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Account</w:t>
      </w:r>
      <w:r>
        <w:rPr>
          <w:color w:val="000000"/>
        </w:rPr>
        <w:t>(</w:t>
      </w:r>
      <w:r>
        <w:rPr>
          <w:color w:val="000000"/>
          <w:u w:val="single"/>
        </w:rPr>
        <w:t>Acctid</w:t>
      </w:r>
      <w:r>
        <w:rPr>
          <w:color w:val="000000"/>
        </w:rPr>
        <w:t xml:space="preserve">, </w:t>
      </w:r>
      <w:r>
        <w:rPr>
          <w:color w:val="000000"/>
        </w:rPr>
        <w:t>decAccNo</w:t>
      </w:r>
      <w:r>
        <w:rPr>
          <w:color w:val="000000"/>
        </w:rPr>
        <w:t>, AcctName, Balance)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color w:val="000000"/>
        </w:rPr>
        <w:t>FOREIGN KEY(</w:t>
      </w:r>
      <w:r>
        <w:rPr>
          <w:color w:val="000000"/>
        </w:rPr>
        <w:t>decAccNo</w:t>
      </w:r>
      <w:r>
        <w:rPr>
          <w:color w:val="000000"/>
        </w:rPr>
        <w:t xml:space="preserve">) REFERENCES </w:t>
      </w:r>
      <w:r>
        <w:rPr>
          <w:b/>
          <w:bCs/>
          <w:color w:val="000000"/>
        </w:rPr>
        <w:t>Account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Conversion rules: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Use the entity type rule to convert the entity type.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Use the 1-M relationship rule for the decomposed relationship.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>Underlined are</w:t>
      </w:r>
      <w:r>
        <w:rPr>
          <w:color w:val="000000"/>
        </w:rPr>
        <w:t xml:space="preserve"> Primary key</w:t>
      </w:r>
      <w:r>
        <w:rPr>
          <w:color w:val="000000"/>
        </w:rPr>
        <w:t>s</w:t>
      </w:r>
      <w:r>
        <w:rPr>
          <w:color w:val="000000"/>
        </w:rPr>
        <w:t>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35</Words>
  <Characters>221</Characters>
  <CharactersWithSpaces>248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2022-02-17T19:36:51Z</dcterms:created>
  <dc:creator/>
  <dc:description/>
  <dc:language>en-IN</dc:language>
  <cp:lastModifiedBy/>
  <dcterms:modified xsi:type="dcterms:W3CDTF">2022-02-17T19:38:27Z</dcterms:modified>
  <cp:revision>1</cp:revision>
  <dc:subject/>
  <dc:title/>
</cp:coreProperties>
</file>