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6ACC" w14:textId="4C01DB9A" w:rsidR="00BF2F9B" w:rsidRPr="00FC4ECB" w:rsidRDefault="00FC4ECB">
      <w:pPr>
        <w:rPr>
          <w:lang w:val="en-US"/>
        </w:rPr>
      </w:pPr>
      <w:r>
        <w:rPr>
          <w:lang w:val="en-US"/>
        </w:rPr>
        <w:t>I m ragini tiwari</w:t>
      </w:r>
    </w:p>
    <w:sectPr w:rsidR="00BF2F9B" w:rsidRPr="00FC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9C"/>
    <w:rsid w:val="00017E84"/>
    <w:rsid w:val="003F659C"/>
    <w:rsid w:val="007704CD"/>
    <w:rsid w:val="00BF2F9B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286A"/>
  <w15:chartTrackingRefBased/>
  <w15:docId w15:val="{E4ECF1CC-A761-4427-9DA8-8F902E6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tiwari</dc:creator>
  <cp:keywords/>
  <dc:description/>
  <cp:lastModifiedBy>ranjan tiwari</cp:lastModifiedBy>
  <cp:revision>2</cp:revision>
  <dcterms:created xsi:type="dcterms:W3CDTF">2023-03-25T17:28:00Z</dcterms:created>
  <dcterms:modified xsi:type="dcterms:W3CDTF">2023-03-25T17:28:00Z</dcterms:modified>
</cp:coreProperties>
</file>