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Verify v 0.8.0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04-10-2024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73ephq9r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results: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results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1d1c1d"/>
          <w:sz w:val="24"/>
          <w:szCs w:val="24"/>
          <w:highlight w:val="white"/>
        </w:rPr>
      </w:pPr>
      <w:r w:rsidDel="00000000" w:rsidR="00000000" w:rsidRPr="00000000">
        <w:rPr>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7">
      <w:pPr>
        <w:numPr>
          <w:ilvl w:val="0"/>
          <w:numId w:val="5"/>
        </w:numPr>
        <w:ind w:left="720" w:hanging="360"/>
        <w:rPr>
          <w:color w:val="1d1c1d"/>
          <w:sz w:val="24"/>
          <w:szCs w:val="24"/>
          <w:u w:val="none"/>
        </w:rPr>
      </w:pPr>
      <w:r w:rsidDel="00000000" w:rsidR="00000000" w:rsidRPr="00000000">
        <w:rPr>
          <w:color w:val="1d1c1d"/>
          <w:sz w:val="24"/>
          <w:szCs w:val="24"/>
          <w:highlight w:val="white"/>
          <w:rtl w:val="0"/>
        </w:rPr>
        <w:t xml:space="preserve">Inji Verify Home page</w:t>
      </w:r>
    </w:p>
    <w:p w:rsidR="00000000" w:rsidDel="00000000" w:rsidP="00000000" w:rsidRDefault="00000000" w:rsidRPr="00000000" w14:paraId="00000028">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Verify Scan Feature</w:t>
      </w:r>
    </w:p>
    <w:p w:rsidR="00000000" w:rsidDel="00000000" w:rsidP="00000000" w:rsidRDefault="00000000" w:rsidRPr="00000000" w14:paraId="00000029">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Verify Upload Feature</w:t>
      </w:r>
    </w:p>
    <w:p w:rsidR="00000000" w:rsidDel="00000000" w:rsidP="00000000" w:rsidRDefault="00000000" w:rsidRPr="00000000" w14:paraId="0000002A">
      <w:pPr>
        <w:numPr>
          <w:ilvl w:val="0"/>
          <w:numId w:val="5"/>
        </w:numPr>
        <w:ind w:left="720" w:hanging="360"/>
        <w:rPr>
          <w:color w:val="1d1c1d"/>
          <w:sz w:val="24"/>
          <w:szCs w:val="24"/>
          <w:highlight w:val="white"/>
          <w:u w:val="none"/>
        </w:rPr>
      </w:pPr>
      <w:r w:rsidDel="00000000" w:rsidR="00000000" w:rsidRPr="00000000">
        <w:rPr>
          <w:color w:val="1d1c1d"/>
          <w:sz w:val="24"/>
          <w:szCs w:val="24"/>
          <w:highlight w:val="white"/>
          <w:rtl w:val="0"/>
        </w:rPr>
        <w:t xml:space="preserve">OVP Flow</w:t>
      </w:r>
    </w:p>
    <w:p w:rsidR="00000000" w:rsidDel="00000000" w:rsidP="00000000" w:rsidRDefault="00000000" w:rsidRPr="00000000" w14:paraId="0000002B">
      <w:pPr>
        <w:rPr>
          <w:color w:val="1d1c1d"/>
          <w:sz w:val="24"/>
          <w:szCs w:val="24"/>
          <w:highlight w:val="white"/>
        </w:rPr>
      </w:pPr>
      <w:r w:rsidDel="00000000" w:rsidR="00000000" w:rsidRPr="00000000">
        <w:rPr>
          <w:rtl w:val="0"/>
        </w:rPr>
      </w:r>
    </w:p>
    <w:p w:rsidR="00000000" w:rsidDel="00000000" w:rsidP="00000000" w:rsidRDefault="00000000" w:rsidRPr="00000000" w14:paraId="0000002C">
      <w:pPr>
        <w:rPr>
          <w:color w:val="1d1c1d"/>
          <w:sz w:val="24"/>
          <w:szCs w:val="24"/>
          <w:highlight w:val="white"/>
        </w:rPr>
      </w:pPr>
      <w:r w:rsidDel="00000000" w:rsidR="00000000" w:rsidRPr="00000000">
        <w:rPr>
          <w:color w:val="1d1c1d"/>
          <w:sz w:val="24"/>
          <w:szCs w:val="24"/>
          <w:highlight w:val="white"/>
          <w:rtl w:val="0"/>
        </w:rPr>
        <w:t xml:space="preserve">Below are the combinations that QA verified and Certified INJI Verify:</w:t>
      </w:r>
    </w:p>
    <w:p w:rsidR="00000000" w:rsidDel="00000000" w:rsidP="00000000" w:rsidRDefault="00000000" w:rsidRPr="00000000" w14:paraId="0000002D">
      <w:pPr>
        <w:rPr>
          <w:color w:val="1d1c1d"/>
          <w:sz w:val="24"/>
          <w:szCs w:val="24"/>
          <w:highlight w:val="white"/>
        </w:rPr>
      </w:pPr>
      <w:r w:rsidDel="00000000" w:rsidR="00000000" w:rsidRPr="00000000">
        <w:rPr>
          <w:rtl w:val="0"/>
        </w:rPr>
      </w:r>
    </w:p>
    <w:p w:rsidR="00000000" w:rsidDel="00000000" w:rsidP="00000000" w:rsidRDefault="00000000" w:rsidRPr="00000000" w14:paraId="0000002E">
      <w:pPr>
        <w:rPr>
          <w:b w:val="1"/>
          <w:color w:val="1d1c1d"/>
          <w:sz w:val="24"/>
          <w:szCs w:val="24"/>
          <w:highlight w:val="white"/>
        </w:rPr>
      </w:pPr>
      <w:r w:rsidDel="00000000" w:rsidR="00000000" w:rsidRPr="00000000">
        <w:rPr>
          <w:b w:val="1"/>
          <w:color w:val="1d1c1d"/>
          <w:sz w:val="24"/>
          <w:szCs w:val="24"/>
          <w:highlight w:val="white"/>
          <w:rtl w:val="0"/>
        </w:rPr>
        <w:t xml:space="preserve">Upload feature Verification: </w:t>
      </w:r>
    </w:p>
    <w:p w:rsidR="00000000" w:rsidDel="00000000" w:rsidP="00000000" w:rsidRDefault="00000000" w:rsidRPr="00000000" w14:paraId="0000002F">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Windows using Edge, Firefox and Chrome browsers.</w:t>
      </w:r>
    </w:p>
    <w:p w:rsidR="00000000" w:rsidDel="00000000" w:rsidP="00000000" w:rsidRDefault="00000000" w:rsidRPr="00000000" w14:paraId="00000030">
      <w:pPr>
        <w:numPr>
          <w:ilvl w:val="0"/>
          <w:numId w:val="1"/>
        </w:numPr>
        <w:ind w:left="720" w:hanging="360"/>
        <w:rPr>
          <w:color w:val="1d1c1d"/>
          <w:sz w:val="24"/>
          <w:szCs w:val="24"/>
          <w:highlight w:val="white"/>
        </w:rPr>
      </w:pPr>
      <w:r w:rsidDel="00000000" w:rsidR="00000000" w:rsidRPr="00000000">
        <w:rPr>
          <w:color w:val="1d1c1d"/>
          <w:sz w:val="24"/>
          <w:szCs w:val="24"/>
          <w:highlight w:val="white"/>
          <w:rtl w:val="0"/>
        </w:rPr>
        <w:t xml:space="preserve">Android using Edge, Firefox and Chrome browsers.</w:t>
      </w:r>
    </w:p>
    <w:p w:rsidR="00000000" w:rsidDel="00000000" w:rsidP="00000000" w:rsidRDefault="00000000" w:rsidRPr="00000000" w14:paraId="00000031">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using Safari Edge, Firefox and Chrome browsers. .</w:t>
      </w:r>
    </w:p>
    <w:p w:rsidR="00000000" w:rsidDel="00000000" w:rsidP="00000000" w:rsidRDefault="00000000" w:rsidRPr="00000000" w14:paraId="00000032">
      <w:pPr>
        <w:rPr>
          <w:color w:val="1d1c1d"/>
          <w:sz w:val="24"/>
          <w:szCs w:val="24"/>
          <w:highlight w:val="white"/>
        </w:rPr>
      </w:pPr>
      <w:r w:rsidDel="00000000" w:rsidR="00000000" w:rsidRPr="00000000">
        <w:rPr>
          <w:rtl w:val="0"/>
        </w:rPr>
      </w:r>
    </w:p>
    <w:p w:rsidR="00000000" w:rsidDel="00000000" w:rsidP="00000000" w:rsidRDefault="00000000" w:rsidRPr="00000000" w14:paraId="00000033">
      <w:pPr>
        <w:rPr>
          <w:b w:val="1"/>
          <w:color w:val="1d1c1d"/>
          <w:sz w:val="24"/>
          <w:szCs w:val="24"/>
          <w:highlight w:val="white"/>
        </w:rPr>
      </w:pPr>
      <w:r w:rsidDel="00000000" w:rsidR="00000000" w:rsidRPr="00000000">
        <w:rPr>
          <w:b w:val="1"/>
          <w:color w:val="1d1c1d"/>
          <w:sz w:val="24"/>
          <w:szCs w:val="24"/>
          <w:highlight w:val="white"/>
          <w:rtl w:val="0"/>
        </w:rPr>
        <w:t xml:space="preserve">Scan functionality Verification:</w:t>
      </w:r>
    </w:p>
    <w:p w:rsidR="00000000" w:rsidDel="00000000" w:rsidP="00000000" w:rsidRDefault="00000000" w:rsidRPr="00000000" w14:paraId="00000034">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(Laptop) with a front camera of 2 megapixel using Chrome, edge, Firefox and Safari browsers.</w:t>
      </w:r>
    </w:p>
    <w:p w:rsidR="00000000" w:rsidDel="00000000" w:rsidP="00000000" w:rsidRDefault="00000000" w:rsidRPr="00000000" w14:paraId="00000035">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Windows laptop with a front camera of 2 megapixel using Chrome, edge, and Firefox browsers.</w:t>
      </w:r>
    </w:p>
    <w:p w:rsidR="00000000" w:rsidDel="00000000" w:rsidP="00000000" w:rsidRDefault="00000000" w:rsidRPr="00000000" w14:paraId="00000036">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Mobile phone Android with back camera 16 megapixel using browsers Chrome, Edge and Firefox browsers.</w:t>
      </w:r>
    </w:p>
    <w:p w:rsidR="00000000" w:rsidDel="00000000" w:rsidP="00000000" w:rsidRDefault="00000000" w:rsidRPr="00000000" w14:paraId="00000037">
      <w:pPr>
        <w:numPr>
          <w:ilvl w:val="0"/>
          <w:numId w:val="2"/>
        </w:numPr>
        <w:ind w:left="720" w:hanging="360"/>
        <w:rPr>
          <w:color w:val="1d1c1d"/>
          <w:sz w:val="24"/>
          <w:szCs w:val="24"/>
          <w:highlight w:val="white"/>
        </w:rPr>
      </w:pPr>
      <w:r w:rsidDel="00000000" w:rsidR="00000000" w:rsidRPr="00000000">
        <w:rPr>
          <w:color w:val="1d1c1d"/>
          <w:sz w:val="24"/>
          <w:szCs w:val="24"/>
          <w:highlight w:val="white"/>
          <w:rtl w:val="0"/>
        </w:rPr>
        <w:t xml:space="preserve">Mobile phone Android and Android Tablet with back camera 8 megapixel using browsers Chrome, Edge and Firefox browsers.</w:t>
      </w:r>
    </w:p>
    <w:p w:rsidR="00000000" w:rsidDel="00000000" w:rsidP="00000000" w:rsidRDefault="00000000" w:rsidRPr="00000000" w14:paraId="00000038">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iPhone and iPad with 12 megapixel back camera Chrome, edge, Firefox and Safari browsers.</w:t>
      </w:r>
    </w:p>
    <w:p w:rsidR="00000000" w:rsidDel="00000000" w:rsidP="00000000" w:rsidRDefault="00000000" w:rsidRPr="00000000" w14:paraId="00000039">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Verified in low light to scan the QR code</w:t>
      </w:r>
    </w:p>
    <w:p w:rsidR="00000000" w:rsidDel="00000000" w:rsidP="00000000" w:rsidRDefault="00000000" w:rsidRPr="00000000" w14:paraId="0000003A">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Verified scan with blur, cracked, low quality QR codes was verified</w:t>
      </w:r>
    </w:p>
    <w:p w:rsidR="00000000" w:rsidDel="00000000" w:rsidP="00000000" w:rsidRDefault="00000000" w:rsidRPr="00000000" w14:paraId="0000003B">
      <w:pPr>
        <w:rPr>
          <w:color w:val="1d1c1d"/>
          <w:sz w:val="24"/>
          <w:szCs w:val="24"/>
          <w:highlight w:val="white"/>
        </w:rPr>
      </w:pPr>
      <w:r w:rsidDel="00000000" w:rsidR="00000000" w:rsidRPr="00000000">
        <w:rPr>
          <w:rtl w:val="0"/>
        </w:rPr>
      </w:r>
    </w:p>
    <w:p w:rsidR="00000000" w:rsidDel="00000000" w:rsidP="00000000" w:rsidRDefault="00000000" w:rsidRPr="00000000" w14:paraId="0000003C">
      <w:pPr>
        <w:rPr>
          <w:color w:val="1d1c1d"/>
          <w:sz w:val="24"/>
          <w:szCs w:val="24"/>
          <w:highlight w:val="white"/>
        </w:rPr>
      </w:pPr>
      <w:r w:rsidDel="00000000" w:rsidR="00000000" w:rsidRPr="00000000">
        <w:rPr>
          <w:rtl w:val="0"/>
        </w:rPr>
      </w:r>
    </w:p>
    <w:p w:rsidR="00000000" w:rsidDel="00000000" w:rsidP="00000000" w:rsidRDefault="00000000" w:rsidRPr="00000000" w14:paraId="0000003D">
      <w:pPr>
        <w:pStyle w:val="Heading2"/>
        <w:rPr/>
      </w:pPr>
      <w:bookmarkStart w:colFirst="0" w:colLast="0" w:name="_ou73ephq9rwe" w:id="4"/>
      <w:bookmarkEnd w:id="4"/>
      <w:r w:rsidDel="00000000" w:rsidR="00000000" w:rsidRPr="00000000">
        <w:rPr>
          <w:rtl w:val="0"/>
        </w:rPr>
        <w:t xml:space="preserve">Testing results:</w:t>
      </w:r>
    </w:p>
    <w:p w:rsidR="00000000" w:rsidDel="00000000" w:rsidP="00000000" w:rsidRDefault="00000000" w:rsidRPr="00000000" w14:paraId="0000003E">
      <w:pPr>
        <w:rPr/>
      </w:pPr>
      <w:r w:rsidDel="00000000" w:rsidR="00000000" w:rsidRPr="00000000">
        <w:rPr>
          <w:rtl w:val="0"/>
        </w:rPr>
        <w:t xml:space="preserve">Below are the results for Upload and Scan functionality with Windows, Android phone, MAC, Android Tablet, iPad and iPhone with different browsers: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Note:</w:t>
      </w:r>
      <w:r w:rsidDel="00000000" w:rsidR="00000000" w:rsidRPr="00000000">
        <w:rPr>
          <w:rtl w:val="0"/>
        </w:rPr>
        <w:t xml:space="preserve"> The scan feature is not working with the QR code generated from INJI Mobile, but the QR code that is generated with INJI Web is working fine.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119688" cy="575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9688"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1d1c1d"/>
          <w:sz w:val="24"/>
          <w:szCs w:val="24"/>
          <w:highlight w:val="white"/>
        </w:rPr>
      </w:pPr>
      <w:r w:rsidDel="00000000" w:rsidR="00000000" w:rsidRPr="00000000">
        <w:rPr>
          <w:rtl w:val="0"/>
        </w:rPr>
      </w:r>
    </w:p>
    <w:p w:rsidR="00000000" w:rsidDel="00000000" w:rsidP="00000000" w:rsidRDefault="00000000" w:rsidRPr="00000000" w14:paraId="00000044">
      <w:pPr>
        <w:rPr>
          <w:color w:val="1d1c1d"/>
          <w:sz w:val="24"/>
          <w:szCs w:val="24"/>
          <w:highlight w:val="white"/>
        </w:rPr>
      </w:pPr>
      <w:r w:rsidDel="00000000" w:rsidR="00000000" w:rsidRPr="00000000">
        <w:rPr>
          <w:rtl w:val="0"/>
        </w:rPr>
      </w:r>
    </w:p>
    <w:p w:rsidR="00000000" w:rsidDel="00000000" w:rsidP="00000000" w:rsidRDefault="00000000" w:rsidRPr="00000000" w14:paraId="00000045">
      <w:pPr>
        <w:pStyle w:val="Heading1"/>
        <w:rPr/>
      </w:pPr>
      <w:bookmarkStart w:colFirst="0" w:colLast="0" w:name="_8cdb9t7rkuar" w:id="5"/>
      <w:bookmarkEnd w:id="5"/>
      <w:r w:rsidDel="00000000" w:rsidR="00000000" w:rsidRPr="00000000">
        <w:rPr>
          <w:rtl w:val="0"/>
        </w:rPr>
      </w:r>
    </w:p>
    <w:p w:rsidR="00000000" w:rsidDel="00000000" w:rsidP="00000000" w:rsidRDefault="00000000" w:rsidRPr="00000000" w14:paraId="00000046">
      <w:pPr>
        <w:pStyle w:val="Heading1"/>
        <w:rPr/>
      </w:pPr>
      <w:bookmarkStart w:colFirst="0" w:colLast="0" w:name="_2et92p0" w:id="6"/>
      <w:bookmarkEnd w:id="6"/>
      <w:r w:rsidDel="00000000" w:rsidR="00000000" w:rsidRPr="00000000">
        <w:rPr>
          <w:rtl w:val="0"/>
        </w:rPr>
        <w:t xml:space="preserve">Test Approach</w:t>
      </w:r>
    </w:p>
    <w:p w:rsidR="00000000" w:rsidDel="00000000" w:rsidP="00000000" w:rsidRDefault="00000000" w:rsidRPr="00000000" w14:paraId="00000047">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E">
      <w:pPr>
        <w:numPr>
          <w:ilvl w:val="0"/>
          <w:numId w:val="4"/>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tyjcwt" w:id="7"/>
      <w:bookmarkEnd w:id="7"/>
      <w:r w:rsidDel="00000000" w:rsidR="00000000" w:rsidRPr="00000000">
        <w:rPr>
          <w:rtl w:val="0"/>
        </w:rPr>
        <w:t xml:space="preserve">Verified configuration </w:t>
      </w:r>
    </w:p>
    <w:p w:rsidR="00000000" w:rsidDel="00000000" w:rsidP="00000000" w:rsidRDefault="00000000" w:rsidRPr="00000000" w14:paraId="00000055">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56">
      <w:pPr>
        <w:widowControl w:val="0"/>
        <w:numPr>
          <w:ilvl w:val="0"/>
          <w:numId w:val="6"/>
        </w:numPr>
        <w:ind w:left="720" w:hanging="360"/>
        <w:rPr/>
      </w:pPr>
      <w:r w:rsidDel="00000000" w:rsidR="00000000" w:rsidRPr="00000000">
        <w:rPr>
          <w:color w:val="1d1c1d"/>
          <w:sz w:val="24"/>
          <w:szCs w:val="24"/>
          <w:highlight w:val="white"/>
          <w:rtl w:val="0"/>
        </w:rPr>
        <w:t xml:space="preserve">Default configuration - with 1 Lang </w:t>
      </w:r>
    </w:p>
    <w:p w:rsidR="00000000" w:rsidDel="00000000" w:rsidP="00000000" w:rsidRDefault="00000000" w:rsidRPr="00000000" w14:paraId="00000057">
      <w:pPr>
        <w:widowControl w:val="0"/>
        <w:numPr>
          <w:ilvl w:val="1"/>
          <w:numId w:val="6"/>
        </w:numPr>
        <w:ind w:left="1440" w:hanging="360"/>
        <w:rPr/>
      </w:pPr>
      <w:r w:rsidDel="00000000" w:rsidR="00000000" w:rsidRPr="00000000">
        <w:rPr>
          <w:color w:val="1d1c1d"/>
          <w:sz w:val="24"/>
          <w:szCs w:val="24"/>
          <w:highlight w:val="white"/>
          <w:rtl w:val="0"/>
        </w:rPr>
        <w:t xml:space="preserve">English</w:t>
      </w:r>
    </w:p>
    <w:p w:rsidR="00000000" w:rsidDel="00000000" w:rsidP="00000000" w:rsidRDefault="00000000" w:rsidRPr="00000000" w14:paraId="00000058">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9">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B">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C">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D">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E">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F">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0">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1">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2">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3">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4">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5">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6">
      <w:pPr>
        <w:pStyle w:val="Heading1"/>
        <w:rPr/>
      </w:pPr>
      <w:bookmarkStart w:colFirst="0" w:colLast="0" w:name="_1t3h5sf" w:id="8"/>
      <w:bookmarkEnd w:id="8"/>
      <w:r w:rsidDel="00000000" w:rsidR="00000000" w:rsidRPr="00000000">
        <w:rPr>
          <w:rtl w:val="0"/>
        </w:rPr>
        <w:t xml:space="preserve">Feature Health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drawing>
          <wp:inline distB="114300" distT="114300" distL="114300" distR="114300">
            <wp:extent cx="5943600" cy="38534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534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4d34og8" w:id="9"/>
      <w:bookmarkEnd w:id="9"/>
      <w:r w:rsidDel="00000000" w:rsidR="00000000" w:rsidRPr="00000000">
        <w:rPr>
          <w:rtl w:val="0"/>
        </w:rPr>
        <w:t xml:space="preserve">Test execution statistics </w:t>
      </w:r>
    </w:p>
    <w:p w:rsidR="00000000" w:rsidDel="00000000" w:rsidP="00000000" w:rsidRDefault="00000000" w:rsidRPr="00000000" w14:paraId="00000078">
      <w:pPr>
        <w:pStyle w:val="Heading2"/>
        <w:rPr/>
      </w:pPr>
      <w:bookmarkStart w:colFirst="0" w:colLast="0" w:name="_2s8eyo1" w:id="10"/>
      <w:bookmarkEnd w:id="10"/>
      <w:r w:rsidDel="00000000" w:rsidR="00000000" w:rsidRPr="00000000">
        <w:rPr>
          <w:rtl w:val="0"/>
        </w:rPr>
        <w:t xml:space="preserve">Functional test results</w:t>
      </w:r>
    </w:p>
    <w:p w:rsidR="00000000" w:rsidDel="00000000" w:rsidP="00000000" w:rsidRDefault="00000000" w:rsidRPr="00000000" w14:paraId="00000079">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7A">
      <w:pPr>
        <w:rPr>
          <w:sz w:val="25"/>
          <w:szCs w:val="25"/>
        </w:rPr>
      </w:pPr>
      <w:r w:rsidDel="00000000" w:rsidR="00000000" w:rsidRPr="00000000">
        <w:rPr>
          <w:rtl w:val="0"/>
        </w:rPr>
      </w:r>
    </w:p>
    <w:p w:rsidR="00000000" w:rsidDel="00000000" w:rsidP="00000000" w:rsidRDefault="00000000" w:rsidRPr="00000000" w14:paraId="0000007B">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349</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283</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Test Rate: 100%, With Pass Rate: 81%</w:t>
            </w:r>
          </w:p>
        </w:tc>
      </w:tr>
    </w:tbl>
    <w:p w:rsidR="00000000" w:rsidDel="00000000" w:rsidP="00000000" w:rsidRDefault="00000000" w:rsidRPr="00000000" w14:paraId="00000088">
      <w:pPr>
        <w:rPr>
          <w:sz w:val="25"/>
          <w:szCs w:val="25"/>
        </w:rPr>
      </w:pPr>
      <w:r w:rsidDel="00000000" w:rsidR="00000000" w:rsidRPr="00000000">
        <w:rPr>
          <w:rtl w:val="0"/>
        </w:rPr>
      </w:r>
    </w:p>
    <w:p w:rsidR="00000000" w:rsidDel="00000000" w:rsidP="00000000" w:rsidRDefault="00000000" w:rsidRPr="00000000" w14:paraId="00000089">
      <w:pPr>
        <w:rPr>
          <w:sz w:val="25"/>
          <w:szCs w:val="25"/>
        </w:rPr>
      </w:pPr>
      <w:r w:rsidDel="00000000" w:rsidR="00000000" w:rsidRPr="00000000">
        <w:rPr>
          <w:rtl w:val="0"/>
        </w:rPr>
      </w:r>
    </w:p>
    <w:p w:rsidR="00000000" w:rsidDel="00000000" w:rsidP="00000000" w:rsidRDefault="00000000" w:rsidRPr="00000000" w14:paraId="0000008A">
      <w:pPr>
        <w:pStyle w:val="Heading2"/>
        <w:rPr/>
      </w:pPr>
      <w:bookmarkStart w:colFirst="0" w:colLast="0" w:name="_3rdcrjn" w:id="11"/>
      <w:bookmarkEnd w:id="11"/>
      <w:r w:rsidDel="00000000" w:rsidR="00000000" w:rsidRPr="00000000">
        <w:rPr>
          <w:rtl w:val="0"/>
        </w:rPr>
        <w:t xml:space="preserve">UI Automation results </w:t>
      </w:r>
    </w:p>
    <w:p w:rsidR="00000000" w:rsidDel="00000000" w:rsidP="00000000" w:rsidRDefault="00000000" w:rsidRPr="00000000" w14:paraId="0000008B">
      <w:pPr>
        <w:rPr/>
      </w:pPr>
      <w:r w:rsidDel="00000000" w:rsidR="00000000" w:rsidRPr="00000000">
        <w:rPr>
          <w:sz w:val="25"/>
          <w:szCs w:val="25"/>
          <w:rtl w:val="0"/>
        </w:rPr>
        <w:t xml:space="preserve">Below section provides details on UI Automation by executing MOSIP functional automation Framework.</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Test Rate: 100% With Pass Rate: 100%</w:t>
            </w:r>
          </w:p>
        </w:tc>
      </w:tr>
    </w:tbl>
    <w:p w:rsidR="00000000" w:rsidDel="00000000" w:rsidP="00000000" w:rsidRDefault="00000000" w:rsidRPr="00000000" w14:paraId="0000009A">
      <w:pPr>
        <w:rPr>
          <w:sz w:val="25"/>
          <w:szCs w:val="25"/>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Functional and </w:t>
      </w:r>
      <w:r w:rsidDel="00000000" w:rsidR="00000000" w:rsidRPr="00000000">
        <w:rPr>
          <w:sz w:val="24"/>
          <w:szCs w:val="24"/>
          <w:rtl w:val="0"/>
        </w:rPr>
        <w:t xml:space="preserve">test rig code base branch which is used for the above metrics is: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Hash Tag: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40" w:lineRule="auto"/>
        <w:rPr>
          <w:sz w:val="24"/>
          <w:szCs w:val="24"/>
          <w:highlight w:val="white"/>
        </w:rPr>
      </w:pPr>
      <w:r w:rsidDel="00000000" w:rsidR="00000000" w:rsidRPr="00000000">
        <w:rPr>
          <w:color w:val="1d1c1d"/>
          <w:sz w:val="23"/>
          <w:szCs w:val="23"/>
          <w:rtl w:val="0"/>
        </w:rPr>
        <w:t xml:space="preserve">SHA:</w:t>
      </w:r>
      <w:r w:rsidDel="00000000" w:rsidR="00000000" w:rsidRPr="00000000">
        <w:rPr>
          <w:sz w:val="23"/>
          <w:szCs w:val="23"/>
          <w:highlight w:val="white"/>
          <w:rtl w:val="0"/>
        </w:rPr>
        <w:t xml:space="preserve">sha256:5e1c2741b64cc729a29a6ac767d48eeef9a9e0a1942028f9d16a1e80c25c6719</w:t>
      </w:r>
      <w:r w:rsidDel="00000000" w:rsidR="00000000" w:rsidRPr="00000000">
        <w:rPr>
          <w:rtl w:val="0"/>
        </w:rPr>
      </w:r>
    </w:p>
    <w:p w:rsidR="00000000" w:rsidDel="00000000" w:rsidP="00000000" w:rsidRDefault="00000000" w:rsidRPr="00000000" w14:paraId="000000A1">
      <w:pPr>
        <w:pStyle w:val="Heading2"/>
        <w:rPr/>
      </w:pPr>
      <w:bookmarkStart w:colFirst="0" w:colLast="0" w:name="_26in1rg" w:id="12"/>
      <w:bookmarkEnd w:id="12"/>
      <w:r w:rsidDel="00000000" w:rsidR="00000000" w:rsidRPr="00000000">
        <w:rPr>
          <w:rtl w:val="0"/>
        </w:rPr>
        <w:t xml:space="preserve">Detailed Test metrics</w:t>
      </w:r>
    </w:p>
    <w:p w:rsidR="00000000" w:rsidDel="00000000" w:rsidP="00000000" w:rsidRDefault="00000000" w:rsidRPr="00000000" w14:paraId="000000A2">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A3">
      <w:pPr>
        <w:rPr>
          <w:sz w:val="25"/>
          <w:szCs w:val="25"/>
        </w:rPr>
      </w:pPr>
      <w:r w:rsidDel="00000000" w:rsidR="00000000" w:rsidRPr="00000000">
        <w:rPr>
          <w:rtl w:val="0"/>
        </w:rPr>
      </w:r>
    </w:p>
    <w:p w:rsidR="00000000" w:rsidDel="00000000" w:rsidP="00000000" w:rsidRDefault="00000000" w:rsidRPr="00000000" w14:paraId="000000A4">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A5">
      <w:pPr>
        <w:rPr>
          <w:color w:val="1d1c1d"/>
          <w:sz w:val="23"/>
          <w:szCs w:val="23"/>
          <w:highlight w:val="white"/>
        </w:rPr>
      </w:pPr>
      <w:r w:rsidDel="00000000" w:rsidR="00000000" w:rsidRPr="00000000">
        <w:rPr>
          <w:rtl w:val="0"/>
        </w:rPr>
      </w:r>
    </w:p>
    <w:p w:rsidR="00000000" w:rsidDel="00000000" w:rsidP="00000000" w:rsidRDefault="00000000" w:rsidRPr="00000000" w14:paraId="000000A6">
      <w:pPr>
        <w:numPr>
          <w:ilvl w:val="0"/>
          <w:numId w:val="3"/>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A7">
      <w:pPr>
        <w:numPr>
          <w:ilvl w:val="0"/>
          <w:numId w:val="3"/>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A8">
      <w:pPr>
        <w:rPr>
          <w:sz w:val="25"/>
          <w:szCs w:val="25"/>
        </w:rPr>
      </w:pPr>
      <w:r w:rsidDel="00000000" w:rsidR="00000000" w:rsidRPr="00000000">
        <w:rPr>
          <w:rtl w:val="0"/>
        </w:rPr>
      </w:r>
    </w:p>
    <w:p w:rsidR="00000000" w:rsidDel="00000000" w:rsidP="00000000" w:rsidRDefault="00000000" w:rsidRPr="00000000" w14:paraId="000000A9">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AA">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AB">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