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95F5E" w14:textId="77777777" w:rsidR="00EE40AA" w:rsidRDefault="00EE40AA">
      <w:pPr>
        <w:jc w:val="center"/>
        <w:rPr>
          <w:b/>
          <w:sz w:val="38"/>
          <w:szCs w:val="38"/>
        </w:rPr>
      </w:pPr>
    </w:p>
    <w:p w14:paraId="0D0C7769" w14:textId="77777777" w:rsidR="00EE40AA" w:rsidRDefault="00EE40AA">
      <w:pPr>
        <w:jc w:val="center"/>
        <w:rPr>
          <w:b/>
          <w:sz w:val="38"/>
          <w:szCs w:val="38"/>
        </w:rPr>
      </w:pPr>
    </w:p>
    <w:p w14:paraId="324DBDF4" w14:textId="77777777" w:rsidR="00EE40AA" w:rsidRDefault="00EE40AA">
      <w:pPr>
        <w:jc w:val="center"/>
        <w:rPr>
          <w:b/>
          <w:sz w:val="38"/>
          <w:szCs w:val="38"/>
        </w:rPr>
      </w:pPr>
      <w:bookmarkStart w:id="0" w:name="_gjdgxs" w:colFirst="0" w:colLast="0"/>
      <w:bookmarkEnd w:id="0"/>
    </w:p>
    <w:p w14:paraId="6B7D0611" w14:textId="77777777" w:rsidR="00EE40AA" w:rsidRDefault="00EE40AA">
      <w:pPr>
        <w:jc w:val="center"/>
        <w:rPr>
          <w:b/>
          <w:sz w:val="38"/>
          <w:szCs w:val="38"/>
        </w:rPr>
      </w:pPr>
    </w:p>
    <w:p w14:paraId="365E9E81" w14:textId="77777777" w:rsidR="00EE40AA" w:rsidRDefault="00EE40AA">
      <w:pPr>
        <w:jc w:val="center"/>
        <w:rPr>
          <w:b/>
          <w:sz w:val="38"/>
          <w:szCs w:val="38"/>
        </w:rPr>
      </w:pPr>
    </w:p>
    <w:p w14:paraId="66F39D18" w14:textId="77777777" w:rsidR="00EE40AA" w:rsidRDefault="00EE40AA">
      <w:pPr>
        <w:rPr>
          <w:b/>
          <w:sz w:val="38"/>
          <w:szCs w:val="38"/>
        </w:rPr>
      </w:pPr>
    </w:p>
    <w:p w14:paraId="2ADE8094" w14:textId="77777777" w:rsidR="00EE40AA" w:rsidRDefault="00EE40AA">
      <w:pPr>
        <w:jc w:val="center"/>
        <w:rPr>
          <w:b/>
          <w:sz w:val="38"/>
          <w:szCs w:val="38"/>
        </w:rPr>
      </w:pPr>
    </w:p>
    <w:p w14:paraId="34F785F5" w14:textId="77777777" w:rsidR="00EE40AA" w:rsidRDefault="00EE40AA">
      <w:pPr>
        <w:jc w:val="center"/>
        <w:rPr>
          <w:b/>
          <w:sz w:val="38"/>
          <w:szCs w:val="38"/>
        </w:rPr>
      </w:pPr>
    </w:p>
    <w:p w14:paraId="16DAD9D4" w14:textId="77777777" w:rsidR="00EE40AA" w:rsidRDefault="00EE40AA">
      <w:pPr>
        <w:jc w:val="center"/>
        <w:rPr>
          <w:b/>
          <w:sz w:val="38"/>
          <w:szCs w:val="38"/>
        </w:rPr>
      </w:pPr>
    </w:p>
    <w:p w14:paraId="64E35AFA" w14:textId="77777777" w:rsidR="00EE40AA" w:rsidRDefault="00EE40AA">
      <w:pPr>
        <w:jc w:val="center"/>
        <w:rPr>
          <w:b/>
          <w:sz w:val="38"/>
          <w:szCs w:val="38"/>
        </w:rPr>
      </w:pPr>
    </w:p>
    <w:p w14:paraId="0126152C" w14:textId="77777777" w:rsidR="00EE40AA" w:rsidRDefault="00000000">
      <w:pPr>
        <w:jc w:val="center"/>
        <w:rPr>
          <w:b/>
          <w:sz w:val="42"/>
          <w:szCs w:val="42"/>
        </w:rPr>
      </w:pPr>
      <w:r>
        <w:rPr>
          <w:b/>
          <w:sz w:val="42"/>
          <w:szCs w:val="42"/>
        </w:rPr>
        <w:t xml:space="preserve">Functional </w:t>
      </w:r>
      <w:proofErr w:type="gramStart"/>
      <w:r>
        <w:rPr>
          <w:b/>
          <w:sz w:val="42"/>
          <w:szCs w:val="42"/>
        </w:rPr>
        <w:t>Test  Report</w:t>
      </w:r>
      <w:proofErr w:type="gramEnd"/>
      <w:r>
        <w:rPr>
          <w:b/>
          <w:sz w:val="42"/>
          <w:szCs w:val="42"/>
        </w:rPr>
        <w:t xml:space="preserve"> for Inji certify patch release v 0.9.</w:t>
      </w:r>
    </w:p>
    <w:p w14:paraId="2D06DF20" w14:textId="77777777" w:rsidR="00EE40AA" w:rsidRDefault="00000000">
      <w:pPr>
        <w:jc w:val="center"/>
        <w:rPr>
          <w:b/>
          <w:sz w:val="42"/>
          <w:szCs w:val="42"/>
        </w:rPr>
      </w:pPr>
      <w:r>
        <w:rPr>
          <w:b/>
          <w:sz w:val="42"/>
          <w:szCs w:val="42"/>
        </w:rPr>
        <w:t>30-09-2024</w:t>
      </w:r>
      <w:r>
        <w:br w:type="page"/>
      </w:r>
    </w:p>
    <w:p w14:paraId="7BAA938F" w14:textId="77777777" w:rsidR="00EE40AA" w:rsidRDefault="00EE40AA">
      <w:pPr>
        <w:pStyle w:val="Heading1"/>
      </w:pPr>
      <w:bookmarkStart w:id="1" w:name="_30j0zll" w:colFirst="0" w:colLast="0"/>
      <w:bookmarkEnd w:id="1"/>
    </w:p>
    <w:sdt>
      <w:sdtPr>
        <w:id w:val="-1068797731"/>
        <w:docPartObj>
          <w:docPartGallery w:val="Table of Contents"/>
          <w:docPartUnique/>
        </w:docPartObj>
      </w:sdtPr>
      <w:sdtContent>
        <w:p w14:paraId="14E6202A" w14:textId="7D2322E5" w:rsidR="0013769D"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78953995" w:history="1">
            <w:r w:rsidR="0013769D" w:rsidRPr="00171856">
              <w:rPr>
                <w:rStyle w:val="Hyperlink"/>
                <w:noProof/>
              </w:rPr>
              <w:t>Testing Scope</w:t>
            </w:r>
            <w:r w:rsidR="0013769D">
              <w:rPr>
                <w:noProof/>
                <w:webHidden/>
              </w:rPr>
              <w:tab/>
            </w:r>
            <w:r w:rsidR="0013769D">
              <w:rPr>
                <w:noProof/>
                <w:webHidden/>
              </w:rPr>
              <w:fldChar w:fldCharType="begin"/>
            </w:r>
            <w:r w:rsidR="0013769D">
              <w:rPr>
                <w:noProof/>
                <w:webHidden/>
              </w:rPr>
              <w:instrText xml:space="preserve"> PAGEREF _Toc178953995 \h </w:instrText>
            </w:r>
            <w:r w:rsidR="0013769D">
              <w:rPr>
                <w:noProof/>
                <w:webHidden/>
              </w:rPr>
            </w:r>
            <w:r w:rsidR="0013769D">
              <w:rPr>
                <w:noProof/>
                <w:webHidden/>
              </w:rPr>
              <w:fldChar w:fldCharType="separate"/>
            </w:r>
            <w:r w:rsidR="0013769D">
              <w:rPr>
                <w:noProof/>
                <w:webHidden/>
              </w:rPr>
              <w:t>3</w:t>
            </w:r>
            <w:r w:rsidR="0013769D">
              <w:rPr>
                <w:noProof/>
                <w:webHidden/>
              </w:rPr>
              <w:fldChar w:fldCharType="end"/>
            </w:r>
          </w:hyperlink>
        </w:p>
        <w:p w14:paraId="5B6CA2EE" w14:textId="0D7CB54C" w:rsidR="0013769D" w:rsidRDefault="001376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8953996" w:history="1">
            <w:r w:rsidRPr="00171856">
              <w:rPr>
                <w:rStyle w:val="Hyperlink"/>
                <w:noProof/>
              </w:rPr>
              <w:t>Test Approach</w:t>
            </w:r>
            <w:r>
              <w:rPr>
                <w:noProof/>
                <w:webHidden/>
              </w:rPr>
              <w:tab/>
            </w:r>
            <w:r>
              <w:rPr>
                <w:noProof/>
                <w:webHidden/>
              </w:rPr>
              <w:fldChar w:fldCharType="begin"/>
            </w:r>
            <w:r>
              <w:rPr>
                <w:noProof/>
                <w:webHidden/>
              </w:rPr>
              <w:instrText xml:space="preserve"> PAGEREF _Toc178953996 \h </w:instrText>
            </w:r>
            <w:r>
              <w:rPr>
                <w:noProof/>
                <w:webHidden/>
              </w:rPr>
            </w:r>
            <w:r>
              <w:rPr>
                <w:noProof/>
                <w:webHidden/>
              </w:rPr>
              <w:fldChar w:fldCharType="separate"/>
            </w:r>
            <w:r>
              <w:rPr>
                <w:noProof/>
                <w:webHidden/>
              </w:rPr>
              <w:t>3</w:t>
            </w:r>
            <w:r>
              <w:rPr>
                <w:noProof/>
                <w:webHidden/>
              </w:rPr>
              <w:fldChar w:fldCharType="end"/>
            </w:r>
          </w:hyperlink>
        </w:p>
        <w:p w14:paraId="71B35CB9" w14:textId="2119195F" w:rsidR="0013769D" w:rsidRDefault="001376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8953997" w:history="1">
            <w:r w:rsidRPr="00171856">
              <w:rPr>
                <w:rStyle w:val="Hyperlink"/>
                <w:noProof/>
              </w:rPr>
              <w:t>Verified configuration</w:t>
            </w:r>
            <w:r>
              <w:rPr>
                <w:noProof/>
                <w:webHidden/>
              </w:rPr>
              <w:tab/>
            </w:r>
            <w:r>
              <w:rPr>
                <w:noProof/>
                <w:webHidden/>
              </w:rPr>
              <w:fldChar w:fldCharType="begin"/>
            </w:r>
            <w:r>
              <w:rPr>
                <w:noProof/>
                <w:webHidden/>
              </w:rPr>
              <w:instrText xml:space="preserve"> PAGEREF _Toc178953997 \h </w:instrText>
            </w:r>
            <w:r>
              <w:rPr>
                <w:noProof/>
                <w:webHidden/>
              </w:rPr>
            </w:r>
            <w:r>
              <w:rPr>
                <w:noProof/>
                <w:webHidden/>
              </w:rPr>
              <w:fldChar w:fldCharType="separate"/>
            </w:r>
            <w:r>
              <w:rPr>
                <w:noProof/>
                <w:webHidden/>
              </w:rPr>
              <w:t>4</w:t>
            </w:r>
            <w:r>
              <w:rPr>
                <w:noProof/>
                <w:webHidden/>
              </w:rPr>
              <w:fldChar w:fldCharType="end"/>
            </w:r>
          </w:hyperlink>
        </w:p>
        <w:p w14:paraId="08F9245D" w14:textId="20935D93" w:rsidR="0013769D" w:rsidRDefault="001376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8953998" w:history="1">
            <w:r w:rsidRPr="00171856">
              <w:rPr>
                <w:rStyle w:val="Hyperlink"/>
                <w:noProof/>
              </w:rPr>
              <w:t>Feature Health</w:t>
            </w:r>
            <w:r>
              <w:rPr>
                <w:noProof/>
                <w:webHidden/>
              </w:rPr>
              <w:tab/>
            </w:r>
            <w:r>
              <w:rPr>
                <w:noProof/>
                <w:webHidden/>
              </w:rPr>
              <w:fldChar w:fldCharType="begin"/>
            </w:r>
            <w:r>
              <w:rPr>
                <w:noProof/>
                <w:webHidden/>
              </w:rPr>
              <w:instrText xml:space="preserve"> PAGEREF _Toc178953998 \h </w:instrText>
            </w:r>
            <w:r>
              <w:rPr>
                <w:noProof/>
                <w:webHidden/>
              </w:rPr>
            </w:r>
            <w:r>
              <w:rPr>
                <w:noProof/>
                <w:webHidden/>
              </w:rPr>
              <w:fldChar w:fldCharType="separate"/>
            </w:r>
            <w:r>
              <w:rPr>
                <w:noProof/>
                <w:webHidden/>
              </w:rPr>
              <w:t>4</w:t>
            </w:r>
            <w:r>
              <w:rPr>
                <w:noProof/>
                <w:webHidden/>
              </w:rPr>
              <w:fldChar w:fldCharType="end"/>
            </w:r>
          </w:hyperlink>
        </w:p>
        <w:p w14:paraId="58F4C0B3" w14:textId="0B2DE1BB" w:rsidR="0013769D" w:rsidRDefault="001376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8953999" w:history="1">
            <w:r w:rsidRPr="00171856">
              <w:rPr>
                <w:rStyle w:val="Hyperlink"/>
                <w:noProof/>
              </w:rPr>
              <w:t>Test execution statistics</w:t>
            </w:r>
            <w:r>
              <w:rPr>
                <w:noProof/>
                <w:webHidden/>
              </w:rPr>
              <w:tab/>
            </w:r>
            <w:r>
              <w:rPr>
                <w:noProof/>
                <w:webHidden/>
              </w:rPr>
              <w:fldChar w:fldCharType="begin"/>
            </w:r>
            <w:r>
              <w:rPr>
                <w:noProof/>
                <w:webHidden/>
              </w:rPr>
              <w:instrText xml:space="preserve"> PAGEREF _Toc178953999 \h </w:instrText>
            </w:r>
            <w:r>
              <w:rPr>
                <w:noProof/>
                <w:webHidden/>
              </w:rPr>
            </w:r>
            <w:r>
              <w:rPr>
                <w:noProof/>
                <w:webHidden/>
              </w:rPr>
              <w:fldChar w:fldCharType="separate"/>
            </w:r>
            <w:r>
              <w:rPr>
                <w:noProof/>
                <w:webHidden/>
              </w:rPr>
              <w:t>5</w:t>
            </w:r>
            <w:r>
              <w:rPr>
                <w:noProof/>
                <w:webHidden/>
              </w:rPr>
              <w:fldChar w:fldCharType="end"/>
            </w:r>
          </w:hyperlink>
        </w:p>
        <w:p w14:paraId="409186B8" w14:textId="69C68246" w:rsidR="0013769D" w:rsidRDefault="0013769D">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8954000" w:history="1">
            <w:r w:rsidRPr="00171856">
              <w:rPr>
                <w:rStyle w:val="Hyperlink"/>
                <w:noProof/>
              </w:rPr>
              <w:t>Functional test results</w:t>
            </w:r>
            <w:r>
              <w:rPr>
                <w:noProof/>
                <w:webHidden/>
              </w:rPr>
              <w:tab/>
            </w:r>
            <w:r>
              <w:rPr>
                <w:noProof/>
                <w:webHidden/>
              </w:rPr>
              <w:fldChar w:fldCharType="begin"/>
            </w:r>
            <w:r>
              <w:rPr>
                <w:noProof/>
                <w:webHidden/>
              </w:rPr>
              <w:instrText xml:space="preserve"> PAGEREF _Toc178954000 \h </w:instrText>
            </w:r>
            <w:r>
              <w:rPr>
                <w:noProof/>
                <w:webHidden/>
              </w:rPr>
            </w:r>
            <w:r>
              <w:rPr>
                <w:noProof/>
                <w:webHidden/>
              </w:rPr>
              <w:fldChar w:fldCharType="separate"/>
            </w:r>
            <w:r>
              <w:rPr>
                <w:noProof/>
                <w:webHidden/>
              </w:rPr>
              <w:t>5</w:t>
            </w:r>
            <w:r>
              <w:rPr>
                <w:noProof/>
                <w:webHidden/>
              </w:rPr>
              <w:fldChar w:fldCharType="end"/>
            </w:r>
          </w:hyperlink>
        </w:p>
        <w:p w14:paraId="29EA05B4" w14:textId="7472CF5E" w:rsidR="0013769D" w:rsidRDefault="0013769D">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8954001" w:history="1">
            <w:r w:rsidRPr="00171856">
              <w:rPr>
                <w:rStyle w:val="Hyperlink"/>
                <w:noProof/>
              </w:rPr>
              <w:t>Detailed Test metrics</w:t>
            </w:r>
            <w:r>
              <w:rPr>
                <w:noProof/>
                <w:webHidden/>
              </w:rPr>
              <w:tab/>
            </w:r>
            <w:r>
              <w:rPr>
                <w:noProof/>
                <w:webHidden/>
              </w:rPr>
              <w:fldChar w:fldCharType="begin"/>
            </w:r>
            <w:r>
              <w:rPr>
                <w:noProof/>
                <w:webHidden/>
              </w:rPr>
              <w:instrText xml:space="preserve"> PAGEREF _Toc178954001 \h </w:instrText>
            </w:r>
            <w:r>
              <w:rPr>
                <w:noProof/>
                <w:webHidden/>
              </w:rPr>
            </w:r>
            <w:r>
              <w:rPr>
                <w:noProof/>
                <w:webHidden/>
              </w:rPr>
              <w:fldChar w:fldCharType="separate"/>
            </w:r>
            <w:r>
              <w:rPr>
                <w:noProof/>
                <w:webHidden/>
              </w:rPr>
              <w:t>5</w:t>
            </w:r>
            <w:r>
              <w:rPr>
                <w:noProof/>
                <w:webHidden/>
              </w:rPr>
              <w:fldChar w:fldCharType="end"/>
            </w:r>
          </w:hyperlink>
        </w:p>
        <w:p w14:paraId="11E9A176" w14:textId="11E2E492" w:rsidR="0013769D" w:rsidRDefault="001376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8954002" w:history="1">
            <w:r w:rsidRPr="00171856">
              <w:rPr>
                <w:rStyle w:val="Hyperlink"/>
                <w:noProof/>
              </w:rPr>
              <w:t>Tested with Components</w:t>
            </w:r>
            <w:r>
              <w:rPr>
                <w:noProof/>
                <w:webHidden/>
              </w:rPr>
              <w:tab/>
            </w:r>
            <w:r>
              <w:rPr>
                <w:noProof/>
                <w:webHidden/>
              </w:rPr>
              <w:fldChar w:fldCharType="begin"/>
            </w:r>
            <w:r>
              <w:rPr>
                <w:noProof/>
                <w:webHidden/>
              </w:rPr>
              <w:instrText xml:space="preserve"> PAGEREF _Toc178954002 \h </w:instrText>
            </w:r>
            <w:r>
              <w:rPr>
                <w:noProof/>
                <w:webHidden/>
              </w:rPr>
            </w:r>
            <w:r>
              <w:rPr>
                <w:noProof/>
                <w:webHidden/>
              </w:rPr>
              <w:fldChar w:fldCharType="separate"/>
            </w:r>
            <w:r>
              <w:rPr>
                <w:noProof/>
                <w:webHidden/>
              </w:rPr>
              <w:t>6</w:t>
            </w:r>
            <w:r>
              <w:rPr>
                <w:noProof/>
                <w:webHidden/>
              </w:rPr>
              <w:fldChar w:fldCharType="end"/>
            </w:r>
          </w:hyperlink>
        </w:p>
        <w:p w14:paraId="1A28FD9A" w14:textId="4AE3E1E4" w:rsidR="00EE40AA" w:rsidRDefault="00000000">
          <w:pPr>
            <w:widowControl w:val="0"/>
            <w:tabs>
              <w:tab w:val="right" w:pos="12000"/>
            </w:tabs>
            <w:spacing w:before="60" w:line="240" w:lineRule="auto"/>
            <w:rPr>
              <w:b/>
              <w:color w:val="000000"/>
            </w:rPr>
          </w:pPr>
          <w:r>
            <w:fldChar w:fldCharType="end"/>
          </w:r>
        </w:p>
      </w:sdtContent>
    </w:sdt>
    <w:p w14:paraId="3195B37F" w14:textId="77777777" w:rsidR="00EE40AA" w:rsidRDefault="00EE40AA"/>
    <w:p w14:paraId="5713CB9A" w14:textId="77777777" w:rsidR="00EE40AA" w:rsidRDefault="00000000">
      <w:pPr>
        <w:pStyle w:val="Heading1"/>
      </w:pPr>
      <w:bookmarkStart w:id="2" w:name="_1fob9te" w:colFirst="0" w:colLast="0"/>
      <w:bookmarkEnd w:id="2"/>
      <w:r>
        <w:br w:type="page"/>
      </w:r>
    </w:p>
    <w:p w14:paraId="2D76C330" w14:textId="77777777" w:rsidR="00EE40AA" w:rsidRDefault="00000000">
      <w:pPr>
        <w:pStyle w:val="Heading1"/>
      </w:pPr>
      <w:bookmarkStart w:id="3" w:name="_Toc178953995"/>
      <w:r>
        <w:lastRenderedPageBreak/>
        <w:t>Testing Scope</w:t>
      </w:r>
      <w:bookmarkEnd w:id="3"/>
    </w:p>
    <w:p w14:paraId="402AE606" w14:textId="77777777" w:rsidR="00EE40AA" w:rsidRDefault="00000000">
      <w:pPr>
        <w:rPr>
          <w:sz w:val="24"/>
          <w:szCs w:val="24"/>
        </w:rPr>
      </w:pPr>
      <w:r>
        <w:rPr>
          <w:sz w:val="24"/>
          <w:szCs w:val="24"/>
        </w:rPr>
        <w:t xml:space="preserve">The scope of testing is to verify fitment to the specification from the perspective of  </w:t>
      </w:r>
    </w:p>
    <w:p w14:paraId="48C74900" w14:textId="77777777" w:rsidR="00EE40AA" w:rsidRDefault="00000000">
      <w:pPr>
        <w:numPr>
          <w:ilvl w:val="0"/>
          <w:numId w:val="2"/>
        </w:numPr>
        <w:rPr>
          <w:sz w:val="24"/>
          <w:szCs w:val="24"/>
        </w:rPr>
      </w:pPr>
      <w:r>
        <w:rPr>
          <w:sz w:val="24"/>
          <w:szCs w:val="24"/>
        </w:rPr>
        <w:t xml:space="preserve">Functionality  </w:t>
      </w:r>
    </w:p>
    <w:p w14:paraId="20485028" w14:textId="77777777" w:rsidR="00EE40AA" w:rsidRDefault="00000000">
      <w:pPr>
        <w:numPr>
          <w:ilvl w:val="0"/>
          <w:numId w:val="2"/>
        </w:numPr>
        <w:rPr>
          <w:sz w:val="24"/>
          <w:szCs w:val="24"/>
        </w:rPr>
      </w:pPr>
      <w:proofErr w:type="spellStart"/>
      <w:r>
        <w:rPr>
          <w:sz w:val="24"/>
          <w:szCs w:val="24"/>
        </w:rPr>
        <w:t>Deployability</w:t>
      </w:r>
      <w:proofErr w:type="spellEnd"/>
      <w:r>
        <w:rPr>
          <w:sz w:val="24"/>
          <w:szCs w:val="24"/>
        </w:rPr>
        <w:t xml:space="preserve">  </w:t>
      </w:r>
    </w:p>
    <w:p w14:paraId="1137C921" w14:textId="77777777" w:rsidR="00EE40AA" w:rsidRDefault="00000000">
      <w:pPr>
        <w:numPr>
          <w:ilvl w:val="0"/>
          <w:numId w:val="2"/>
        </w:numPr>
        <w:rPr>
          <w:sz w:val="24"/>
          <w:szCs w:val="24"/>
        </w:rPr>
      </w:pPr>
      <w:r>
        <w:rPr>
          <w:sz w:val="24"/>
          <w:szCs w:val="24"/>
        </w:rPr>
        <w:t xml:space="preserve">Configurability  </w:t>
      </w:r>
    </w:p>
    <w:p w14:paraId="242BAC1D" w14:textId="77777777" w:rsidR="00EE40AA" w:rsidRDefault="00000000">
      <w:pPr>
        <w:numPr>
          <w:ilvl w:val="0"/>
          <w:numId w:val="2"/>
        </w:numPr>
        <w:rPr>
          <w:sz w:val="24"/>
          <w:szCs w:val="24"/>
        </w:rPr>
      </w:pPr>
      <w:r>
        <w:rPr>
          <w:sz w:val="24"/>
          <w:szCs w:val="24"/>
        </w:rPr>
        <w:t>Customizability</w:t>
      </w:r>
    </w:p>
    <w:p w14:paraId="3A76A60F" w14:textId="77777777" w:rsidR="00EE40AA" w:rsidRDefault="00EE40AA">
      <w:pPr>
        <w:rPr>
          <w:sz w:val="24"/>
          <w:szCs w:val="24"/>
        </w:rPr>
      </w:pPr>
    </w:p>
    <w:p w14:paraId="74CD58E6" w14:textId="77777777" w:rsidR="00EE40AA"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04D86C64" w14:textId="77777777" w:rsidR="00EE40AA" w:rsidRDefault="00EE40AA"/>
    <w:p w14:paraId="7DC2DD1D" w14:textId="77777777" w:rsidR="00EE40AA" w:rsidRDefault="00000000">
      <w:pPr>
        <w:rPr>
          <w:color w:val="1D1C1D"/>
          <w:sz w:val="24"/>
          <w:szCs w:val="24"/>
          <w:highlight w:val="white"/>
        </w:rPr>
      </w:pPr>
      <w:r>
        <w:rPr>
          <w:color w:val="1D1C1D"/>
          <w:sz w:val="24"/>
          <w:szCs w:val="24"/>
          <w:highlight w:val="white"/>
        </w:rPr>
        <w:t xml:space="preserve">Testing scope has been focused </w:t>
      </w:r>
      <w:proofErr w:type="gramStart"/>
      <w:r>
        <w:rPr>
          <w:color w:val="1D1C1D"/>
          <w:sz w:val="24"/>
          <w:szCs w:val="24"/>
          <w:highlight w:val="white"/>
        </w:rPr>
        <w:t>around</w:t>
      </w:r>
      <w:proofErr w:type="gramEnd"/>
      <w:r>
        <w:rPr>
          <w:color w:val="1D1C1D"/>
          <w:sz w:val="24"/>
          <w:szCs w:val="24"/>
          <w:highlight w:val="white"/>
        </w:rPr>
        <w:t xml:space="preserve"> the below features:</w:t>
      </w:r>
      <w:r>
        <w:rPr>
          <w:color w:val="1D1C1D"/>
          <w:sz w:val="24"/>
          <w:szCs w:val="24"/>
          <w:highlight w:val="white"/>
        </w:rPr>
        <w:br/>
      </w:r>
    </w:p>
    <w:p w14:paraId="37A9A8DB" w14:textId="77777777" w:rsidR="00EE40AA" w:rsidRDefault="00000000">
      <w:pPr>
        <w:numPr>
          <w:ilvl w:val="0"/>
          <w:numId w:val="3"/>
        </w:numPr>
        <w:jc w:val="both"/>
        <w:rPr>
          <w:color w:val="1D1C1D"/>
          <w:sz w:val="24"/>
          <w:szCs w:val="24"/>
        </w:rPr>
      </w:pPr>
      <w:r>
        <w:rPr>
          <w:color w:val="1D1C1D"/>
          <w:sz w:val="24"/>
          <w:szCs w:val="24"/>
          <w:highlight w:val="white"/>
        </w:rPr>
        <w:t xml:space="preserve">Inji certify Docker compose </w:t>
      </w:r>
      <w:proofErr w:type="gramStart"/>
      <w:r>
        <w:rPr>
          <w:color w:val="1D1C1D"/>
          <w:sz w:val="24"/>
          <w:szCs w:val="24"/>
          <w:highlight w:val="white"/>
        </w:rPr>
        <w:t>testing(</w:t>
      </w:r>
      <w:proofErr w:type="gramEnd"/>
      <w:r>
        <w:rPr>
          <w:color w:val="1D1C1D"/>
          <w:sz w:val="24"/>
          <w:szCs w:val="24"/>
          <w:highlight w:val="white"/>
        </w:rPr>
        <w:t xml:space="preserve">VCI segregations) </w:t>
      </w:r>
    </w:p>
    <w:p w14:paraId="02BFB533" w14:textId="77777777" w:rsidR="00EE40AA" w:rsidRDefault="00000000">
      <w:pPr>
        <w:numPr>
          <w:ilvl w:val="0"/>
          <w:numId w:val="3"/>
        </w:numPr>
        <w:jc w:val="both"/>
        <w:rPr>
          <w:color w:val="1D1C1D"/>
          <w:sz w:val="24"/>
          <w:szCs w:val="24"/>
          <w:highlight w:val="white"/>
        </w:rPr>
      </w:pPr>
      <w:r>
        <w:rPr>
          <w:color w:val="1D1C1D"/>
          <w:sz w:val="24"/>
          <w:szCs w:val="24"/>
          <w:highlight w:val="white"/>
        </w:rPr>
        <w:t>Docker compose testing for Insurance and Mock Id use case</w:t>
      </w:r>
    </w:p>
    <w:p w14:paraId="0F971EA0" w14:textId="77777777" w:rsidR="00EE40AA" w:rsidRDefault="00000000">
      <w:pPr>
        <w:numPr>
          <w:ilvl w:val="0"/>
          <w:numId w:val="3"/>
        </w:numPr>
        <w:jc w:val="both"/>
        <w:rPr>
          <w:color w:val="1D1C1D"/>
          <w:sz w:val="24"/>
          <w:szCs w:val="24"/>
          <w:highlight w:val="white"/>
        </w:rPr>
      </w:pPr>
      <w:r>
        <w:rPr>
          <w:color w:val="1D1C1D"/>
          <w:sz w:val="24"/>
          <w:szCs w:val="24"/>
          <w:highlight w:val="white"/>
        </w:rPr>
        <w:t>Inji certify - Insurance use case using namespace</w:t>
      </w:r>
    </w:p>
    <w:p w14:paraId="337EA357" w14:textId="77777777" w:rsidR="00EE40AA" w:rsidRDefault="00000000">
      <w:pPr>
        <w:numPr>
          <w:ilvl w:val="0"/>
          <w:numId w:val="3"/>
        </w:numPr>
        <w:jc w:val="both"/>
        <w:rPr>
          <w:color w:val="1D1C1D"/>
          <w:sz w:val="24"/>
          <w:szCs w:val="24"/>
          <w:highlight w:val="white"/>
        </w:rPr>
      </w:pPr>
      <w:r>
        <w:rPr>
          <w:color w:val="1D1C1D"/>
          <w:sz w:val="24"/>
          <w:szCs w:val="24"/>
          <w:highlight w:val="white"/>
        </w:rPr>
        <w:t>Inji certify - Mock IDA use case using namespace</w:t>
      </w:r>
    </w:p>
    <w:p w14:paraId="1C4D0877" w14:textId="77777777" w:rsidR="00EE40AA" w:rsidRDefault="00000000">
      <w:pPr>
        <w:numPr>
          <w:ilvl w:val="0"/>
          <w:numId w:val="3"/>
        </w:numPr>
        <w:jc w:val="both"/>
        <w:rPr>
          <w:color w:val="1D1C1D"/>
          <w:sz w:val="24"/>
          <w:szCs w:val="24"/>
          <w:highlight w:val="white"/>
        </w:rPr>
      </w:pPr>
      <w:r>
        <w:rPr>
          <w:color w:val="1D1C1D"/>
          <w:sz w:val="24"/>
          <w:szCs w:val="24"/>
          <w:highlight w:val="white"/>
        </w:rPr>
        <w:t xml:space="preserve">Inji certify - MOSIP ID use case using </w:t>
      </w:r>
      <w:proofErr w:type="gramStart"/>
      <w:r>
        <w:rPr>
          <w:color w:val="1D1C1D"/>
          <w:sz w:val="24"/>
          <w:szCs w:val="24"/>
          <w:highlight w:val="white"/>
        </w:rPr>
        <w:t>namespace(</w:t>
      </w:r>
      <w:proofErr w:type="gramEnd"/>
      <w:r>
        <w:rPr>
          <w:color w:val="1D1C1D"/>
          <w:sz w:val="24"/>
          <w:szCs w:val="24"/>
          <w:highlight w:val="white"/>
        </w:rPr>
        <w:t xml:space="preserve">verified using </w:t>
      </w:r>
      <w:proofErr w:type="spellStart"/>
      <w:r>
        <w:rPr>
          <w:color w:val="1D1C1D"/>
          <w:sz w:val="24"/>
          <w:szCs w:val="24"/>
          <w:highlight w:val="white"/>
        </w:rPr>
        <w:t>idrepo</w:t>
      </w:r>
      <w:proofErr w:type="spellEnd"/>
      <w:r>
        <w:rPr>
          <w:color w:val="1D1C1D"/>
          <w:sz w:val="24"/>
          <w:szCs w:val="24"/>
          <w:highlight w:val="white"/>
        </w:rPr>
        <w:t xml:space="preserve"> UIN/VIDs only)</w:t>
      </w:r>
    </w:p>
    <w:p w14:paraId="524A7820" w14:textId="77777777" w:rsidR="00EE40AA" w:rsidRDefault="00000000">
      <w:pPr>
        <w:numPr>
          <w:ilvl w:val="0"/>
          <w:numId w:val="3"/>
        </w:numPr>
        <w:jc w:val="both"/>
        <w:rPr>
          <w:color w:val="1D1C1D"/>
          <w:sz w:val="24"/>
          <w:szCs w:val="24"/>
          <w:highlight w:val="white"/>
        </w:rPr>
      </w:pPr>
      <w:r>
        <w:rPr>
          <w:color w:val="1D1C1D"/>
          <w:sz w:val="24"/>
          <w:szCs w:val="24"/>
          <w:highlight w:val="white"/>
        </w:rPr>
        <w:t>Integration with INJI Web</w:t>
      </w:r>
    </w:p>
    <w:p w14:paraId="0DEF34A0" w14:textId="77777777" w:rsidR="00EE40AA" w:rsidRDefault="00EE40AA">
      <w:pPr>
        <w:ind w:left="720"/>
        <w:jc w:val="both"/>
        <w:rPr>
          <w:color w:val="1D1C1D"/>
          <w:sz w:val="24"/>
          <w:szCs w:val="24"/>
          <w:highlight w:val="white"/>
        </w:rPr>
      </w:pPr>
    </w:p>
    <w:p w14:paraId="2CC29F2A" w14:textId="77777777" w:rsidR="00EE40AA" w:rsidRDefault="00000000">
      <w:pPr>
        <w:spacing w:before="240" w:after="240" w:line="240" w:lineRule="auto"/>
        <w:jc w:val="both"/>
        <w:rPr>
          <w:color w:val="1D1C1D"/>
          <w:sz w:val="24"/>
          <w:szCs w:val="24"/>
          <w:highlight w:val="white"/>
        </w:rPr>
      </w:pPr>
      <w:r>
        <w:rPr>
          <w:color w:val="1D1C1D"/>
          <w:sz w:val="24"/>
          <w:szCs w:val="24"/>
          <w:highlight w:val="white"/>
        </w:rPr>
        <w:t>Swaggers links</w:t>
      </w:r>
    </w:p>
    <w:p w14:paraId="4160DB36" w14:textId="77777777" w:rsidR="00EE40AA" w:rsidRDefault="00000000">
      <w:pPr>
        <w:spacing w:before="240" w:after="240" w:line="240" w:lineRule="auto"/>
        <w:jc w:val="both"/>
        <w:rPr>
          <w:rFonts w:ascii="Calibri" w:eastAsia="Calibri" w:hAnsi="Calibri" w:cs="Calibri"/>
          <w:color w:val="1155CC"/>
          <w:sz w:val="24"/>
          <w:szCs w:val="24"/>
          <w:highlight w:val="white"/>
          <w:u w:val="single"/>
        </w:rPr>
      </w:pPr>
      <w:hyperlink r:id="rId5" w:anchor="/">
        <w:r>
          <w:rPr>
            <w:rFonts w:ascii="Calibri" w:eastAsia="Calibri" w:hAnsi="Calibri" w:cs="Calibri"/>
            <w:color w:val="1155CC"/>
            <w:sz w:val="24"/>
            <w:szCs w:val="24"/>
            <w:highlight w:val="white"/>
            <w:u w:val="single"/>
          </w:rPr>
          <w:t>https://injicertify-mosipid.qa-inji.mosip.net/v1/certify/swagger-ui/index.html#/</w:t>
        </w:r>
      </w:hyperlink>
    </w:p>
    <w:p w14:paraId="3BC66F00" w14:textId="77777777" w:rsidR="00EE40AA" w:rsidRDefault="00000000">
      <w:pPr>
        <w:spacing w:before="240" w:after="240" w:line="240" w:lineRule="auto"/>
        <w:jc w:val="both"/>
        <w:rPr>
          <w:rFonts w:ascii="Calibri" w:eastAsia="Calibri" w:hAnsi="Calibri" w:cs="Calibri"/>
          <w:color w:val="1155CC"/>
          <w:sz w:val="24"/>
          <w:szCs w:val="24"/>
          <w:highlight w:val="white"/>
          <w:u w:val="single"/>
        </w:rPr>
      </w:pPr>
      <w:hyperlink r:id="rId6" w:anchor="/">
        <w:r>
          <w:rPr>
            <w:rFonts w:ascii="Calibri" w:eastAsia="Calibri" w:hAnsi="Calibri" w:cs="Calibri"/>
            <w:color w:val="1155CC"/>
            <w:sz w:val="24"/>
            <w:szCs w:val="24"/>
            <w:highlight w:val="white"/>
            <w:u w:val="single"/>
          </w:rPr>
          <w:t>https://injicertify-mock.qa-inji.mosip.net/v1/certify/swagger-ui/index.html#/</w:t>
        </w:r>
      </w:hyperlink>
    </w:p>
    <w:p w14:paraId="469D184F" w14:textId="77777777" w:rsidR="00EE40AA" w:rsidRDefault="00000000">
      <w:pPr>
        <w:spacing w:before="240" w:after="240" w:line="240" w:lineRule="auto"/>
        <w:jc w:val="both"/>
        <w:rPr>
          <w:color w:val="1D1C1D"/>
          <w:sz w:val="24"/>
          <w:szCs w:val="24"/>
          <w:highlight w:val="white"/>
        </w:rPr>
      </w:pPr>
      <w:hyperlink r:id="rId7" w:anchor="/">
        <w:r>
          <w:rPr>
            <w:rFonts w:ascii="Calibri" w:eastAsia="Calibri" w:hAnsi="Calibri" w:cs="Calibri"/>
            <w:color w:val="1155CC"/>
            <w:sz w:val="24"/>
            <w:szCs w:val="24"/>
            <w:highlight w:val="white"/>
            <w:u w:val="single"/>
          </w:rPr>
          <w:t>https://injicertify-insurance.qa-inji.mosip.net/v1/certify/swagger-ui/index.html#/</w:t>
        </w:r>
      </w:hyperlink>
    </w:p>
    <w:p w14:paraId="13BA6937" w14:textId="77777777" w:rsidR="00EE40AA" w:rsidRDefault="00000000">
      <w:pPr>
        <w:pStyle w:val="Heading1"/>
      </w:pPr>
      <w:bookmarkStart w:id="4" w:name="_Toc178953996"/>
      <w:r>
        <w:t>Test Approach</w:t>
      </w:r>
      <w:bookmarkEnd w:id="4"/>
    </w:p>
    <w:p w14:paraId="716326A3" w14:textId="77777777" w:rsidR="00EE40AA" w:rsidRDefault="00000000">
      <w:pPr>
        <w:jc w:val="both"/>
        <w:rPr>
          <w:sz w:val="24"/>
          <w:szCs w:val="24"/>
        </w:rPr>
      </w:pPr>
      <w:r>
        <w:rPr>
          <w:sz w:val="24"/>
          <w:szCs w:val="24"/>
        </w:rPr>
        <w:t xml:space="preserve">Persona based approach has been adopted to perform the IV&amp;V, by simulating test scenarios that resemble a real-time implementation. </w:t>
      </w:r>
    </w:p>
    <w:p w14:paraId="03CE3C3F" w14:textId="77777777" w:rsidR="00EE40AA" w:rsidRDefault="00EE40AA">
      <w:pPr>
        <w:jc w:val="both"/>
        <w:rPr>
          <w:sz w:val="24"/>
          <w:szCs w:val="24"/>
        </w:rPr>
      </w:pPr>
    </w:p>
    <w:p w14:paraId="19E9E846" w14:textId="77777777" w:rsidR="00EE40AA" w:rsidRDefault="00000000">
      <w:pPr>
        <w:jc w:val="both"/>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3D807F6D" w14:textId="77777777" w:rsidR="00EE40AA" w:rsidRDefault="00000000">
      <w:pPr>
        <w:numPr>
          <w:ilvl w:val="0"/>
          <w:numId w:val="2"/>
        </w:numPr>
        <w:rPr>
          <w:sz w:val="24"/>
          <w:szCs w:val="24"/>
        </w:rPr>
      </w:pPr>
      <w:r>
        <w:rPr>
          <w:sz w:val="24"/>
          <w:szCs w:val="24"/>
        </w:rPr>
        <w:lastRenderedPageBreak/>
        <w:t xml:space="preserve">Functionality  </w:t>
      </w:r>
    </w:p>
    <w:p w14:paraId="05A542B5" w14:textId="77777777" w:rsidR="00EE40AA" w:rsidRDefault="00000000">
      <w:pPr>
        <w:numPr>
          <w:ilvl w:val="0"/>
          <w:numId w:val="2"/>
        </w:numPr>
        <w:rPr>
          <w:sz w:val="24"/>
          <w:szCs w:val="24"/>
        </w:rPr>
      </w:pPr>
      <w:proofErr w:type="spellStart"/>
      <w:r>
        <w:rPr>
          <w:sz w:val="24"/>
          <w:szCs w:val="24"/>
        </w:rPr>
        <w:t>Deployability</w:t>
      </w:r>
      <w:proofErr w:type="spellEnd"/>
      <w:r>
        <w:rPr>
          <w:sz w:val="24"/>
          <w:szCs w:val="24"/>
        </w:rPr>
        <w:t xml:space="preserve">  </w:t>
      </w:r>
    </w:p>
    <w:p w14:paraId="2FFCBF85" w14:textId="77777777" w:rsidR="00EE40AA" w:rsidRDefault="00000000">
      <w:pPr>
        <w:numPr>
          <w:ilvl w:val="0"/>
          <w:numId w:val="2"/>
        </w:numPr>
        <w:rPr>
          <w:sz w:val="24"/>
          <w:szCs w:val="24"/>
        </w:rPr>
      </w:pPr>
      <w:r>
        <w:rPr>
          <w:sz w:val="24"/>
          <w:szCs w:val="24"/>
        </w:rPr>
        <w:t xml:space="preserve">Configurability  </w:t>
      </w:r>
    </w:p>
    <w:p w14:paraId="0E4C19C7" w14:textId="77777777" w:rsidR="00EE40AA" w:rsidRDefault="00000000">
      <w:pPr>
        <w:numPr>
          <w:ilvl w:val="0"/>
          <w:numId w:val="2"/>
        </w:numPr>
        <w:rPr>
          <w:sz w:val="24"/>
          <w:szCs w:val="24"/>
        </w:rPr>
      </w:pPr>
      <w:r>
        <w:rPr>
          <w:sz w:val="24"/>
          <w:szCs w:val="24"/>
        </w:rPr>
        <w:t>Customizability</w:t>
      </w:r>
    </w:p>
    <w:p w14:paraId="18858D36" w14:textId="77777777" w:rsidR="00EE40AA" w:rsidRDefault="00EE40AA">
      <w:pPr>
        <w:ind w:left="720"/>
        <w:rPr>
          <w:sz w:val="24"/>
          <w:szCs w:val="24"/>
        </w:rPr>
      </w:pPr>
    </w:p>
    <w:p w14:paraId="568700A5" w14:textId="77777777" w:rsidR="00EE40AA" w:rsidRDefault="00000000">
      <w:pPr>
        <w:rPr>
          <w:sz w:val="24"/>
          <w:szCs w:val="24"/>
        </w:rPr>
      </w:pPr>
      <w:r>
        <w:rPr>
          <w:sz w:val="24"/>
          <w:szCs w:val="24"/>
        </w:rPr>
        <w:t xml:space="preserve">The verification methods may differ based on how the need was addressed. </w:t>
      </w:r>
    </w:p>
    <w:p w14:paraId="1430A458" w14:textId="77777777" w:rsidR="00EE40AA" w:rsidRDefault="00000000">
      <w:pPr>
        <w:pStyle w:val="Heading1"/>
      </w:pPr>
      <w:bookmarkStart w:id="5" w:name="_Toc178953997"/>
      <w:r>
        <w:t>Verified configuration</w:t>
      </w:r>
      <w:bookmarkEnd w:id="5"/>
      <w:r>
        <w:t xml:space="preserve"> </w:t>
      </w:r>
    </w:p>
    <w:p w14:paraId="291D74C0" w14:textId="77777777" w:rsidR="00EE40AA" w:rsidRDefault="00000000">
      <w:pPr>
        <w:widowControl w:val="0"/>
        <w:spacing w:after="320"/>
        <w:rPr>
          <w:color w:val="1D1C1D"/>
          <w:sz w:val="24"/>
          <w:szCs w:val="24"/>
          <w:highlight w:val="white"/>
        </w:rPr>
      </w:pPr>
      <w:r>
        <w:rPr>
          <w:color w:val="1D1C1D"/>
          <w:sz w:val="24"/>
          <w:szCs w:val="24"/>
          <w:highlight w:val="white"/>
        </w:rPr>
        <w:t xml:space="preserve">Verification is performed on configurations as mentioned below </w:t>
      </w:r>
    </w:p>
    <w:p w14:paraId="6A14A6BD" w14:textId="77777777" w:rsidR="00EE40AA" w:rsidRDefault="00000000">
      <w:pPr>
        <w:widowControl w:val="0"/>
        <w:numPr>
          <w:ilvl w:val="0"/>
          <w:numId w:val="5"/>
        </w:numPr>
      </w:pPr>
      <w:r>
        <w:rPr>
          <w:color w:val="1D1C1D"/>
          <w:sz w:val="24"/>
          <w:szCs w:val="24"/>
          <w:highlight w:val="white"/>
        </w:rPr>
        <w:t xml:space="preserve">Default configuration </w:t>
      </w:r>
    </w:p>
    <w:p w14:paraId="354D9B52" w14:textId="77777777" w:rsidR="00EE40AA" w:rsidRDefault="00000000">
      <w:pPr>
        <w:widowControl w:val="0"/>
        <w:numPr>
          <w:ilvl w:val="1"/>
          <w:numId w:val="5"/>
        </w:numPr>
      </w:pPr>
      <w:r>
        <w:rPr>
          <w:color w:val="1D1C1D"/>
          <w:sz w:val="24"/>
          <w:szCs w:val="24"/>
          <w:highlight w:val="white"/>
        </w:rPr>
        <w:t>English</w:t>
      </w:r>
    </w:p>
    <w:p w14:paraId="7D4C5986" w14:textId="77777777" w:rsidR="00EE40AA" w:rsidRDefault="00EE40AA">
      <w:pPr>
        <w:widowControl w:val="0"/>
        <w:rPr>
          <w:color w:val="1D1C1D"/>
          <w:sz w:val="24"/>
          <w:szCs w:val="24"/>
          <w:highlight w:val="white"/>
        </w:rPr>
      </w:pPr>
    </w:p>
    <w:p w14:paraId="7513677B" w14:textId="77777777" w:rsidR="00EE40AA" w:rsidRDefault="00000000">
      <w:pPr>
        <w:pStyle w:val="Heading1"/>
      </w:pPr>
      <w:bookmarkStart w:id="6" w:name="_Toc178953998"/>
      <w:r>
        <w:t>Feature Health</w:t>
      </w:r>
      <w:bookmarkEnd w:id="6"/>
    </w:p>
    <w:p w14:paraId="0475D8FE" w14:textId="77777777" w:rsidR="00EE40AA" w:rsidRDefault="00000000">
      <w:r>
        <w:t xml:space="preserve">  </w:t>
      </w:r>
    </w:p>
    <w:p w14:paraId="38122CC4" w14:textId="77777777" w:rsidR="00EE40AA" w:rsidRDefault="00EE40AA"/>
    <w:p w14:paraId="2C4C204A" w14:textId="77777777" w:rsidR="00EE40AA" w:rsidRDefault="00000000">
      <w:r>
        <w:rPr>
          <w:noProof/>
        </w:rPr>
        <w:drawing>
          <wp:inline distT="114300" distB="114300" distL="114300" distR="114300" wp14:anchorId="01B67B6B" wp14:editId="50A95744">
            <wp:extent cx="5943600" cy="318759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187591"/>
                    </a:xfrm>
                    <a:prstGeom prst="rect">
                      <a:avLst/>
                    </a:prstGeom>
                    <a:ln/>
                  </pic:spPr>
                </pic:pic>
              </a:graphicData>
            </a:graphic>
          </wp:inline>
        </w:drawing>
      </w:r>
    </w:p>
    <w:p w14:paraId="7F7F7C7D" w14:textId="77777777" w:rsidR="00EE40AA" w:rsidRDefault="00EE40AA"/>
    <w:p w14:paraId="58D7BDCC" w14:textId="77777777" w:rsidR="00EE40AA" w:rsidRDefault="00EE40AA"/>
    <w:p w14:paraId="679914A6" w14:textId="77777777" w:rsidR="00EE40AA" w:rsidRDefault="00EE40AA"/>
    <w:p w14:paraId="76BA0077" w14:textId="77777777" w:rsidR="00EE40AA" w:rsidRDefault="00EE40AA">
      <w:pPr>
        <w:rPr>
          <w:b/>
          <w:sz w:val="28"/>
          <w:szCs w:val="28"/>
        </w:rPr>
      </w:pPr>
    </w:p>
    <w:p w14:paraId="58B0BF1A" w14:textId="77777777" w:rsidR="00EE40AA" w:rsidRDefault="00000000">
      <w:pPr>
        <w:rPr>
          <w:b/>
          <w:sz w:val="28"/>
          <w:szCs w:val="28"/>
        </w:rPr>
      </w:pPr>
      <w:proofErr w:type="gramStart"/>
      <w:r>
        <w:rPr>
          <w:b/>
          <w:sz w:val="28"/>
          <w:szCs w:val="28"/>
        </w:rPr>
        <w:t>Note :</w:t>
      </w:r>
      <w:proofErr w:type="gramEnd"/>
      <w:r>
        <w:rPr>
          <w:b/>
          <w:sz w:val="28"/>
          <w:szCs w:val="28"/>
        </w:rPr>
        <w:t xml:space="preserve"> </w:t>
      </w:r>
    </w:p>
    <w:p w14:paraId="0FA03B9D" w14:textId="77777777" w:rsidR="00EE40AA" w:rsidRDefault="00000000">
      <w:pPr>
        <w:numPr>
          <w:ilvl w:val="0"/>
          <w:numId w:val="4"/>
        </w:numPr>
      </w:pPr>
      <w:r>
        <w:lastRenderedPageBreak/>
        <w:t>UIN’s/</w:t>
      </w:r>
      <w:proofErr w:type="gramStart"/>
      <w:r>
        <w:t>VID’s</w:t>
      </w:r>
      <w:proofErr w:type="gramEnd"/>
      <w:r>
        <w:t xml:space="preserve"> generated with ID Repo were only used in verifying MOSIP ID, Reg-Client UIN were not verified.</w:t>
      </w:r>
    </w:p>
    <w:p w14:paraId="111BB07B" w14:textId="77777777" w:rsidR="00EE40AA" w:rsidRDefault="00000000">
      <w:pPr>
        <w:numPr>
          <w:ilvl w:val="0"/>
          <w:numId w:val="4"/>
        </w:numPr>
      </w:pPr>
      <w:r>
        <w:t>The Sunbird registry was pointing to Sunbird dev.</w:t>
      </w:r>
    </w:p>
    <w:p w14:paraId="6E4E2C3B" w14:textId="77777777" w:rsidR="00EE40AA" w:rsidRDefault="00EE40AA"/>
    <w:p w14:paraId="4803D390" w14:textId="77777777" w:rsidR="00EE40AA" w:rsidRDefault="00EE40AA"/>
    <w:p w14:paraId="55D8062A" w14:textId="77777777" w:rsidR="00EE40AA" w:rsidRDefault="00000000">
      <w:pPr>
        <w:pStyle w:val="Heading1"/>
      </w:pPr>
      <w:bookmarkStart w:id="7" w:name="_Toc178953999"/>
      <w:r>
        <w:t>Test execution statistics</w:t>
      </w:r>
      <w:bookmarkEnd w:id="7"/>
      <w:r>
        <w:t xml:space="preserve"> </w:t>
      </w:r>
    </w:p>
    <w:p w14:paraId="5B7164B4" w14:textId="77777777" w:rsidR="00EE40AA" w:rsidRDefault="00000000">
      <w:pPr>
        <w:pStyle w:val="Heading2"/>
      </w:pPr>
      <w:bookmarkStart w:id="8" w:name="_Toc178954000"/>
      <w:r>
        <w:t>Functional test results</w:t>
      </w:r>
      <w:bookmarkEnd w:id="8"/>
    </w:p>
    <w:p w14:paraId="2831395D" w14:textId="77777777" w:rsidR="00EE40AA"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037274D0" w14:textId="77777777" w:rsidR="00EE40AA" w:rsidRDefault="00EE40AA">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E40AA" w14:paraId="47C47263" w14:textId="77777777">
        <w:tc>
          <w:tcPr>
            <w:tcW w:w="2340" w:type="dxa"/>
            <w:shd w:val="clear" w:color="auto" w:fill="FFD966"/>
            <w:tcMar>
              <w:top w:w="100" w:type="dxa"/>
              <w:left w:w="100" w:type="dxa"/>
              <w:bottom w:w="100" w:type="dxa"/>
              <w:right w:w="100" w:type="dxa"/>
            </w:tcMar>
          </w:tcPr>
          <w:p w14:paraId="58F802BD" w14:textId="77777777" w:rsidR="00EE40AA"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3D8DE8D3" w14:textId="77777777" w:rsidR="00EE40AA"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0829AA2B" w14:textId="77777777" w:rsidR="00EE40AA"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4171D9FC" w14:textId="77777777" w:rsidR="00EE40AA" w:rsidRDefault="00000000">
            <w:pPr>
              <w:widowControl w:val="0"/>
              <w:pBdr>
                <w:top w:val="nil"/>
                <w:left w:val="nil"/>
                <w:bottom w:val="nil"/>
                <w:right w:val="nil"/>
                <w:between w:val="nil"/>
              </w:pBdr>
              <w:spacing w:line="240" w:lineRule="auto"/>
              <w:jc w:val="center"/>
              <w:rPr>
                <w:b/>
                <w:color w:val="1D1C1D"/>
              </w:rPr>
            </w:pPr>
            <w:r>
              <w:rPr>
                <w:b/>
                <w:color w:val="1D1C1D"/>
              </w:rPr>
              <w:t>NA</w:t>
            </w:r>
          </w:p>
        </w:tc>
      </w:tr>
      <w:tr w:rsidR="00EE40AA" w14:paraId="74848EA7" w14:textId="77777777">
        <w:tc>
          <w:tcPr>
            <w:tcW w:w="2340" w:type="dxa"/>
            <w:shd w:val="clear" w:color="auto" w:fill="auto"/>
            <w:tcMar>
              <w:top w:w="100" w:type="dxa"/>
              <w:left w:w="100" w:type="dxa"/>
              <w:bottom w:w="100" w:type="dxa"/>
              <w:right w:w="100" w:type="dxa"/>
            </w:tcMar>
          </w:tcPr>
          <w:p w14:paraId="566511A3" w14:textId="77777777" w:rsidR="00EE40AA" w:rsidRDefault="00000000">
            <w:pPr>
              <w:widowControl w:val="0"/>
              <w:spacing w:line="240" w:lineRule="auto"/>
              <w:jc w:val="center"/>
            </w:pPr>
            <w:r>
              <w:t>313</w:t>
            </w:r>
          </w:p>
        </w:tc>
        <w:tc>
          <w:tcPr>
            <w:tcW w:w="2340" w:type="dxa"/>
            <w:shd w:val="clear" w:color="auto" w:fill="auto"/>
            <w:tcMar>
              <w:top w:w="100" w:type="dxa"/>
              <w:left w:w="100" w:type="dxa"/>
              <w:bottom w:w="100" w:type="dxa"/>
              <w:right w:w="100" w:type="dxa"/>
            </w:tcMar>
          </w:tcPr>
          <w:p w14:paraId="7E62739A" w14:textId="77777777" w:rsidR="00EE40AA" w:rsidRDefault="00000000">
            <w:pPr>
              <w:widowControl w:val="0"/>
              <w:spacing w:line="240" w:lineRule="auto"/>
              <w:jc w:val="center"/>
            </w:pPr>
            <w:r>
              <w:t>305</w:t>
            </w:r>
          </w:p>
        </w:tc>
        <w:tc>
          <w:tcPr>
            <w:tcW w:w="2340" w:type="dxa"/>
            <w:shd w:val="clear" w:color="auto" w:fill="auto"/>
            <w:tcMar>
              <w:top w:w="100" w:type="dxa"/>
              <w:left w:w="100" w:type="dxa"/>
              <w:bottom w:w="100" w:type="dxa"/>
              <w:right w:w="100" w:type="dxa"/>
            </w:tcMar>
          </w:tcPr>
          <w:p w14:paraId="21F9CF89" w14:textId="77777777" w:rsidR="00EE40AA" w:rsidRDefault="00000000">
            <w:pPr>
              <w:widowControl w:val="0"/>
              <w:spacing w:line="240" w:lineRule="auto"/>
              <w:jc w:val="center"/>
            </w:pPr>
            <w:r>
              <w:t>8</w:t>
            </w:r>
          </w:p>
        </w:tc>
        <w:tc>
          <w:tcPr>
            <w:tcW w:w="2340" w:type="dxa"/>
            <w:shd w:val="clear" w:color="auto" w:fill="auto"/>
            <w:tcMar>
              <w:top w:w="100" w:type="dxa"/>
              <w:left w:w="100" w:type="dxa"/>
              <w:bottom w:w="100" w:type="dxa"/>
              <w:right w:w="100" w:type="dxa"/>
            </w:tcMar>
          </w:tcPr>
          <w:p w14:paraId="079B8687" w14:textId="77777777" w:rsidR="00EE40AA" w:rsidRDefault="00000000">
            <w:pPr>
              <w:widowControl w:val="0"/>
              <w:spacing w:line="240" w:lineRule="auto"/>
              <w:jc w:val="center"/>
            </w:pPr>
            <w:r>
              <w:t>0</w:t>
            </w:r>
          </w:p>
        </w:tc>
      </w:tr>
      <w:tr w:rsidR="00EE40AA" w14:paraId="68DA1C9A" w14:textId="77777777">
        <w:trPr>
          <w:trHeight w:val="420"/>
        </w:trPr>
        <w:tc>
          <w:tcPr>
            <w:tcW w:w="9360" w:type="dxa"/>
            <w:gridSpan w:val="4"/>
            <w:shd w:val="clear" w:color="auto" w:fill="auto"/>
            <w:tcMar>
              <w:top w:w="100" w:type="dxa"/>
              <w:left w:w="100" w:type="dxa"/>
              <w:bottom w:w="100" w:type="dxa"/>
              <w:right w:w="100" w:type="dxa"/>
            </w:tcMar>
          </w:tcPr>
          <w:p w14:paraId="1C61A3EB" w14:textId="77777777" w:rsidR="00EE40AA" w:rsidRDefault="00000000">
            <w:pPr>
              <w:widowControl w:val="0"/>
              <w:spacing w:line="240" w:lineRule="auto"/>
              <w:jc w:val="center"/>
              <w:rPr>
                <w:sz w:val="24"/>
                <w:szCs w:val="24"/>
              </w:rPr>
            </w:pPr>
            <w:r>
              <w:rPr>
                <w:sz w:val="24"/>
                <w:szCs w:val="24"/>
              </w:rPr>
              <w:t xml:space="preserve">Test Rate: 100%, With Pass Rate: 97% and Fail </w:t>
            </w:r>
            <w:proofErr w:type="gramStart"/>
            <w:r>
              <w:rPr>
                <w:sz w:val="24"/>
                <w:szCs w:val="24"/>
              </w:rPr>
              <w:t>Rate :</w:t>
            </w:r>
            <w:proofErr w:type="gramEnd"/>
            <w:r>
              <w:rPr>
                <w:sz w:val="24"/>
                <w:szCs w:val="24"/>
              </w:rPr>
              <w:t xml:space="preserve"> 3%</w:t>
            </w:r>
          </w:p>
        </w:tc>
      </w:tr>
    </w:tbl>
    <w:p w14:paraId="12881C8F" w14:textId="77777777" w:rsidR="00EE40AA" w:rsidRDefault="00EE40AA">
      <w:pPr>
        <w:rPr>
          <w:sz w:val="25"/>
          <w:szCs w:val="25"/>
        </w:rPr>
      </w:pPr>
    </w:p>
    <w:p w14:paraId="0ABC60E9" w14:textId="77777777" w:rsidR="00EE40AA" w:rsidRDefault="00000000">
      <w:pPr>
        <w:pStyle w:val="Heading2"/>
      </w:pPr>
      <w:bookmarkStart w:id="9" w:name="_Toc178954001"/>
      <w:r>
        <w:t>Detailed Test metrics</w:t>
      </w:r>
      <w:bookmarkEnd w:id="9"/>
    </w:p>
    <w:p w14:paraId="77DE7EA4" w14:textId="77777777" w:rsidR="00EE40AA"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2DAD5C08" w14:textId="77777777" w:rsidR="00EE40AA" w:rsidRDefault="00EE40AA">
      <w:pPr>
        <w:rPr>
          <w:sz w:val="25"/>
          <w:szCs w:val="25"/>
        </w:rPr>
      </w:pPr>
    </w:p>
    <w:p w14:paraId="6EB05B85" w14:textId="77777777" w:rsidR="00EE40AA"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7EB3FB7E" w14:textId="77777777" w:rsidR="00EE40AA" w:rsidRDefault="00EE40AA">
      <w:pPr>
        <w:rPr>
          <w:color w:val="1D1C1D"/>
          <w:sz w:val="23"/>
          <w:szCs w:val="23"/>
          <w:highlight w:val="white"/>
        </w:rPr>
      </w:pPr>
    </w:p>
    <w:p w14:paraId="59C40C7B" w14:textId="77777777" w:rsidR="00EE40AA" w:rsidRDefault="00000000">
      <w:pPr>
        <w:numPr>
          <w:ilvl w:val="0"/>
          <w:numId w:val="1"/>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511FA053" w14:textId="77777777" w:rsidR="00EE40AA" w:rsidRDefault="00000000">
      <w:pPr>
        <w:numPr>
          <w:ilvl w:val="0"/>
          <w:numId w:val="1"/>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45568198" w14:textId="77777777" w:rsidR="00EE40AA" w:rsidRDefault="00000000">
      <w:pPr>
        <w:pStyle w:val="Heading1"/>
      </w:pPr>
      <w:bookmarkStart w:id="10" w:name="_Toc178954002"/>
      <w:r>
        <w:lastRenderedPageBreak/>
        <w:t>Tested with Components</w:t>
      </w:r>
      <w:bookmarkEnd w:id="10"/>
    </w:p>
    <w:p w14:paraId="22B67E36" w14:textId="77777777" w:rsidR="00EE40AA" w:rsidRDefault="00EE40AA"/>
    <w:tbl>
      <w:tblPr>
        <w:tblStyle w:val="a0"/>
        <w:tblW w:w="10935"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415"/>
        <w:gridCol w:w="1815"/>
        <w:gridCol w:w="2385"/>
        <w:gridCol w:w="2070"/>
      </w:tblGrid>
      <w:tr w:rsidR="00EE40AA" w14:paraId="3E060805" w14:textId="77777777">
        <w:trPr>
          <w:trHeight w:val="379"/>
        </w:trPr>
        <w:tc>
          <w:tcPr>
            <w:tcW w:w="2250" w:type="dxa"/>
            <w:shd w:val="clear" w:color="auto" w:fill="auto"/>
            <w:tcMar>
              <w:top w:w="100" w:type="dxa"/>
              <w:left w:w="100" w:type="dxa"/>
              <w:bottom w:w="100" w:type="dxa"/>
              <w:right w:w="100" w:type="dxa"/>
            </w:tcMar>
          </w:tcPr>
          <w:p w14:paraId="4E1496DD" w14:textId="77777777" w:rsidR="00EE40AA" w:rsidRDefault="00000000">
            <w:pPr>
              <w:widowControl w:val="0"/>
              <w:spacing w:line="240" w:lineRule="auto"/>
              <w:jc w:val="center"/>
              <w:rPr>
                <w:b/>
              </w:rPr>
            </w:pPr>
            <w:r>
              <w:rPr>
                <w:b/>
              </w:rPr>
              <w:t>Module/Repo</w:t>
            </w:r>
          </w:p>
        </w:tc>
        <w:tc>
          <w:tcPr>
            <w:tcW w:w="2415" w:type="dxa"/>
            <w:shd w:val="clear" w:color="auto" w:fill="auto"/>
            <w:tcMar>
              <w:top w:w="100" w:type="dxa"/>
              <w:left w:w="100" w:type="dxa"/>
              <w:bottom w:w="100" w:type="dxa"/>
              <w:right w:w="100" w:type="dxa"/>
            </w:tcMar>
          </w:tcPr>
          <w:p w14:paraId="06EC6D70" w14:textId="77777777" w:rsidR="00EE40AA" w:rsidRDefault="00000000">
            <w:pPr>
              <w:widowControl w:val="0"/>
              <w:pBdr>
                <w:top w:val="nil"/>
                <w:left w:val="nil"/>
                <w:bottom w:val="nil"/>
                <w:right w:val="nil"/>
                <w:between w:val="nil"/>
              </w:pBdr>
              <w:spacing w:line="240" w:lineRule="auto"/>
              <w:jc w:val="center"/>
              <w:rPr>
                <w:b/>
              </w:rPr>
            </w:pPr>
            <w:r>
              <w:rPr>
                <w:b/>
              </w:rPr>
              <w:t>Image</w:t>
            </w:r>
          </w:p>
        </w:tc>
        <w:tc>
          <w:tcPr>
            <w:tcW w:w="1815" w:type="dxa"/>
            <w:shd w:val="clear" w:color="auto" w:fill="auto"/>
            <w:tcMar>
              <w:top w:w="100" w:type="dxa"/>
              <w:left w:w="100" w:type="dxa"/>
              <w:bottom w:w="100" w:type="dxa"/>
              <w:right w:w="100" w:type="dxa"/>
            </w:tcMar>
          </w:tcPr>
          <w:p w14:paraId="372F0A4D" w14:textId="77777777" w:rsidR="00EE40AA" w:rsidRDefault="00000000">
            <w:pPr>
              <w:widowControl w:val="0"/>
              <w:pBdr>
                <w:top w:val="nil"/>
                <w:left w:val="nil"/>
                <w:bottom w:val="nil"/>
                <w:right w:val="nil"/>
                <w:between w:val="nil"/>
              </w:pBdr>
              <w:spacing w:line="240" w:lineRule="auto"/>
              <w:jc w:val="center"/>
              <w:rPr>
                <w:b/>
              </w:rPr>
            </w:pPr>
            <w:r>
              <w:rPr>
                <w:b/>
              </w:rPr>
              <w:t>POM version</w:t>
            </w:r>
          </w:p>
        </w:tc>
        <w:tc>
          <w:tcPr>
            <w:tcW w:w="2385" w:type="dxa"/>
            <w:shd w:val="clear" w:color="auto" w:fill="auto"/>
            <w:tcMar>
              <w:top w:w="100" w:type="dxa"/>
              <w:left w:w="100" w:type="dxa"/>
              <w:bottom w:w="100" w:type="dxa"/>
              <w:right w:w="100" w:type="dxa"/>
            </w:tcMar>
          </w:tcPr>
          <w:p w14:paraId="22AAF0AF" w14:textId="77777777" w:rsidR="00EE40AA" w:rsidRDefault="00000000">
            <w:pPr>
              <w:widowControl w:val="0"/>
              <w:pBdr>
                <w:top w:val="nil"/>
                <w:left w:val="nil"/>
                <w:bottom w:val="nil"/>
                <w:right w:val="nil"/>
                <w:between w:val="nil"/>
              </w:pBdr>
              <w:spacing w:line="240" w:lineRule="auto"/>
              <w:jc w:val="center"/>
              <w:rPr>
                <w:b/>
              </w:rPr>
            </w:pPr>
            <w:r>
              <w:rPr>
                <w:b/>
              </w:rPr>
              <w:t xml:space="preserve">Dependent </w:t>
            </w:r>
            <w:proofErr w:type="spellStart"/>
            <w:r>
              <w:rPr>
                <w:b/>
              </w:rPr>
              <w:t>artifactID</w:t>
            </w:r>
            <w:proofErr w:type="spellEnd"/>
          </w:p>
        </w:tc>
        <w:tc>
          <w:tcPr>
            <w:tcW w:w="2070" w:type="dxa"/>
            <w:shd w:val="clear" w:color="auto" w:fill="auto"/>
            <w:tcMar>
              <w:top w:w="100" w:type="dxa"/>
              <w:left w:w="100" w:type="dxa"/>
              <w:bottom w:w="100" w:type="dxa"/>
              <w:right w:w="100" w:type="dxa"/>
            </w:tcMar>
          </w:tcPr>
          <w:p w14:paraId="12E032B5" w14:textId="77777777" w:rsidR="00EE40AA" w:rsidRDefault="00000000">
            <w:pPr>
              <w:widowControl w:val="0"/>
              <w:pBdr>
                <w:top w:val="nil"/>
                <w:left w:val="nil"/>
                <w:bottom w:val="nil"/>
                <w:right w:val="nil"/>
                <w:between w:val="nil"/>
              </w:pBdr>
              <w:spacing w:line="240" w:lineRule="auto"/>
              <w:jc w:val="center"/>
              <w:rPr>
                <w:b/>
              </w:rPr>
            </w:pPr>
            <w:r>
              <w:rPr>
                <w:b/>
              </w:rPr>
              <w:t>Comments</w:t>
            </w:r>
          </w:p>
        </w:tc>
      </w:tr>
      <w:tr w:rsidR="00EE40AA" w14:paraId="677BC93F" w14:textId="77777777">
        <w:tc>
          <w:tcPr>
            <w:tcW w:w="2250" w:type="dxa"/>
            <w:shd w:val="clear" w:color="auto" w:fill="auto"/>
            <w:tcMar>
              <w:top w:w="100" w:type="dxa"/>
              <w:left w:w="100" w:type="dxa"/>
              <w:bottom w:w="100" w:type="dxa"/>
              <w:right w:w="100" w:type="dxa"/>
            </w:tcMar>
          </w:tcPr>
          <w:p w14:paraId="086E7F7C" w14:textId="77777777" w:rsidR="00EE40AA" w:rsidRDefault="00000000">
            <w:pPr>
              <w:widowControl w:val="0"/>
              <w:spacing w:line="240" w:lineRule="auto"/>
            </w:pPr>
            <w:r>
              <w:t>Inji-certify-</w:t>
            </w:r>
            <w:proofErr w:type="spellStart"/>
            <w:r>
              <w:t>mosipid</w:t>
            </w:r>
            <w:proofErr w:type="spellEnd"/>
          </w:p>
        </w:tc>
        <w:tc>
          <w:tcPr>
            <w:tcW w:w="2415" w:type="dxa"/>
            <w:shd w:val="clear" w:color="auto" w:fill="auto"/>
            <w:tcMar>
              <w:top w:w="100" w:type="dxa"/>
              <w:left w:w="100" w:type="dxa"/>
              <w:bottom w:w="100" w:type="dxa"/>
              <w:right w:w="100" w:type="dxa"/>
            </w:tcMar>
          </w:tcPr>
          <w:p w14:paraId="121D7F75" w14:textId="77777777" w:rsidR="00EE40AA" w:rsidRDefault="00000000">
            <w:pPr>
              <w:widowControl w:val="0"/>
              <w:pBdr>
                <w:top w:val="nil"/>
                <w:left w:val="nil"/>
                <w:bottom w:val="nil"/>
                <w:right w:val="nil"/>
                <w:between w:val="nil"/>
              </w:pBdr>
              <w:spacing w:line="240" w:lineRule="auto"/>
            </w:pPr>
            <w:proofErr w:type="spellStart"/>
            <w:r>
              <w:t>mosipqa</w:t>
            </w:r>
            <w:proofErr w:type="spellEnd"/>
            <w:r>
              <w:t>/inji-certify:0.9.x</w:t>
            </w:r>
          </w:p>
        </w:tc>
        <w:tc>
          <w:tcPr>
            <w:tcW w:w="1815" w:type="dxa"/>
            <w:shd w:val="clear" w:color="auto" w:fill="auto"/>
            <w:tcMar>
              <w:top w:w="100" w:type="dxa"/>
              <w:left w:w="100" w:type="dxa"/>
              <w:bottom w:w="100" w:type="dxa"/>
              <w:right w:w="100" w:type="dxa"/>
            </w:tcMar>
          </w:tcPr>
          <w:p w14:paraId="10AF62F4" w14:textId="77777777" w:rsidR="00EE40AA" w:rsidRDefault="00EE40AA">
            <w:pPr>
              <w:widowControl w:val="0"/>
              <w:pBdr>
                <w:top w:val="nil"/>
                <w:left w:val="nil"/>
                <w:bottom w:val="nil"/>
                <w:right w:val="nil"/>
                <w:between w:val="nil"/>
              </w:pBdr>
              <w:spacing w:line="240" w:lineRule="auto"/>
            </w:pPr>
          </w:p>
        </w:tc>
        <w:tc>
          <w:tcPr>
            <w:tcW w:w="2385" w:type="dxa"/>
            <w:shd w:val="clear" w:color="auto" w:fill="auto"/>
            <w:tcMar>
              <w:top w:w="100" w:type="dxa"/>
              <w:left w:w="100" w:type="dxa"/>
              <w:bottom w:w="100" w:type="dxa"/>
              <w:right w:w="100" w:type="dxa"/>
            </w:tcMar>
          </w:tcPr>
          <w:p w14:paraId="3373EE01" w14:textId="77777777" w:rsidR="00EE40AA" w:rsidRDefault="00000000">
            <w:pPr>
              <w:widowControl w:val="0"/>
              <w:pBdr>
                <w:top w:val="nil"/>
                <w:left w:val="nil"/>
                <w:bottom w:val="nil"/>
                <w:right w:val="nil"/>
                <w:between w:val="nil"/>
              </w:pBdr>
              <w:spacing w:line="240" w:lineRule="auto"/>
            </w:pPr>
            <w:r>
              <w:t>Digital-credential-plugin - 0.2.1</w:t>
            </w:r>
          </w:p>
        </w:tc>
        <w:tc>
          <w:tcPr>
            <w:tcW w:w="2070" w:type="dxa"/>
            <w:shd w:val="clear" w:color="auto" w:fill="auto"/>
            <w:tcMar>
              <w:top w:w="100" w:type="dxa"/>
              <w:left w:w="100" w:type="dxa"/>
              <w:bottom w:w="100" w:type="dxa"/>
              <w:right w:w="100" w:type="dxa"/>
            </w:tcMar>
          </w:tcPr>
          <w:p w14:paraId="017E5B28" w14:textId="77777777" w:rsidR="00EE40AA" w:rsidRDefault="00EE40AA">
            <w:pPr>
              <w:widowControl w:val="0"/>
              <w:pBdr>
                <w:top w:val="nil"/>
                <w:left w:val="nil"/>
                <w:bottom w:val="nil"/>
                <w:right w:val="nil"/>
                <w:between w:val="nil"/>
              </w:pBdr>
              <w:spacing w:line="240" w:lineRule="auto"/>
            </w:pPr>
          </w:p>
        </w:tc>
      </w:tr>
      <w:tr w:rsidR="00EE40AA" w14:paraId="0ACFC9F7" w14:textId="77777777">
        <w:tc>
          <w:tcPr>
            <w:tcW w:w="2250" w:type="dxa"/>
            <w:shd w:val="clear" w:color="auto" w:fill="auto"/>
            <w:tcMar>
              <w:top w:w="100" w:type="dxa"/>
              <w:left w:w="100" w:type="dxa"/>
              <w:bottom w:w="100" w:type="dxa"/>
              <w:right w:w="100" w:type="dxa"/>
            </w:tcMar>
          </w:tcPr>
          <w:p w14:paraId="12E46D2D" w14:textId="77777777" w:rsidR="00EE40AA" w:rsidRDefault="00000000">
            <w:pPr>
              <w:widowControl w:val="0"/>
              <w:spacing w:line="240" w:lineRule="auto"/>
            </w:pPr>
            <w:r>
              <w:t>Inji-certify-mock</w:t>
            </w:r>
          </w:p>
        </w:tc>
        <w:tc>
          <w:tcPr>
            <w:tcW w:w="2415" w:type="dxa"/>
            <w:shd w:val="clear" w:color="auto" w:fill="auto"/>
            <w:tcMar>
              <w:top w:w="100" w:type="dxa"/>
              <w:left w:w="100" w:type="dxa"/>
              <w:bottom w:w="100" w:type="dxa"/>
              <w:right w:w="100" w:type="dxa"/>
            </w:tcMar>
          </w:tcPr>
          <w:p w14:paraId="603D1CE1" w14:textId="77777777" w:rsidR="00EE40AA" w:rsidRDefault="00000000">
            <w:pPr>
              <w:widowControl w:val="0"/>
              <w:spacing w:line="240" w:lineRule="auto"/>
            </w:pPr>
            <w:proofErr w:type="spellStart"/>
            <w:r>
              <w:t>mosipqa</w:t>
            </w:r>
            <w:proofErr w:type="spellEnd"/>
            <w:r>
              <w:t>/inji-certify:0.9.x</w:t>
            </w:r>
          </w:p>
        </w:tc>
        <w:tc>
          <w:tcPr>
            <w:tcW w:w="1815" w:type="dxa"/>
            <w:shd w:val="clear" w:color="auto" w:fill="auto"/>
            <w:tcMar>
              <w:top w:w="100" w:type="dxa"/>
              <w:left w:w="100" w:type="dxa"/>
              <w:bottom w:w="100" w:type="dxa"/>
              <w:right w:w="100" w:type="dxa"/>
            </w:tcMar>
          </w:tcPr>
          <w:p w14:paraId="2389D329" w14:textId="77777777" w:rsidR="00EE40AA" w:rsidRDefault="00EE40AA">
            <w:pPr>
              <w:widowControl w:val="0"/>
              <w:pBdr>
                <w:top w:val="nil"/>
                <w:left w:val="nil"/>
                <w:bottom w:val="nil"/>
                <w:right w:val="nil"/>
                <w:between w:val="nil"/>
              </w:pBdr>
              <w:spacing w:line="240" w:lineRule="auto"/>
            </w:pPr>
          </w:p>
        </w:tc>
        <w:tc>
          <w:tcPr>
            <w:tcW w:w="2385" w:type="dxa"/>
            <w:shd w:val="clear" w:color="auto" w:fill="auto"/>
            <w:tcMar>
              <w:top w:w="100" w:type="dxa"/>
              <w:left w:w="100" w:type="dxa"/>
              <w:bottom w:w="100" w:type="dxa"/>
              <w:right w:w="100" w:type="dxa"/>
            </w:tcMar>
          </w:tcPr>
          <w:p w14:paraId="79768330" w14:textId="77777777" w:rsidR="00EE40AA" w:rsidRDefault="00000000">
            <w:pPr>
              <w:widowControl w:val="0"/>
              <w:spacing w:line="240" w:lineRule="auto"/>
            </w:pPr>
            <w:r>
              <w:t>Digital-credential-plugin - 0.2.1</w:t>
            </w:r>
          </w:p>
        </w:tc>
        <w:tc>
          <w:tcPr>
            <w:tcW w:w="2070" w:type="dxa"/>
            <w:shd w:val="clear" w:color="auto" w:fill="auto"/>
            <w:tcMar>
              <w:top w:w="100" w:type="dxa"/>
              <w:left w:w="100" w:type="dxa"/>
              <w:bottom w:w="100" w:type="dxa"/>
              <w:right w:w="100" w:type="dxa"/>
            </w:tcMar>
          </w:tcPr>
          <w:p w14:paraId="5293CA96" w14:textId="77777777" w:rsidR="00EE40AA" w:rsidRDefault="00EE40AA">
            <w:pPr>
              <w:widowControl w:val="0"/>
              <w:pBdr>
                <w:top w:val="nil"/>
                <w:left w:val="nil"/>
                <w:bottom w:val="nil"/>
                <w:right w:val="nil"/>
                <w:between w:val="nil"/>
              </w:pBdr>
              <w:spacing w:line="240" w:lineRule="auto"/>
            </w:pPr>
          </w:p>
        </w:tc>
      </w:tr>
      <w:tr w:rsidR="00EE40AA" w14:paraId="6BA96EE2" w14:textId="77777777">
        <w:tc>
          <w:tcPr>
            <w:tcW w:w="2250" w:type="dxa"/>
            <w:shd w:val="clear" w:color="auto" w:fill="auto"/>
            <w:tcMar>
              <w:top w:w="100" w:type="dxa"/>
              <w:left w:w="100" w:type="dxa"/>
              <w:bottom w:w="100" w:type="dxa"/>
              <w:right w:w="100" w:type="dxa"/>
            </w:tcMar>
          </w:tcPr>
          <w:p w14:paraId="6083CAAA" w14:textId="77777777" w:rsidR="00EE40AA" w:rsidRDefault="00000000">
            <w:pPr>
              <w:widowControl w:val="0"/>
              <w:spacing w:line="240" w:lineRule="auto"/>
            </w:pPr>
            <w:r>
              <w:t>Inji-certify-Insurance</w:t>
            </w:r>
          </w:p>
        </w:tc>
        <w:tc>
          <w:tcPr>
            <w:tcW w:w="2415" w:type="dxa"/>
            <w:shd w:val="clear" w:color="auto" w:fill="auto"/>
            <w:tcMar>
              <w:top w:w="100" w:type="dxa"/>
              <w:left w:w="100" w:type="dxa"/>
              <w:bottom w:w="100" w:type="dxa"/>
              <w:right w:w="100" w:type="dxa"/>
            </w:tcMar>
          </w:tcPr>
          <w:p w14:paraId="3B02D5F7" w14:textId="77777777" w:rsidR="00EE40AA" w:rsidRDefault="00000000">
            <w:pPr>
              <w:widowControl w:val="0"/>
              <w:spacing w:line="240" w:lineRule="auto"/>
            </w:pPr>
            <w:proofErr w:type="spellStart"/>
            <w:r>
              <w:t>mosipqa</w:t>
            </w:r>
            <w:proofErr w:type="spellEnd"/>
            <w:r>
              <w:t>/inji-certify:0.9.x</w:t>
            </w:r>
          </w:p>
        </w:tc>
        <w:tc>
          <w:tcPr>
            <w:tcW w:w="1815" w:type="dxa"/>
            <w:shd w:val="clear" w:color="auto" w:fill="auto"/>
            <w:tcMar>
              <w:top w:w="100" w:type="dxa"/>
              <w:left w:w="100" w:type="dxa"/>
              <w:bottom w:w="100" w:type="dxa"/>
              <w:right w:w="100" w:type="dxa"/>
            </w:tcMar>
          </w:tcPr>
          <w:p w14:paraId="76D74862" w14:textId="77777777" w:rsidR="00EE40AA" w:rsidRDefault="00EE40AA">
            <w:pPr>
              <w:widowControl w:val="0"/>
              <w:pBdr>
                <w:top w:val="nil"/>
                <w:left w:val="nil"/>
                <w:bottom w:val="nil"/>
                <w:right w:val="nil"/>
                <w:between w:val="nil"/>
              </w:pBdr>
              <w:spacing w:line="240" w:lineRule="auto"/>
            </w:pPr>
          </w:p>
        </w:tc>
        <w:tc>
          <w:tcPr>
            <w:tcW w:w="2385" w:type="dxa"/>
            <w:shd w:val="clear" w:color="auto" w:fill="auto"/>
            <w:tcMar>
              <w:top w:w="100" w:type="dxa"/>
              <w:left w:w="100" w:type="dxa"/>
              <w:bottom w:w="100" w:type="dxa"/>
              <w:right w:w="100" w:type="dxa"/>
            </w:tcMar>
          </w:tcPr>
          <w:p w14:paraId="3C00C7C5" w14:textId="77777777" w:rsidR="00EE40AA" w:rsidRDefault="00000000">
            <w:pPr>
              <w:widowControl w:val="0"/>
              <w:spacing w:line="240" w:lineRule="auto"/>
            </w:pPr>
            <w:r>
              <w:t>Digital-credential-plugin - 0.2.1</w:t>
            </w:r>
          </w:p>
        </w:tc>
        <w:tc>
          <w:tcPr>
            <w:tcW w:w="2070" w:type="dxa"/>
            <w:shd w:val="clear" w:color="auto" w:fill="auto"/>
            <w:tcMar>
              <w:top w:w="100" w:type="dxa"/>
              <w:left w:w="100" w:type="dxa"/>
              <w:bottom w:w="100" w:type="dxa"/>
              <w:right w:w="100" w:type="dxa"/>
            </w:tcMar>
          </w:tcPr>
          <w:p w14:paraId="04FCA743" w14:textId="77777777" w:rsidR="00EE40AA" w:rsidRDefault="00EE40AA">
            <w:pPr>
              <w:widowControl w:val="0"/>
              <w:pBdr>
                <w:top w:val="nil"/>
                <w:left w:val="nil"/>
                <w:bottom w:val="nil"/>
                <w:right w:val="nil"/>
                <w:between w:val="nil"/>
              </w:pBdr>
              <w:spacing w:line="240" w:lineRule="auto"/>
            </w:pPr>
          </w:p>
        </w:tc>
      </w:tr>
      <w:tr w:rsidR="00EE40AA" w14:paraId="4D4EB889" w14:textId="77777777">
        <w:tc>
          <w:tcPr>
            <w:tcW w:w="2250" w:type="dxa"/>
            <w:shd w:val="clear" w:color="auto" w:fill="auto"/>
            <w:tcMar>
              <w:top w:w="100" w:type="dxa"/>
              <w:left w:w="100" w:type="dxa"/>
              <w:bottom w:w="100" w:type="dxa"/>
              <w:right w:w="100" w:type="dxa"/>
            </w:tcMar>
          </w:tcPr>
          <w:p w14:paraId="5E0FC11F" w14:textId="77777777" w:rsidR="00EE40AA" w:rsidRDefault="00000000">
            <w:pPr>
              <w:widowControl w:val="0"/>
              <w:pBdr>
                <w:top w:val="nil"/>
                <w:left w:val="nil"/>
                <w:bottom w:val="nil"/>
                <w:right w:val="nil"/>
                <w:between w:val="nil"/>
              </w:pBdr>
              <w:spacing w:line="240" w:lineRule="auto"/>
            </w:pPr>
            <w:r>
              <w:t>Inji-config</w:t>
            </w:r>
          </w:p>
        </w:tc>
        <w:tc>
          <w:tcPr>
            <w:tcW w:w="2415" w:type="dxa"/>
            <w:shd w:val="clear" w:color="auto" w:fill="auto"/>
            <w:tcMar>
              <w:top w:w="100" w:type="dxa"/>
              <w:left w:w="100" w:type="dxa"/>
              <w:bottom w:w="100" w:type="dxa"/>
              <w:right w:w="100" w:type="dxa"/>
            </w:tcMar>
          </w:tcPr>
          <w:p w14:paraId="1D70A731" w14:textId="77777777" w:rsidR="00EE40AA" w:rsidRDefault="00000000">
            <w:pPr>
              <w:widowControl w:val="0"/>
              <w:pBdr>
                <w:top w:val="nil"/>
                <w:left w:val="nil"/>
                <w:bottom w:val="nil"/>
                <w:right w:val="nil"/>
                <w:between w:val="nil"/>
              </w:pBdr>
              <w:spacing w:line="240" w:lineRule="auto"/>
            </w:pPr>
            <w:proofErr w:type="spellStart"/>
            <w:r>
              <w:t>mosipqa</w:t>
            </w:r>
            <w:proofErr w:type="spellEnd"/>
            <w:r>
              <w:t>/config-server:1.1.2</w:t>
            </w:r>
          </w:p>
        </w:tc>
        <w:tc>
          <w:tcPr>
            <w:tcW w:w="1815" w:type="dxa"/>
            <w:shd w:val="clear" w:color="auto" w:fill="auto"/>
            <w:tcMar>
              <w:top w:w="100" w:type="dxa"/>
              <w:left w:w="100" w:type="dxa"/>
              <w:bottom w:w="100" w:type="dxa"/>
              <w:right w:w="100" w:type="dxa"/>
            </w:tcMar>
          </w:tcPr>
          <w:p w14:paraId="05CACFFB" w14:textId="77777777" w:rsidR="00EE40AA" w:rsidRDefault="00EE40AA">
            <w:pPr>
              <w:widowControl w:val="0"/>
              <w:pBdr>
                <w:top w:val="nil"/>
                <w:left w:val="nil"/>
                <w:bottom w:val="nil"/>
                <w:right w:val="nil"/>
                <w:between w:val="nil"/>
              </w:pBdr>
              <w:spacing w:line="240" w:lineRule="auto"/>
            </w:pPr>
          </w:p>
        </w:tc>
        <w:tc>
          <w:tcPr>
            <w:tcW w:w="2385" w:type="dxa"/>
            <w:shd w:val="clear" w:color="auto" w:fill="auto"/>
            <w:tcMar>
              <w:top w:w="100" w:type="dxa"/>
              <w:left w:w="100" w:type="dxa"/>
              <w:bottom w:w="100" w:type="dxa"/>
              <w:right w:w="100" w:type="dxa"/>
            </w:tcMar>
          </w:tcPr>
          <w:p w14:paraId="5099871B" w14:textId="77777777" w:rsidR="00EE40AA" w:rsidRDefault="00EE40AA">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2CE0F61E" w14:textId="77777777" w:rsidR="00EE40AA" w:rsidRDefault="00000000">
            <w:pPr>
              <w:widowControl w:val="0"/>
              <w:pBdr>
                <w:top w:val="nil"/>
                <w:left w:val="nil"/>
                <w:bottom w:val="nil"/>
                <w:right w:val="nil"/>
                <w:between w:val="nil"/>
              </w:pBdr>
              <w:spacing w:line="240" w:lineRule="auto"/>
            </w:pPr>
            <w:hyperlink r:id="rId9">
              <w:r>
                <w:rPr>
                  <w:color w:val="1155CC"/>
                  <w:sz w:val="23"/>
                  <w:szCs w:val="23"/>
                  <w:highlight w:val="white"/>
                </w:rPr>
                <w:t>https://github.com/mosip/inji-config/tree/release-0.2.x</w:t>
              </w:r>
            </w:hyperlink>
          </w:p>
        </w:tc>
      </w:tr>
      <w:tr w:rsidR="00EE40AA" w14:paraId="431F748F" w14:textId="77777777">
        <w:tc>
          <w:tcPr>
            <w:tcW w:w="2250" w:type="dxa"/>
            <w:shd w:val="clear" w:color="auto" w:fill="auto"/>
            <w:tcMar>
              <w:top w:w="100" w:type="dxa"/>
              <w:left w:w="100" w:type="dxa"/>
              <w:bottom w:w="100" w:type="dxa"/>
              <w:right w:w="100" w:type="dxa"/>
            </w:tcMar>
          </w:tcPr>
          <w:p w14:paraId="600A3F3A" w14:textId="77777777" w:rsidR="00EE40AA" w:rsidRDefault="00000000">
            <w:pPr>
              <w:widowControl w:val="0"/>
              <w:pBdr>
                <w:top w:val="nil"/>
                <w:left w:val="nil"/>
                <w:bottom w:val="nil"/>
                <w:right w:val="nil"/>
                <w:between w:val="nil"/>
              </w:pBdr>
              <w:spacing w:line="240" w:lineRule="auto"/>
            </w:pPr>
            <w:proofErr w:type="spellStart"/>
            <w:r>
              <w:t>Keymanager</w:t>
            </w:r>
            <w:proofErr w:type="spellEnd"/>
          </w:p>
        </w:tc>
        <w:tc>
          <w:tcPr>
            <w:tcW w:w="2415" w:type="dxa"/>
            <w:shd w:val="clear" w:color="auto" w:fill="auto"/>
            <w:tcMar>
              <w:top w:w="100" w:type="dxa"/>
              <w:left w:w="100" w:type="dxa"/>
              <w:bottom w:w="100" w:type="dxa"/>
              <w:right w:w="100" w:type="dxa"/>
            </w:tcMar>
          </w:tcPr>
          <w:p w14:paraId="04287DA6" w14:textId="77777777" w:rsidR="00EE40AA" w:rsidRDefault="00EE40AA">
            <w:pPr>
              <w:widowControl w:val="0"/>
              <w:pBdr>
                <w:top w:val="nil"/>
                <w:left w:val="nil"/>
                <w:bottom w:val="nil"/>
                <w:right w:val="nil"/>
                <w:between w:val="nil"/>
              </w:pBdr>
              <w:spacing w:line="240" w:lineRule="auto"/>
            </w:pPr>
          </w:p>
        </w:tc>
        <w:tc>
          <w:tcPr>
            <w:tcW w:w="1815" w:type="dxa"/>
            <w:shd w:val="clear" w:color="auto" w:fill="auto"/>
            <w:tcMar>
              <w:top w:w="100" w:type="dxa"/>
              <w:left w:w="100" w:type="dxa"/>
              <w:bottom w:w="100" w:type="dxa"/>
              <w:right w:w="100" w:type="dxa"/>
            </w:tcMar>
          </w:tcPr>
          <w:p w14:paraId="2068FA29" w14:textId="77777777" w:rsidR="00EE40AA" w:rsidRDefault="00000000">
            <w:pPr>
              <w:widowControl w:val="0"/>
              <w:pBdr>
                <w:top w:val="nil"/>
                <w:left w:val="nil"/>
                <w:bottom w:val="nil"/>
                <w:right w:val="nil"/>
                <w:between w:val="nil"/>
              </w:pBdr>
              <w:spacing w:line="240" w:lineRule="auto"/>
            </w:pPr>
            <w:r>
              <w:t>1.3.0-Snapshot</w:t>
            </w:r>
          </w:p>
        </w:tc>
        <w:tc>
          <w:tcPr>
            <w:tcW w:w="2385" w:type="dxa"/>
            <w:shd w:val="clear" w:color="auto" w:fill="auto"/>
            <w:tcMar>
              <w:top w:w="100" w:type="dxa"/>
              <w:left w:w="100" w:type="dxa"/>
              <w:bottom w:w="100" w:type="dxa"/>
              <w:right w:w="100" w:type="dxa"/>
            </w:tcMar>
          </w:tcPr>
          <w:p w14:paraId="7651BADA" w14:textId="77777777" w:rsidR="00EE40AA" w:rsidRDefault="00EE40AA">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387A33BC" w14:textId="77777777" w:rsidR="00EE40AA" w:rsidRDefault="00000000">
            <w:pPr>
              <w:widowControl w:val="0"/>
              <w:pBdr>
                <w:top w:val="nil"/>
                <w:left w:val="nil"/>
                <w:bottom w:val="nil"/>
                <w:right w:val="nil"/>
                <w:between w:val="nil"/>
              </w:pBdr>
              <w:spacing w:line="240" w:lineRule="auto"/>
            </w:pPr>
            <w:r>
              <w:t>Will be released as 1.3.0-beta.1</w:t>
            </w:r>
          </w:p>
        </w:tc>
      </w:tr>
      <w:tr w:rsidR="00EE40AA" w14:paraId="612D0E00" w14:textId="77777777">
        <w:tc>
          <w:tcPr>
            <w:tcW w:w="2250" w:type="dxa"/>
            <w:shd w:val="clear" w:color="auto" w:fill="auto"/>
            <w:tcMar>
              <w:top w:w="100" w:type="dxa"/>
              <w:left w:w="100" w:type="dxa"/>
              <w:bottom w:w="100" w:type="dxa"/>
              <w:right w:w="100" w:type="dxa"/>
            </w:tcMar>
          </w:tcPr>
          <w:p w14:paraId="28C773CF" w14:textId="77777777" w:rsidR="00EE40AA" w:rsidRDefault="00000000">
            <w:pPr>
              <w:widowControl w:val="0"/>
              <w:pBdr>
                <w:top w:val="nil"/>
                <w:left w:val="nil"/>
                <w:bottom w:val="nil"/>
                <w:right w:val="nil"/>
                <w:between w:val="nil"/>
              </w:pBdr>
              <w:spacing w:line="240" w:lineRule="auto"/>
            </w:pPr>
            <w:r>
              <w:t>Commons</w:t>
            </w:r>
          </w:p>
        </w:tc>
        <w:tc>
          <w:tcPr>
            <w:tcW w:w="2415" w:type="dxa"/>
            <w:shd w:val="clear" w:color="auto" w:fill="auto"/>
            <w:tcMar>
              <w:top w:w="100" w:type="dxa"/>
              <w:left w:w="100" w:type="dxa"/>
              <w:bottom w:w="100" w:type="dxa"/>
              <w:right w:w="100" w:type="dxa"/>
            </w:tcMar>
          </w:tcPr>
          <w:p w14:paraId="06B28838" w14:textId="77777777" w:rsidR="00EE40AA" w:rsidRDefault="00EE40AA">
            <w:pPr>
              <w:widowControl w:val="0"/>
              <w:pBdr>
                <w:top w:val="nil"/>
                <w:left w:val="nil"/>
                <w:bottom w:val="nil"/>
                <w:right w:val="nil"/>
                <w:between w:val="nil"/>
              </w:pBdr>
              <w:spacing w:line="240" w:lineRule="auto"/>
            </w:pPr>
          </w:p>
        </w:tc>
        <w:tc>
          <w:tcPr>
            <w:tcW w:w="1815" w:type="dxa"/>
            <w:shd w:val="clear" w:color="auto" w:fill="auto"/>
            <w:tcMar>
              <w:top w:w="100" w:type="dxa"/>
              <w:left w:w="100" w:type="dxa"/>
              <w:bottom w:w="100" w:type="dxa"/>
              <w:right w:w="100" w:type="dxa"/>
            </w:tcMar>
          </w:tcPr>
          <w:p w14:paraId="0A2092C8" w14:textId="77777777" w:rsidR="00EE40AA" w:rsidRDefault="00000000">
            <w:pPr>
              <w:widowControl w:val="0"/>
              <w:pBdr>
                <w:top w:val="nil"/>
                <w:left w:val="nil"/>
                <w:bottom w:val="nil"/>
                <w:right w:val="nil"/>
                <w:between w:val="nil"/>
              </w:pBdr>
              <w:spacing w:line="240" w:lineRule="auto"/>
            </w:pPr>
            <w:r>
              <w:t>1.3.0-Snapshot</w:t>
            </w:r>
          </w:p>
        </w:tc>
        <w:tc>
          <w:tcPr>
            <w:tcW w:w="2385" w:type="dxa"/>
            <w:shd w:val="clear" w:color="auto" w:fill="auto"/>
            <w:tcMar>
              <w:top w:w="100" w:type="dxa"/>
              <w:left w:w="100" w:type="dxa"/>
              <w:bottom w:w="100" w:type="dxa"/>
              <w:right w:w="100" w:type="dxa"/>
            </w:tcMar>
          </w:tcPr>
          <w:p w14:paraId="1EABAC3E" w14:textId="77777777" w:rsidR="00EE40AA" w:rsidRDefault="00EE40AA">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3AFB9918" w14:textId="77777777" w:rsidR="00EE40AA" w:rsidRDefault="00000000">
            <w:pPr>
              <w:widowControl w:val="0"/>
              <w:pBdr>
                <w:top w:val="nil"/>
                <w:left w:val="nil"/>
                <w:bottom w:val="nil"/>
                <w:right w:val="nil"/>
                <w:between w:val="nil"/>
              </w:pBdr>
              <w:spacing w:line="240" w:lineRule="auto"/>
            </w:pPr>
            <w:r>
              <w:t>Will be released as 1.3.0-beta.1</w:t>
            </w:r>
          </w:p>
        </w:tc>
      </w:tr>
      <w:tr w:rsidR="00EE40AA" w14:paraId="79A36270" w14:textId="77777777">
        <w:tc>
          <w:tcPr>
            <w:tcW w:w="2250" w:type="dxa"/>
            <w:shd w:val="clear" w:color="auto" w:fill="auto"/>
            <w:tcMar>
              <w:top w:w="100" w:type="dxa"/>
              <w:left w:w="100" w:type="dxa"/>
              <w:bottom w:w="100" w:type="dxa"/>
              <w:right w:w="100" w:type="dxa"/>
            </w:tcMar>
          </w:tcPr>
          <w:p w14:paraId="187EFF80" w14:textId="77777777" w:rsidR="00EE40AA" w:rsidRDefault="00000000">
            <w:pPr>
              <w:widowControl w:val="0"/>
              <w:pBdr>
                <w:top w:val="nil"/>
                <w:left w:val="nil"/>
                <w:bottom w:val="nil"/>
                <w:right w:val="nil"/>
                <w:between w:val="nil"/>
              </w:pBdr>
              <w:spacing w:line="240" w:lineRule="auto"/>
            </w:pPr>
            <w:r>
              <w:t>Artifactory-certify</w:t>
            </w:r>
          </w:p>
        </w:tc>
        <w:tc>
          <w:tcPr>
            <w:tcW w:w="2415" w:type="dxa"/>
            <w:shd w:val="clear" w:color="auto" w:fill="auto"/>
            <w:tcMar>
              <w:top w:w="100" w:type="dxa"/>
              <w:left w:w="100" w:type="dxa"/>
              <w:bottom w:w="100" w:type="dxa"/>
              <w:right w:w="100" w:type="dxa"/>
            </w:tcMar>
          </w:tcPr>
          <w:p w14:paraId="5B1CA1BF" w14:textId="77777777" w:rsidR="00EE40AA" w:rsidRDefault="00000000">
            <w:pPr>
              <w:widowControl w:val="0"/>
              <w:pBdr>
                <w:top w:val="nil"/>
                <w:left w:val="nil"/>
                <w:bottom w:val="nil"/>
                <w:right w:val="nil"/>
                <w:between w:val="nil"/>
              </w:pBdr>
              <w:spacing w:line="240" w:lineRule="auto"/>
            </w:pPr>
            <w:proofErr w:type="spellStart"/>
            <w:r>
              <w:t>mosipqa</w:t>
            </w:r>
            <w:proofErr w:type="spellEnd"/>
            <w:r>
              <w:t>/artifactory-server:0.9.1-INJI</w:t>
            </w:r>
          </w:p>
        </w:tc>
        <w:tc>
          <w:tcPr>
            <w:tcW w:w="1815" w:type="dxa"/>
            <w:shd w:val="clear" w:color="auto" w:fill="auto"/>
            <w:tcMar>
              <w:top w:w="100" w:type="dxa"/>
              <w:left w:w="100" w:type="dxa"/>
              <w:bottom w:w="100" w:type="dxa"/>
              <w:right w:w="100" w:type="dxa"/>
            </w:tcMar>
          </w:tcPr>
          <w:p w14:paraId="74760AD4" w14:textId="77777777" w:rsidR="00EE40AA" w:rsidRDefault="00EE40AA">
            <w:pPr>
              <w:widowControl w:val="0"/>
              <w:pBdr>
                <w:top w:val="nil"/>
                <w:left w:val="nil"/>
                <w:bottom w:val="nil"/>
                <w:right w:val="nil"/>
                <w:between w:val="nil"/>
              </w:pBdr>
              <w:spacing w:line="240" w:lineRule="auto"/>
            </w:pPr>
          </w:p>
        </w:tc>
        <w:tc>
          <w:tcPr>
            <w:tcW w:w="2385" w:type="dxa"/>
            <w:shd w:val="clear" w:color="auto" w:fill="auto"/>
            <w:tcMar>
              <w:top w:w="100" w:type="dxa"/>
              <w:left w:w="100" w:type="dxa"/>
              <w:bottom w:w="100" w:type="dxa"/>
              <w:right w:w="100" w:type="dxa"/>
            </w:tcMar>
          </w:tcPr>
          <w:p w14:paraId="6F8A5D2D" w14:textId="77777777" w:rsidR="00EE40AA" w:rsidRDefault="00EE40AA">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2A25726C" w14:textId="77777777" w:rsidR="00EE40AA" w:rsidRDefault="00EE40AA">
            <w:pPr>
              <w:widowControl w:val="0"/>
              <w:pBdr>
                <w:top w:val="nil"/>
                <w:left w:val="nil"/>
                <w:bottom w:val="nil"/>
                <w:right w:val="nil"/>
                <w:between w:val="nil"/>
              </w:pBdr>
              <w:spacing w:line="240" w:lineRule="auto"/>
            </w:pPr>
          </w:p>
        </w:tc>
      </w:tr>
      <w:tr w:rsidR="00EE40AA" w14:paraId="41C38609" w14:textId="77777777">
        <w:tc>
          <w:tcPr>
            <w:tcW w:w="2250" w:type="dxa"/>
            <w:shd w:val="clear" w:color="auto" w:fill="auto"/>
            <w:tcMar>
              <w:top w:w="100" w:type="dxa"/>
              <w:left w:w="100" w:type="dxa"/>
              <w:bottom w:w="100" w:type="dxa"/>
              <w:right w:w="100" w:type="dxa"/>
            </w:tcMar>
          </w:tcPr>
          <w:p w14:paraId="0C044E4A" w14:textId="77777777" w:rsidR="00EE40AA" w:rsidRDefault="00000000">
            <w:pPr>
              <w:widowControl w:val="0"/>
              <w:pBdr>
                <w:top w:val="nil"/>
                <w:left w:val="nil"/>
                <w:bottom w:val="nil"/>
                <w:right w:val="nil"/>
                <w:between w:val="nil"/>
              </w:pBdr>
              <w:spacing w:line="240" w:lineRule="auto"/>
            </w:pPr>
            <w:proofErr w:type="spellStart"/>
            <w:r>
              <w:t>eSignet</w:t>
            </w:r>
            <w:proofErr w:type="spellEnd"/>
          </w:p>
        </w:tc>
        <w:tc>
          <w:tcPr>
            <w:tcW w:w="2415" w:type="dxa"/>
            <w:shd w:val="clear" w:color="auto" w:fill="auto"/>
            <w:tcMar>
              <w:top w:w="100" w:type="dxa"/>
              <w:left w:w="100" w:type="dxa"/>
              <w:bottom w:w="100" w:type="dxa"/>
              <w:right w:w="100" w:type="dxa"/>
            </w:tcMar>
          </w:tcPr>
          <w:p w14:paraId="1C3C1A11" w14:textId="77777777" w:rsidR="00EE40AA" w:rsidRDefault="00000000">
            <w:pPr>
              <w:widowControl w:val="0"/>
              <w:pBdr>
                <w:top w:val="nil"/>
                <w:left w:val="nil"/>
                <w:bottom w:val="nil"/>
                <w:right w:val="nil"/>
                <w:between w:val="nil"/>
              </w:pBdr>
              <w:spacing w:line="240" w:lineRule="auto"/>
            </w:pPr>
            <w:r>
              <w:t>eSignet-1.4.1</w:t>
            </w:r>
          </w:p>
          <w:p w14:paraId="48C0C5F5" w14:textId="77777777" w:rsidR="00EE40AA" w:rsidRDefault="00000000">
            <w:pPr>
              <w:widowControl w:val="0"/>
              <w:pBdr>
                <w:top w:val="nil"/>
                <w:left w:val="nil"/>
                <w:bottom w:val="nil"/>
                <w:right w:val="nil"/>
                <w:between w:val="nil"/>
              </w:pBdr>
              <w:spacing w:line="240" w:lineRule="auto"/>
            </w:pPr>
            <w:proofErr w:type="spellStart"/>
            <w:r>
              <w:t>mosipid</w:t>
            </w:r>
            <w:proofErr w:type="spellEnd"/>
            <w:r>
              <w:t>/esignet:1.4.1</w:t>
            </w:r>
          </w:p>
        </w:tc>
        <w:tc>
          <w:tcPr>
            <w:tcW w:w="1815" w:type="dxa"/>
            <w:shd w:val="clear" w:color="auto" w:fill="auto"/>
            <w:tcMar>
              <w:top w:w="100" w:type="dxa"/>
              <w:left w:w="100" w:type="dxa"/>
              <w:bottom w:w="100" w:type="dxa"/>
              <w:right w:w="100" w:type="dxa"/>
            </w:tcMar>
          </w:tcPr>
          <w:p w14:paraId="2677224B" w14:textId="77777777" w:rsidR="00EE40AA" w:rsidRDefault="00EE40AA">
            <w:pPr>
              <w:widowControl w:val="0"/>
              <w:pBdr>
                <w:top w:val="nil"/>
                <w:left w:val="nil"/>
                <w:bottom w:val="nil"/>
                <w:right w:val="nil"/>
                <w:between w:val="nil"/>
              </w:pBdr>
              <w:spacing w:line="240" w:lineRule="auto"/>
            </w:pPr>
          </w:p>
        </w:tc>
        <w:tc>
          <w:tcPr>
            <w:tcW w:w="2385" w:type="dxa"/>
            <w:shd w:val="clear" w:color="auto" w:fill="auto"/>
            <w:tcMar>
              <w:top w:w="100" w:type="dxa"/>
              <w:left w:w="100" w:type="dxa"/>
              <w:bottom w:w="100" w:type="dxa"/>
              <w:right w:w="100" w:type="dxa"/>
            </w:tcMar>
          </w:tcPr>
          <w:p w14:paraId="436B6C5D" w14:textId="77777777" w:rsidR="00EE40AA" w:rsidRDefault="00EE40AA">
            <w:pPr>
              <w:widowControl w:val="0"/>
              <w:spacing w:line="240" w:lineRule="auto"/>
            </w:pPr>
          </w:p>
        </w:tc>
        <w:tc>
          <w:tcPr>
            <w:tcW w:w="2070" w:type="dxa"/>
            <w:shd w:val="clear" w:color="auto" w:fill="auto"/>
            <w:tcMar>
              <w:top w:w="100" w:type="dxa"/>
              <w:left w:w="100" w:type="dxa"/>
              <w:bottom w:w="100" w:type="dxa"/>
              <w:right w:w="100" w:type="dxa"/>
            </w:tcMar>
          </w:tcPr>
          <w:p w14:paraId="0B2912D1" w14:textId="77777777" w:rsidR="00EE40AA" w:rsidRDefault="00EE40AA">
            <w:pPr>
              <w:widowControl w:val="0"/>
              <w:pBdr>
                <w:top w:val="nil"/>
                <w:left w:val="nil"/>
                <w:bottom w:val="nil"/>
                <w:right w:val="nil"/>
                <w:between w:val="nil"/>
              </w:pBdr>
              <w:spacing w:line="240" w:lineRule="auto"/>
            </w:pPr>
          </w:p>
        </w:tc>
      </w:tr>
    </w:tbl>
    <w:p w14:paraId="04F9E442" w14:textId="77777777" w:rsidR="00EE40AA" w:rsidRDefault="00EE40AA"/>
    <w:sectPr w:rsidR="00EE40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7E5230E-8413-485C-9B66-7476C2DAA29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A08D64DE-C936-4671-A758-D4C38C10D157}"/>
  </w:font>
  <w:font w:name="Calibri">
    <w:panose1 w:val="020F0502020204030204"/>
    <w:charset w:val="00"/>
    <w:family w:val="swiss"/>
    <w:pitch w:val="variable"/>
    <w:sig w:usb0="E4002EFF" w:usb1="C200247B" w:usb2="00000009" w:usb3="00000000" w:csb0="000001FF" w:csb1="00000000"/>
    <w:embedRegular r:id="rId3" w:fontKey="{3376D287-601A-4B82-853A-E0CAB8F140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460D"/>
    <w:multiLevelType w:val="multilevel"/>
    <w:tmpl w:val="5C662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6F586F"/>
    <w:multiLevelType w:val="multilevel"/>
    <w:tmpl w:val="B4162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BA481E"/>
    <w:multiLevelType w:val="multilevel"/>
    <w:tmpl w:val="B6BCF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D2231A"/>
    <w:multiLevelType w:val="multilevel"/>
    <w:tmpl w:val="9DA8E506"/>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AD2786"/>
    <w:multiLevelType w:val="multilevel"/>
    <w:tmpl w:val="D48237D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182360209">
    <w:abstractNumId w:val="3"/>
  </w:num>
  <w:num w:numId="2" w16cid:durableId="1470004980">
    <w:abstractNumId w:val="2"/>
  </w:num>
  <w:num w:numId="3" w16cid:durableId="1663241127">
    <w:abstractNumId w:val="1"/>
  </w:num>
  <w:num w:numId="4" w16cid:durableId="1168325583">
    <w:abstractNumId w:val="0"/>
  </w:num>
  <w:num w:numId="5" w16cid:durableId="18934183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0AA"/>
    <w:rsid w:val="0013769D"/>
    <w:rsid w:val="009E226B"/>
    <w:rsid w:val="00EE40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5E4A"/>
  <w15:docId w15:val="{3D7C0D50-98B2-43DC-9CCB-F53138AB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3769D"/>
    <w:pPr>
      <w:spacing w:after="100"/>
    </w:pPr>
  </w:style>
  <w:style w:type="paragraph" w:styleId="TOC2">
    <w:name w:val="toc 2"/>
    <w:basedOn w:val="Normal"/>
    <w:next w:val="Normal"/>
    <w:autoRedefine/>
    <w:uiPriority w:val="39"/>
    <w:unhideWhenUsed/>
    <w:rsid w:val="0013769D"/>
    <w:pPr>
      <w:spacing w:after="100"/>
      <w:ind w:left="220"/>
    </w:pPr>
  </w:style>
  <w:style w:type="character" w:styleId="Hyperlink">
    <w:name w:val="Hyperlink"/>
    <w:basedOn w:val="DefaultParagraphFont"/>
    <w:uiPriority w:val="99"/>
    <w:unhideWhenUsed/>
    <w:rsid w:val="001376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injicertify-insurance.qa-inji.mosip.net/v1/certify/swagger-ui/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njicertify-mock.qa-inji.mosip.net/v1/certify/swagger-ui/index.html" TargetMode="External"/><Relationship Id="rId11" Type="http://schemas.openxmlformats.org/officeDocument/2006/relationships/theme" Target="theme/theme1.xml"/><Relationship Id="rId5" Type="http://schemas.openxmlformats.org/officeDocument/2006/relationships/hyperlink" Target="https://injicertify-mosipid.qa-inji.mosip.net/v1/certify/swagger-ui/index.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osip/inji-config/tree/release-0.2.x"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812</Words>
  <Characters>4634</Characters>
  <Application>Microsoft Office Word</Application>
  <DocSecurity>0</DocSecurity>
  <Lines>38</Lines>
  <Paragraphs>10</Paragraphs>
  <ScaleCrop>false</ScaleCrop>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2</cp:revision>
  <dcterms:created xsi:type="dcterms:W3CDTF">2024-10-04T11:33:00Z</dcterms:created>
  <dcterms:modified xsi:type="dcterms:W3CDTF">2024-10-04T11:36:00Z</dcterms:modified>
</cp:coreProperties>
</file>