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300" w:lineRule="auto"/>
        <w:rPr>
          <w:b w:val="1"/>
          <w:color w:val="24292e"/>
          <w:sz w:val="30"/>
          <w:szCs w:val="30"/>
        </w:rPr>
      </w:pPr>
      <w:r w:rsidDel="00000000" w:rsidR="00000000" w:rsidRPr="00000000">
        <w:rPr>
          <w:b w:val="1"/>
          <w:color w:val="24292e"/>
          <w:sz w:val="30"/>
          <w:szCs w:val="30"/>
          <w:rtl w:val="0"/>
        </w:rPr>
        <w:t xml:space="preserve">Dashboard</w:t>
      </w:r>
    </w:p>
    <w:p w:rsidR="00000000" w:rsidDel="00000000" w:rsidP="00000000" w:rsidRDefault="00000000" w:rsidRPr="00000000" w14:paraId="00000002">
      <w:pPr>
        <w:shd w:fill="ffffff" w:val="clear"/>
        <w:spacing w:after="240" w:before="300" w:lineRule="auto"/>
        <w:rPr>
          <w:b w:val="1"/>
          <w:color w:val="24292e"/>
          <w:sz w:val="20"/>
          <w:szCs w:val="20"/>
        </w:rPr>
      </w:pPr>
      <w:r w:rsidDel="00000000" w:rsidR="00000000" w:rsidRPr="00000000">
        <w:rPr>
          <w:b w:val="1"/>
          <w:color w:val="24292e"/>
          <w:sz w:val="20"/>
          <w:szCs w:val="20"/>
          <w:rtl w:val="0"/>
        </w:rPr>
        <w:t xml:space="preserve">HTTP Request</w:t>
      </w:r>
    </w:p>
    <w:p w:rsidR="00000000" w:rsidDel="00000000" w:rsidP="00000000" w:rsidRDefault="00000000" w:rsidRPr="00000000" w14:paraId="00000003">
      <w:pPr>
        <w:shd w:fill="f6f8fa" w:val="clear"/>
        <w:spacing w:after="240" w:before="240" w:lineRule="auto"/>
        <w:rPr>
          <w:color w:val="24292e"/>
          <w:sz w:val="17"/>
          <w:szCs w:val="17"/>
        </w:rPr>
      </w:pPr>
      <w:r w:rsidDel="00000000" w:rsidR="00000000" w:rsidRPr="00000000">
        <w:rPr>
          <w:color w:val="24292e"/>
          <w:sz w:val="17"/>
          <w:szCs w:val="17"/>
          <w:rtl w:val="0"/>
        </w:rPr>
        <w:t xml:space="preserve">https://simanja.tangerangselatankota.go.id/mobile/dashboard</w:t>
      </w:r>
    </w:p>
    <w:p w:rsidR="00000000" w:rsidDel="00000000" w:rsidP="00000000" w:rsidRDefault="00000000" w:rsidRPr="00000000" w14:paraId="00000004">
      <w:pPr>
        <w:shd w:fill="ffffff" w:val="clear"/>
        <w:spacing w:after="240" w:before="300" w:lineRule="auto"/>
        <w:rPr>
          <w:b w:val="1"/>
          <w:color w:val="24292e"/>
          <w:sz w:val="20"/>
          <w:szCs w:val="20"/>
        </w:rPr>
      </w:pPr>
      <w:r w:rsidDel="00000000" w:rsidR="00000000" w:rsidRPr="00000000">
        <w:rPr>
          <w:b w:val="1"/>
          <w:color w:val="24292e"/>
          <w:sz w:val="20"/>
          <w:szCs w:val="20"/>
          <w:rtl w:val="0"/>
        </w:rPr>
        <w:t xml:space="preserve">Parameters ( Method = POST )</w:t>
      </w:r>
    </w:p>
    <w:tbl>
      <w:tblPr>
        <w:tblStyle w:val="Table1"/>
        <w:tblW w:w="9022.57142857143"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1245"/>
        <w:gridCol w:w="5872.571428571428"/>
        <w:tblGridChange w:id="0">
          <w:tblGrid>
            <w:gridCol w:w="1905"/>
            <w:gridCol w:w="1245"/>
            <w:gridCol w:w="5872.571428571428"/>
          </w:tblGrid>
        </w:tblGridChange>
      </w:tblGrid>
      <w:tr>
        <w:trPr>
          <w:trHeight w:val="420" w:hRule="atLeast"/>
        </w:trPr>
        <w:tc>
          <w:tcPr>
            <w:tcBorders>
              <w:top w:color="dfe2e5" w:space="0" w:sz="8" w:val="single"/>
              <w:left w:color="dfe2e5" w:space="0" w:sz="8" w:val="single"/>
              <w:bottom w:color="dfe2e5" w:space="0" w:sz="8" w:val="single"/>
              <w:right w:color="dfe2e5" w:space="0" w:sz="8" w:val="single"/>
            </w:tcBorders>
            <w:tcMar>
              <w:top w:w="80.0" w:type="dxa"/>
              <w:left w:w="160.0" w:type="dxa"/>
              <w:bottom w:w="80.0" w:type="dxa"/>
              <w:right w:w="160.0" w:type="dxa"/>
            </w:tcMar>
            <w:vAlign w:val="top"/>
          </w:tcPr>
          <w:p w:rsidR="00000000" w:rsidDel="00000000" w:rsidP="00000000" w:rsidRDefault="00000000" w:rsidRPr="00000000" w14:paraId="00000005">
            <w:pPr>
              <w:jc w:val="center"/>
              <w:rPr>
                <w:b w:val="1"/>
                <w:color w:val="24292e"/>
                <w:sz w:val="20"/>
                <w:szCs w:val="20"/>
              </w:rPr>
            </w:pPr>
            <w:r w:rsidDel="00000000" w:rsidR="00000000" w:rsidRPr="00000000">
              <w:rPr>
                <w:b w:val="1"/>
                <w:color w:val="24292e"/>
                <w:sz w:val="20"/>
                <w:szCs w:val="20"/>
                <w:rtl w:val="0"/>
              </w:rPr>
              <w:t xml:space="preserve">Parameters</w:t>
            </w:r>
          </w:p>
        </w:tc>
        <w:tc>
          <w:tcPr>
            <w:tcBorders>
              <w:top w:color="dfe2e5" w:space="0" w:sz="8" w:val="single"/>
              <w:bottom w:color="dfe2e5" w:space="0" w:sz="8" w:val="single"/>
              <w:right w:color="dfe2e5" w:space="0" w:sz="8" w:val="single"/>
            </w:tcBorders>
            <w:tcMar>
              <w:top w:w="80.0" w:type="dxa"/>
              <w:left w:w="160.0" w:type="dxa"/>
              <w:bottom w:w="80.0" w:type="dxa"/>
              <w:right w:w="160.0" w:type="dxa"/>
            </w:tcMar>
            <w:vAlign w:val="top"/>
          </w:tcPr>
          <w:p w:rsidR="00000000" w:rsidDel="00000000" w:rsidP="00000000" w:rsidRDefault="00000000" w:rsidRPr="00000000" w14:paraId="00000006">
            <w:pPr>
              <w:rPr/>
            </w:pPr>
            <w:r w:rsidDel="00000000" w:rsidR="00000000" w:rsidRPr="00000000">
              <w:rPr>
                <w:rtl w:val="0"/>
              </w:rPr>
            </w:r>
          </w:p>
        </w:tc>
        <w:tc>
          <w:tcPr>
            <w:tcBorders>
              <w:top w:color="dfe2e5" w:space="0" w:sz="8" w:val="single"/>
              <w:bottom w:color="dfe2e5" w:space="0" w:sz="8" w:val="single"/>
              <w:right w:color="dfe2e5" w:space="0" w:sz="8" w:val="single"/>
            </w:tcBorders>
            <w:tcMar>
              <w:top w:w="80.0" w:type="dxa"/>
              <w:left w:w="160.0" w:type="dxa"/>
              <w:bottom w:w="80.0" w:type="dxa"/>
              <w:right w:w="160.0" w:type="dxa"/>
            </w:tcMar>
            <w:vAlign w:val="top"/>
          </w:tcPr>
          <w:p w:rsidR="00000000" w:rsidDel="00000000" w:rsidP="00000000" w:rsidRDefault="00000000" w:rsidRPr="00000000" w14:paraId="00000007">
            <w:pPr>
              <w:jc w:val="center"/>
              <w:rPr>
                <w:b w:val="1"/>
                <w:color w:val="24292e"/>
                <w:sz w:val="20"/>
                <w:szCs w:val="20"/>
              </w:rPr>
            </w:pPr>
            <w:r w:rsidDel="00000000" w:rsidR="00000000" w:rsidRPr="00000000">
              <w:rPr>
                <w:b w:val="1"/>
                <w:color w:val="24292e"/>
                <w:sz w:val="20"/>
                <w:szCs w:val="20"/>
                <w:rtl w:val="0"/>
              </w:rPr>
              <w:t xml:space="preserve">Description</w:t>
            </w:r>
          </w:p>
        </w:tc>
      </w:tr>
      <w:tr>
        <w:trPr>
          <w:trHeight w:val="420" w:hRule="atLeast"/>
        </w:trPr>
        <w:tc>
          <w:tcPr>
            <w:tcBorders>
              <w:left w:color="dfe2e5" w:space="0" w:sz="8" w:val="single"/>
              <w:bottom w:color="dfe2e5" w:space="0" w:sz="8" w:val="single"/>
              <w:right w:color="dfe2e5" w:space="0" w:sz="8" w:val="single"/>
            </w:tcBorders>
            <w:tcMar>
              <w:top w:w="80.0" w:type="dxa"/>
              <w:left w:w="160.0" w:type="dxa"/>
              <w:bottom w:w="80.0" w:type="dxa"/>
              <w:right w:w="160.0" w:type="dxa"/>
            </w:tcMar>
            <w:vAlign w:val="top"/>
          </w:tcPr>
          <w:p w:rsidR="00000000" w:rsidDel="00000000" w:rsidP="00000000" w:rsidRDefault="00000000" w:rsidRPr="00000000" w14:paraId="00000008">
            <w:pPr>
              <w:rPr>
                <w:color w:val="24292e"/>
                <w:sz w:val="20"/>
                <w:szCs w:val="20"/>
              </w:rPr>
            </w:pPr>
            <w:r w:rsidDel="00000000" w:rsidR="00000000" w:rsidRPr="00000000">
              <w:rPr>
                <w:color w:val="24292e"/>
                <w:sz w:val="20"/>
                <w:szCs w:val="20"/>
                <w:rtl w:val="0"/>
              </w:rPr>
              <w:t xml:space="preserve">id_user_mobile</w:t>
            </w:r>
          </w:p>
        </w:tc>
        <w:tc>
          <w:tcPr>
            <w:tcBorders>
              <w:bottom w:color="dfe2e5" w:space="0" w:sz="8" w:val="single"/>
              <w:right w:color="dfe2e5" w:space="0" w:sz="8" w:val="single"/>
            </w:tcBorders>
            <w:tcMar>
              <w:top w:w="80.0" w:type="dxa"/>
              <w:left w:w="160.0" w:type="dxa"/>
              <w:bottom w:w="80.0" w:type="dxa"/>
              <w:right w:w="160.0" w:type="dxa"/>
            </w:tcMar>
            <w:vAlign w:val="top"/>
          </w:tcPr>
          <w:p w:rsidR="00000000" w:rsidDel="00000000" w:rsidP="00000000" w:rsidRDefault="00000000" w:rsidRPr="00000000" w14:paraId="00000009">
            <w:pPr>
              <w:jc w:val="center"/>
              <w:rPr>
                <w:color w:val="24292e"/>
                <w:sz w:val="20"/>
                <w:szCs w:val="20"/>
              </w:rPr>
            </w:pPr>
            <w:r w:rsidDel="00000000" w:rsidR="00000000" w:rsidRPr="00000000">
              <w:rPr>
                <w:color w:val="24292e"/>
                <w:sz w:val="20"/>
                <w:szCs w:val="20"/>
                <w:rtl w:val="0"/>
              </w:rPr>
              <w:t xml:space="preserve">Required</w:t>
            </w:r>
          </w:p>
        </w:tc>
        <w:tc>
          <w:tcPr>
            <w:tcBorders>
              <w:bottom w:color="dfe2e5" w:space="0" w:sz="8" w:val="single"/>
              <w:right w:color="dfe2e5" w:space="0" w:sz="8" w:val="single"/>
            </w:tcBorders>
            <w:tcMar>
              <w:top w:w="80.0" w:type="dxa"/>
              <w:left w:w="160.0" w:type="dxa"/>
              <w:bottom w:w="80.0" w:type="dxa"/>
              <w:right w:w="160.0" w:type="dxa"/>
            </w:tcMar>
            <w:vAlign w:val="top"/>
          </w:tcPr>
          <w:p w:rsidR="00000000" w:rsidDel="00000000" w:rsidP="00000000" w:rsidRDefault="00000000" w:rsidRPr="00000000" w14:paraId="0000000A">
            <w:pPr>
              <w:rPr>
                <w:color w:val="24292e"/>
                <w:sz w:val="20"/>
                <w:szCs w:val="20"/>
              </w:rPr>
            </w:pPr>
            <w:r w:rsidDel="00000000" w:rsidR="00000000" w:rsidRPr="00000000">
              <w:rPr>
                <w:color w:val="24292e"/>
                <w:sz w:val="20"/>
                <w:szCs w:val="20"/>
                <w:rtl w:val="0"/>
              </w:rPr>
              <w:t xml:space="preserve">ID User Mobile</w:t>
            </w:r>
          </w:p>
        </w:tc>
      </w:tr>
      <w:tr>
        <w:trPr>
          <w:trHeight w:val="420" w:hRule="atLeast"/>
        </w:trPr>
        <w:tc>
          <w:tcPr>
            <w:tcBorders>
              <w:left w:color="dfe2e5" w:space="0" w:sz="8" w:val="single"/>
              <w:bottom w:color="dfe2e5" w:space="0" w:sz="8" w:val="single"/>
              <w:right w:color="dfe2e5" w:space="0" w:sz="8" w:val="single"/>
            </w:tcBorders>
            <w:shd w:fill="f6f8fa" w:val="clear"/>
            <w:tcMar>
              <w:top w:w="80.0" w:type="dxa"/>
              <w:left w:w="160.0" w:type="dxa"/>
              <w:bottom w:w="80.0" w:type="dxa"/>
              <w:right w:w="160.0" w:type="dxa"/>
            </w:tcMar>
            <w:vAlign w:val="top"/>
          </w:tcPr>
          <w:p w:rsidR="00000000" w:rsidDel="00000000" w:rsidP="00000000" w:rsidRDefault="00000000" w:rsidRPr="00000000" w14:paraId="0000000B">
            <w:pPr>
              <w:rPr>
                <w:color w:val="24292e"/>
                <w:sz w:val="20"/>
                <w:szCs w:val="20"/>
              </w:rPr>
            </w:pPr>
            <w:r w:rsidDel="00000000" w:rsidR="00000000" w:rsidRPr="00000000">
              <w:rPr>
                <w:color w:val="24292e"/>
                <w:sz w:val="20"/>
                <w:szCs w:val="20"/>
                <w:rtl w:val="0"/>
              </w:rPr>
              <w:t xml:space="preserve">token</w:t>
            </w:r>
          </w:p>
        </w:tc>
        <w:tc>
          <w:tcPr>
            <w:tcBorders>
              <w:bottom w:color="dfe2e5" w:space="0" w:sz="8" w:val="single"/>
              <w:right w:color="dfe2e5" w:space="0" w:sz="8" w:val="single"/>
            </w:tcBorders>
            <w:shd w:fill="f6f8fa" w:val="clear"/>
            <w:tcMar>
              <w:top w:w="80.0" w:type="dxa"/>
              <w:left w:w="160.0" w:type="dxa"/>
              <w:bottom w:w="80.0" w:type="dxa"/>
              <w:right w:w="160.0" w:type="dxa"/>
            </w:tcMar>
            <w:vAlign w:val="top"/>
          </w:tcPr>
          <w:p w:rsidR="00000000" w:rsidDel="00000000" w:rsidP="00000000" w:rsidRDefault="00000000" w:rsidRPr="00000000" w14:paraId="0000000C">
            <w:pPr>
              <w:jc w:val="center"/>
              <w:rPr>
                <w:color w:val="24292e"/>
                <w:sz w:val="20"/>
                <w:szCs w:val="20"/>
              </w:rPr>
            </w:pPr>
            <w:r w:rsidDel="00000000" w:rsidR="00000000" w:rsidRPr="00000000">
              <w:rPr>
                <w:color w:val="24292e"/>
                <w:sz w:val="20"/>
                <w:szCs w:val="20"/>
                <w:rtl w:val="0"/>
              </w:rPr>
              <w:t xml:space="preserve">Required</w:t>
            </w:r>
          </w:p>
        </w:tc>
        <w:tc>
          <w:tcPr>
            <w:tcBorders>
              <w:bottom w:color="dfe2e5" w:space="0" w:sz="8" w:val="single"/>
              <w:right w:color="dfe2e5" w:space="0" w:sz="8" w:val="single"/>
            </w:tcBorders>
            <w:shd w:fill="f6f8fa" w:val="clear"/>
            <w:tcMar>
              <w:top w:w="80.0" w:type="dxa"/>
              <w:left w:w="160.0" w:type="dxa"/>
              <w:bottom w:w="80.0" w:type="dxa"/>
              <w:right w:w="160.0" w:type="dxa"/>
            </w:tcMar>
            <w:vAlign w:val="top"/>
          </w:tcPr>
          <w:p w:rsidR="00000000" w:rsidDel="00000000" w:rsidP="00000000" w:rsidRDefault="00000000" w:rsidRPr="00000000" w14:paraId="0000000D">
            <w:pPr>
              <w:rPr>
                <w:color w:val="24292e"/>
                <w:sz w:val="20"/>
                <w:szCs w:val="20"/>
              </w:rPr>
            </w:pPr>
            <w:r w:rsidDel="00000000" w:rsidR="00000000" w:rsidRPr="00000000">
              <w:rPr>
                <w:color w:val="24292e"/>
                <w:sz w:val="20"/>
                <w:szCs w:val="20"/>
                <w:rtl w:val="0"/>
              </w:rPr>
              <w:t xml:space="preserve">Token Verification</w:t>
            </w:r>
          </w:p>
        </w:tc>
      </w:tr>
    </w:tbl>
    <w:p w:rsidR="00000000" w:rsidDel="00000000" w:rsidP="00000000" w:rsidRDefault="00000000" w:rsidRPr="00000000" w14:paraId="0000000E">
      <w:pPr>
        <w:shd w:fill="ffffff" w:val="clear"/>
        <w:spacing w:after="240" w:before="300" w:lineRule="auto"/>
        <w:rPr>
          <w:b w:val="1"/>
          <w:color w:val="24292e"/>
          <w:sz w:val="20"/>
          <w:szCs w:val="20"/>
        </w:rPr>
      </w:pPr>
      <w:r w:rsidDel="00000000" w:rsidR="00000000" w:rsidRPr="00000000">
        <w:rPr>
          <w:rtl w:val="0"/>
        </w:rPr>
      </w:r>
    </w:p>
    <w:p w:rsidR="00000000" w:rsidDel="00000000" w:rsidP="00000000" w:rsidRDefault="00000000" w:rsidRPr="00000000" w14:paraId="0000000F">
      <w:pPr>
        <w:shd w:fill="ffffff" w:val="clear"/>
        <w:spacing w:after="240" w:before="300" w:lineRule="auto"/>
        <w:rPr>
          <w:b w:val="1"/>
          <w:color w:val="24292e"/>
          <w:sz w:val="20"/>
          <w:szCs w:val="20"/>
        </w:rPr>
      </w:pPr>
      <w:r w:rsidDel="00000000" w:rsidR="00000000" w:rsidRPr="00000000">
        <w:rPr>
          <w:b w:val="1"/>
          <w:color w:val="24292e"/>
          <w:sz w:val="20"/>
          <w:szCs w:val="20"/>
          <w:rtl w:val="0"/>
        </w:rPr>
        <w:t xml:space="preserve">Result</w:t>
      </w:r>
    </w:p>
    <w:tbl>
      <w:tblPr>
        <w:tblStyle w:val="Table2"/>
        <w:tblW w:w="903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13.714285714286"/>
        <w:gridCol w:w="5516.285714285714"/>
        <w:tblGridChange w:id="0">
          <w:tblGrid>
            <w:gridCol w:w="3513.714285714286"/>
            <w:gridCol w:w="5516.285714285714"/>
          </w:tblGrid>
        </w:tblGridChange>
      </w:tblGrid>
      <w:tr>
        <w:trPr>
          <w:trHeight w:val="420" w:hRule="atLeast"/>
        </w:trPr>
        <w:tc>
          <w:tcPr>
            <w:tcBorders>
              <w:top w:color="dfe2e5" w:space="0" w:sz="8" w:val="single"/>
              <w:left w:color="dfe2e5" w:space="0" w:sz="8" w:val="single"/>
              <w:bottom w:color="dfe2e5" w:space="0" w:sz="8" w:val="single"/>
              <w:right w:color="dfe2e5" w:space="0" w:sz="8" w:val="single"/>
            </w:tcBorders>
            <w:tcMar>
              <w:top w:w="80.0" w:type="dxa"/>
              <w:left w:w="160.0" w:type="dxa"/>
              <w:bottom w:w="80.0" w:type="dxa"/>
              <w:right w:w="160.0" w:type="dxa"/>
            </w:tcMar>
            <w:vAlign w:val="top"/>
          </w:tcPr>
          <w:p w:rsidR="00000000" w:rsidDel="00000000" w:rsidP="00000000" w:rsidRDefault="00000000" w:rsidRPr="00000000" w14:paraId="00000010">
            <w:pPr>
              <w:jc w:val="center"/>
              <w:rPr>
                <w:b w:val="1"/>
                <w:color w:val="24292e"/>
                <w:sz w:val="20"/>
                <w:szCs w:val="20"/>
              </w:rPr>
            </w:pPr>
            <w:r w:rsidDel="00000000" w:rsidR="00000000" w:rsidRPr="00000000">
              <w:rPr>
                <w:b w:val="1"/>
                <w:color w:val="24292e"/>
                <w:sz w:val="20"/>
                <w:szCs w:val="20"/>
                <w:rtl w:val="0"/>
              </w:rPr>
              <w:t xml:space="preserve">Parameters</w:t>
            </w:r>
          </w:p>
        </w:tc>
        <w:tc>
          <w:tcPr>
            <w:tcBorders>
              <w:top w:color="dfe2e5" w:space="0" w:sz="8" w:val="single"/>
              <w:bottom w:color="dfe2e5" w:space="0" w:sz="8" w:val="single"/>
              <w:right w:color="dfe2e5" w:space="0" w:sz="8" w:val="single"/>
            </w:tcBorders>
            <w:tcMar>
              <w:top w:w="80.0" w:type="dxa"/>
              <w:left w:w="160.0" w:type="dxa"/>
              <w:bottom w:w="80.0" w:type="dxa"/>
              <w:right w:w="160.0" w:type="dxa"/>
            </w:tcMar>
            <w:vAlign w:val="top"/>
          </w:tcPr>
          <w:p w:rsidR="00000000" w:rsidDel="00000000" w:rsidP="00000000" w:rsidRDefault="00000000" w:rsidRPr="00000000" w14:paraId="00000011">
            <w:pPr>
              <w:rPr>
                <w:b w:val="1"/>
                <w:color w:val="24292e"/>
                <w:sz w:val="20"/>
                <w:szCs w:val="20"/>
              </w:rPr>
            </w:pPr>
            <w:r w:rsidDel="00000000" w:rsidR="00000000" w:rsidRPr="00000000">
              <w:rPr>
                <w:b w:val="1"/>
                <w:color w:val="24292e"/>
                <w:sz w:val="20"/>
                <w:szCs w:val="20"/>
                <w:rtl w:val="0"/>
              </w:rPr>
              <w:t xml:space="preserve">Description</w:t>
            </w:r>
          </w:p>
        </w:tc>
      </w:tr>
      <w:tr>
        <w:trPr>
          <w:trHeight w:val="420" w:hRule="atLeast"/>
        </w:trPr>
        <w:tc>
          <w:tcPr>
            <w:gridSpan w:val="2"/>
            <w:tcBorders>
              <w:left w:color="dfe2e5" w:space="0" w:sz="8" w:val="single"/>
              <w:bottom w:color="dfe2e5" w:space="0" w:sz="8" w:val="single"/>
              <w:right w:color="dfe2e5" w:space="0" w:sz="8" w:val="single"/>
            </w:tcBorders>
            <w:tcMar>
              <w:top w:w="80.0" w:type="dxa"/>
              <w:left w:w="160.0" w:type="dxa"/>
              <w:bottom w:w="80.0" w:type="dxa"/>
              <w:right w:w="160.0" w:type="dxa"/>
            </w:tcMar>
            <w:vAlign w:val="top"/>
          </w:tcPr>
          <w:p w:rsidR="00000000" w:rsidDel="00000000" w:rsidP="00000000" w:rsidRDefault="00000000" w:rsidRPr="00000000" w14:paraId="00000012">
            <w:pPr>
              <w:rPr>
                <w:b w:val="1"/>
                <w:color w:val="24292e"/>
                <w:sz w:val="20"/>
                <w:szCs w:val="20"/>
              </w:rPr>
            </w:pPr>
            <w:r w:rsidDel="00000000" w:rsidR="00000000" w:rsidRPr="00000000">
              <w:rPr>
                <w:b w:val="1"/>
                <w:color w:val="24292e"/>
                <w:sz w:val="20"/>
                <w:szCs w:val="20"/>
                <w:rtl w:val="0"/>
              </w:rPr>
              <w:t xml:space="preserve">meta</w:t>
            </w:r>
          </w:p>
        </w:tc>
      </w:tr>
      <w:tr>
        <w:trPr>
          <w:trHeight w:val="420" w:hRule="atLeast"/>
        </w:trPr>
        <w:tc>
          <w:tcPr>
            <w:tcBorders>
              <w:left w:color="dfe2e5" w:space="0" w:sz="8" w:val="single"/>
              <w:bottom w:color="dfe2e5" w:space="0" w:sz="8" w:val="single"/>
              <w:right w:color="dfe2e5" w:space="0" w:sz="8" w:val="single"/>
            </w:tcBorders>
            <w:shd w:fill="f6f8fa" w:val="clear"/>
            <w:tcMar>
              <w:top w:w="80.0" w:type="dxa"/>
              <w:left w:w="160.0" w:type="dxa"/>
              <w:bottom w:w="80.0" w:type="dxa"/>
              <w:right w:w="160.0" w:type="dxa"/>
            </w:tcMar>
            <w:vAlign w:val="top"/>
          </w:tcPr>
          <w:p w:rsidR="00000000" w:rsidDel="00000000" w:rsidP="00000000" w:rsidRDefault="00000000" w:rsidRPr="00000000" w14:paraId="00000014">
            <w:pPr>
              <w:rPr>
                <w:color w:val="24292e"/>
                <w:sz w:val="20"/>
                <w:szCs w:val="20"/>
              </w:rPr>
            </w:pPr>
            <w:r w:rsidDel="00000000" w:rsidR="00000000" w:rsidRPr="00000000">
              <w:rPr>
                <w:color w:val="24292e"/>
                <w:sz w:val="20"/>
                <w:szCs w:val="20"/>
                <w:rtl w:val="0"/>
              </w:rPr>
              <w:t xml:space="preserve">code</w:t>
            </w:r>
          </w:p>
        </w:tc>
        <w:tc>
          <w:tcPr>
            <w:tcBorders>
              <w:bottom w:color="dfe2e5" w:space="0" w:sz="8" w:val="single"/>
              <w:right w:color="dfe2e5" w:space="0" w:sz="8" w:val="single"/>
            </w:tcBorders>
            <w:shd w:fill="f6f8fa" w:val="clear"/>
            <w:tcMar>
              <w:top w:w="80.0" w:type="dxa"/>
              <w:left w:w="160.0" w:type="dxa"/>
              <w:bottom w:w="80.0" w:type="dxa"/>
              <w:right w:w="160.0" w:type="dxa"/>
            </w:tcMar>
            <w:vAlign w:val="top"/>
          </w:tcPr>
          <w:p w:rsidR="00000000" w:rsidDel="00000000" w:rsidP="00000000" w:rsidRDefault="00000000" w:rsidRPr="00000000" w14:paraId="00000015">
            <w:pPr>
              <w:rPr>
                <w:color w:val="24292e"/>
                <w:sz w:val="20"/>
                <w:szCs w:val="20"/>
              </w:rPr>
            </w:pPr>
            <w:r w:rsidDel="00000000" w:rsidR="00000000" w:rsidRPr="00000000">
              <w:rPr>
                <w:color w:val="24292e"/>
                <w:sz w:val="20"/>
                <w:szCs w:val="20"/>
                <w:rtl w:val="0"/>
              </w:rPr>
              <w:t xml:space="preserve">Kode Status Request</w:t>
            </w:r>
          </w:p>
        </w:tc>
      </w:tr>
      <w:tr>
        <w:trPr>
          <w:trHeight w:val="420" w:hRule="atLeast"/>
        </w:trPr>
        <w:tc>
          <w:tcPr>
            <w:tcBorders>
              <w:left w:color="dfe2e5" w:space="0" w:sz="8" w:val="single"/>
              <w:bottom w:color="dfe2e5" w:space="0" w:sz="8" w:val="single"/>
              <w:right w:color="dfe2e5" w:space="0" w:sz="8" w:val="single"/>
            </w:tcBorders>
            <w:shd w:fill="auto" w:val="clear"/>
            <w:tcMar>
              <w:top w:w="80.0" w:type="dxa"/>
              <w:left w:w="160.0" w:type="dxa"/>
              <w:bottom w:w="80.0" w:type="dxa"/>
              <w:right w:w="160.0" w:type="dxa"/>
            </w:tcMar>
            <w:vAlign w:val="top"/>
          </w:tcPr>
          <w:p w:rsidR="00000000" w:rsidDel="00000000" w:rsidP="00000000" w:rsidRDefault="00000000" w:rsidRPr="00000000" w14:paraId="00000016">
            <w:pPr>
              <w:rPr>
                <w:color w:val="24292e"/>
                <w:sz w:val="20"/>
                <w:szCs w:val="20"/>
              </w:rPr>
            </w:pPr>
            <w:r w:rsidDel="00000000" w:rsidR="00000000" w:rsidRPr="00000000">
              <w:rPr>
                <w:color w:val="24292e"/>
                <w:sz w:val="20"/>
                <w:szCs w:val="20"/>
                <w:rtl w:val="0"/>
              </w:rPr>
              <w:t xml:space="preserve">message</w:t>
            </w:r>
          </w:p>
        </w:tc>
        <w:tc>
          <w:tcPr>
            <w:tcBorders>
              <w:bottom w:color="dfe2e5" w:space="0" w:sz="8" w:val="single"/>
              <w:right w:color="dfe2e5" w:space="0" w:sz="8" w:val="single"/>
            </w:tcBorders>
            <w:shd w:fill="auto" w:val="clear"/>
            <w:tcMar>
              <w:top w:w="80.0" w:type="dxa"/>
              <w:left w:w="160.0" w:type="dxa"/>
              <w:bottom w:w="80.0" w:type="dxa"/>
              <w:right w:w="160.0" w:type="dxa"/>
            </w:tcMar>
            <w:vAlign w:val="top"/>
          </w:tcPr>
          <w:p w:rsidR="00000000" w:rsidDel="00000000" w:rsidP="00000000" w:rsidRDefault="00000000" w:rsidRPr="00000000" w14:paraId="00000017">
            <w:pPr>
              <w:rPr>
                <w:color w:val="24292e"/>
                <w:sz w:val="20"/>
                <w:szCs w:val="20"/>
              </w:rPr>
            </w:pPr>
            <w:r w:rsidDel="00000000" w:rsidR="00000000" w:rsidRPr="00000000">
              <w:rPr>
                <w:color w:val="24292e"/>
                <w:sz w:val="20"/>
                <w:szCs w:val="20"/>
                <w:rtl w:val="0"/>
              </w:rPr>
              <w:t xml:space="preserve">Pesan Request</w:t>
            </w:r>
          </w:p>
        </w:tc>
      </w:tr>
      <w:tr>
        <w:trPr>
          <w:trHeight w:val="420" w:hRule="atLeast"/>
        </w:trPr>
        <w:tc>
          <w:tcPr>
            <w:gridSpan w:val="2"/>
            <w:tcBorders>
              <w:left w:color="dfe2e5" w:space="0" w:sz="8" w:val="single"/>
              <w:bottom w:color="dfe2e5" w:space="0" w:sz="8" w:val="single"/>
              <w:right w:color="dfe2e5" w:space="0" w:sz="8" w:val="single"/>
            </w:tcBorders>
            <w:shd w:fill="f6f8fa" w:val="clear"/>
            <w:tcMar>
              <w:top w:w="80.0" w:type="dxa"/>
              <w:left w:w="160.0" w:type="dxa"/>
              <w:bottom w:w="80.0" w:type="dxa"/>
              <w:right w:w="160.0" w:type="dxa"/>
            </w:tcMar>
            <w:vAlign w:val="top"/>
          </w:tcPr>
          <w:p w:rsidR="00000000" w:rsidDel="00000000" w:rsidP="00000000" w:rsidRDefault="00000000" w:rsidRPr="00000000" w14:paraId="00000018">
            <w:pPr>
              <w:rPr>
                <w:b w:val="1"/>
                <w:color w:val="24292e"/>
                <w:sz w:val="20"/>
                <w:szCs w:val="20"/>
              </w:rPr>
            </w:pPr>
            <w:r w:rsidDel="00000000" w:rsidR="00000000" w:rsidRPr="00000000">
              <w:rPr>
                <w:b w:val="1"/>
                <w:color w:val="24292e"/>
                <w:sz w:val="20"/>
                <w:szCs w:val="20"/>
                <w:rtl w:val="0"/>
              </w:rPr>
              <w:t xml:space="preserve">data</w:t>
            </w:r>
          </w:p>
        </w:tc>
      </w:tr>
      <w:tr>
        <w:trPr>
          <w:trHeight w:val="420" w:hRule="atLeast"/>
        </w:trPr>
        <w:tc>
          <w:tcPr>
            <w:tcBorders>
              <w:left w:color="dfe2e5" w:space="0" w:sz="8" w:val="single"/>
              <w:bottom w:color="dfe2e5" w:space="0" w:sz="8" w:val="single"/>
              <w:right w:color="dfe2e5" w:space="0" w:sz="8" w:val="single"/>
            </w:tcBorders>
            <w:shd w:fill="auto" w:val="clear"/>
            <w:tcMar>
              <w:top w:w="80.0" w:type="dxa"/>
              <w:left w:w="160.0" w:type="dxa"/>
              <w:bottom w:w="80.0" w:type="dxa"/>
              <w:right w:w="160.0" w:type="dxa"/>
            </w:tcMar>
            <w:vAlign w:val="top"/>
          </w:tcPr>
          <w:p w:rsidR="00000000" w:rsidDel="00000000" w:rsidP="00000000" w:rsidRDefault="00000000" w:rsidRPr="00000000" w14:paraId="0000001A">
            <w:pPr>
              <w:widowControl w:val="0"/>
              <w:rPr/>
            </w:pPr>
            <w:r w:rsidDel="00000000" w:rsidR="00000000" w:rsidRPr="00000000">
              <w:rPr>
                <w:rtl w:val="0"/>
              </w:rPr>
              <w:t xml:space="preserve">data_pengaduan</w:t>
            </w:r>
          </w:p>
        </w:tc>
        <w:tc>
          <w:tcPr>
            <w:tcBorders>
              <w:bottom w:color="dfe2e5" w:space="0" w:sz="8" w:val="single"/>
              <w:right w:color="dfe2e5" w:space="0" w:sz="8" w:val="single"/>
            </w:tcBorders>
            <w:shd w:fill="auto" w:val="clear"/>
            <w:tcMar>
              <w:top w:w="80.0" w:type="dxa"/>
              <w:left w:w="160.0" w:type="dxa"/>
              <w:bottom w:w="80.0" w:type="dxa"/>
              <w:right w:w="160.0" w:type="dxa"/>
            </w:tcMar>
            <w:vAlign w:val="top"/>
          </w:tcPr>
          <w:p w:rsidR="00000000" w:rsidDel="00000000" w:rsidP="00000000" w:rsidRDefault="00000000" w:rsidRPr="00000000" w14:paraId="0000001B">
            <w:pPr>
              <w:widowControl w:val="0"/>
              <w:rPr/>
            </w:pPr>
            <w:r w:rsidDel="00000000" w:rsidR="00000000" w:rsidRPr="00000000">
              <w:rPr>
                <w:rtl w:val="0"/>
              </w:rPr>
              <w:t xml:space="preserve">Array List Data Pengaduan</w:t>
            </w:r>
          </w:p>
        </w:tc>
      </w:tr>
      <w:tr>
        <w:trPr>
          <w:trHeight w:val="420" w:hRule="atLeast"/>
        </w:trPr>
        <w:tc>
          <w:tcPr>
            <w:tcBorders>
              <w:left w:color="dfe2e5" w:space="0" w:sz="8" w:val="single"/>
              <w:bottom w:color="dfe2e5" w:space="0" w:sz="8" w:val="single"/>
              <w:right w:color="dfe2e5" w:space="0" w:sz="8" w:val="single"/>
            </w:tcBorders>
            <w:shd w:fill="f6f8fa" w:val="clear"/>
            <w:tcMar>
              <w:top w:w="80.0" w:type="dxa"/>
              <w:left w:w="160.0" w:type="dxa"/>
              <w:bottom w:w="80.0" w:type="dxa"/>
              <w:right w:w="160.0" w:type="dxa"/>
            </w:tcMar>
            <w:vAlign w:val="top"/>
          </w:tcPr>
          <w:p w:rsidR="00000000" w:rsidDel="00000000" w:rsidP="00000000" w:rsidRDefault="00000000" w:rsidRPr="00000000" w14:paraId="0000001C">
            <w:pPr>
              <w:widowControl w:val="0"/>
              <w:rPr/>
            </w:pPr>
            <w:r w:rsidDel="00000000" w:rsidR="00000000" w:rsidRPr="00000000">
              <w:rPr>
                <w:rtl w:val="0"/>
              </w:rPr>
              <w:t xml:space="preserve">pengaduan_proses</w:t>
            </w:r>
          </w:p>
        </w:tc>
        <w:tc>
          <w:tcPr>
            <w:tcBorders>
              <w:bottom w:color="dfe2e5" w:space="0" w:sz="8" w:val="single"/>
              <w:right w:color="dfe2e5" w:space="0" w:sz="8" w:val="single"/>
            </w:tcBorders>
            <w:shd w:fill="f6f8fa" w:val="clear"/>
            <w:tcMar>
              <w:top w:w="80.0" w:type="dxa"/>
              <w:left w:w="160.0" w:type="dxa"/>
              <w:bottom w:w="80.0" w:type="dxa"/>
              <w:right w:w="160.0" w:type="dxa"/>
            </w:tcMar>
            <w:vAlign w:val="top"/>
          </w:tcPr>
          <w:p w:rsidR="00000000" w:rsidDel="00000000" w:rsidP="00000000" w:rsidRDefault="00000000" w:rsidRPr="00000000" w14:paraId="0000001D">
            <w:pPr>
              <w:widowControl w:val="0"/>
              <w:rPr/>
            </w:pPr>
            <w:r w:rsidDel="00000000" w:rsidR="00000000" w:rsidRPr="00000000">
              <w:rPr>
                <w:rtl w:val="0"/>
              </w:rPr>
              <w:t xml:space="preserve">Jumlah Pengaduan yang sedang dalam proses</w:t>
            </w:r>
          </w:p>
        </w:tc>
      </w:tr>
      <w:tr>
        <w:trPr>
          <w:trHeight w:val="420" w:hRule="atLeast"/>
        </w:trPr>
        <w:tc>
          <w:tcPr>
            <w:tcBorders>
              <w:left w:color="dfe2e5" w:space="0" w:sz="8" w:val="single"/>
              <w:bottom w:color="dfe2e5" w:space="0" w:sz="8" w:val="single"/>
              <w:right w:color="dfe2e5" w:space="0" w:sz="8" w:val="single"/>
            </w:tcBorders>
            <w:shd w:fill="f6f8fa" w:val="clear"/>
            <w:tcMar>
              <w:top w:w="80.0" w:type="dxa"/>
              <w:left w:w="160.0" w:type="dxa"/>
              <w:bottom w:w="80.0" w:type="dxa"/>
              <w:right w:w="160.0" w:type="dxa"/>
            </w:tcMar>
            <w:vAlign w:val="top"/>
          </w:tcPr>
          <w:p w:rsidR="00000000" w:rsidDel="00000000" w:rsidP="00000000" w:rsidRDefault="00000000" w:rsidRPr="00000000" w14:paraId="0000001E">
            <w:pPr>
              <w:widowControl w:val="0"/>
              <w:rPr/>
            </w:pPr>
            <w:r w:rsidDel="00000000" w:rsidR="00000000" w:rsidRPr="00000000">
              <w:rPr>
                <w:rtl w:val="0"/>
              </w:rPr>
              <w:t xml:space="preserve">pengaduan_selesai</w:t>
            </w:r>
          </w:p>
        </w:tc>
        <w:tc>
          <w:tcPr>
            <w:tcBorders>
              <w:bottom w:color="dfe2e5" w:space="0" w:sz="8" w:val="single"/>
              <w:right w:color="dfe2e5" w:space="0" w:sz="8" w:val="single"/>
            </w:tcBorders>
            <w:shd w:fill="f6f8fa" w:val="clear"/>
            <w:tcMar>
              <w:top w:w="80.0" w:type="dxa"/>
              <w:left w:w="160.0" w:type="dxa"/>
              <w:bottom w:w="80.0" w:type="dxa"/>
              <w:right w:w="160.0" w:type="dxa"/>
            </w:tcMar>
            <w:vAlign w:val="top"/>
          </w:tcPr>
          <w:p w:rsidR="00000000" w:rsidDel="00000000" w:rsidP="00000000" w:rsidRDefault="00000000" w:rsidRPr="00000000" w14:paraId="0000001F">
            <w:pPr>
              <w:widowControl w:val="0"/>
              <w:rPr/>
            </w:pPr>
            <w:r w:rsidDel="00000000" w:rsidR="00000000" w:rsidRPr="00000000">
              <w:rPr>
                <w:rtl w:val="0"/>
              </w:rPr>
              <w:t xml:space="preserve">Jumlah Pengaduan yang telah selesai</w:t>
            </w:r>
          </w:p>
        </w:tc>
      </w:tr>
    </w:tbl>
    <w:p w:rsidR="00000000" w:rsidDel="00000000" w:rsidP="00000000" w:rsidRDefault="00000000" w:rsidRPr="00000000" w14:paraId="00000020">
      <w:pPr>
        <w:shd w:fill="ffffff" w:val="clear"/>
        <w:spacing w:after="240" w:before="300" w:lineRule="auto"/>
        <w:rPr>
          <w:b w:val="1"/>
          <w:color w:val="24292e"/>
          <w:sz w:val="20"/>
          <w:szCs w:val="20"/>
        </w:rPr>
      </w:pPr>
      <w:r w:rsidDel="00000000" w:rsidR="00000000" w:rsidRPr="00000000">
        <w:rPr>
          <w:b w:val="1"/>
          <w:color w:val="24292e"/>
          <w:sz w:val="20"/>
          <w:szCs w:val="20"/>
          <w:rtl w:val="0"/>
        </w:rPr>
        <w:t xml:space="preserve">Example</w:t>
      </w:r>
    </w:p>
    <w:p w:rsidR="00000000" w:rsidDel="00000000" w:rsidP="00000000" w:rsidRDefault="00000000" w:rsidRPr="00000000" w14:paraId="0000002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"meta": {</w:t>
      </w:r>
    </w:p>
    <w:p w:rsidR="00000000" w:rsidDel="00000000" w:rsidP="00000000" w:rsidRDefault="00000000" w:rsidRPr="00000000" w14:paraId="00000023">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"code": 200,</w:t>
      </w:r>
    </w:p>
    <w:p w:rsidR="00000000" w:rsidDel="00000000" w:rsidP="00000000" w:rsidRDefault="00000000" w:rsidRPr="00000000" w14:paraId="00000024">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"message": "Berhasil”</w:t>
      </w:r>
    </w:p>
    <w:p w:rsidR="00000000" w:rsidDel="00000000" w:rsidP="00000000" w:rsidRDefault="00000000" w:rsidRPr="00000000" w14:paraId="0000002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2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"data": {</w:t>
      </w:r>
    </w:p>
    <w:p w:rsidR="00000000" w:rsidDel="00000000" w:rsidP="00000000" w:rsidRDefault="00000000" w:rsidRPr="00000000" w14:paraId="00000027">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"data_pengaduan": [</w:t>
      </w:r>
    </w:p>
    <w:p w:rsidR="00000000" w:rsidDel="00000000" w:rsidP="00000000" w:rsidRDefault="00000000" w:rsidRPr="00000000" w14:paraId="00000028">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t>
      </w:r>
    </w:p>
    <w:p w:rsidR="00000000" w:rsidDel="00000000" w:rsidP="00000000" w:rsidRDefault="00000000" w:rsidRPr="00000000" w14:paraId="00000029">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"id_pengaduan": "115",</w:t>
      </w:r>
    </w:p>
    <w:p w:rsidR="00000000" w:rsidDel="00000000" w:rsidP="00000000" w:rsidRDefault="00000000" w:rsidRPr="00000000" w14:paraId="0000002A">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"judul": "Pemeliharaan jalan Tekukur Kelurahan Rengas",</w:t>
      </w:r>
    </w:p>
    <w:p w:rsidR="00000000" w:rsidDel="00000000" w:rsidP="00000000" w:rsidRDefault="00000000" w:rsidRPr="00000000" w14:paraId="0000002B">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"pesan": "mohon diperbaiki jalan yang berlubang di Jl. Tekukur Kelurahan Rengas Kecamatan Ciputat Timur, terima kasih",</w:t>
      </w:r>
    </w:p>
    <w:p w:rsidR="00000000" w:rsidDel="00000000" w:rsidP="00000000" w:rsidRDefault="00000000" w:rsidRPr="00000000" w14:paraId="0000002C">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"status": "0",</w:t>
      </w:r>
    </w:p>
    <w:p w:rsidR="00000000" w:rsidDel="00000000" w:rsidP="00000000" w:rsidRDefault="00000000" w:rsidRPr="00000000" w14:paraId="0000002D">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"id_user": "60",</w:t>
      </w:r>
    </w:p>
    <w:p w:rsidR="00000000" w:rsidDel="00000000" w:rsidP="00000000" w:rsidRDefault="00000000" w:rsidRPr="00000000" w14:paraId="0000002E">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"tgl_input": "2017-01-25 06:55:21",</w:t>
      </w:r>
    </w:p>
    <w:p w:rsidR="00000000" w:rsidDel="00000000" w:rsidP="00000000" w:rsidRDefault="00000000" w:rsidRPr="00000000" w14:paraId="0000002F">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"tgl_update": "2019-11-15 03:18:20",</w:t>
      </w:r>
    </w:p>
    <w:p w:rsidR="00000000" w:rsidDel="00000000" w:rsidP="00000000" w:rsidRDefault="00000000" w:rsidRPr="00000000" w14:paraId="00000030">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"trash": "0",</w:t>
      </w:r>
    </w:p>
    <w:p w:rsidR="00000000" w:rsidDel="00000000" w:rsidP="00000000" w:rsidRDefault="00000000" w:rsidRPr="00000000" w14:paraId="00000031">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"show": "0"</w:t>
      </w:r>
    </w:p>
    <w:p w:rsidR="00000000" w:rsidDel="00000000" w:rsidP="00000000" w:rsidRDefault="00000000" w:rsidRPr="00000000" w14:paraId="00000032">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t>
      </w:r>
    </w:p>
    <w:p w:rsidR="00000000" w:rsidDel="00000000" w:rsidP="00000000" w:rsidRDefault="00000000" w:rsidRPr="00000000" w14:paraId="00000033">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t>
      </w:r>
    </w:p>
    <w:p w:rsidR="00000000" w:rsidDel="00000000" w:rsidP="00000000" w:rsidRDefault="00000000" w:rsidRPr="00000000" w14:paraId="00000034">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"id_pengaduan": "296",</w:t>
      </w:r>
    </w:p>
    <w:p w:rsidR="00000000" w:rsidDel="00000000" w:rsidP="00000000" w:rsidRDefault="00000000" w:rsidRPr="00000000" w14:paraId="00000035">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"judul": "Jalan Tekukur rusak",</w:t>
      </w:r>
    </w:p>
    <w:p w:rsidR="00000000" w:rsidDel="00000000" w:rsidP="00000000" w:rsidRDefault="00000000" w:rsidRPr="00000000" w14:paraId="00000036">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"pesan": "Mohon bantuannya untuk perbaikan jalan rusak di Jl. Tekukur Kelurahan Rengas Kecamatan Ciputat Timut",</w:t>
      </w:r>
    </w:p>
    <w:p w:rsidR="00000000" w:rsidDel="00000000" w:rsidP="00000000" w:rsidRDefault="00000000" w:rsidRPr="00000000" w14:paraId="00000037">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"status": "0",</w:t>
      </w:r>
    </w:p>
    <w:p w:rsidR="00000000" w:rsidDel="00000000" w:rsidP="00000000" w:rsidRDefault="00000000" w:rsidRPr="00000000" w14:paraId="00000038">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"id_user": "60",</w:t>
      </w:r>
    </w:p>
    <w:p w:rsidR="00000000" w:rsidDel="00000000" w:rsidP="00000000" w:rsidRDefault="00000000" w:rsidRPr="00000000" w14:paraId="00000039">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"tgl_input": "2017-02-10 04:00:13",</w:t>
      </w:r>
    </w:p>
    <w:p w:rsidR="00000000" w:rsidDel="00000000" w:rsidP="00000000" w:rsidRDefault="00000000" w:rsidRPr="00000000" w14:paraId="0000003A">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"tgl_update": "2019-11-15 03:18:22",</w:t>
      </w:r>
    </w:p>
    <w:p w:rsidR="00000000" w:rsidDel="00000000" w:rsidP="00000000" w:rsidRDefault="00000000" w:rsidRPr="00000000" w14:paraId="0000003B">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"trash": "0",</w:t>
      </w:r>
    </w:p>
    <w:p w:rsidR="00000000" w:rsidDel="00000000" w:rsidP="00000000" w:rsidRDefault="00000000" w:rsidRPr="00000000" w14:paraId="0000003C">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"show": "0"</w:t>
      </w:r>
    </w:p>
    <w:p w:rsidR="00000000" w:rsidDel="00000000" w:rsidP="00000000" w:rsidRDefault="00000000" w:rsidRPr="00000000" w14:paraId="0000003D">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t>
      </w:r>
    </w:p>
    <w:p w:rsidR="00000000" w:rsidDel="00000000" w:rsidP="00000000" w:rsidRDefault="00000000" w:rsidRPr="00000000" w14:paraId="0000003E">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t>
      </w:r>
    </w:p>
    <w:p w:rsidR="00000000" w:rsidDel="00000000" w:rsidP="00000000" w:rsidRDefault="00000000" w:rsidRPr="00000000" w14:paraId="0000003F">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"id_pengaduan": "366",</w:t>
      </w:r>
    </w:p>
    <w:p w:rsidR="00000000" w:rsidDel="00000000" w:rsidP="00000000" w:rsidRDefault="00000000" w:rsidRPr="00000000" w14:paraId="00000040">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"judul": "Pemeliharaan jalan tekukur dan jalan parkit kelurahan Rengas",</w:t>
      </w:r>
    </w:p>
    <w:p w:rsidR="00000000" w:rsidDel="00000000" w:rsidP="00000000" w:rsidRDefault="00000000" w:rsidRPr="00000000" w14:paraId="00000041">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"pesan": "Menindaklanjuti pengaduan kami sebelumnya pada tgl 25/01/2017 dan tgl 10/2/2017, mohon penanganan serius dari dinas pekerjaan umum kota tangsel untuk memperbaiki ruas Jalan Tekukur san Jalan Parkit di Kelurahan Rengas Kecamatan Ciptim, kondisi jalan yang ada saat ini semakin parah dan bila tidak diperbaiki dapat menimbulkan kecelakaan.\nkondisi jalan terupdate kami kirimkan",</w:t>
      </w:r>
    </w:p>
    <w:p w:rsidR="00000000" w:rsidDel="00000000" w:rsidP="00000000" w:rsidRDefault="00000000" w:rsidRPr="00000000" w14:paraId="00000042">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"status": "1",</w:t>
      </w:r>
    </w:p>
    <w:p w:rsidR="00000000" w:rsidDel="00000000" w:rsidP="00000000" w:rsidRDefault="00000000" w:rsidRPr="00000000" w14:paraId="00000043">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"id_user": "60",</w:t>
      </w:r>
    </w:p>
    <w:p w:rsidR="00000000" w:rsidDel="00000000" w:rsidP="00000000" w:rsidRDefault="00000000" w:rsidRPr="00000000" w14:paraId="00000044">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"tgl_input": "2017-05-12 05:27:53",</w:t>
      </w:r>
    </w:p>
    <w:p w:rsidR="00000000" w:rsidDel="00000000" w:rsidP="00000000" w:rsidRDefault="00000000" w:rsidRPr="00000000" w14:paraId="00000045">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"tgl_update": "2019-11-15 03:18:32",</w:t>
      </w:r>
    </w:p>
    <w:p w:rsidR="00000000" w:rsidDel="00000000" w:rsidP="00000000" w:rsidRDefault="00000000" w:rsidRPr="00000000" w14:paraId="00000046">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"trash": "0",</w:t>
      </w:r>
    </w:p>
    <w:p w:rsidR="00000000" w:rsidDel="00000000" w:rsidP="00000000" w:rsidRDefault="00000000" w:rsidRPr="00000000" w14:paraId="00000047">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"show": "0"</w:t>
      </w:r>
    </w:p>
    <w:p w:rsidR="00000000" w:rsidDel="00000000" w:rsidP="00000000" w:rsidRDefault="00000000" w:rsidRPr="00000000" w14:paraId="00000048">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t>
      </w:r>
    </w:p>
    <w:p w:rsidR="00000000" w:rsidDel="00000000" w:rsidP="00000000" w:rsidRDefault="00000000" w:rsidRPr="00000000" w14:paraId="00000049">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t>
      </w:r>
    </w:p>
    <w:p w:rsidR="00000000" w:rsidDel="00000000" w:rsidP="00000000" w:rsidRDefault="00000000" w:rsidRPr="00000000" w14:paraId="0000004A">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"pengaduan_proses": 2,</w:t>
      </w:r>
    </w:p>
    <w:p w:rsidR="00000000" w:rsidDel="00000000" w:rsidP="00000000" w:rsidRDefault="00000000" w:rsidRPr="00000000" w14:paraId="0000004B">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"pengaduan_selesai": 1</w:t>
      </w:r>
    </w:p>
    <w:p w:rsidR="00000000" w:rsidDel="00000000" w:rsidP="00000000" w:rsidRDefault="00000000" w:rsidRPr="00000000" w14:paraId="0000004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4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sectPr>
      <w:pgSz w:h="16834" w:w="11909"/>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