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D6" w:rsidRDefault="007136C0">
      <w:r>
        <w:t>Microservices: Application composed of many small services.</w:t>
      </w:r>
      <w:r w:rsidR="003A4277">
        <w:t xml:space="preserve"> Each service is a deployable unit, and can have its own database. Each has a </w:t>
      </w:r>
      <w:r w:rsidR="003A4277" w:rsidRPr="00B30437">
        <w:rPr>
          <w:i/>
        </w:rPr>
        <w:t>REST API</w:t>
      </w:r>
      <w:r w:rsidR="003A4277">
        <w:rPr>
          <w:b/>
        </w:rPr>
        <w:t xml:space="preserve">. </w:t>
      </w:r>
      <w:r>
        <w:t xml:space="preserve"> </w:t>
      </w:r>
    </w:p>
    <w:p w:rsidR="001D41B2" w:rsidRDefault="001D41B2">
      <w:r>
        <w:t xml:space="preserve">Microservices: </w:t>
      </w:r>
      <w:bookmarkStart w:id="0" w:name="_GoBack"/>
      <w:bookmarkEnd w:id="0"/>
    </w:p>
    <w:p w:rsidR="007136C0" w:rsidRDefault="007136C0">
      <w:r>
        <w:t xml:space="preserve">Pros: </w:t>
      </w:r>
    </w:p>
    <w:p w:rsidR="007136C0" w:rsidRDefault="007136C0" w:rsidP="007136C0">
      <w:pPr>
        <w:pStyle w:val="ListParagraph"/>
        <w:numPr>
          <w:ilvl w:val="0"/>
          <w:numId w:val="1"/>
        </w:numPr>
      </w:pPr>
      <w:r>
        <w:t xml:space="preserve">Can write each service independently, with different programming languages/technology stacks if needed. </w:t>
      </w:r>
    </w:p>
    <w:p w:rsidR="0031217C" w:rsidRDefault="003A4277" w:rsidP="007136C0">
      <w:pPr>
        <w:pStyle w:val="ListParagraph"/>
        <w:numPr>
          <w:ilvl w:val="0"/>
          <w:numId w:val="1"/>
        </w:numPr>
      </w:pPr>
      <w:r>
        <w:t xml:space="preserve">Smaller services easier to manage. </w:t>
      </w:r>
      <w:r w:rsidR="0031217C">
        <w:t xml:space="preserve">Easier to look at it as a whole than a monolith. </w:t>
      </w:r>
    </w:p>
    <w:p w:rsidR="003A4277" w:rsidRDefault="003A4277" w:rsidP="007136C0">
      <w:pPr>
        <w:pStyle w:val="ListParagraph"/>
        <w:numPr>
          <w:ilvl w:val="0"/>
          <w:numId w:val="1"/>
        </w:numPr>
      </w:pPr>
      <w:r>
        <w:t xml:space="preserve">Easy to switch one out for another. </w:t>
      </w:r>
      <w:r w:rsidR="0031217C">
        <w:t>Separation of concerns.</w:t>
      </w:r>
    </w:p>
    <w:p w:rsidR="003A4277" w:rsidRDefault="003A4277" w:rsidP="007136C0">
      <w:pPr>
        <w:pStyle w:val="ListParagraph"/>
        <w:numPr>
          <w:ilvl w:val="0"/>
          <w:numId w:val="1"/>
        </w:numPr>
      </w:pPr>
      <w:r>
        <w:t xml:space="preserve">Can be scaled up better. If one service is used a lot more than others, deploy it on many machines! In a monolith, this might be harder to do. </w:t>
      </w:r>
    </w:p>
    <w:p w:rsidR="003A4277" w:rsidRDefault="003A4277" w:rsidP="003A4277">
      <w:r>
        <w:t xml:space="preserve">Downsides: </w:t>
      </w:r>
    </w:p>
    <w:p w:rsidR="003A4277" w:rsidRDefault="003A4277" w:rsidP="003A4277">
      <w:pPr>
        <w:pStyle w:val="ListParagraph"/>
        <w:numPr>
          <w:ilvl w:val="0"/>
          <w:numId w:val="1"/>
        </w:numPr>
      </w:pPr>
      <w:r>
        <w:t xml:space="preserve">HTTP (REST) calls, i.e. inter-process communication is more expensive than intra-process communication (which is used in a monolith). </w:t>
      </w:r>
    </w:p>
    <w:p w:rsidR="003A4277" w:rsidRDefault="003A4277" w:rsidP="003A4277">
      <w:pPr>
        <w:pStyle w:val="ListParagraph"/>
        <w:numPr>
          <w:ilvl w:val="0"/>
          <w:numId w:val="1"/>
        </w:numPr>
      </w:pPr>
      <w:r>
        <w:t>If operation needs to be atomic (all is completed, if not, roll back), but cross more than one microservice</w:t>
      </w:r>
      <w:r w:rsidR="000D658E">
        <w:t xml:space="preserve">.. can no longer use transaction support provided by DBs (Since the operation can span multiple databases). </w:t>
      </w:r>
    </w:p>
    <w:p w:rsidR="000D658E" w:rsidRDefault="000D658E" w:rsidP="003A4277">
      <w:pPr>
        <w:pStyle w:val="ListParagraph"/>
        <w:numPr>
          <w:ilvl w:val="0"/>
          <w:numId w:val="1"/>
        </w:numPr>
      </w:pPr>
      <w:r>
        <w:t xml:space="preserve">Some code duplication may be possible. For example, we might need a user class in more than one service. </w:t>
      </w:r>
    </w:p>
    <w:p w:rsidR="000D658E" w:rsidRDefault="000D658E" w:rsidP="003A4277">
      <w:pPr>
        <w:pStyle w:val="ListParagraph"/>
        <w:numPr>
          <w:ilvl w:val="0"/>
          <w:numId w:val="1"/>
        </w:numPr>
      </w:pPr>
      <w:r>
        <w:t>When a microservice returns a list of items, and each requires access to data defined in another.. the client may end up doing (N + 1) requests.</w:t>
      </w:r>
    </w:p>
    <w:p w:rsidR="000D658E" w:rsidRDefault="0031217C" w:rsidP="000D658E">
      <w:r>
        <w:t xml:space="preserve">Monoliths: </w:t>
      </w:r>
    </w:p>
    <w:p w:rsidR="0031217C" w:rsidRDefault="0031217C" w:rsidP="000D658E">
      <w:r>
        <w:t xml:space="preserve">Pros: </w:t>
      </w:r>
    </w:p>
    <w:p w:rsidR="0031217C" w:rsidRDefault="0031217C" w:rsidP="0031217C">
      <w:pPr>
        <w:pStyle w:val="ListParagraph"/>
        <w:numPr>
          <w:ilvl w:val="0"/>
          <w:numId w:val="1"/>
        </w:numPr>
      </w:pPr>
      <w:r>
        <w:t xml:space="preserve">Straight forward to develop &amp; deploy. </w:t>
      </w:r>
    </w:p>
    <w:p w:rsidR="0031217C" w:rsidRDefault="0031217C" w:rsidP="0031217C">
      <w:pPr>
        <w:pStyle w:val="ListParagraph"/>
        <w:numPr>
          <w:ilvl w:val="0"/>
          <w:numId w:val="1"/>
        </w:numPr>
      </w:pPr>
      <w:r>
        <w:t xml:space="preserve">Most process commuication is intra-process communication. All the services are in one place. These calls are very cheap. </w:t>
      </w:r>
    </w:p>
    <w:p w:rsidR="0031217C" w:rsidRDefault="0031217C" w:rsidP="0031217C">
      <w:pPr>
        <w:pStyle w:val="ListParagraph"/>
        <w:numPr>
          <w:ilvl w:val="0"/>
          <w:numId w:val="1"/>
        </w:numPr>
      </w:pPr>
      <w:r>
        <w:t>Scaling easy, just duplicate the whole monolith on many machines. (Wasteful however if the most used service is used 97% of the time</w:t>
      </w:r>
      <w:r w:rsidR="00C934BD">
        <w:t xml:space="preserve">; and that service may </w:t>
      </w:r>
      <w:r>
        <w:t>be</w:t>
      </w:r>
      <w:r w:rsidR="00C934BD">
        <w:t xml:space="preserve"> only</w:t>
      </w:r>
      <w:r>
        <w:t xml:space="preserve"> 3% of the codebase being duplicated)</w:t>
      </w:r>
    </w:p>
    <w:p w:rsidR="0031217C" w:rsidRDefault="0031217C" w:rsidP="0031217C">
      <w:r>
        <w:t xml:space="preserve">Downsides: </w:t>
      </w:r>
    </w:p>
    <w:p w:rsidR="0031217C" w:rsidRDefault="0031217C" w:rsidP="0031217C">
      <w:pPr>
        <w:pStyle w:val="ListParagraph"/>
        <w:numPr>
          <w:ilvl w:val="0"/>
          <w:numId w:val="1"/>
        </w:numPr>
      </w:pPr>
      <w:r>
        <w:t xml:space="preserve">Code could get complicated, you have a lot more to consider when editing a huge codebase. </w:t>
      </w:r>
    </w:p>
    <w:p w:rsidR="0031217C" w:rsidRDefault="0031217C" w:rsidP="0031217C">
      <w:pPr>
        <w:pStyle w:val="ListParagraph"/>
        <w:numPr>
          <w:ilvl w:val="0"/>
          <w:numId w:val="1"/>
        </w:numPr>
      </w:pPr>
      <w:r>
        <w:t xml:space="preserve">Building could get slow once the application gets big. </w:t>
      </w:r>
    </w:p>
    <w:p w:rsidR="0031217C" w:rsidRDefault="0031217C" w:rsidP="0031217C">
      <w:pPr>
        <w:pStyle w:val="ListParagraph"/>
        <w:numPr>
          <w:ilvl w:val="0"/>
          <w:numId w:val="1"/>
        </w:numPr>
      </w:pPr>
      <w:r>
        <w:t>Harder to scale the most used service individually..</w:t>
      </w:r>
    </w:p>
    <w:sectPr w:rsidR="00312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700BA"/>
    <w:multiLevelType w:val="hybridMultilevel"/>
    <w:tmpl w:val="6C50A070"/>
    <w:lvl w:ilvl="0" w:tplc="70667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BB"/>
    <w:rsid w:val="000D658E"/>
    <w:rsid w:val="001D41B2"/>
    <w:rsid w:val="0031217C"/>
    <w:rsid w:val="003A4277"/>
    <w:rsid w:val="004447BB"/>
    <w:rsid w:val="007136C0"/>
    <w:rsid w:val="009A52D6"/>
    <w:rsid w:val="00B30437"/>
    <w:rsid w:val="00C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7C337-7079-4686-B6C6-02C318A6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7</cp:revision>
  <dcterms:created xsi:type="dcterms:W3CDTF">2015-11-19T13:08:00Z</dcterms:created>
  <dcterms:modified xsi:type="dcterms:W3CDTF">2015-11-19T17:04:00Z</dcterms:modified>
</cp:coreProperties>
</file>