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color w:val="002060"/>
          <w:sz w:val="56"/>
          <w:szCs w:val="56"/>
          <w:u w:val="single"/>
        </w:rPr>
      </w:pPr>
      <w:r w:rsidDel="00000000" w:rsidR="00000000" w:rsidRPr="00000000">
        <w:rPr>
          <w:rFonts w:ascii="Algerian" w:cs="Algerian" w:eastAsia="Algerian" w:hAnsi="Algerian"/>
          <w:color w:val="002060"/>
          <w:sz w:val="56"/>
          <w:szCs w:val="56"/>
          <w:u w:val="single"/>
          <w:rtl w:val="0"/>
        </w:rPr>
        <w:t xml:space="preserve">HERITAGE  INSTITUTE  OF    TECHNOLOGY</w:t>
      </w:r>
    </w:p>
    <w:p w:rsidR="00000000" w:rsidDel="00000000" w:rsidP="00000000" w:rsidRDefault="00000000" w:rsidRPr="00000000" w14:paraId="00000002">
      <w:pPr>
        <w:jc w:val="center"/>
        <w:rPr>
          <w:rFonts w:ascii="Algerian" w:cs="Algerian" w:eastAsia="Algerian" w:hAnsi="Algerian"/>
          <w:color w:val="002060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color w:val="002060"/>
          <w:sz w:val="56"/>
          <w:szCs w:val="56"/>
        </w:rPr>
        <w:drawing>
          <wp:inline distB="0" distT="0" distL="0" distR="0">
            <wp:extent cx="1113782" cy="1108831"/>
            <wp:effectExtent b="0" l="0" r="0" t="0"/>
            <wp:docPr descr="C:\Users\Sk Mahfooz\Documents\index.jpg" id="12" name="image1.png"/>
            <a:graphic>
              <a:graphicData uri="http://schemas.openxmlformats.org/drawingml/2006/picture">
                <pic:pic>
                  <pic:nvPicPr>
                    <pic:cNvPr descr="C:\Users\Sk Mahfooz\Documents\index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782" cy="110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lgerian" w:cs="Algerian" w:eastAsia="Algerian" w:hAnsi="Algerian"/>
          <w:color w:val="002060"/>
          <w:sz w:val="56"/>
          <w:szCs w:val="56"/>
          <w:u w:val="single"/>
        </w:rPr>
      </w:pPr>
      <w:r w:rsidDel="00000000" w:rsidR="00000000" w:rsidRPr="00000000">
        <w:rPr>
          <w:rFonts w:ascii="Algerian" w:cs="Algerian" w:eastAsia="Algerian" w:hAnsi="Algerian"/>
          <w:color w:val="002060"/>
          <w:sz w:val="56"/>
          <w:szCs w:val="56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4">
      <w:pPr>
        <w:jc w:val="center"/>
        <w:rPr>
          <w:rFonts w:ascii="Algerian" w:cs="Algerian" w:eastAsia="Algerian" w:hAnsi="Algeri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lgerian" w:cs="Algerian" w:eastAsia="Algerian" w:hAnsi="Algerian"/>
          <w:color w:val="002060"/>
          <w:sz w:val="56"/>
          <w:szCs w:val="56"/>
        </w:rPr>
        <w:drawing>
          <wp:inline distB="0" distT="0" distL="0" distR="0">
            <wp:extent cx="3498614" cy="349161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863" r="8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614" cy="349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  <w:color w:val="002060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PROJECT TITLE – INVENTORY MANAGEMENT  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tardos Stencil" w:cs="Stardos Stencil" w:eastAsia="Stardos Stencil" w:hAnsi="Stardos Stencil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MUDASSAR  (1754068)             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2.RIKO BANERJEE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(1754075)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3.VARUN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CHOUDHRY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(1754052)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Times New Roman"/>
  <w:font w:name="Stardos Stenci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51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2019-11-13T13:39:00Z</dcterms:created>
  <dc:creator>Sk Mahfooz</dc:creator>
</cp:coreProperties>
</file>