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144"/>
        <w:ind w:left="613" w:right="251" w:firstLine="0"/>
        <w:jc w:val="center"/>
        <w:rPr>
          <w:sz w:val="48"/>
        </w:rPr>
      </w:pPr>
      <w:r>
        <w:rPr>
          <w:sz w:val="48"/>
        </w:rPr>
        <w:t>Efficient</w:t>
      </w:r>
      <w:r>
        <w:rPr>
          <w:spacing w:val="-2"/>
          <w:sz w:val="48"/>
        </w:rPr>
        <w:t> </w:t>
      </w:r>
      <w:r>
        <w:rPr>
          <w:sz w:val="48"/>
        </w:rPr>
        <w:t>Betti</w:t>
      </w:r>
      <w:r>
        <w:rPr>
          <w:spacing w:val="-2"/>
          <w:sz w:val="48"/>
        </w:rPr>
        <w:t> </w:t>
      </w:r>
      <w:r>
        <w:rPr>
          <w:sz w:val="48"/>
        </w:rPr>
        <w:t>Matching</w:t>
      </w:r>
      <w:r>
        <w:rPr>
          <w:spacing w:val="-2"/>
          <w:sz w:val="48"/>
        </w:rPr>
        <w:t> </w:t>
      </w:r>
      <w:r>
        <w:rPr>
          <w:sz w:val="48"/>
        </w:rPr>
        <w:t>Enables</w:t>
      </w:r>
      <w:r>
        <w:rPr>
          <w:spacing w:val="-2"/>
          <w:sz w:val="48"/>
        </w:rPr>
        <w:t> </w:t>
      </w:r>
      <w:r>
        <w:rPr>
          <w:sz w:val="48"/>
        </w:rPr>
        <w:t>Topology-</w:t>
      </w:r>
      <w:r>
        <w:rPr>
          <w:sz w:val="48"/>
        </w:rPr>
        <w:t>Aware 3D Segmentation via Persistent Homology</w:t>
      </w:r>
    </w:p>
    <w:p>
      <w:pPr>
        <w:spacing w:before="152"/>
        <w:ind w:left="613" w:right="253" w:firstLine="0"/>
        <w:jc w:val="center"/>
        <w:rPr>
          <w:sz w:val="22"/>
        </w:rPr>
      </w:pPr>
      <w:r>
        <w:rPr>
          <w:sz w:val="22"/>
        </w:rPr>
        <w:t>Nico</w:t>
      </w:r>
      <w:r>
        <w:rPr>
          <w:spacing w:val="3"/>
          <w:sz w:val="22"/>
        </w:rPr>
        <w:t> </w:t>
      </w:r>
      <w:r>
        <w:rPr>
          <w:sz w:val="22"/>
        </w:rPr>
        <w:t>Stucki,</w:t>
      </w:r>
      <w:r>
        <w:rPr>
          <w:spacing w:val="4"/>
          <w:sz w:val="22"/>
        </w:rPr>
        <w:t> </w:t>
      </w:r>
      <w:r>
        <w:rPr>
          <w:sz w:val="22"/>
        </w:rPr>
        <w:t>Vincent</w:t>
      </w:r>
      <w:r>
        <w:rPr>
          <w:spacing w:val="4"/>
          <w:sz w:val="22"/>
        </w:rPr>
        <w:t> </w:t>
      </w:r>
      <w:r>
        <w:rPr>
          <w:spacing w:val="8"/>
          <w:sz w:val="22"/>
        </w:rPr>
        <w:t>B</w:t>
      </w:r>
      <w:r>
        <w:rPr>
          <w:spacing w:val="-83"/>
          <w:sz w:val="22"/>
        </w:rPr>
        <w:t>u</w:t>
      </w:r>
      <w:r>
        <w:rPr>
          <w:spacing w:val="27"/>
          <w:sz w:val="22"/>
        </w:rPr>
        <w:t>¨</w:t>
      </w:r>
      <w:r>
        <w:rPr>
          <w:spacing w:val="5"/>
          <w:sz w:val="22"/>
        </w:rPr>
        <w:t>r</w:t>
      </w:r>
      <w:r>
        <w:rPr>
          <w:spacing w:val="9"/>
          <w:sz w:val="22"/>
        </w:rPr>
        <w:t>gin,</w:t>
      </w:r>
      <w:r>
        <w:rPr>
          <w:spacing w:val="3"/>
          <w:sz w:val="22"/>
        </w:rPr>
        <w:t> </w:t>
      </w:r>
      <w:r>
        <w:rPr>
          <w:sz w:val="22"/>
        </w:rPr>
        <w:t>Johannes</w:t>
      </w:r>
      <w:r>
        <w:rPr>
          <w:spacing w:val="4"/>
          <w:sz w:val="22"/>
        </w:rPr>
        <w:t> </w:t>
      </w:r>
      <w:r>
        <w:rPr>
          <w:sz w:val="22"/>
        </w:rPr>
        <w:t>C.</w:t>
      </w:r>
      <w:r>
        <w:rPr>
          <w:spacing w:val="4"/>
          <w:sz w:val="22"/>
        </w:rPr>
        <w:t> </w:t>
      </w:r>
      <w:r>
        <w:rPr>
          <w:sz w:val="22"/>
        </w:rPr>
        <w:t>Paetzold,</w:t>
      </w:r>
      <w:r>
        <w:rPr>
          <w:spacing w:val="3"/>
          <w:sz w:val="22"/>
        </w:rPr>
        <w:t> </w:t>
      </w:r>
      <w:r>
        <w:rPr>
          <w:sz w:val="22"/>
        </w:rPr>
        <w:t>Ulrich</w:t>
      </w:r>
      <w:r>
        <w:rPr>
          <w:spacing w:val="4"/>
          <w:sz w:val="22"/>
        </w:rPr>
        <w:t> </w:t>
      </w:r>
      <w:r>
        <w:rPr>
          <w:spacing w:val="-2"/>
          <w:sz w:val="22"/>
        </w:rPr>
        <w:t>Bauer</w:t>
      </w:r>
    </w:p>
    <w:p>
      <w:pPr>
        <w:pStyle w:val="BodyText"/>
        <w:jc w:val="left"/>
      </w:pPr>
    </w:p>
    <w:p>
      <w:pPr>
        <w:pStyle w:val="BodyText"/>
        <w:jc w:val="left"/>
      </w:pPr>
    </w:p>
    <w:p>
      <w:pPr>
        <w:pStyle w:val="BodyText"/>
        <w:spacing w:before="98"/>
        <w:jc w:val="left"/>
      </w:pPr>
    </w:p>
    <w:p>
      <w:pPr>
        <w:pStyle w:val="BodyText"/>
        <w:spacing w:after="0"/>
        <w:jc w:val="left"/>
        <w:sectPr>
          <w:headerReference w:type="default" r:id="rId5"/>
          <w:type w:val="continuous"/>
          <w:pgSz w:w="12240" w:h="15840"/>
          <w:pgMar w:header="464" w:footer="0" w:top="940" w:bottom="280" w:left="360" w:right="720"/>
          <w:pgNumType w:start="1"/>
        </w:sectPr>
      </w:pPr>
    </w:p>
    <w:p>
      <w:pPr>
        <w:spacing w:line="230" w:lineRule="auto" w:before="123"/>
        <w:ind w:left="619" w:right="0" w:firstLine="199"/>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167357</wp:posOffset>
                </wp:positionH>
                <wp:positionV relativeFrom="paragraph">
                  <wp:posOffset>506169</wp:posOffset>
                </wp:positionV>
                <wp:extent cx="306705" cy="45269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6705" cy="4526915"/>
                        </a:xfrm>
                        <a:prstGeom prst="rect">
                          <a:avLst/>
                        </a:prstGeom>
                      </wps:spPr>
                      <wps:txbx>
                        <w:txbxContent>
                          <w:p>
                            <w:pPr>
                              <w:spacing w:before="3"/>
                              <w:ind w:left="20" w:right="0" w:firstLine="0"/>
                              <w:jc w:val="left"/>
                              <w:rPr>
                                <w:sz w:val="40"/>
                              </w:rPr>
                            </w:pPr>
                            <w:r>
                              <w:rPr>
                                <w:color w:val="7F7F7F"/>
                                <w:sz w:val="40"/>
                              </w:rPr>
                              <w:t>arXiv:2407.04683v1</w:t>
                            </w:r>
                            <w:r>
                              <w:rPr>
                                <w:color w:val="7F7F7F"/>
                                <w:spacing w:val="50"/>
                                <w:w w:val="150"/>
                                <w:sz w:val="40"/>
                              </w:rPr>
                              <w:t> </w:t>
                            </w:r>
                            <w:r>
                              <w:rPr>
                                <w:color w:val="7F7F7F"/>
                                <w:sz w:val="40"/>
                              </w:rPr>
                              <w:t>[math.AT]</w:t>
                            </w:r>
                            <w:r>
                              <w:rPr>
                                <w:color w:val="7F7F7F"/>
                                <w:spacing w:val="50"/>
                                <w:w w:val="150"/>
                                <w:sz w:val="40"/>
                              </w:rPr>
                              <w:t> </w:t>
                            </w:r>
                            <w:r>
                              <w:rPr>
                                <w:color w:val="7F7F7F"/>
                                <w:sz w:val="40"/>
                              </w:rPr>
                              <w:t>5 Jul </w:t>
                            </w:r>
                            <w:r>
                              <w:rPr>
                                <w:color w:val="7F7F7F"/>
                                <w:spacing w:val="-4"/>
                                <w:sz w:val="40"/>
                              </w:rPr>
                              <w:t>2024</w:t>
                            </w:r>
                          </w:p>
                        </w:txbxContent>
                      </wps:txbx>
                      <wps:bodyPr wrap="square" lIns="0" tIns="0" rIns="0" bIns="0" rtlCol="0" vert="vert270">
                        <a:noAutofit/>
                      </wps:bodyPr>
                    </wps:wsp>
                  </a:graphicData>
                </a:graphic>
              </wp:anchor>
            </w:drawing>
          </mc:Choice>
          <mc:Fallback>
            <w:pict>
              <v:shape style="position:absolute;margin-left:13.177734pt;margin-top:39.855865pt;width:24.15pt;height:356.45pt;mso-position-horizontal-relative:page;mso-position-vertical-relative:paragraph;z-index:15728640" type="#_x0000_t202" id="docshape2" filled="false" stroked="false">
                <v:textbox inset="0,0,0,0" style="layout-flow:vertical;mso-layout-flow-alt:bottom-to-top">
                  <w:txbxContent>
                    <w:p>
                      <w:pPr>
                        <w:spacing w:before="3"/>
                        <w:ind w:left="20" w:right="0" w:firstLine="0"/>
                        <w:jc w:val="left"/>
                        <w:rPr>
                          <w:sz w:val="40"/>
                        </w:rPr>
                      </w:pPr>
                      <w:r>
                        <w:rPr>
                          <w:color w:val="7F7F7F"/>
                          <w:sz w:val="40"/>
                        </w:rPr>
                        <w:t>arXiv:2407.04683v1</w:t>
                      </w:r>
                      <w:r>
                        <w:rPr>
                          <w:color w:val="7F7F7F"/>
                          <w:spacing w:val="50"/>
                          <w:w w:val="150"/>
                          <w:sz w:val="40"/>
                        </w:rPr>
                        <w:t> </w:t>
                      </w:r>
                      <w:r>
                        <w:rPr>
                          <w:color w:val="7F7F7F"/>
                          <w:sz w:val="40"/>
                        </w:rPr>
                        <w:t>[math.AT]</w:t>
                      </w:r>
                      <w:r>
                        <w:rPr>
                          <w:color w:val="7F7F7F"/>
                          <w:spacing w:val="50"/>
                          <w:w w:val="150"/>
                          <w:sz w:val="40"/>
                        </w:rPr>
                        <w:t> </w:t>
                      </w:r>
                      <w:r>
                        <w:rPr>
                          <w:color w:val="7F7F7F"/>
                          <w:sz w:val="40"/>
                        </w:rPr>
                        <w:t>5 Jul </w:t>
                      </w:r>
                      <w:r>
                        <w:rPr>
                          <w:color w:val="7F7F7F"/>
                          <w:spacing w:val="-4"/>
                          <w:sz w:val="40"/>
                        </w:rPr>
                        <w:t>2024</w:t>
                      </w:r>
                    </w:p>
                  </w:txbxContent>
                </v:textbox>
                <w10:wrap type="none"/>
              </v:shape>
            </w:pict>
          </mc:Fallback>
        </mc:AlternateContent>
      </w:r>
      <w:r>
        <w:rPr>
          <w:b/>
          <w:i/>
          <w:sz w:val="18"/>
        </w:rPr>
        <w:t>Abstract</w:t>
      </w:r>
      <w:r>
        <w:rPr>
          <w:b/>
          <w:sz w:val="18"/>
        </w:rPr>
        <w:t>—In this work, we propose an efficient algorithm </w:t>
      </w:r>
      <w:r>
        <w:rPr>
          <w:b/>
          <w:sz w:val="18"/>
        </w:rPr>
        <w:t>for the</w:t>
      </w:r>
      <w:r>
        <w:rPr>
          <w:b/>
          <w:spacing w:val="37"/>
          <w:sz w:val="18"/>
        </w:rPr>
        <w:t> </w:t>
      </w:r>
      <w:r>
        <w:rPr>
          <w:b/>
          <w:sz w:val="18"/>
        </w:rPr>
        <w:t>calculation</w:t>
      </w:r>
      <w:r>
        <w:rPr>
          <w:b/>
          <w:spacing w:val="37"/>
          <w:sz w:val="18"/>
        </w:rPr>
        <w:t> </w:t>
      </w:r>
      <w:r>
        <w:rPr>
          <w:b/>
          <w:sz w:val="18"/>
        </w:rPr>
        <w:t>of</w:t>
      </w:r>
      <w:r>
        <w:rPr>
          <w:b/>
          <w:spacing w:val="37"/>
          <w:sz w:val="18"/>
        </w:rPr>
        <w:t> </w:t>
      </w:r>
      <w:r>
        <w:rPr>
          <w:b/>
          <w:sz w:val="18"/>
        </w:rPr>
        <w:t>the</w:t>
      </w:r>
      <w:r>
        <w:rPr>
          <w:b/>
          <w:spacing w:val="37"/>
          <w:sz w:val="18"/>
        </w:rPr>
        <w:t> </w:t>
      </w:r>
      <w:r>
        <w:rPr>
          <w:b/>
          <w:i/>
          <w:sz w:val="18"/>
        </w:rPr>
        <w:t>Betti</w:t>
      </w:r>
      <w:r>
        <w:rPr>
          <w:b/>
          <w:i/>
          <w:spacing w:val="37"/>
          <w:sz w:val="18"/>
        </w:rPr>
        <w:t> </w:t>
      </w:r>
      <w:r>
        <w:rPr>
          <w:b/>
          <w:i/>
          <w:sz w:val="18"/>
        </w:rPr>
        <w:t>matching</w:t>
      </w:r>
      <w:r>
        <w:rPr>
          <w:b/>
          <w:sz w:val="18"/>
        </w:rPr>
        <w:t>,</w:t>
      </w:r>
      <w:r>
        <w:rPr>
          <w:b/>
          <w:spacing w:val="37"/>
          <w:sz w:val="18"/>
        </w:rPr>
        <w:t> </w:t>
      </w:r>
      <w:r>
        <w:rPr>
          <w:b/>
          <w:sz w:val="18"/>
        </w:rPr>
        <w:t>which</w:t>
      </w:r>
      <w:r>
        <w:rPr>
          <w:b/>
          <w:spacing w:val="37"/>
          <w:sz w:val="18"/>
        </w:rPr>
        <w:t> </w:t>
      </w:r>
      <w:r>
        <w:rPr>
          <w:b/>
          <w:sz w:val="18"/>
        </w:rPr>
        <w:t>can</w:t>
      </w:r>
      <w:r>
        <w:rPr>
          <w:b/>
          <w:spacing w:val="37"/>
          <w:sz w:val="18"/>
        </w:rPr>
        <w:t> </w:t>
      </w:r>
      <w:r>
        <w:rPr>
          <w:b/>
          <w:sz w:val="18"/>
        </w:rPr>
        <w:t>be</w:t>
      </w:r>
      <w:r>
        <w:rPr>
          <w:b/>
          <w:spacing w:val="37"/>
          <w:sz w:val="18"/>
        </w:rPr>
        <w:t> </w:t>
      </w:r>
      <w:r>
        <w:rPr>
          <w:b/>
          <w:sz w:val="18"/>
        </w:rPr>
        <w:t>used</w:t>
      </w:r>
      <w:r>
        <w:rPr>
          <w:b/>
          <w:spacing w:val="37"/>
          <w:sz w:val="18"/>
        </w:rPr>
        <w:t> </w:t>
      </w:r>
      <w:r>
        <w:rPr>
          <w:b/>
          <w:sz w:val="18"/>
        </w:rPr>
        <w:t>as</w:t>
      </w:r>
      <w:r>
        <w:rPr>
          <w:b/>
          <w:spacing w:val="37"/>
          <w:sz w:val="18"/>
        </w:rPr>
        <w:t> </w:t>
      </w:r>
      <w:r>
        <w:rPr>
          <w:b/>
          <w:sz w:val="18"/>
        </w:rPr>
        <w:t>a loss function to train topology aware segmentation networks. Betti matching loss builds on techniques from topological data analysis, specifically persistent homology. A major challenge is the computational cost of computing persistence barcodes. In response to this challenge, we propose a new, highly optimized implementation of Betti matching, implemented in C++ together with a python interface, which achieves significant speedups compared to the state-of-the-art implementation Cubical Ripser. We use </w:t>
      </w:r>
      <w:r>
        <w:rPr>
          <w:b/>
          <w:i/>
          <w:sz w:val="18"/>
        </w:rPr>
        <w:t>Betti matching 3D </w:t>
      </w:r>
      <w:r>
        <w:rPr>
          <w:b/>
          <w:sz w:val="18"/>
        </w:rPr>
        <w:t>to train segmentation networks with the Betti matching loss and demonstrate improved topological correctness of predicted segmentations across several datasets. The source code is available at </w:t>
      </w:r>
      <w:hyperlink r:id="rId6">
        <w:r>
          <w:rPr>
            <w:b/>
            <w:sz w:val="18"/>
          </w:rPr>
          <w:t>https://github.com/nstucki/Betti-</w:t>
        </w:r>
      </w:hyperlink>
      <w:r>
        <w:rPr>
          <w:b/>
          <w:sz w:val="18"/>
        </w:rPr>
        <w:t> </w:t>
      </w:r>
      <w:hyperlink r:id="rId6">
        <w:r>
          <w:rPr>
            <w:b/>
            <w:spacing w:val="-2"/>
            <w:sz w:val="18"/>
          </w:rPr>
          <w:t>Matching-3D.</w:t>
        </w:r>
      </w:hyperlink>
    </w:p>
    <w:p>
      <w:pPr>
        <w:spacing w:before="124"/>
        <w:ind w:left="282" w:right="0" w:firstLine="0"/>
        <w:jc w:val="center"/>
        <w:rPr>
          <w:b/>
          <w:sz w:val="18"/>
        </w:rPr>
      </w:pPr>
      <w:r>
        <w:rPr>
          <w:b/>
          <w:i/>
          <w:sz w:val="18"/>
        </w:rPr>
        <w:t>Index</w:t>
      </w:r>
      <w:r>
        <w:rPr>
          <w:b/>
          <w:i/>
          <w:spacing w:val="3"/>
          <w:sz w:val="18"/>
        </w:rPr>
        <w:t> </w:t>
      </w:r>
      <w:r>
        <w:rPr>
          <w:b/>
          <w:i/>
          <w:sz w:val="18"/>
        </w:rPr>
        <w:t>Terms</w:t>
      </w:r>
      <w:r>
        <w:rPr>
          <w:b/>
          <w:sz w:val="18"/>
        </w:rPr>
        <w:t>—Topology,</w:t>
      </w:r>
      <w:r>
        <w:rPr>
          <w:b/>
          <w:spacing w:val="3"/>
          <w:sz w:val="18"/>
        </w:rPr>
        <w:t> </w:t>
      </w:r>
      <w:r>
        <w:rPr>
          <w:b/>
          <w:sz w:val="18"/>
        </w:rPr>
        <w:t>Betti</w:t>
      </w:r>
      <w:r>
        <w:rPr>
          <w:b/>
          <w:spacing w:val="3"/>
          <w:sz w:val="18"/>
        </w:rPr>
        <w:t> </w:t>
      </w:r>
      <w:r>
        <w:rPr>
          <w:b/>
          <w:sz w:val="18"/>
        </w:rPr>
        <w:t>matching,</w:t>
      </w:r>
      <w:r>
        <w:rPr>
          <w:b/>
          <w:spacing w:val="4"/>
          <w:sz w:val="18"/>
        </w:rPr>
        <w:t> </w:t>
      </w:r>
      <w:r>
        <w:rPr>
          <w:b/>
          <w:spacing w:val="-2"/>
          <w:sz w:val="18"/>
        </w:rPr>
        <w:t>Segmentation.</w:t>
      </w:r>
    </w:p>
    <w:p>
      <w:pPr>
        <w:pStyle w:val="BodyText"/>
        <w:jc w:val="left"/>
        <w:rPr>
          <w:b/>
          <w:sz w:val="18"/>
        </w:rPr>
      </w:pPr>
    </w:p>
    <w:p>
      <w:pPr>
        <w:pStyle w:val="BodyText"/>
        <w:spacing w:before="23"/>
        <w:jc w:val="left"/>
        <w:rPr>
          <w:b/>
          <w:sz w:val="18"/>
        </w:rPr>
      </w:pPr>
    </w:p>
    <w:p>
      <w:pPr>
        <w:pStyle w:val="ListParagraph"/>
        <w:numPr>
          <w:ilvl w:val="0"/>
          <w:numId w:val="1"/>
        </w:numPr>
        <w:tabs>
          <w:tab w:pos="2566" w:val="left" w:leader="none"/>
        </w:tabs>
        <w:spacing w:line="240" w:lineRule="auto" w:before="0" w:after="0"/>
        <w:ind w:left="2566" w:right="0" w:hanging="214"/>
        <w:jc w:val="left"/>
        <w:rPr>
          <w:sz w:val="20"/>
        </w:rPr>
      </w:pPr>
      <w:r>
        <w:rPr>
          <w:sz w:val="20"/>
        </w:rPr>
        <mc:AlternateContent>
          <mc:Choice Requires="wps">
            <w:drawing>
              <wp:anchor distT="0" distB="0" distL="0" distR="0" allowOverlap="1" layoutInCell="1" locked="0" behindDoc="0" simplePos="0" relativeHeight="15729152">
                <wp:simplePos x="0" y="0"/>
                <wp:positionH relativeFrom="page">
                  <wp:posOffset>621842</wp:posOffset>
                </wp:positionH>
                <wp:positionV relativeFrom="paragraph">
                  <wp:posOffset>162911</wp:posOffset>
                </wp:positionV>
                <wp:extent cx="249554" cy="48640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9554" cy="486409"/>
                        </a:xfrm>
                        <a:prstGeom prst="rect">
                          <a:avLst/>
                        </a:prstGeom>
                      </wps:spPr>
                      <wps:txbx>
                        <w:txbxContent>
                          <w:p>
                            <w:pPr>
                              <w:spacing w:before="14"/>
                              <w:ind w:left="0" w:right="0" w:firstLine="0"/>
                              <w:jc w:val="left"/>
                              <w:rPr>
                                <w:b/>
                                <w:sz w:val="59"/>
                              </w:rPr>
                            </w:pPr>
                            <w:r>
                              <w:rPr>
                                <w:b/>
                                <w:spacing w:val="-12"/>
                                <w:sz w:val="59"/>
                              </w:rPr>
                              <w:t>T</w:t>
                            </w:r>
                          </w:p>
                        </w:txbxContent>
                      </wps:txbx>
                      <wps:bodyPr wrap="square" lIns="0" tIns="0" rIns="0" bIns="0" rtlCol="0">
                        <a:noAutofit/>
                      </wps:bodyPr>
                    </wps:wsp>
                  </a:graphicData>
                </a:graphic>
              </wp:anchor>
            </w:drawing>
          </mc:Choice>
          <mc:Fallback>
            <w:pict>
              <v:shape style="position:absolute;margin-left:48.964001pt;margin-top:12.827665pt;width:19.650pt;height:38.3pt;mso-position-horizontal-relative:page;mso-position-vertical-relative:paragraph;z-index:15729152" type="#_x0000_t202" id="docshape3" filled="false" stroked="false">
                <v:textbox inset="0,0,0,0">
                  <w:txbxContent>
                    <w:p>
                      <w:pPr>
                        <w:spacing w:before="14"/>
                        <w:ind w:left="0" w:right="0" w:firstLine="0"/>
                        <w:jc w:val="left"/>
                        <w:rPr>
                          <w:b/>
                          <w:sz w:val="59"/>
                        </w:rPr>
                      </w:pPr>
                      <w:r>
                        <w:rPr>
                          <w:b/>
                          <w:spacing w:val="-12"/>
                          <w:sz w:val="59"/>
                        </w:rPr>
                        <w:t>T</w:t>
                      </w:r>
                    </w:p>
                  </w:txbxContent>
                </v:textbox>
                <w10:wrap type="none"/>
              </v:shape>
            </w:pict>
          </mc:Fallback>
        </mc:AlternateContent>
      </w:r>
      <w:bookmarkStart w:name="Introduction" w:id="1"/>
      <w:bookmarkEnd w:id="1"/>
      <w:r>
        <w:rPr/>
      </w:r>
      <w:r>
        <w:rPr>
          <w:smallCaps/>
          <w:spacing w:val="-2"/>
          <w:sz w:val="20"/>
        </w:rPr>
        <w:t>Introduction</w:t>
      </w:r>
    </w:p>
    <w:p>
      <w:pPr>
        <w:pStyle w:val="BodyText"/>
        <w:spacing w:line="249" w:lineRule="auto" w:before="142"/>
        <w:ind w:left="619" w:firstLine="422"/>
        <w:jc w:val="right"/>
      </w:pPr>
      <w:r>
        <w:rPr/>
        <w:t>OPOLOGY-aware</w:t>
      </w:r>
      <w:r>
        <w:rPr>
          <w:spacing w:val="40"/>
        </w:rPr>
        <w:t> </w:t>
      </w:r>
      <w:r>
        <w:rPr/>
        <w:t>segmentation</w:t>
      </w:r>
      <w:r>
        <w:rPr>
          <w:spacing w:val="40"/>
        </w:rPr>
        <w:t> </w:t>
      </w:r>
      <w:r>
        <w:rPr/>
        <w:t>is</w:t>
      </w:r>
      <w:r>
        <w:rPr>
          <w:spacing w:val="40"/>
        </w:rPr>
        <w:t> </w:t>
      </w:r>
      <w:r>
        <w:rPr/>
        <w:t>a</w:t>
      </w:r>
      <w:r>
        <w:rPr>
          <w:spacing w:val="40"/>
        </w:rPr>
        <w:t> </w:t>
      </w:r>
      <w:r>
        <w:rPr/>
        <w:t>growing</w:t>
      </w:r>
      <w:r>
        <w:rPr>
          <w:spacing w:val="40"/>
        </w:rPr>
        <w:t> </w:t>
      </w:r>
      <w:r>
        <w:rPr/>
        <w:t>field</w:t>
      </w:r>
      <w:r>
        <w:rPr>
          <w:spacing w:val="40"/>
        </w:rPr>
        <w:t> </w:t>
      </w:r>
      <w:r>
        <w:rPr/>
        <w:t>of research in Computer Vision. In recent years, numerous optimization</w:t>
      </w:r>
      <w:r>
        <w:rPr>
          <w:spacing w:val="34"/>
        </w:rPr>
        <w:t> </w:t>
      </w:r>
      <w:r>
        <w:rPr/>
        <w:t>functions</w:t>
      </w:r>
      <w:r>
        <w:rPr>
          <w:spacing w:val="35"/>
        </w:rPr>
        <w:t> </w:t>
      </w:r>
      <w:r>
        <w:rPr/>
        <w:t>have</w:t>
      </w:r>
      <w:r>
        <w:rPr>
          <w:spacing w:val="34"/>
        </w:rPr>
        <w:t> </w:t>
      </w:r>
      <w:r>
        <w:rPr/>
        <w:t>been</w:t>
      </w:r>
      <w:r>
        <w:rPr>
          <w:spacing w:val="35"/>
        </w:rPr>
        <w:t> </w:t>
      </w:r>
      <w:r>
        <w:rPr/>
        <w:t>developed</w:t>
      </w:r>
      <w:r>
        <w:rPr>
          <w:spacing w:val="34"/>
        </w:rPr>
        <w:t> </w:t>
      </w:r>
      <w:r>
        <w:rPr/>
        <w:t>to</w:t>
      </w:r>
      <w:r>
        <w:rPr>
          <w:spacing w:val="35"/>
        </w:rPr>
        <w:t> </w:t>
      </w:r>
      <w:r>
        <w:rPr/>
        <w:t>enhance</w:t>
      </w:r>
      <w:r>
        <w:rPr>
          <w:spacing w:val="34"/>
        </w:rPr>
        <w:t> </w:t>
      </w:r>
      <w:r>
        <w:rPr/>
        <w:t>the preservation</w:t>
      </w:r>
      <w:r>
        <w:rPr>
          <w:spacing w:val="26"/>
        </w:rPr>
        <w:t> </w:t>
      </w:r>
      <w:r>
        <w:rPr/>
        <w:t>of</w:t>
      </w:r>
      <w:r>
        <w:rPr>
          <w:spacing w:val="26"/>
        </w:rPr>
        <w:t> </w:t>
      </w:r>
      <w:r>
        <w:rPr/>
        <w:t>topology.</w:t>
      </w:r>
      <w:r>
        <w:rPr>
          <w:spacing w:val="26"/>
        </w:rPr>
        <w:t> </w:t>
      </w:r>
      <w:r>
        <w:rPr/>
        <w:t>This</w:t>
      </w:r>
      <w:r>
        <w:rPr>
          <w:spacing w:val="26"/>
        </w:rPr>
        <w:t> </w:t>
      </w:r>
      <w:r>
        <w:rPr/>
        <w:t>is</w:t>
      </w:r>
      <w:r>
        <w:rPr>
          <w:spacing w:val="26"/>
        </w:rPr>
        <w:t> </w:t>
      </w:r>
      <w:r>
        <w:rPr/>
        <w:t>a</w:t>
      </w:r>
      <w:r>
        <w:rPr>
          <w:spacing w:val="26"/>
        </w:rPr>
        <w:t> </w:t>
      </w:r>
      <w:r>
        <w:rPr/>
        <w:t>relevant</w:t>
      </w:r>
      <w:r>
        <w:rPr>
          <w:spacing w:val="26"/>
        </w:rPr>
        <w:t> </w:t>
      </w:r>
      <w:r>
        <w:rPr/>
        <w:t>task</w:t>
      </w:r>
      <w:r>
        <w:rPr>
          <w:spacing w:val="26"/>
        </w:rPr>
        <w:t> </w:t>
      </w:r>
      <w:r>
        <w:rPr/>
        <w:t>since</w:t>
      </w:r>
      <w:r>
        <w:rPr>
          <w:spacing w:val="26"/>
        </w:rPr>
        <w:t> </w:t>
      </w:r>
      <w:r>
        <w:rPr/>
        <w:t>topo- logically accurate segmentation is sometimes more important than</w:t>
      </w:r>
      <w:r>
        <w:rPr>
          <w:spacing w:val="17"/>
        </w:rPr>
        <w:t> </w:t>
      </w:r>
      <w:r>
        <w:rPr/>
        <w:t>pixel/voxel</w:t>
      </w:r>
      <w:r>
        <w:rPr>
          <w:spacing w:val="17"/>
        </w:rPr>
        <w:t> </w:t>
      </w:r>
      <w:r>
        <w:rPr/>
        <w:t>accurate</w:t>
      </w:r>
      <w:r>
        <w:rPr>
          <w:spacing w:val="17"/>
        </w:rPr>
        <w:t> </w:t>
      </w:r>
      <w:r>
        <w:rPr/>
        <w:t>segmentation,</w:t>
      </w:r>
      <w:r>
        <w:rPr>
          <w:spacing w:val="17"/>
        </w:rPr>
        <w:t> </w:t>
      </w:r>
      <w:r>
        <w:rPr/>
        <w:t>i.e.,</w:t>
      </w:r>
      <w:r>
        <w:rPr>
          <w:spacing w:val="17"/>
        </w:rPr>
        <w:t> </w:t>
      </w:r>
      <w:r>
        <w:rPr/>
        <w:t>some</w:t>
      </w:r>
      <w:r>
        <w:rPr>
          <w:spacing w:val="17"/>
        </w:rPr>
        <w:t> </w:t>
      </w:r>
      <w:r>
        <w:rPr/>
        <w:t>voxels</w:t>
      </w:r>
      <w:r>
        <w:rPr>
          <w:spacing w:val="17"/>
        </w:rPr>
        <w:t> </w:t>
      </w:r>
      <w:r>
        <w:rPr/>
        <w:t>are more important than others. For instance, a network aiming to detect</w:t>
      </w:r>
      <w:r>
        <w:rPr>
          <w:spacing w:val="-2"/>
        </w:rPr>
        <w:t> </w:t>
      </w:r>
      <w:r>
        <w:rPr/>
        <w:t>cells</w:t>
      </w:r>
      <w:r>
        <w:rPr>
          <w:spacing w:val="-3"/>
        </w:rPr>
        <w:t> </w:t>
      </w:r>
      <w:r>
        <w:rPr/>
        <w:t>may</w:t>
      </w:r>
      <w:r>
        <w:rPr>
          <w:spacing w:val="-2"/>
        </w:rPr>
        <w:t> </w:t>
      </w:r>
      <w:r>
        <w:rPr/>
        <w:t>produce</w:t>
      </w:r>
      <w:r>
        <w:rPr>
          <w:spacing w:val="-2"/>
        </w:rPr>
        <w:t> </w:t>
      </w:r>
      <w:r>
        <w:rPr/>
        <w:t>noisy</w:t>
      </w:r>
      <w:r>
        <w:rPr>
          <w:spacing w:val="-3"/>
        </w:rPr>
        <w:t> </w:t>
      </w:r>
      <w:r>
        <w:rPr/>
        <w:t>predictions</w:t>
      </w:r>
      <w:r>
        <w:rPr>
          <w:spacing w:val="-2"/>
        </w:rPr>
        <w:t> </w:t>
      </w:r>
      <w:r>
        <w:rPr/>
        <w:t>with</w:t>
      </w:r>
      <w:r>
        <w:rPr>
          <w:spacing w:val="-2"/>
        </w:rPr>
        <w:t> </w:t>
      </w:r>
      <w:r>
        <w:rPr/>
        <w:t>false</w:t>
      </w:r>
      <w:r>
        <w:rPr>
          <w:spacing w:val="-2"/>
        </w:rPr>
        <w:t> </w:t>
      </w:r>
      <w:r>
        <w:rPr/>
        <w:t>positives scattered</w:t>
      </w:r>
      <w:r>
        <w:rPr>
          <w:spacing w:val="40"/>
        </w:rPr>
        <w:t> </w:t>
      </w:r>
      <w:r>
        <w:rPr/>
        <w:t>in</w:t>
      </w:r>
      <w:r>
        <w:rPr>
          <w:spacing w:val="40"/>
        </w:rPr>
        <w:t> </w:t>
      </w:r>
      <w:r>
        <w:rPr/>
        <w:t>empty</w:t>
      </w:r>
      <w:r>
        <w:rPr>
          <w:spacing w:val="40"/>
        </w:rPr>
        <w:t> </w:t>
      </w:r>
      <w:r>
        <w:rPr/>
        <w:t>areas,</w:t>
      </w:r>
      <w:r>
        <w:rPr>
          <w:spacing w:val="40"/>
        </w:rPr>
        <w:t> </w:t>
      </w:r>
      <w:r>
        <w:rPr/>
        <w:t>skewing</w:t>
      </w:r>
      <w:r>
        <w:rPr>
          <w:spacing w:val="40"/>
        </w:rPr>
        <w:t> </w:t>
      </w:r>
      <w:r>
        <w:rPr/>
        <w:t>the</w:t>
      </w:r>
      <w:r>
        <w:rPr>
          <w:spacing w:val="40"/>
        </w:rPr>
        <w:t> </w:t>
      </w:r>
      <w:r>
        <w:rPr/>
        <w:t>cell</w:t>
      </w:r>
      <w:r>
        <w:rPr>
          <w:spacing w:val="40"/>
        </w:rPr>
        <w:t> </w:t>
      </w:r>
      <w:r>
        <w:rPr/>
        <w:t>count.</w:t>
      </w:r>
      <w:r>
        <w:rPr>
          <w:spacing w:val="40"/>
        </w:rPr>
        <w:t> </w:t>
      </w:r>
      <w:r>
        <w:rPr/>
        <w:t>The</w:t>
      </w:r>
      <w:r>
        <w:rPr>
          <w:spacing w:val="40"/>
        </w:rPr>
        <w:t> </w:t>
      </w:r>
      <w:r>
        <w:rPr/>
        <w:t>loss contribution from these false positives is marginal, and hence the</w:t>
      </w:r>
      <w:r>
        <w:rPr>
          <w:spacing w:val="33"/>
        </w:rPr>
        <w:t> </w:t>
      </w:r>
      <w:r>
        <w:rPr/>
        <w:t>signal</w:t>
      </w:r>
      <w:r>
        <w:rPr>
          <w:spacing w:val="33"/>
        </w:rPr>
        <w:t> </w:t>
      </w:r>
      <w:r>
        <w:rPr/>
        <w:t>to</w:t>
      </w:r>
      <w:r>
        <w:rPr>
          <w:spacing w:val="33"/>
        </w:rPr>
        <w:t> </w:t>
      </w:r>
      <w:r>
        <w:rPr/>
        <w:t>eliminate</w:t>
      </w:r>
      <w:r>
        <w:rPr>
          <w:spacing w:val="33"/>
        </w:rPr>
        <w:t> </w:t>
      </w:r>
      <w:r>
        <w:rPr/>
        <w:t>these</w:t>
      </w:r>
      <w:r>
        <w:rPr>
          <w:spacing w:val="33"/>
        </w:rPr>
        <w:t> </w:t>
      </w:r>
      <w:r>
        <w:rPr/>
        <w:t>predictions</w:t>
      </w:r>
      <w:r>
        <w:rPr>
          <w:spacing w:val="33"/>
        </w:rPr>
        <w:t> </w:t>
      </w:r>
      <w:r>
        <w:rPr/>
        <w:t>is</w:t>
      </w:r>
      <w:r>
        <w:rPr>
          <w:spacing w:val="33"/>
        </w:rPr>
        <w:t> </w:t>
      </w:r>
      <w:r>
        <w:rPr/>
        <w:t>too</w:t>
      </w:r>
      <w:r>
        <w:rPr>
          <w:spacing w:val="33"/>
        </w:rPr>
        <w:t> </w:t>
      </w:r>
      <w:r>
        <w:rPr/>
        <w:t>small.</w:t>
      </w:r>
      <w:r>
        <w:rPr>
          <w:spacing w:val="33"/>
        </w:rPr>
        <w:t> </w:t>
      </w:r>
      <w:r>
        <w:rPr/>
        <w:t>Here, it</w:t>
      </w:r>
      <w:r>
        <w:rPr>
          <w:spacing w:val="31"/>
        </w:rPr>
        <w:t> </w:t>
      </w:r>
      <w:r>
        <w:rPr/>
        <w:t>might</w:t>
      </w:r>
      <w:r>
        <w:rPr>
          <w:spacing w:val="31"/>
        </w:rPr>
        <w:t> </w:t>
      </w:r>
      <w:r>
        <w:rPr/>
        <w:t>be</w:t>
      </w:r>
      <w:r>
        <w:rPr>
          <w:spacing w:val="31"/>
        </w:rPr>
        <w:t> </w:t>
      </w:r>
      <w:r>
        <w:rPr/>
        <w:t>more</w:t>
      </w:r>
      <w:r>
        <w:rPr>
          <w:spacing w:val="31"/>
        </w:rPr>
        <w:t> </w:t>
      </w:r>
      <w:r>
        <w:rPr/>
        <w:t>beneficial</w:t>
      </w:r>
      <w:r>
        <w:rPr>
          <w:spacing w:val="31"/>
        </w:rPr>
        <w:t> </w:t>
      </w:r>
      <w:r>
        <w:rPr/>
        <w:t>to</w:t>
      </w:r>
      <w:r>
        <w:rPr>
          <w:spacing w:val="31"/>
        </w:rPr>
        <w:t> </w:t>
      </w:r>
      <w:r>
        <w:rPr/>
        <w:t>refine</w:t>
      </w:r>
      <w:r>
        <w:rPr>
          <w:spacing w:val="31"/>
        </w:rPr>
        <w:t> </w:t>
      </w:r>
      <w:r>
        <w:rPr/>
        <w:t>the</w:t>
      </w:r>
      <w:r>
        <w:rPr>
          <w:spacing w:val="31"/>
        </w:rPr>
        <w:t> </w:t>
      </w:r>
      <w:r>
        <w:rPr/>
        <w:t>edges</w:t>
      </w:r>
      <w:r>
        <w:rPr>
          <w:spacing w:val="31"/>
        </w:rPr>
        <w:t> </w:t>
      </w:r>
      <w:r>
        <w:rPr/>
        <w:t>of</w:t>
      </w:r>
      <w:r>
        <w:rPr>
          <w:spacing w:val="31"/>
        </w:rPr>
        <w:t> </w:t>
      </w:r>
      <w:r>
        <w:rPr/>
        <w:t>correctly detected</w:t>
      </w:r>
      <w:r>
        <w:rPr>
          <w:spacing w:val="-7"/>
        </w:rPr>
        <w:t> </w:t>
      </w:r>
      <w:r>
        <w:rPr/>
        <w:t>cells</w:t>
      </w:r>
      <w:r>
        <w:rPr>
          <w:spacing w:val="-7"/>
        </w:rPr>
        <w:t> </w:t>
      </w:r>
      <w:r>
        <w:rPr/>
        <w:t>rather</w:t>
      </w:r>
      <w:r>
        <w:rPr>
          <w:spacing w:val="-7"/>
        </w:rPr>
        <w:t> </w:t>
      </w:r>
      <w:r>
        <w:rPr/>
        <w:t>than</w:t>
      </w:r>
      <w:r>
        <w:rPr>
          <w:spacing w:val="-7"/>
        </w:rPr>
        <w:t> </w:t>
      </w:r>
      <w:r>
        <w:rPr/>
        <w:t>eliminating</w:t>
      </w:r>
      <w:r>
        <w:rPr>
          <w:spacing w:val="-7"/>
        </w:rPr>
        <w:t> </w:t>
      </w:r>
      <w:r>
        <w:rPr/>
        <w:t>falsely</w:t>
      </w:r>
      <w:r>
        <w:rPr>
          <w:spacing w:val="-7"/>
        </w:rPr>
        <w:t> </w:t>
      </w:r>
      <w:r>
        <w:rPr/>
        <w:t>created</w:t>
      </w:r>
      <w:r>
        <w:rPr>
          <w:spacing w:val="-7"/>
        </w:rPr>
        <w:t> </w:t>
      </w:r>
      <w:r>
        <w:rPr/>
        <w:t>connected components. Similarly, in vessel segmentation, vessels appear as</w:t>
      </w:r>
      <w:r>
        <w:rPr>
          <w:spacing w:val="40"/>
        </w:rPr>
        <w:t> </w:t>
      </w:r>
      <w:r>
        <w:rPr/>
        <w:t>thin</w:t>
      </w:r>
      <w:r>
        <w:rPr>
          <w:spacing w:val="40"/>
        </w:rPr>
        <w:t> </w:t>
      </w:r>
      <w:r>
        <w:rPr/>
        <w:t>curvilinear</w:t>
      </w:r>
      <w:r>
        <w:rPr>
          <w:spacing w:val="40"/>
        </w:rPr>
        <w:t> </w:t>
      </w:r>
      <w:r>
        <w:rPr/>
        <w:t>structures</w:t>
      </w:r>
      <w:r>
        <w:rPr>
          <w:spacing w:val="40"/>
        </w:rPr>
        <w:t> </w:t>
      </w:r>
      <w:r>
        <w:rPr/>
        <w:t>that</w:t>
      </w:r>
      <w:r>
        <w:rPr>
          <w:spacing w:val="40"/>
        </w:rPr>
        <w:t> </w:t>
      </w:r>
      <w:r>
        <w:rPr/>
        <w:t>can</w:t>
      </w:r>
      <w:r>
        <w:rPr>
          <w:spacing w:val="40"/>
        </w:rPr>
        <w:t> </w:t>
      </w:r>
      <w:r>
        <w:rPr/>
        <w:t>be</w:t>
      </w:r>
      <w:r>
        <w:rPr>
          <w:spacing w:val="40"/>
        </w:rPr>
        <w:t> </w:t>
      </w:r>
      <w:r>
        <w:rPr/>
        <w:t>disconnected</w:t>
      </w:r>
      <w:r>
        <w:rPr>
          <w:spacing w:val="40"/>
        </w:rPr>
        <w:t> </w:t>
      </w:r>
      <w:r>
        <w:rPr/>
        <w:t>or wrongly</w:t>
      </w:r>
      <w:r>
        <w:rPr>
          <w:spacing w:val="-12"/>
        </w:rPr>
        <w:t> </w:t>
      </w:r>
      <w:r>
        <w:rPr/>
        <w:t>connected</w:t>
      </w:r>
      <w:r>
        <w:rPr>
          <w:spacing w:val="-11"/>
        </w:rPr>
        <w:t> </w:t>
      </w:r>
      <w:r>
        <w:rPr/>
        <w:t>by</w:t>
      </w:r>
      <w:r>
        <w:rPr>
          <w:spacing w:val="-11"/>
        </w:rPr>
        <w:t> </w:t>
      </w:r>
      <w:r>
        <w:rPr/>
        <w:t>a</w:t>
      </w:r>
      <w:r>
        <w:rPr>
          <w:spacing w:val="-10"/>
        </w:rPr>
        <w:t> </w:t>
      </w:r>
      <w:r>
        <w:rPr/>
        <w:t>few</w:t>
      </w:r>
      <w:r>
        <w:rPr>
          <w:spacing w:val="-11"/>
        </w:rPr>
        <w:t> </w:t>
      </w:r>
      <w:r>
        <w:rPr/>
        <w:t>mispredicted</w:t>
      </w:r>
      <w:r>
        <w:rPr>
          <w:spacing w:val="-11"/>
        </w:rPr>
        <w:t> </w:t>
      </w:r>
      <w:r>
        <w:rPr/>
        <w:t>voxels.</w:t>
      </w:r>
      <w:r>
        <w:rPr>
          <w:spacing w:val="-11"/>
        </w:rPr>
        <w:t> </w:t>
      </w:r>
      <w:r>
        <w:rPr/>
        <w:t>A</w:t>
      </w:r>
      <w:r>
        <w:rPr>
          <w:spacing w:val="-11"/>
        </w:rPr>
        <w:t> </w:t>
      </w:r>
      <w:r>
        <w:rPr/>
        <w:t>small</w:t>
      </w:r>
      <w:r>
        <w:rPr>
          <w:spacing w:val="-11"/>
        </w:rPr>
        <w:t> </w:t>
      </w:r>
      <w:r>
        <w:rPr>
          <w:spacing w:val="-2"/>
        </w:rPr>
        <w:t>error</w:t>
      </w:r>
    </w:p>
    <w:p>
      <w:pPr>
        <w:pStyle w:val="BodyText"/>
        <w:spacing w:line="229" w:lineRule="exact"/>
        <w:ind w:left="619"/>
      </w:pPr>
      <w:r>
        <w:rPr/>
        <w:t>in</w:t>
      </w:r>
      <w:r>
        <w:rPr>
          <w:spacing w:val="13"/>
        </w:rPr>
        <w:t> </w:t>
      </w:r>
      <w:r>
        <w:rPr/>
        <w:t>the</w:t>
      </w:r>
      <w:r>
        <w:rPr>
          <w:spacing w:val="14"/>
        </w:rPr>
        <w:t> </w:t>
      </w:r>
      <w:r>
        <w:rPr/>
        <w:t>Dice</w:t>
      </w:r>
      <w:r>
        <w:rPr>
          <w:spacing w:val="14"/>
        </w:rPr>
        <w:t> </w:t>
      </w:r>
      <w:r>
        <w:rPr/>
        <w:t>score</w:t>
      </w:r>
      <w:r>
        <w:rPr>
          <w:spacing w:val="14"/>
        </w:rPr>
        <w:t> </w:t>
      </w:r>
      <w:r>
        <w:rPr/>
        <w:t>can</w:t>
      </w:r>
      <w:r>
        <w:rPr>
          <w:spacing w:val="14"/>
        </w:rPr>
        <w:t> </w:t>
      </w:r>
      <w:r>
        <w:rPr/>
        <w:t>significantly</w:t>
      </w:r>
      <w:r>
        <w:rPr>
          <w:spacing w:val="14"/>
        </w:rPr>
        <w:t> </w:t>
      </w:r>
      <w:r>
        <w:rPr/>
        <w:t>alter</w:t>
      </w:r>
      <w:r>
        <w:rPr>
          <w:spacing w:val="14"/>
        </w:rPr>
        <w:t> </w:t>
      </w:r>
      <w:r>
        <w:rPr/>
        <w:t>the</w:t>
      </w:r>
      <w:r>
        <w:rPr>
          <w:spacing w:val="14"/>
        </w:rPr>
        <w:t> </w:t>
      </w:r>
      <w:r>
        <w:rPr>
          <w:spacing w:val="-2"/>
        </w:rPr>
        <w:t>topology.</w:t>
      </w:r>
    </w:p>
    <w:p>
      <w:pPr>
        <w:pStyle w:val="BodyText"/>
        <w:spacing w:line="249" w:lineRule="auto" w:before="20"/>
        <w:ind w:left="619" w:firstLine="199"/>
      </w:pPr>
      <w:r>
        <w:rPr/>
        <w:t>Some of the proposed approaches utilize persistent </w:t>
      </w:r>
      <w:r>
        <w:rPr/>
        <w:t>homol- ogy, while others are based on overlap techniques. However, persistent</w:t>
      </w:r>
      <w:r>
        <w:rPr>
          <w:spacing w:val="-8"/>
        </w:rPr>
        <w:t> </w:t>
      </w:r>
      <w:r>
        <w:rPr/>
        <w:t>homology-based</w:t>
      </w:r>
      <w:r>
        <w:rPr>
          <w:spacing w:val="-9"/>
        </w:rPr>
        <w:t> </w:t>
      </w:r>
      <w:r>
        <w:rPr/>
        <w:t>losses</w:t>
      </w:r>
      <w:r>
        <w:rPr>
          <w:spacing w:val="-8"/>
        </w:rPr>
        <w:t> </w:t>
      </w:r>
      <w:r>
        <w:rPr/>
        <w:t>have</w:t>
      </w:r>
      <w:r>
        <w:rPr>
          <w:spacing w:val="-8"/>
        </w:rPr>
        <w:t> </w:t>
      </w:r>
      <w:r>
        <w:rPr/>
        <w:t>not</w:t>
      </w:r>
      <w:r>
        <w:rPr>
          <w:spacing w:val="-8"/>
        </w:rPr>
        <w:t> </w:t>
      </w:r>
      <w:r>
        <w:rPr/>
        <w:t>yet</w:t>
      </w:r>
      <w:r>
        <w:rPr>
          <w:spacing w:val="-9"/>
        </w:rPr>
        <w:t> </w:t>
      </w:r>
      <w:r>
        <w:rPr/>
        <w:t>been</w:t>
      </w:r>
      <w:r>
        <w:rPr>
          <w:spacing w:val="-8"/>
        </w:rPr>
        <w:t> </w:t>
      </w:r>
      <w:r>
        <w:rPr/>
        <w:t>effectively applied to three-dimensional (3D) data. The Betti matching framework </w:t>
      </w:r>
      <w:hyperlink w:history="true" w:anchor="_bookmark16">
        <w:r>
          <w:rPr/>
          <w:t>[1]</w:t>
        </w:r>
      </w:hyperlink>
      <w:r>
        <w:rPr/>
        <w:t> has shown promise in two-dimensional (2D) applications, and its theoretical principles generalize to 3D. Despite this, the current algorithms face significant runtime challenges, even when used in 2D.</w:t>
      </w:r>
    </w:p>
    <w:p>
      <w:pPr>
        <w:pStyle w:val="BodyText"/>
        <w:spacing w:before="18"/>
        <w:jc w:val="left"/>
      </w:pPr>
    </w:p>
    <w:p>
      <w:pPr>
        <w:spacing w:line="232" w:lineRule="auto" w:before="0"/>
        <w:ind w:left="619" w:right="0" w:firstLine="159"/>
        <w:jc w:val="both"/>
        <w:rPr>
          <w:sz w:val="16"/>
        </w:rPr>
      </w:pPr>
      <w:r>
        <w:rPr>
          <w:sz w:val="16"/>
        </w:rPr>
        <w:t>Nico Stucki, Vincent Bu¨rgin, Ulrich Bauer and are with the </w:t>
      </w:r>
      <w:r>
        <w:rPr>
          <w:sz w:val="16"/>
        </w:rPr>
        <w:t>Technical</w:t>
      </w:r>
      <w:r>
        <w:rPr>
          <w:spacing w:val="40"/>
          <w:sz w:val="16"/>
        </w:rPr>
        <w:t> </w:t>
      </w:r>
      <w:r>
        <w:rPr>
          <w:sz w:val="16"/>
        </w:rPr>
        <w:t>University of Munich, Germany. Johannes C. Paetzold is with Imperial</w:t>
      </w:r>
      <w:r>
        <w:rPr>
          <w:spacing w:val="40"/>
          <w:sz w:val="16"/>
        </w:rPr>
        <w:t> </w:t>
      </w:r>
      <w:r>
        <w:rPr>
          <w:sz w:val="16"/>
        </w:rPr>
        <w:t>College</w:t>
      </w:r>
      <w:r>
        <w:rPr>
          <w:spacing w:val="-3"/>
          <w:sz w:val="16"/>
        </w:rPr>
        <w:t> </w:t>
      </w:r>
      <w:r>
        <w:rPr>
          <w:sz w:val="16"/>
        </w:rPr>
        <w:t>London,</w:t>
      </w:r>
      <w:r>
        <w:rPr>
          <w:spacing w:val="-3"/>
          <w:sz w:val="16"/>
        </w:rPr>
        <w:t> </w:t>
      </w:r>
      <w:r>
        <w:rPr>
          <w:sz w:val="16"/>
        </w:rPr>
        <w:t>UK.</w:t>
      </w:r>
      <w:r>
        <w:rPr>
          <w:spacing w:val="-2"/>
          <w:sz w:val="16"/>
        </w:rPr>
        <w:t> </w:t>
      </w:r>
      <w:r>
        <w:rPr>
          <w:sz w:val="16"/>
        </w:rPr>
        <w:t>Vincent</w:t>
      </w:r>
      <w:r>
        <w:rPr>
          <w:spacing w:val="-3"/>
          <w:sz w:val="16"/>
        </w:rPr>
        <w:t> </w:t>
      </w:r>
      <w:r>
        <w:rPr>
          <w:sz w:val="16"/>
        </w:rPr>
        <w:t>Bu¨rgin</w:t>
      </w:r>
      <w:r>
        <w:rPr>
          <w:spacing w:val="-3"/>
          <w:sz w:val="16"/>
        </w:rPr>
        <w:t> </w:t>
      </w:r>
      <w:r>
        <w:rPr>
          <w:sz w:val="16"/>
        </w:rPr>
        <w:t>is</w:t>
      </w:r>
      <w:r>
        <w:rPr>
          <w:spacing w:val="-3"/>
          <w:sz w:val="16"/>
        </w:rPr>
        <w:t> </w:t>
      </w:r>
      <w:r>
        <w:rPr>
          <w:sz w:val="16"/>
        </w:rPr>
        <w:t>supported</w:t>
      </w:r>
      <w:r>
        <w:rPr>
          <w:spacing w:val="-2"/>
          <w:sz w:val="16"/>
        </w:rPr>
        <w:t> </w:t>
      </w:r>
      <w:r>
        <w:rPr>
          <w:sz w:val="16"/>
        </w:rPr>
        <w:t>by</w:t>
      </w:r>
      <w:r>
        <w:rPr>
          <w:spacing w:val="-3"/>
          <w:sz w:val="16"/>
        </w:rPr>
        <w:t> </w:t>
      </w:r>
      <w:r>
        <w:rPr>
          <w:sz w:val="16"/>
        </w:rPr>
        <w:t>the</w:t>
      </w:r>
      <w:r>
        <w:rPr>
          <w:spacing w:val="-3"/>
          <w:sz w:val="16"/>
        </w:rPr>
        <w:t> </w:t>
      </w:r>
      <w:r>
        <w:rPr>
          <w:sz w:val="16"/>
        </w:rPr>
        <w:t>DAAD</w:t>
      </w:r>
      <w:r>
        <w:rPr>
          <w:spacing w:val="-3"/>
          <w:sz w:val="16"/>
        </w:rPr>
        <w:t> </w:t>
      </w:r>
      <w:r>
        <w:rPr>
          <w:sz w:val="16"/>
        </w:rPr>
        <w:t>programme</w:t>
      </w:r>
      <w:r>
        <w:rPr>
          <w:spacing w:val="40"/>
          <w:sz w:val="16"/>
        </w:rPr>
        <w:t> </w:t>
      </w:r>
      <w:r>
        <w:rPr>
          <w:sz w:val="16"/>
        </w:rPr>
        <w:t>Konrad Zuse Schools of Excellence in Artificial Intelligence, sponsored by</w:t>
      </w:r>
      <w:r>
        <w:rPr>
          <w:spacing w:val="40"/>
          <w:sz w:val="16"/>
        </w:rPr>
        <w:t> </w:t>
      </w:r>
      <w:r>
        <w:rPr>
          <w:sz w:val="16"/>
        </w:rPr>
        <w:t>the Federal Ministry of Education and Research. N. Stucki and U. Bauer are</w:t>
      </w:r>
      <w:r>
        <w:rPr>
          <w:spacing w:val="40"/>
          <w:sz w:val="16"/>
        </w:rPr>
        <w:t> </w:t>
      </w:r>
      <w:r>
        <w:rPr>
          <w:sz w:val="16"/>
        </w:rPr>
        <w:t>supported by the Munich Data Science Institute (MDSI – ATPL4IS).</w:t>
      </w:r>
    </w:p>
    <w:p>
      <w:pPr>
        <w:pStyle w:val="BodyText"/>
        <w:spacing w:line="249" w:lineRule="auto" w:before="98"/>
        <w:ind w:left="199" w:right="257" w:firstLine="398"/>
      </w:pPr>
      <w:r>
        <w:rPr/>
        <w:br w:type="column"/>
      </w:r>
      <w:r>
        <w:rPr>
          <w:i/>
        </w:rPr>
        <w:t>Contributions: </w:t>
      </w:r>
      <w:r>
        <w:rPr/>
        <w:t>In this paper, we address this issue </w:t>
      </w:r>
      <w:r>
        <w:rPr/>
        <w:t>by introducing an efficient algorithm implemented in C++. Our proposed</w:t>
      </w:r>
      <w:r>
        <w:rPr>
          <w:spacing w:val="-8"/>
        </w:rPr>
        <w:t> </w:t>
      </w:r>
      <w:r>
        <w:rPr/>
        <w:t>solution</w:t>
      </w:r>
      <w:r>
        <w:rPr>
          <w:spacing w:val="-8"/>
        </w:rPr>
        <w:t> </w:t>
      </w:r>
      <w:r>
        <w:rPr/>
        <w:t>enables</w:t>
      </w:r>
      <w:r>
        <w:rPr>
          <w:spacing w:val="-8"/>
        </w:rPr>
        <w:t> </w:t>
      </w:r>
      <w:r>
        <w:rPr/>
        <w:t>the</w:t>
      </w:r>
      <w:r>
        <w:rPr>
          <w:spacing w:val="-8"/>
        </w:rPr>
        <w:t> </w:t>
      </w:r>
      <w:r>
        <w:rPr/>
        <w:t>calculation</w:t>
      </w:r>
      <w:r>
        <w:rPr>
          <w:spacing w:val="-8"/>
        </w:rPr>
        <w:t> </w:t>
      </w:r>
      <w:r>
        <w:rPr/>
        <w:t>of</w:t>
      </w:r>
      <w:r>
        <w:rPr>
          <w:spacing w:val="-8"/>
        </w:rPr>
        <w:t> </w:t>
      </w:r>
      <w:r>
        <w:rPr/>
        <w:t>the</w:t>
      </w:r>
      <w:r>
        <w:rPr>
          <w:spacing w:val="-8"/>
        </w:rPr>
        <w:t> </w:t>
      </w:r>
      <w:r>
        <w:rPr/>
        <w:t>Betti</w:t>
      </w:r>
      <w:r>
        <w:rPr>
          <w:spacing w:val="-8"/>
        </w:rPr>
        <w:t> </w:t>
      </w:r>
      <w:r>
        <w:rPr/>
        <w:t>matching for inputs of arbitrary dimensions, with an highly optimized version in 1D, 2D and 3D contexts.</w:t>
      </w:r>
    </w:p>
    <w:p>
      <w:pPr>
        <w:pStyle w:val="BodyText"/>
        <w:spacing w:before="139"/>
        <w:jc w:val="left"/>
      </w:pPr>
    </w:p>
    <w:p>
      <w:pPr>
        <w:pStyle w:val="ListParagraph"/>
        <w:numPr>
          <w:ilvl w:val="0"/>
          <w:numId w:val="2"/>
        </w:numPr>
        <w:tabs>
          <w:tab w:pos="469" w:val="left" w:leader="none"/>
        </w:tabs>
        <w:spacing w:line="240" w:lineRule="auto" w:before="0" w:after="0"/>
        <w:ind w:left="469" w:right="0" w:hanging="270"/>
        <w:jc w:val="both"/>
        <w:rPr>
          <w:i/>
          <w:sz w:val="20"/>
        </w:rPr>
      </w:pPr>
      <w:bookmarkStart w:name="Related works" w:id="2"/>
      <w:bookmarkEnd w:id="2"/>
      <w:r>
        <w:rPr/>
      </w:r>
      <w:r>
        <w:rPr>
          <w:i/>
          <w:sz w:val="20"/>
        </w:rPr>
        <w:t>Related</w:t>
      </w:r>
      <w:r>
        <w:rPr>
          <w:i/>
          <w:spacing w:val="12"/>
          <w:sz w:val="20"/>
        </w:rPr>
        <w:t> </w:t>
      </w:r>
      <w:r>
        <w:rPr>
          <w:i/>
          <w:spacing w:val="-2"/>
          <w:sz w:val="20"/>
        </w:rPr>
        <w:t>works</w:t>
      </w:r>
    </w:p>
    <w:p>
      <w:pPr>
        <w:pStyle w:val="BodyText"/>
        <w:spacing w:line="249" w:lineRule="auto" w:before="95"/>
        <w:ind w:left="199" w:right="257" w:firstLine="199"/>
      </w:pPr>
      <w:r>
        <w:rPr/>
        <w:t>Our work builds on two main fields: 1) </w:t>
      </w:r>
      <w:r>
        <w:rPr>
          <w:i/>
        </w:rPr>
        <w:t>topological </w:t>
      </w:r>
      <w:r>
        <w:rPr>
          <w:i/>
        </w:rPr>
        <w:t>deep learning</w:t>
      </w:r>
      <w:r>
        <w:rPr/>
        <w:t>, in particular topology-aware segmentation, and 2) </w:t>
      </w:r>
      <w:r>
        <w:rPr>
          <w:i/>
        </w:rPr>
        <w:t>computational topology</w:t>
      </w:r>
      <w:r>
        <w:rPr/>
        <w:t>, in particular the theory of persistent homology and the literature on efficient algorithms for com- puting it.</w:t>
      </w:r>
    </w:p>
    <w:p>
      <w:pPr>
        <w:pStyle w:val="ListParagraph"/>
        <w:numPr>
          <w:ilvl w:val="1"/>
          <w:numId w:val="2"/>
        </w:numPr>
        <w:tabs>
          <w:tab w:pos="861" w:val="left" w:leader="none"/>
        </w:tabs>
        <w:spacing w:line="249" w:lineRule="auto" w:before="9" w:after="0"/>
        <w:ind w:left="199" w:right="257" w:firstLine="398"/>
        <w:jc w:val="both"/>
        <w:rPr>
          <w:sz w:val="20"/>
        </w:rPr>
      </w:pPr>
      <w:r>
        <w:rPr>
          <w:i/>
          <w:sz w:val="20"/>
        </w:rPr>
        <w:t>Topology-Aware Segmentation and </w:t>
      </w:r>
      <w:r>
        <w:rPr>
          <w:i/>
          <w:sz w:val="20"/>
        </w:rPr>
        <w:t>Topological Losses:</w:t>
      </w:r>
      <w:r>
        <w:rPr>
          <w:i/>
          <w:spacing w:val="80"/>
          <w:w w:val="150"/>
          <w:sz w:val="20"/>
        </w:rPr>
        <w:t> </w:t>
      </w:r>
      <w:r>
        <w:rPr>
          <w:sz w:val="20"/>
        </w:rPr>
        <w:t>Our</w:t>
      </w:r>
      <w:r>
        <w:rPr>
          <w:spacing w:val="80"/>
          <w:sz w:val="20"/>
        </w:rPr>
        <w:t> </w:t>
      </w:r>
      <w:r>
        <w:rPr>
          <w:sz w:val="20"/>
        </w:rPr>
        <w:t>work</w:t>
      </w:r>
      <w:r>
        <w:rPr>
          <w:spacing w:val="80"/>
          <w:sz w:val="20"/>
        </w:rPr>
        <w:t> </w:t>
      </w:r>
      <w:r>
        <w:rPr>
          <w:sz w:val="20"/>
        </w:rPr>
        <w:t>extends</w:t>
      </w:r>
      <w:r>
        <w:rPr>
          <w:spacing w:val="80"/>
          <w:sz w:val="20"/>
        </w:rPr>
        <w:t> </w:t>
      </w:r>
      <w:r>
        <w:rPr>
          <w:b/>
          <w:sz w:val="20"/>
        </w:rPr>
        <w:t>Betti</w:t>
      </w:r>
      <w:r>
        <w:rPr>
          <w:b/>
          <w:spacing w:val="80"/>
          <w:w w:val="150"/>
          <w:sz w:val="20"/>
        </w:rPr>
        <w:t> </w:t>
      </w:r>
      <w:r>
        <w:rPr>
          <w:b/>
          <w:sz w:val="20"/>
        </w:rPr>
        <w:t>matching</w:t>
      </w:r>
      <w:r>
        <w:rPr>
          <w:b/>
          <w:spacing w:val="80"/>
          <w:sz w:val="20"/>
        </w:rPr>
        <w:t> </w:t>
      </w:r>
      <w:r>
        <w:rPr>
          <w:sz w:val="20"/>
        </w:rPr>
        <w:t>introduced</w:t>
      </w:r>
      <w:r>
        <w:rPr>
          <w:spacing w:val="40"/>
          <w:sz w:val="20"/>
        </w:rPr>
        <w:t> </w:t>
      </w:r>
      <w:r>
        <w:rPr>
          <w:sz w:val="20"/>
        </w:rPr>
        <w:t>in</w:t>
      </w:r>
      <w:r>
        <w:rPr>
          <w:spacing w:val="40"/>
          <w:sz w:val="20"/>
        </w:rPr>
        <w:t> </w:t>
      </w:r>
      <w:hyperlink w:history="true" w:anchor="_bookmark16">
        <w:r>
          <w:rPr>
            <w:sz w:val="20"/>
          </w:rPr>
          <w:t>[1].</w:t>
        </w:r>
      </w:hyperlink>
      <w:r>
        <w:rPr>
          <w:spacing w:val="40"/>
          <w:sz w:val="20"/>
        </w:rPr>
        <w:t> </w:t>
      </w:r>
      <w:r>
        <w:rPr>
          <w:sz w:val="20"/>
        </w:rPr>
        <w:t>The</w:t>
      </w:r>
      <w:r>
        <w:rPr>
          <w:spacing w:val="40"/>
          <w:sz w:val="20"/>
        </w:rPr>
        <w:t> </w:t>
      </w:r>
      <w:r>
        <w:rPr>
          <w:sz w:val="20"/>
        </w:rPr>
        <w:t>work</w:t>
      </w:r>
      <w:r>
        <w:rPr>
          <w:spacing w:val="40"/>
          <w:sz w:val="20"/>
        </w:rPr>
        <w:t> </w:t>
      </w:r>
      <w:r>
        <w:rPr>
          <w:sz w:val="20"/>
        </w:rPr>
        <w:t>defines</w:t>
      </w:r>
      <w:r>
        <w:rPr>
          <w:spacing w:val="40"/>
          <w:sz w:val="20"/>
        </w:rPr>
        <w:t> </w:t>
      </w:r>
      <w:r>
        <w:rPr>
          <w:sz w:val="20"/>
        </w:rPr>
        <w:t>the</w:t>
      </w:r>
      <w:r>
        <w:rPr>
          <w:spacing w:val="40"/>
          <w:sz w:val="20"/>
        </w:rPr>
        <w:t> </w:t>
      </w:r>
      <w:r>
        <w:rPr>
          <w:sz w:val="20"/>
        </w:rPr>
        <w:t>Betti</w:t>
      </w:r>
      <w:r>
        <w:rPr>
          <w:spacing w:val="40"/>
          <w:sz w:val="20"/>
        </w:rPr>
        <w:t> </w:t>
      </w:r>
      <w:r>
        <w:rPr>
          <w:sz w:val="20"/>
        </w:rPr>
        <w:t>matching</w:t>
      </w:r>
      <w:r>
        <w:rPr>
          <w:spacing w:val="40"/>
          <w:sz w:val="20"/>
        </w:rPr>
        <w:t> </w:t>
      </w:r>
      <w:r>
        <w:rPr>
          <w:sz w:val="20"/>
        </w:rPr>
        <w:t>loss,</w:t>
      </w:r>
      <w:r>
        <w:rPr>
          <w:spacing w:val="40"/>
          <w:sz w:val="20"/>
        </w:rPr>
        <w:t> </w:t>
      </w:r>
      <w:r>
        <w:rPr>
          <w:sz w:val="20"/>
        </w:rPr>
        <w:t>which uses persistent homology and induced matchings between persistence barcodes to define a segmentation loss based on the lifetimes of matched topological features. The matching implicitly takes the spatial relationship of features into account. A precursor to the Betti matching loss is the</w:t>
      </w:r>
      <w:r>
        <w:rPr>
          <w:spacing w:val="40"/>
          <w:sz w:val="20"/>
        </w:rPr>
        <w:t> </w:t>
      </w:r>
      <w:r>
        <w:rPr>
          <w:b/>
          <w:sz w:val="20"/>
        </w:rPr>
        <w:t>TopoNet loss </w:t>
      </w:r>
      <w:hyperlink w:history="true" w:anchor="_bookmark17">
        <w:r>
          <w:rPr>
            <w:sz w:val="20"/>
          </w:rPr>
          <w:t>[2],</w:t>
        </w:r>
      </w:hyperlink>
      <w:r>
        <w:rPr>
          <w:sz w:val="20"/>
        </w:rPr>
        <w:t> which was the first paper to propose using persistent homology for a segmentation loss. The crucial difference to the Betti matching loss is that the TopoNet loss</w:t>
      </w:r>
      <w:r>
        <w:rPr>
          <w:spacing w:val="40"/>
          <w:sz w:val="20"/>
        </w:rPr>
        <w:t> </w:t>
      </w:r>
      <w:r>
        <w:rPr>
          <w:sz w:val="20"/>
        </w:rPr>
        <w:t>is based on the Wasserstein matching between persistence diagrams and hence matches features only based on their lifetimes (i.e., their local contrast differences between the feature and its background). Since features on one side of the matching come from a binary label map, they all have the same lifetime, and the loss essentially only measures if there</w:t>
      </w:r>
      <w:r>
        <w:rPr>
          <w:spacing w:val="40"/>
          <w:sz w:val="20"/>
        </w:rPr>
        <w:t> </w:t>
      </w:r>
      <w:r>
        <w:rPr>
          <w:sz w:val="20"/>
        </w:rPr>
        <w:t>is an equal number of topological features between prediction and ground truth, ignoring their spatial relation.</w:t>
      </w:r>
    </w:p>
    <w:p>
      <w:pPr>
        <w:pStyle w:val="BodyText"/>
        <w:spacing w:line="249" w:lineRule="auto" w:before="6"/>
        <w:ind w:left="199" w:right="257" w:firstLine="199"/>
      </w:pPr>
      <w:r>
        <w:rPr/>
        <w:t>Another prominent topological loss function is the </w:t>
      </w:r>
      <w:r>
        <w:rPr/>
        <w:t>center- line Dice loss </w:t>
      </w:r>
      <w:r>
        <w:rPr>
          <w:b/>
        </w:rPr>
        <w:t>clDice </w:t>
      </w:r>
      <w:hyperlink w:history="true" w:anchor="_bookmark18">
        <w:r>
          <w:rPr/>
          <w:t>[3],</w:t>
        </w:r>
      </w:hyperlink>
      <w:r>
        <w:rPr/>
        <w:t> which is motivated by the tubular structure found in vessel networks. It computes approximate skeletonizations (centerlines) of the label and prediction and, in analogy to the precision and sensitivity metrics that the</w:t>
      </w:r>
      <w:r>
        <w:rPr>
          <w:spacing w:val="40"/>
        </w:rPr>
        <w:t> </w:t>
      </w:r>
      <w:r>
        <w:rPr/>
        <w:t>Dice loss is based on, defines the topological precision and topological sensitivity metrics based on the overlap of the prediction’s skeleton with the non-skeletonized label and vice versa. The clDice score is defined as the harmonic mean between topological precision and topological sensitivity.</w:t>
      </w:r>
    </w:p>
    <w:p>
      <w:pPr>
        <w:pStyle w:val="BodyText"/>
        <w:spacing w:line="249" w:lineRule="auto" w:before="5"/>
        <w:ind w:left="199" w:right="257" w:firstLine="199"/>
      </w:pPr>
      <w:r>
        <w:rPr/>
        <w:t>Other recent works have proposed several quite </w:t>
      </w:r>
      <w:r>
        <w:rPr/>
        <w:t>different approaches towards topologically correct predictions. In </w:t>
      </w:r>
      <w:hyperlink w:history="true" w:anchor="_bookmark19">
        <w:r>
          <w:rPr/>
          <w:t>[4],</w:t>
        </w:r>
      </w:hyperlink>
      <w:r>
        <w:rPr/>
        <w:t> prediction and ground truth masks are warped in a homotopy- type</w:t>
      </w:r>
      <w:r>
        <w:rPr>
          <w:spacing w:val="-11"/>
        </w:rPr>
        <w:t> </w:t>
      </w:r>
      <w:r>
        <w:rPr/>
        <w:t>preserving</w:t>
      </w:r>
      <w:r>
        <w:rPr>
          <w:spacing w:val="-11"/>
        </w:rPr>
        <w:t> </w:t>
      </w:r>
      <w:r>
        <w:rPr/>
        <w:t>way</w:t>
      </w:r>
      <w:r>
        <w:rPr>
          <w:spacing w:val="-11"/>
        </w:rPr>
        <w:t> </w:t>
      </w:r>
      <w:r>
        <w:rPr/>
        <w:t>to</w:t>
      </w:r>
      <w:r>
        <w:rPr>
          <w:spacing w:val="-11"/>
        </w:rPr>
        <w:t> </w:t>
      </w:r>
      <w:r>
        <w:rPr/>
        <w:t>resemble</w:t>
      </w:r>
      <w:r>
        <w:rPr>
          <w:spacing w:val="-11"/>
        </w:rPr>
        <w:t> </w:t>
      </w:r>
      <w:r>
        <w:rPr/>
        <w:t>each</w:t>
      </w:r>
      <w:r>
        <w:rPr>
          <w:spacing w:val="-11"/>
        </w:rPr>
        <w:t> </w:t>
      </w:r>
      <w:r>
        <w:rPr/>
        <w:t>other,</w:t>
      </w:r>
      <w:r>
        <w:rPr>
          <w:spacing w:val="-11"/>
        </w:rPr>
        <w:t> </w:t>
      </w:r>
      <w:r>
        <w:rPr/>
        <w:t>and</w:t>
      </w:r>
      <w:r>
        <w:rPr>
          <w:spacing w:val="-11"/>
        </w:rPr>
        <w:t> </w:t>
      </w:r>
      <w:r>
        <w:rPr/>
        <w:t>the</w:t>
      </w:r>
      <w:r>
        <w:rPr>
          <w:spacing w:val="-11"/>
        </w:rPr>
        <w:t> </w:t>
      </w:r>
      <w:r>
        <w:rPr/>
        <w:t>volumetric loss is amplified on those critical pixels which cannot be included</w:t>
      </w:r>
      <w:r>
        <w:rPr>
          <w:spacing w:val="-7"/>
        </w:rPr>
        <w:t> </w:t>
      </w:r>
      <w:r>
        <w:rPr/>
        <w:t>without</w:t>
      </w:r>
      <w:r>
        <w:rPr>
          <w:spacing w:val="-7"/>
        </w:rPr>
        <w:t> </w:t>
      </w:r>
      <w:r>
        <w:rPr/>
        <w:t>changing</w:t>
      </w:r>
      <w:r>
        <w:rPr>
          <w:spacing w:val="-7"/>
        </w:rPr>
        <w:t> </w:t>
      </w:r>
      <w:r>
        <w:rPr/>
        <w:t>the</w:t>
      </w:r>
      <w:r>
        <w:rPr>
          <w:spacing w:val="-6"/>
        </w:rPr>
        <w:t> </w:t>
      </w:r>
      <w:r>
        <w:rPr/>
        <w:t>homotopy</w:t>
      </w:r>
      <w:r>
        <w:rPr>
          <w:spacing w:val="-7"/>
        </w:rPr>
        <w:t> </w:t>
      </w:r>
      <w:r>
        <w:rPr/>
        <w:t>type.</w:t>
      </w:r>
      <w:r>
        <w:rPr>
          <w:spacing w:val="-7"/>
        </w:rPr>
        <w:t> </w:t>
      </w:r>
      <w:r>
        <w:rPr/>
        <w:t>The</w:t>
      </w:r>
      <w:r>
        <w:rPr>
          <w:spacing w:val="-6"/>
        </w:rPr>
        <w:t> </w:t>
      </w:r>
      <w:r>
        <w:rPr>
          <w:spacing w:val="-2"/>
        </w:rPr>
        <w:t>uncertainty</w:t>
      </w:r>
    </w:p>
    <w:p>
      <w:pPr>
        <w:pStyle w:val="BodyText"/>
        <w:spacing w:after="0" w:line="249" w:lineRule="auto"/>
        <w:sectPr>
          <w:type w:val="continuous"/>
          <w:pgSz w:w="12240" w:h="15840"/>
          <w:pgMar w:header="464" w:footer="0" w:top="940" w:bottom="280" w:left="360" w:right="720"/>
          <w:cols w:num="2" w:equalWidth="0">
            <w:col w:w="5641" w:space="40"/>
            <w:col w:w="5479"/>
          </w:cols>
        </w:sectPr>
      </w:pPr>
    </w:p>
    <w:p>
      <w:pPr>
        <w:pStyle w:val="BodyText"/>
        <w:spacing w:line="249" w:lineRule="auto" w:before="159"/>
        <w:ind w:left="619"/>
      </w:pPr>
      <w:r>
        <w:rPr/>
        <w:t>quantification method of </w:t>
      </w:r>
      <w:hyperlink w:history="true" w:anchor="_bookmark20">
        <w:r>
          <w:rPr/>
          <w:t>[5]</w:t>
        </w:r>
      </w:hyperlink>
      <w:r>
        <w:rPr/>
        <w:t> uses discrete morse theory </w:t>
      </w:r>
      <w:r>
        <w:rPr/>
        <w:t>to capture areas of high topological uncertainty such that they</w:t>
      </w:r>
      <w:r>
        <w:rPr>
          <w:spacing w:val="40"/>
        </w:rPr>
        <w:t> </w:t>
      </w:r>
      <w:r>
        <w:rPr/>
        <w:t>can be brought to the attention of human experts in an active learning scenario. In </w:t>
      </w:r>
      <w:hyperlink w:history="true" w:anchor="_bookmark21">
        <w:r>
          <w:rPr/>
          <w:t>[6],</w:t>
        </w:r>
      </w:hyperlink>
      <w:r>
        <w:rPr/>
        <w:t> Euler numbers of local patches are computed and compared between the prediction and label, which is used to form a topology violation map that serves as the input signal to a second prediction network. A multiclass segmentation method based on domain knowledge, notably working on 3D data, is proposed in </w:t>
      </w:r>
      <w:hyperlink w:history="true" w:anchor="_bookmark22">
        <w:r>
          <w:rPr/>
          <w:t>[7].</w:t>
        </w:r>
      </w:hyperlink>
      <w:r>
        <w:rPr/>
        <w:t> It enforces problem- specific topological properties by forbidding certain classes to be adjacent in the prediction: For example, the aortic lumen being</w:t>
      </w:r>
      <w:r>
        <w:rPr>
          <w:spacing w:val="-6"/>
        </w:rPr>
        <w:t> </w:t>
      </w:r>
      <w:r>
        <w:rPr/>
        <w:t>enclosed</w:t>
      </w:r>
      <w:r>
        <w:rPr>
          <w:spacing w:val="-7"/>
        </w:rPr>
        <w:t> </w:t>
      </w:r>
      <w:r>
        <w:rPr/>
        <w:t>by</w:t>
      </w:r>
      <w:r>
        <w:rPr>
          <w:spacing w:val="-6"/>
        </w:rPr>
        <w:t> </w:t>
      </w:r>
      <w:r>
        <w:rPr/>
        <w:t>the</w:t>
      </w:r>
      <w:r>
        <w:rPr>
          <w:spacing w:val="-7"/>
        </w:rPr>
        <w:t> </w:t>
      </w:r>
      <w:r>
        <w:rPr/>
        <w:t>aortic</w:t>
      </w:r>
      <w:r>
        <w:rPr>
          <w:spacing w:val="-6"/>
        </w:rPr>
        <w:t> </w:t>
      </w:r>
      <w:r>
        <w:rPr/>
        <w:t>wall</w:t>
      </w:r>
      <w:r>
        <w:rPr>
          <w:spacing w:val="-7"/>
        </w:rPr>
        <w:t> </w:t>
      </w:r>
      <w:r>
        <w:rPr/>
        <w:t>is</w:t>
      </w:r>
      <w:r>
        <w:rPr>
          <w:spacing w:val="-6"/>
        </w:rPr>
        <w:t> </w:t>
      </w:r>
      <w:r>
        <w:rPr/>
        <w:t>expressed</w:t>
      </w:r>
      <w:r>
        <w:rPr>
          <w:spacing w:val="-7"/>
        </w:rPr>
        <w:t> </w:t>
      </w:r>
      <w:r>
        <w:rPr/>
        <w:t>by</w:t>
      </w:r>
      <w:r>
        <w:rPr>
          <w:spacing w:val="-6"/>
        </w:rPr>
        <w:t> </w:t>
      </w:r>
      <w:r>
        <w:rPr/>
        <w:t>a</w:t>
      </w:r>
      <w:r>
        <w:rPr>
          <w:spacing w:val="-7"/>
        </w:rPr>
        <w:t> </w:t>
      </w:r>
      <w:r>
        <w:rPr/>
        <w:t>rule</w:t>
      </w:r>
      <w:r>
        <w:rPr>
          <w:spacing w:val="-6"/>
        </w:rPr>
        <w:t> </w:t>
      </w:r>
      <w:r>
        <w:rPr/>
        <w:t>that</w:t>
      </w:r>
      <w:r>
        <w:rPr>
          <w:spacing w:val="-7"/>
        </w:rPr>
        <w:t> </w:t>
      </w:r>
      <w:r>
        <w:rPr/>
        <w:t>the aortic lumen class should never be adjacent to the background </w:t>
      </w:r>
      <w:r>
        <w:rPr>
          <w:spacing w:val="-2"/>
        </w:rPr>
        <w:t>class.</w:t>
      </w:r>
    </w:p>
    <w:p>
      <w:pPr>
        <w:pStyle w:val="BodyText"/>
        <w:spacing w:line="249" w:lineRule="auto"/>
        <w:ind w:left="619" w:firstLine="199"/>
      </w:pPr>
      <w:r>
        <w:rPr/>
        <w:t>The recent survey and position paper </w:t>
      </w:r>
      <w:hyperlink w:history="true" w:anchor="_bookmark23">
        <w:r>
          <w:rPr/>
          <w:t>[8]</w:t>
        </w:r>
      </w:hyperlink>
      <w:r>
        <w:rPr/>
        <w:t> gives an </w:t>
      </w:r>
      <w:r>
        <w:rPr/>
        <w:t>overview of</w:t>
      </w:r>
      <w:r>
        <w:rPr>
          <w:spacing w:val="-1"/>
        </w:rPr>
        <w:t> </w:t>
      </w:r>
      <w:r>
        <w:rPr/>
        <w:t>the</w:t>
      </w:r>
      <w:r>
        <w:rPr>
          <w:spacing w:val="-2"/>
        </w:rPr>
        <w:t> </w:t>
      </w:r>
      <w:r>
        <w:rPr/>
        <w:t>field</w:t>
      </w:r>
      <w:r>
        <w:rPr>
          <w:spacing w:val="-1"/>
        </w:rPr>
        <w:t> </w:t>
      </w:r>
      <w:r>
        <w:rPr/>
        <w:t>of</w:t>
      </w:r>
      <w:r>
        <w:rPr>
          <w:spacing w:val="-2"/>
        </w:rPr>
        <w:t> </w:t>
      </w:r>
      <w:r>
        <w:rPr/>
        <w:t>topological</w:t>
      </w:r>
      <w:r>
        <w:rPr>
          <w:spacing w:val="-1"/>
        </w:rPr>
        <w:t> </w:t>
      </w:r>
      <w:r>
        <w:rPr/>
        <w:t>deep</w:t>
      </w:r>
      <w:r>
        <w:rPr>
          <w:spacing w:val="-2"/>
        </w:rPr>
        <w:t> </w:t>
      </w:r>
      <w:r>
        <w:rPr/>
        <w:t>learning,</w:t>
      </w:r>
      <w:r>
        <w:rPr>
          <w:spacing w:val="-1"/>
        </w:rPr>
        <w:t> </w:t>
      </w:r>
      <w:r>
        <w:rPr/>
        <w:t>including</w:t>
      </w:r>
      <w:r>
        <w:rPr>
          <w:spacing w:val="-1"/>
        </w:rPr>
        <w:t> </w:t>
      </w:r>
      <w:r>
        <w:rPr/>
        <w:t>many</w:t>
      </w:r>
      <w:r>
        <w:rPr>
          <w:spacing w:val="-2"/>
        </w:rPr>
        <w:t> </w:t>
      </w:r>
      <w:r>
        <w:rPr/>
        <w:t>other directions apart from segmentation losses, and identifies open </w:t>
      </w:r>
      <w:r>
        <w:rPr>
          <w:spacing w:val="-2"/>
        </w:rPr>
        <w:t>challenges.</w:t>
      </w:r>
    </w:p>
    <w:p>
      <w:pPr>
        <w:pStyle w:val="ListParagraph"/>
        <w:numPr>
          <w:ilvl w:val="1"/>
          <w:numId w:val="2"/>
        </w:numPr>
        <w:tabs>
          <w:tab w:pos="1281" w:val="left" w:leader="none"/>
        </w:tabs>
        <w:spacing w:line="249" w:lineRule="auto" w:before="0" w:after="0"/>
        <w:ind w:left="619" w:right="0" w:firstLine="398"/>
        <w:jc w:val="left"/>
        <w:rPr>
          <w:sz w:val="20"/>
        </w:rPr>
      </w:pPr>
      <w:r>
        <w:rPr>
          <w:i/>
          <w:sz w:val="20"/>
        </w:rPr>
        <w:t>Persistent</w:t>
      </w:r>
      <w:r>
        <w:rPr>
          <w:i/>
          <w:spacing w:val="40"/>
          <w:sz w:val="20"/>
        </w:rPr>
        <w:t> </w:t>
      </w:r>
      <w:r>
        <w:rPr>
          <w:i/>
          <w:sz w:val="20"/>
        </w:rPr>
        <w:t>Homology</w:t>
      </w:r>
      <w:r>
        <w:rPr>
          <w:i/>
          <w:spacing w:val="40"/>
          <w:sz w:val="20"/>
        </w:rPr>
        <w:t> </w:t>
      </w:r>
      <w:r>
        <w:rPr>
          <w:i/>
          <w:sz w:val="20"/>
        </w:rPr>
        <w:t>and</w:t>
      </w:r>
      <w:r>
        <w:rPr>
          <w:i/>
          <w:spacing w:val="40"/>
          <w:sz w:val="20"/>
        </w:rPr>
        <w:t> </w:t>
      </w:r>
      <w:r>
        <w:rPr>
          <w:i/>
          <w:sz w:val="20"/>
        </w:rPr>
        <w:t>Computational</w:t>
      </w:r>
      <w:r>
        <w:rPr>
          <w:i/>
          <w:spacing w:val="40"/>
          <w:sz w:val="20"/>
        </w:rPr>
        <w:t> </w:t>
      </w:r>
      <w:r>
        <w:rPr>
          <w:i/>
          <w:sz w:val="20"/>
        </w:rPr>
        <w:t>Topology: </w:t>
      </w:r>
      <w:r>
        <w:rPr>
          <w:sz w:val="20"/>
        </w:rPr>
        <w:t>The</w:t>
      </w:r>
      <w:r>
        <w:rPr>
          <w:spacing w:val="40"/>
          <w:sz w:val="20"/>
        </w:rPr>
        <w:t> </w:t>
      </w:r>
      <w:r>
        <w:rPr>
          <w:sz w:val="20"/>
        </w:rPr>
        <w:t>notion</w:t>
      </w:r>
      <w:r>
        <w:rPr>
          <w:spacing w:val="40"/>
          <w:sz w:val="20"/>
        </w:rPr>
        <w:t> </w:t>
      </w:r>
      <w:r>
        <w:rPr>
          <w:sz w:val="20"/>
        </w:rPr>
        <w:t>of</w:t>
      </w:r>
      <w:r>
        <w:rPr>
          <w:spacing w:val="40"/>
          <w:sz w:val="20"/>
        </w:rPr>
        <w:t> </w:t>
      </w:r>
      <w:r>
        <w:rPr>
          <w:sz w:val="20"/>
        </w:rPr>
        <w:t>persistent</w:t>
      </w:r>
      <w:r>
        <w:rPr>
          <w:spacing w:val="40"/>
          <w:sz w:val="20"/>
        </w:rPr>
        <w:t> </w:t>
      </w:r>
      <w:r>
        <w:rPr>
          <w:sz w:val="20"/>
        </w:rPr>
        <w:t>homology</w:t>
      </w:r>
      <w:r>
        <w:rPr>
          <w:spacing w:val="40"/>
          <w:sz w:val="20"/>
        </w:rPr>
        <w:t> </w:t>
      </w:r>
      <w:r>
        <w:rPr>
          <w:sz w:val="20"/>
        </w:rPr>
        <w:t>was</w:t>
      </w:r>
      <w:r>
        <w:rPr>
          <w:spacing w:val="40"/>
          <w:sz w:val="20"/>
        </w:rPr>
        <w:t> </w:t>
      </w:r>
      <w:r>
        <w:rPr>
          <w:sz w:val="20"/>
        </w:rPr>
        <w:t>introduced</w:t>
      </w:r>
      <w:r>
        <w:rPr>
          <w:spacing w:val="40"/>
          <w:sz w:val="20"/>
        </w:rPr>
        <w:t> </w:t>
      </w:r>
      <w:r>
        <w:rPr>
          <w:sz w:val="20"/>
        </w:rPr>
        <w:t>in</w:t>
      </w:r>
      <w:r>
        <w:rPr>
          <w:spacing w:val="40"/>
          <w:sz w:val="20"/>
        </w:rPr>
        <w:t> </w:t>
      </w:r>
      <w:hyperlink w:history="true" w:anchor="_bookmark24">
        <w:r>
          <w:rPr>
            <w:sz w:val="20"/>
          </w:rPr>
          <w:t>[9],</w:t>
        </w:r>
      </w:hyperlink>
      <w:r>
        <w:rPr>
          <w:sz w:val="20"/>
        </w:rPr>
        <w:t> even though similar ideas had been independently introduced previously</w:t>
      </w:r>
      <w:r>
        <w:rPr>
          <w:spacing w:val="40"/>
          <w:sz w:val="20"/>
        </w:rPr>
        <w:t> </w:t>
      </w:r>
      <w:r>
        <w:rPr>
          <w:sz w:val="20"/>
        </w:rPr>
        <w:t>several</w:t>
      </w:r>
      <w:r>
        <w:rPr>
          <w:spacing w:val="40"/>
          <w:sz w:val="20"/>
        </w:rPr>
        <w:t> </w:t>
      </w:r>
      <w:r>
        <w:rPr>
          <w:sz w:val="20"/>
        </w:rPr>
        <w:t>times</w:t>
      </w:r>
      <w:r>
        <w:rPr>
          <w:spacing w:val="40"/>
          <w:sz w:val="20"/>
        </w:rPr>
        <w:t> </w:t>
      </w:r>
      <w:r>
        <w:rPr>
          <w:sz w:val="20"/>
        </w:rPr>
        <w:t>(see</w:t>
      </w:r>
      <w:r>
        <w:rPr>
          <w:spacing w:val="40"/>
          <w:sz w:val="20"/>
        </w:rPr>
        <w:t> </w:t>
      </w:r>
      <w:hyperlink w:history="true" w:anchor="_bookmark25">
        <w:r>
          <w:rPr>
            <w:sz w:val="20"/>
          </w:rPr>
          <w:t>[10]).</w:t>
        </w:r>
      </w:hyperlink>
      <w:r>
        <w:rPr>
          <w:spacing w:val="40"/>
          <w:sz w:val="20"/>
        </w:rPr>
        <w:t> </w:t>
      </w:r>
      <w:r>
        <w:rPr>
          <w:sz w:val="20"/>
        </w:rPr>
        <w:t>Persistent</w:t>
      </w:r>
      <w:r>
        <w:rPr>
          <w:spacing w:val="40"/>
          <w:sz w:val="20"/>
        </w:rPr>
        <w:t> </w:t>
      </w:r>
      <w:r>
        <w:rPr>
          <w:sz w:val="20"/>
        </w:rPr>
        <w:t>homology</w:t>
      </w:r>
      <w:r>
        <w:rPr>
          <w:spacing w:val="40"/>
          <w:sz w:val="20"/>
        </w:rPr>
        <w:t> </w:t>
      </w:r>
      <w:r>
        <w:rPr>
          <w:sz w:val="20"/>
        </w:rPr>
        <w:t>is often</w:t>
      </w:r>
      <w:r>
        <w:rPr>
          <w:spacing w:val="22"/>
          <w:sz w:val="20"/>
        </w:rPr>
        <w:t> </w:t>
      </w:r>
      <w:r>
        <w:rPr>
          <w:sz w:val="20"/>
        </w:rPr>
        <w:t>used</w:t>
      </w:r>
      <w:r>
        <w:rPr>
          <w:spacing w:val="22"/>
          <w:sz w:val="20"/>
        </w:rPr>
        <w:t> </w:t>
      </w:r>
      <w:r>
        <w:rPr>
          <w:sz w:val="20"/>
        </w:rPr>
        <w:t>to</w:t>
      </w:r>
      <w:r>
        <w:rPr>
          <w:spacing w:val="22"/>
          <w:sz w:val="20"/>
        </w:rPr>
        <w:t> </w:t>
      </w:r>
      <w:r>
        <w:rPr>
          <w:sz w:val="20"/>
        </w:rPr>
        <w:t>analyse</w:t>
      </w:r>
      <w:r>
        <w:rPr>
          <w:spacing w:val="22"/>
          <w:sz w:val="20"/>
        </w:rPr>
        <w:t> </w:t>
      </w:r>
      <w:r>
        <w:rPr>
          <w:sz w:val="20"/>
        </w:rPr>
        <w:t>filtrations</w:t>
      </w:r>
      <w:r>
        <w:rPr>
          <w:spacing w:val="22"/>
          <w:sz w:val="20"/>
        </w:rPr>
        <w:t> </w:t>
      </w:r>
      <w:r>
        <w:rPr>
          <w:sz w:val="20"/>
        </w:rPr>
        <w:t>of</w:t>
      </w:r>
      <w:r>
        <w:rPr>
          <w:spacing w:val="22"/>
          <w:sz w:val="20"/>
        </w:rPr>
        <w:t> </w:t>
      </w:r>
      <w:r>
        <w:rPr>
          <w:sz w:val="20"/>
        </w:rPr>
        <w:t>simplicial</w:t>
      </w:r>
      <w:r>
        <w:rPr>
          <w:spacing w:val="22"/>
          <w:sz w:val="20"/>
        </w:rPr>
        <w:t> </w:t>
      </w:r>
      <w:r>
        <w:rPr>
          <w:sz w:val="20"/>
        </w:rPr>
        <w:t>complexes,</w:t>
      </w:r>
      <w:r>
        <w:rPr>
          <w:spacing w:val="22"/>
          <w:sz w:val="20"/>
        </w:rPr>
        <w:t> </w:t>
      </w:r>
      <w:r>
        <w:rPr>
          <w:sz w:val="20"/>
        </w:rPr>
        <w:t>for example arising from geometric constructions on point cloud inputs.</w:t>
      </w:r>
      <w:r>
        <w:rPr>
          <w:spacing w:val="40"/>
          <w:sz w:val="20"/>
        </w:rPr>
        <w:t> </w:t>
      </w:r>
      <w:r>
        <w:rPr>
          <w:sz w:val="20"/>
        </w:rPr>
        <w:t>However,</w:t>
      </w:r>
      <w:r>
        <w:rPr>
          <w:spacing w:val="40"/>
          <w:sz w:val="20"/>
        </w:rPr>
        <w:t> </w:t>
      </w:r>
      <w:r>
        <w:rPr>
          <w:sz w:val="20"/>
        </w:rPr>
        <w:t>it</w:t>
      </w:r>
      <w:r>
        <w:rPr>
          <w:spacing w:val="40"/>
          <w:sz w:val="20"/>
        </w:rPr>
        <w:t> </w:t>
      </w:r>
      <w:r>
        <w:rPr>
          <w:sz w:val="20"/>
        </w:rPr>
        <w:t>can</w:t>
      </w:r>
      <w:r>
        <w:rPr>
          <w:spacing w:val="40"/>
          <w:sz w:val="20"/>
        </w:rPr>
        <w:t> </w:t>
      </w:r>
      <w:r>
        <w:rPr>
          <w:sz w:val="20"/>
        </w:rPr>
        <w:t>be</w:t>
      </w:r>
      <w:r>
        <w:rPr>
          <w:spacing w:val="40"/>
          <w:sz w:val="20"/>
        </w:rPr>
        <w:t> </w:t>
      </w:r>
      <w:r>
        <w:rPr>
          <w:sz w:val="20"/>
        </w:rPr>
        <w:t>equally</w:t>
      </w:r>
      <w:r>
        <w:rPr>
          <w:spacing w:val="40"/>
          <w:sz w:val="20"/>
        </w:rPr>
        <w:t> </w:t>
      </w:r>
      <w:r>
        <w:rPr>
          <w:sz w:val="20"/>
        </w:rPr>
        <w:t>well</w:t>
      </w:r>
      <w:r>
        <w:rPr>
          <w:spacing w:val="40"/>
          <w:sz w:val="20"/>
        </w:rPr>
        <w:t> </w:t>
      </w:r>
      <w:r>
        <w:rPr>
          <w:sz w:val="20"/>
        </w:rPr>
        <w:t>applied</w:t>
      </w:r>
      <w:r>
        <w:rPr>
          <w:spacing w:val="40"/>
          <w:sz w:val="20"/>
        </w:rPr>
        <w:t> </w:t>
      </w:r>
      <w:r>
        <w:rPr>
          <w:sz w:val="20"/>
        </w:rPr>
        <w:t>to</w:t>
      </w:r>
      <w:r>
        <w:rPr>
          <w:spacing w:val="40"/>
          <w:sz w:val="20"/>
        </w:rPr>
        <w:t> </w:t>
      </w:r>
      <w:r>
        <w:rPr>
          <w:sz w:val="20"/>
        </w:rPr>
        <w:t>cubical complexes,</w:t>
      </w:r>
      <w:r>
        <w:rPr>
          <w:spacing w:val="-9"/>
          <w:sz w:val="20"/>
        </w:rPr>
        <w:t> </w:t>
      </w:r>
      <w:r>
        <w:rPr>
          <w:sz w:val="20"/>
        </w:rPr>
        <w:t>a</w:t>
      </w:r>
      <w:r>
        <w:rPr>
          <w:spacing w:val="-9"/>
          <w:sz w:val="20"/>
        </w:rPr>
        <w:t> </w:t>
      </w:r>
      <w:r>
        <w:rPr>
          <w:sz w:val="20"/>
        </w:rPr>
        <w:t>natural</w:t>
      </w:r>
      <w:r>
        <w:rPr>
          <w:spacing w:val="-9"/>
          <w:sz w:val="20"/>
        </w:rPr>
        <w:t> </w:t>
      </w:r>
      <w:r>
        <w:rPr>
          <w:sz w:val="20"/>
        </w:rPr>
        <w:t>candidate</w:t>
      </w:r>
      <w:r>
        <w:rPr>
          <w:spacing w:val="-9"/>
          <w:sz w:val="20"/>
        </w:rPr>
        <w:t> </w:t>
      </w:r>
      <w:r>
        <w:rPr>
          <w:sz w:val="20"/>
        </w:rPr>
        <w:t>to</w:t>
      </w:r>
      <w:r>
        <w:rPr>
          <w:spacing w:val="-9"/>
          <w:sz w:val="20"/>
        </w:rPr>
        <w:t> </w:t>
      </w:r>
      <w:r>
        <w:rPr>
          <w:sz w:val="20"/>
        </w:rPr>
        <w:t>model</w:t>
      </w:r>
      <w:r>
        <w:rPr>
          <w:spacing w:val="-9"/>
          <w:sz w:val="20"/>
        </w:rPr>
        <w:t> </w:t>
      </w:r>
      <w:r>
        <w:rPr>
          <w:sz w:val="20"/>
        </w:rPr>
        <w:t>the</w:t>
      </w:r>
      <w:r>
        <w:rPr>
          <w:spacing w:val="-9"/>
          <w:sz w:val="20"/>
        </w:rPr>
        <w:t> </w:t>
      </w:r>
      <w:r>
        <w:rPr>
          <w:sz w:val="20"/>
        </w:rPr>
        <w:t>topology</w:t>
      </w:r>
      <w:r>
        <w:rPr>
          <w:spacing w:val="-9"/>
          <w:sz w:val="20"/>
        </w:rPr>
        <w:t> </w:t>
      </w:r>
      <w:r>
        <w:rPr>
          <w:sz w:val="20"/>
        </w:rPr>
        <w:t>of</w:t>
      </w:r>
      <w:r>
        <w:rPr>
          <w:spacing w:val="-9"/>
          <w:sz w:val="20"/>
        </w:rPr>
        <w:t> </w:t>
      </w:r>
      <w:r>
        <w:rPr>
          <w:sz w:val="20"/>
        </w:rPr>
        <w:t>digital images. Cubical persistent homology is extensively described in </w:t>
      </w:r>
      <w:hyperlink w:history="true" w:anchor="_bookmark26">
        <w:r>
          <w:rPr>
            <w:sz w:val="20"/>
          </w:rPr>
          <w:t>[11].</w:t>
        </w:r>
      </w:hyperlink>
    </w:p>
    <w:p>
      <w:pPr>
        <w:pStyle w:val="BodyText"/>
        <w:spacing w:line="249" w:lineRule="auto"/>
        <w:ind w:left="619" w:firstLine="199"/>
      </w:pPr>
      <w:r>
        <w:rPr/>
        <w:t>An important line of work in the persistent </w:t>
      </w:r>
      <w:r>
        <w:rPr/>
        <w:t>homology literature is concerned with algorithmic improvements, which over time have sped up the computation times for persistence barcodes by several orders of magnitude (cf. </w:t>
      </w:r>
      <w:hyperlink w:history="true" w:anchor="_bookmark27">
        <w:r>
          <w:rPr/>
          <w:t>[12,</w:t>
        </w:r>
      </w:hyperlink>
      <w:r>
        <w:rPr/>
        <w:t> Table 1]). The basic algorithm used to compute barcodes is a restricted form</w:t>
      </w:r>
      <w:r>
        <w:rPr>
          <w:spacing w:val="-8"/>
        </w:rPr>
        <w:t> </w:t>
      </w:r>
      <w:r>
        <w:rPr/>
        <w:t>of</w:t>
      </w:r>
      <w:r>
        <w:rPr>
          <w:spacing w:val="-8"/>
        </w:rPr>
        <w:t> </w:t>
      </w:r>
      <w:r>
        <w:rPr/>
        <w:t>Gaussian</w:t>
      </w:r>
      <w:r>
        <w:rPr>
          <w:spacing w:val="-8"/>
        </w:rPr>
        <w:t> </w:t>
      </w:r>
      <w:r>
        <w:rPr/>
        <w:t>elimination</w:t>
      </w:r>
      <w:r>
        <w:rPr>
          <w:spacing w:val="-8"/>
        </w:rPr>
        <w:t> </w:t>
      </w:r>
      <w:r>
        <w:rPr/>
        <w:t>of</w:t>
      </w:r>
      <w:r>
        <w:rPr>
          <w:spacing w:val="-8"/>
        </w:rPr>
        <w:t> </w:t>
      </w:r>
      <w:r>
        <w:rPr/>
        <w:t>a</w:t>
      </w:r>
      <w:r>
        <w:rPr>
          <w:spacing w:val="-8"/>
        </w:rPr>
        <w:t> </w:t>
      </w:r>
      <w:r>
        <w:rPr/>
        <w:t>matrix,</w:t>
      </w:r>
      <w:r>
        <w:rPr>
          <w:spacing w:val="-8"/>
        </w:rPr>
        <w:t> </w:t>
      </w:r>
      <w:r>
        <w:rPr/>
        <w:t>the</w:t>
      </w:r>
      <w:r>
        <w:rPr>
          <w:spacing w:val="-8"/>
        </w:rPr>
        <w:t> </w:t>
      </w:r>
      <w:r>
        <w:rPr/>
        <w:t>boundary</w:t>
      </w:r>
      <w:r>
        <w:rPr>
          <w:spacing w:val="-8"/>
        </w:rPr>
        <w:t> </w:t>
      </w:r>
      <w:r>
        <w:rPr/>
        <w:t>matrix, derived from the topological complex. The boundary matrix has a lot of structure that can be exploited. The first proposal of</w:t>
      </w:r>
      <w:r>
        <w:rPr>
          <w:spacing w:val="26"/>
        </w:rPr>
        <w:t> </w:t>
      </w:r>
      <w:r>
        <w:rPr/>
        <w:t>this</w:t>
      </w:r>
      <w:r>
        <w:rPr>
          <w:spacing w:val="25"/>
        </w:rPr>
        <w:t> </w:t>
      </w:r>
      <w:r>
        <w:rPr/>
        <w:t>algorithm</w:t>
      </w:r>
      <w:r>
        <w:rPr>
          <w:spacing w:val="26"/>
        </w:rPr>
        <w:t> </w:t>
      </w:r>
      <w:r>
        <w:rPr/>
        <w:t>in</w:t>
      </w:r>
      <w:r>
        <w:rPr>
          <w:spacing w:val="26"/>
        </w:rPr>
        <w:t> </w:t>
      </w:r>
      <w:hyperlink w:history="true" w:anchor="_bookmark24">
        <w:r>
          <w:rPr/>
          <w:t>[9]</w:t>
        </w:r>
      </w:hyperlink>
      <w:r>
        <w:rPr>
          <w:spacing w:val="25"/>
        </w:rPr>
        <w:t> </w:t>
      </w:r>
      <w:r>
        <w:rPr/>
        <w:t>already</w:t>
      </w:r>
      <w:r>
        <w:rPr>
          <w:spacing w:val="26"/>
        </w:rPr>
        <w:t> </w:t>
      </w:r>
      <w:r>
        <w:rPr/>
        <w:t>used</w:t>
      </w:r>
      <w:r>
        <w:rPr>
          <w:spacing w:val="26"/>
        </w:rPr>
        <w:t> </w:t>
      </w:r>
      <w:r>
        <w:rPr/>
        <w:t>a</w:t>
      </w:r>
      <w:r>
        <w:rPr>
          <w:spacing w:val="25"/>
        </w:rPr>
        <w:t> </w:t>
      </w:r>
      <w:r>
        <w:rPr/>
        <w:t>sparse</w:t>
      </w:r>
      <w:r>
        <w:rPr>
          <w:spacing w:val="26"/>
        </w:rPr>
        <w:t> </w:t>
      </w:r>
      <w:r>
        <w:rPr/>
        <w:t>representation of the matrix (see </w:t>
      </w:r>
      <w:hyperlink w:history="true" w:anchor="_bookmark28">
        <w:r>
          <w:rPr/>
          <w:t>[13]).</w:t>
        </w:r>
      </w:hyperlink>
      <w:r>
        <w:rPr/>
        <w:t> Later optimizations include the clearing optimizations </w:t>
      </w:r>
      <w:hyperlink w:history="true" w:anchor="_bookmark29">
        <w:r>
          <w:rPr/>
          <w:t>[14],</w:t>
        </w:r>
      </w:hyperlink>
      <w:r>
        <w:rPr/>
        <w:t> the usage of cohomology instead of homology </w:t>
      </w:r>
      <w:hyperlink w:history="true" w:anchor="_bookmark30">
        <w:r>
          <w:rPr/>
          <w:t>[15],</w:t>
        </w:r>
      </w:hyperlink>
      <w:r>
        <w:rPr/>
        <w:t> and the (non-trivial) parallelization </w:t>
      </w:r>
      <w:hyperlink w:history="true" w:anchor="_bookmark31">
        <w:r>
          <w:rPr/>
          <w:t>[16].</w:t>
        </w:r>
      </w:hyperlink>
      <w:r>
        <w:rPr/>
        <w:t> The</w:t>
      </w:r>
      <w:r>
        <w:rPr>
          <w:spacing w:val="-10"/>
        </w:rPr>
        <w:t> </w:t>
      </w:r>
      <w:r>
        <w:rPr/>
        <w:t>software</w:t>
      </w:r>
      <w:r>
        <w:rPr>
          <w:spacing w:val="-10"/>
        </w:rPr>
        <w:t> </w:t>
      </w:r>
      <w:r>
        <w:rPr>
          <w:i/>
        </w:rPr>
        <w:t>Ripser</w:t>
      </w:r>
      <w:r>
        <w:rPr>
          <w:i/>
          <w:spacing w:val="-6"/>
        </w:rPr>
        <w:t> </w:t>
      </w:r>
      <w:hyperlink w:history="true" w:anchor="_bookmark27">
        <w:r>
          <w:rPr/>
          <w:t>[12]</w:t>
        </w:r>
      </w:hyperlink>
      <w:r>
        <w:rPr>
          <w:spacing w:val="-10"/>
        </w:rPr>
        <w:t> </w:t>
      </w:r>
      <w:r>
        <w:rPr/>
        <w:t>introduces</w:t>
      </w:r>
      <w:r>
        <w:rPr>
          <w:spacing w:val="-10"/>
        </w:rPr>
        <w:t> </w:t>
      </w:r>
      <w:r>
        <w:rPr/>
        <w:t>the</w:t>
      </w:r>
      <w:r>
        <w:rPr>
          <w:spacing w:val="-10"/>
        </w:rPr>
        <w:t> </w:t>
      </w:r>
      <w:r>
        <w:rPr/>
        <w:t>technique</w:t>
      </w:r>
      <w:r>
        <w:rPr>
          <w:spacing w:val="-10"/>
        </w:rPr>
        <w:t> </w:t>
      </w:r>
      <w:r>
        <w:rPr/>
        <w:t>of</w:t>
      </w:r>
      <w:r>
        <w:rPr>
          <w:spacing w:val="-10"/>
        </w:rPr>
        <w:t> </w:t>
      </w:r>
      <w:r>
        <w:rPr/>
        <w:t>implicitly representing the boundary matrix and the apparent and emer- gent pair optimizations (combined with the earlier clearing</w:t>
      </w:r>
      <w:r>
        <w:rPr>
          <w:spacing w:val="40"/>
        </w:rPr>
        <w:t> </w:t>
      </w:r>
      <w:r>
        <w:rPr/>
        <w:t>and cohomology techniques), which together allows major speedups over previous software packages. </w:t>
      </w:r>
      <w:r>
        <w:rPr>
          <w:i/>
        </w:rPr>
        <w:t>Ripser++ </w:t>
      </w:r>
      <w:hyperlink w:history="true" w:anchor="_bookmark32">
        <w:r>
          <w:rPr/>
          <w:t>[17]</w:t>
        </w:r>
      </w:hyperlink>
      <w:r>
        <w:rPr/>
        <w:t> realizes</w:t>
      </w:r>
      <w:r>
        <w:rPr>
          <w:spacing w:val="-11"/>
        </w:rPr>
        <w:t> </w:t>
      </w:r>
      <w:r>
        <w:rPr/>
        <w:t>massive</w:t>
      </w:r>
      <w:r>
        <w:rPr>
          <w:spacing w:val="-11"/>
        </w:rPr>
        <w:t> </w:t>
      </w:r>
      <w:r>
        <w:rPr/>
        <w:t>parallelization</w:t>
      </w:r>
      <w:r>
        <w:rPr>
          <w:spacing w:val="-11"/>
        </w:rPr>
        <w:t> </w:t>
      </w:r>
      <w:r>
        <w:rPr/>
        <w:t>of</w:t>
      </w:r>
      <w:r>
        <w:rPr>
          <w:spacing w:val="-11"/>
        </w:rPr>
        <w:t> </w:t>
      </w:r>
      <w:r>
        <w:rPr/>
        <w:t>parts</w:t>
      </w:r>
      <w:r>
        <w:rPr>
          <w:spacing w:val="-11"/>
        </w:rPr>
        <w:t> </w:t>
      </w:r>
      <w:r>
        <w:rPr/>
        <w:t>of</w:t>
      </w:r>
      <w:r>
        <w:rPr>
          <w:spacing w:val="-11"/>
        </w:rPr>
        <w:t> </w:t>
      </w:r>
      <w:r>
        <w:rPr/>
        <w:t>the</w:t>
      </w:r>
      <w:r>
        <w:rPr>
          <w:spacing w:val="-11"/>
        </w:rPr>
        <w:t> </w:t>
      </w:r>
      <w:r>
        <w:rPr/>
        <w:t>Ripser</w:t>
      </w:r>
      <w:r>
        <w:rPr>
          <w:spacing w:val="-11"/>
        </w:rPr>
        <w:t> </w:t>
      </w:r>
      <w:r>
        <w:rPr/>
        <w:t>algorithm on the GPU (namely the filtration construction, clearing, and identification</w:t>
      </w:r>
      <w:r>
        <w:rPr>
          <w:spacing w:val="-10"/>
        </w:rPr>
        <w:t> </w:t>
      </w:r>
      <w:r>
        <w:rPr/>
        <w:t>of</w:t>
      </w:r>
      <w:r>
        <w:rPr>
          <w:spacing w:val="-10"/>
        </w:rPr>
        <w:t> </w:t>
      </w:r>
      <w:r>
        <w:rPr/>
        <w:t>apparent</w:t>
      </w:r>
      <w:r>
        <w:rPr>
          <w:spacing w:val="-10"/>
        </w:rPr>
        <w:t> </w:t>
      </w:r>
      <w:r>
        <w:rPr/>
        <w:t>pairs).</w:t>
      </w:r>
      <w:r>
        <w:rPr>
          <w:spacing w:val="-10"/>
        </w:rPr>
        <w:t> </w:t>
      </w:r>
      <w:r>
        <w:rPr>
          <w:i/>
        </w:rPr>
        <w:t>Oineus</w:t>
      </w:r>
      <w:r>
        <w:rPr>
          <w:i/>
          <w:spacing w:val="-10"/>
        </w:rPr>
        <w:t> </w:t>
      </w:r>
      <w:hyperlink w:history="true" w:anchor="_bookmark33">
        <w:r>
          <w:rPr/>
          <w:t>[18]</w:t>
        </w:r>
      </w:hyperlink>
      <w:r>
        <w:rPr>
          <w:spacing w:val="-10"/>
        </w:rPr>
        <w:t> </w:t>
      </w:r>
      <w:r>
        <w:rPr/>
        <w:t>introduces</w:t>
      </w:r>
      <w:r>
        <w:rPr>
          <w:spacing w:val="-10"/>
        </w:rPr>
        <w:t> </w:t>
      </w:r>
      <w:r>
        <w:rPr/>
        <w:t>a</w:t>
      </w:r>
      <w:r>
        <w:rPr>
          <w:spacing w:val="-10"/>
        </w:rPr>
        <w:t> </w:t>
      </w:r>
      <w:r>
        <w:rPr/>
        <w:t>lock- free CPU-based parallelization of the full Ripser reduction algorithm (not only of some parts as Ripser++). Building on this parallelized algorithm, </w:t>
      </w:r>
      <w:r>
        <w:rPr>
          <w:i/>
        </w:rPr>
        <w:t>giotto-ph </w:t>
      </w:r>
      <w:hyperlink w:history="true" w:anchor="_bookmark34">
        <w:r>
          <w:rPr/>
          <w:t>[19]</w:t>
        </w:r>
      </w:hyperlink>
      <w:r>
        <w:rPr/>
        <w:t> is another recent implementation and incorporates further optimizations. While these</w:t>
      </w:r>
      <w:r>
        <w:rPr>
          <w:spacing w:val="-13"/>
        </w:rPr>
        <w:t> </w:t>
      </w:r>
      <w:r>
        <w:rPr/>
        <w:t>implementations</w:t>
      </w:r>
      <w:r>
        <w:rPr>
          <w:spacing w:val="-12"/>
        </w:rPr>
        <w:t> </w:t>
      </w:r>
      <w:r>
        <w:rPr/>
        <w:t>works</w:t>
      </w:r>
      <w:r>
        <w:rPr>
          <w:spacing w:val="-13"/>
        </w:rPr>
        <w:t> </w:t>
      </w:r>
      <w:r>
        <w:rPr/>
        <w:t>on</w:t>
      </w:r>
      <w:r>
        <w:rPr>
          <w:spacing w:val="-12"/>
        </w:rPr>
        <w:t> </w:t>
      </w:r>
      <w:r>
        <w:rPr/>
        <w:t>simplicial</w:t>
      </w:r>
      <w:r>
        <w:rPr>
          <w:spacing w:val="-13"/>
        </w:rPr>
        <w:t> </w:t>
      </w:r>
      <w:r>
        <w:rPr/>
        <w:t>complexes,</w:t>
      </w:r>
      <w:r>
        <w:rPr>
          <w:spacing w:val="-12"/>
        </w:rPr>
        <w:t> </w:t>
      </w:r>
      <w:r>
        <w:rPr>
          <w:i/>
        </w:rPr>
        <w:t>Cubical Ripser </w:t>
      </w:r>
      <w:hyperlink w:history="true" w:anchor="_bookmark35">
        <w:r>
          <w:rPr/>
          <w:t>[20]</w:t>
        </w:r>
      </w:hyperlink>
      <w:r>
        <w:rPr>
          <w:spacing w:val="-3"/>
        </w:rPr>
        <w:t> </w:t>
      </w:r>
      <w:r>
        <w:rPr/>
        <w:t>adapts</w:t>
      </w:r>
      <w:r>
        <w:rPr>
          <w:spacing w:val="-3"/>
        </w:rPr>
        <w:t> </w:t>
      </w:r>
      <w:r>
        <w:rPr/>
        <w:t>the</w:t>
      </w:r>
      <w:r>
        <w:rPr>
          <w:spacing w:val="-3"/>
        </w:rPr>
        <w:t> </w:t>
      </w:r>
      <w:r>
        <w:rPr/>
        <w:t>algorithm</w:t>
      </w:r>
      <w:r>
        <w:rPr>
          <w:spacing w:val="-3"/>
        </w:rPr>
        <w:t> </w:t>
      </w:r>
      <w:r>
        <w:rPr/>
        <w:t>for</w:t>
      </w:r>
      <w:r>
        <w:rPr>
          <w:spacing w:val="-3"/>
        </w:rPr>
        <w:t> </w:t>
      </w:r>
      <w:r>
        <w:rPr/>
        <w:t>three-dimensional</w:t>
      </w:r>
      <w:r>
        <w:rPr>
          <w:spacing w:val="-3"/>
        </w:rPr>
        <w:t> </w:t>
      </w:r>
      <w:r>
        <w:rPr/>
        <w:t>cubical complexes which correspond to 3D image inputs.</w:t>
      </w:r>
    </w:p>
    <w:p>
      <w:pPr>
        <w:pStyle w:val="BodyText"/>
        <w:spacing w:line="249" w:lineRule="auto"/>
        <w:ind w:left="619" w:firstLine="199"/>
      </w:pPr>
      <w:r>
        <w:rPr/>
        <w:t>The Betti matching relies on computing so-called </w:t>
      </w:r>
      <w:r>
        <w:rPr/>
        <w:t>image barcodes,</w:t>
      </w:r>
      <w:r>
        <w:rPr>
          <w:spacing w:val="40"/>
        </w:rPr>
        <w:t> </w:t>
      </w:r>
      <w:r>
        <w:rPr/>
        <w:t>barcodes</w:t>
      </w:r>
      <w:r>
        <w:rPr>
          <w:spacing w:val="40"/>
        </w:rPr>
        <w:t> </w:t>
      </w:r>
      <w:r>
        <w:rPr/>
        <w:t>of</w:t>
      </w:r>
      <w:r>
        <w:rPr>
          <w:spacing w:val="40"/>
        </w:rPr>
        <w:t> </w:t>
      </w:r>
      <w:r>
        <w:rPr/>
        <w:t>the</w:t>
      </w:r>
      <w:r>
        <w:rPr>
          <w:spacing w:val="40"/>
        </w:rPr>
        <w:t> </w:t>
      </w:r>
      <w:r>
        <w:rPr/>
        <w:t>image</w:t>
      </w:r>
      <w:r>
        <w:rPr>
          <w:spacing w:val="40"/>
        </w:rPr>
        <w:t> </w:t>
      </w:r>
      <w:r>
        <w:rPr/>
        <w:t>of</w:t>
      </w:r>
      <w:r>
        <w:rPr>
          <w:spacing w:val="40"/>
        </w:rPr>
        <w:t> </w:t>
      </w:r>
      <w:r>
        <w:rPr/>
        <w:t>a</w:t>
      </w:r>
      <w:r>
        <w:rPr>
          <w:spacing w:val="40"/>
        </w:rPr>
        <w:t> </w:t>
      </w:r>
      <w:r>
        <w:rPr/>
        <w:t>morphism</w:t>
      </w:r>
      <w:r>
        <w:rPr>
          <w:spacing w:val="40"/>
        </w:rPr>
        <w:t> </w:t>
      </w:r>
      <w:r>
        <w:rPr/>
        <w:t>between two</w:t>
      </w:r>
      <w:r>
        <w:rPr>
          <w:spacing w:val="17"/>
        </w:rPr>
        <w:t> </w:t>
      </w:r>
      <w:r>
        <w:rPr/>
        <w:t>persistence</w:t>
      </w:r>
      <w:r>
        <w:rPr>
          <w:spacing w:val="18"/>
        </w:rPr>
        <w:t> </w:t>
      </w:r>
      <w:r>
        <w:rPr/>
        <w:t>modules.</w:t>
      </w:r>
      <w:r>
        <w:rPr>
          <w:spacing w:val="18"/>
        </w:rPr>
        <w:t> </w:t>
      </w:r>
      <w:r>
        <w:rPr/>
        <w:t>An</w:t>
      </w:r>
      <w:r>
        <w:rPr>
          <w:spacing w:val="18"/>
        </w:rPr>
        <w:t> </w:t>
      </w:r>
      <w:r>
        <w:rPr/>
        <w:t>algorithm</w:t>
      </w:r>
      <w:r>
        <w:rPr>
          <w:spacing w:val="18"/>
        </w:rPr>
        <w:t> </w:t>
      </w:r>
      <w:r>
        <w:rPr/>
        <w:t>for</w:t>
      </w:r>
      <w:r>
        <w:rPr>
          <w:spacing w:val="18"/>
        </w:rPr>
        <w:t> </w:t>
      </w:r>
      <w:r>
        <w:rPr/>
        <w:t>computing</w:t>
      </w:r>
      <w:r>
        <w:rPr>
          <w:spacing w:val="18"/>
        </w:rPr>
        <w:t> </w:t>
      </w:r>
      <w:r>
        <w:rPr>
          <w:spacing w:val="-2"/>
        </w:rPr>
        <w:t>image</w:t>
      </w:r>
    </w:p>
    <w:p>
      <w:pPr>
        <w:spacing w:line="240" w:lineRule="auto" w:before="123" w:after="25"/>
        <w:rPr>
          <w:sz w:val="20"/>
        </w:rPr>
      </w:pPr>
      <w:r>
        <w:rPr/>
        <w:br w:type="column"/>
      </w:r>
      <w:r>
        <w:rPr>
          <w:sz w:val="20"/>
        </w:rPr>
      </w:r>
    </w:p>
    <w:p>
      <w:pPr>
        <w:tabs>
          <w:tab w:pos="3016" w:val="left" w:leader="none"/>
        </w:tabs>
        <w:spacing w:line="240" w:lineRule="auto"/>
        <w:ind w:left="199" w:right="0" w:firstLine="0"/>
        <w:rPr>
          <w:position w:val="9"/>
          <w:sz w:val="20"/>
        </w:rPr>
      </w:pPr>
      <w:r>
        <w:rPr>
          <w:sz w:val="20"/>
        </w:rPr>
        <w:drawing>
          <wp:inline distT="0" distB="0" distL="0" distR="0">
            <wp:extent cx="1218094" cy="191414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218094" cy="1914144"/>
                    </a:xfrm>
                    <a:prstGeom prst="rect">
                      <a:avLst/>
                    </a:prstGeom>
                  </pic:spPr>
                </pic:pic>
              </a:graphicData>
            </a:graphic>
          </wp:inline>
        </w:drawing>
      </w:r>
      <w:r>
        <w:rPr>
          <w:sz w:val="20"/>
        </w:rPr>
      </w:r>
      <w:r>
        <w:rPr>
          <w:sz w:val="20"/>
        </w:rPr>
        <w:tab/>
      </w:r>
      <w:r>
        <w:rPr>
          <w:position w:val="9"/>
          <w:sz w:val="20"/>
        </w:rPr>
        <w:drawing>
          <wp:inline distT="0" distB="0" distL="0" distR="0">
            <wp:extent cx="1251240" cy="1638300"/>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251240" cy="1638300"/>
                    </a:xfrm>
                    <a:prstGeom prst="rect">
                      <a:avLst/>
                    </a:prstGeom>
                  </pic:spPr>
                </pic:pic>
              </a:graphicData>
            </a:graphic>
          </wp:inline>
        </w:drawing>
      </w:r>
      <w:r>
        <w:rPr>
          <w:position w:val="9"/>
          <w:sz w:val="20"/>
        </w:rPr>
      </w:r>
    </w:p>
    <w:p>
      <w:pPr>
        <w:pStyle w:val="BodyText"/>
        <w:spacing w:line="249" w:lineRule="auto" w:before="98"/>
        <w:ind w:left="199" w:right="257"/>
      </w:pPr>
      <w:bookmarkStart w:name="_bookmark0" w:id="3"/>
      <w:bookmarkEnd w:id="3"/>
      <w:r>
        <w:rPr/>
      </w:r>
      <w:r>
        <w:rPr/>
        <w:t>Fig.</w:t>
      </w:r>
      <w:r>
        <w:rPr>
          <w:spacing w:val="40"/>
        </w:rPr>
        <w:t> </w:t>
      </w:r>
      <w:r>
        <w:rPr/>
        <w:t>1:</w:t>
      </w:r>
      <w:r>
        <w:rPr>
          <w:spacing w:val="40"/>
        </w:rPr>
        <w:t> </w:t>
      </w:r>
      <w:r>
        <w:rPr/>
        <w:t>A</w:t>
      </w:r>
      <w:r>
        <w:rPr>
          <w:spacing w:val="40"/>
        </w:rPr>
        <w:t> </w:t>
      </w:r>
      <w:r>
        <w:rPr/>
        <w:t>predicted</w:t>
      </w:r>
      <w:r>
        <w:rPr>
          <w:spacing w:val="40"/>
        </w:rPr>
        <w:t> </w:t>
      </w:r>
      <w:r>
        <w:rPr/>
        <w:t>segmentation</w:t>
      </w:r>
      <w:r>
        <w:rPr>
          <w:spacing w:val="40"/>
        </w:rPr>
        <w:t> </w:t>
      </w:r>
      <w:r>
        <w:rPr/>
        <w:t>97%</w:t>
      </w:r>
      <w:r>
        <w:rPr>
          <w:spacing w:val="40"/>
        </w:rPr>
        <w:t> </w:t>
      </w:r>
      <w:r>
        <w:rPr/>
        <w:t>certainty</w:t>
      </w:r>
      <w:r>
        <w:rPr>
          <w:spacing w:val="40"/>
        </w:rPr>
        <w:t> </w:t>
      </w:r>
      <w:r>
        <w:rPr/>
        <w:t>superlevel set on a patch from the BBBC027 cell dataset that has two connected components and a loop, in smoothed surface and cubical grid complex representations.</w:t>
      </w:r>
    </w:p>
    <w:p>
      <w:pPr>
        <w:pStyle w:val="BodyText"/>
        <w:spacing w:before="197"/>
        <w:jc w:val="left"/>
      </w:pPr>
    </w:p>
    <w:p>
      <w:pPr>
        <w:pStyle w:val="BodyText"/>
        <w:spacing w:line="249" w:lineRule="auto"/>
        <w:ind w:left="20" w:right="257"/>
        <w:jc w:val="right"/>
      </w:pPr>
      <w:r>
        <w:rPr/>
        <w:t>persistence</w:t>
      </w:r>
      <w:r>
        <w:rPr>
          <w:spacing w:val="-5"/>
        </w:rPr>
        <w:t> </w:t>
      </w:r>
      <w:r>
        <w:rPr/>
        <w:t>was</w:t>
      </w:r>
      <w:r>
        <w:rPr>
          <w:spacing w:val="-5"/>
        </w:rPr>
        <w:t> </w:t>
      </w:r>
      <w:r>
        <w:rPr/>
        <w:t>first</w:t>
      </w:r>
      <w:r>
        <w:rPr>
          <w:spacing w:val="-5"/>
        </w:rPr>
        <w:t> </w:t>
      </w:r>
      <w:r>
        <w:rPr/>
        <w:t>presented</w:t>
      </w:r>
      <w:r>
        <w:rPr>
          <w:spacing w:val="-5"/>
        </w:rPr>
        <w:t> </w:t>
      </w:r>
      <w:r>
        <w:rPr/>
        <w:t>in</w:t>
      </w:r>
      <w:r>
        <w:rPr>
          <w:spacing w:val="-5"/>
        </w:rPr>
        <w:t> </w:t>
      </w:r>
      <w:hyperlink w:history="true" w:anchor="_bookmark36">
        <w:r>
          <w:rPr/>
          <w:t>[21],</w:t>
        </w:r>
      </w:hyperlink>
      <w:r>
        <w:rPr>
          <w:spacing w:val="-5"/>
        </w:rPr>
        <w:t> </w:t>
      </w:r>
      <w:r>
        <w:rPr/>
        <w:t>and</w:t>
      </w:r>
      <w:r>
        <w:rPr>
          <w:spacing w:val="-5"/>
        </w:rPr>
        <w:t> </w:t>
      </w:r>
      <w:r>
        <w:rPr/>
        <w:t>generalized</w:t>
      </w:r>
      <w:r>
        <w:rPr>
          <w:spacing w:val="-5"/>
        </w:rPr>
        <w:t> </w:t>
      </w:r>
      <w:r>
        <w:rPr/>
        <w:t>in</w:t>
      </w:r>
      <w:r>
        <w:rPr>
          <w:spacing w:val="-5"/>
        </w:rPr>
        <w:t> </w:t>
      </w:r>
      <w:hyperlink w:history="true" w:anchor="_bookmark37">
        <w:r>
          <w:rPr/>
          <w:t>[22].</w:t>
        </w:r>
      </w:hyperlink>
      <w:r>
        <w:rPr/>
        <w:t> The</w:t>
      </w:r>
      <w:r>
        <w:rPr>
          <w:spacing w:val="40"/>
        </w:rPr>
        <w:t> </w:t>
      </w:r>
      <w:r>
        <w:rPr/>
        <w:t>idea</w:t>
      </w:r>
      <w:r>
        <w:rPr>
          <w:spacing w:val="40"/>
        </w:rPr>
        <w:t> </w:t>
      </w:r>
      <w:r>
        <w:rPr/>
        <w:t>of</w:t>
      </w:r>
      <w:r>
        <w:rPr>
          <w:spacing w:val="40"/>
        </w:rPr>
        <w:t> </w:t>
      </w:r>
      <w:r>
        <w:rPr/>
        <w:t>optimizing</w:t>
      </w:r>
      <w:r>
        <w:rPr>
          <w:spacing w:val="40"/>
        </w:rPr>
        <w:t> </w:t>
      </w:r>
      <w:r>
        <w:rPr/>
        <w:t>objective</w:t>
      </w:r>
      <w:r>
        <w:rPr>
          <w:spacing w:val="40"/>
        </w:rPr>
        <w:t> </w:t>
      </w:r>
      <w:r>
        <w:rPr/>
        <w:t>functions</w:t>
      </w:r>
      <w:r>
        <w:rPr>
          <w:spacing w:val="40"/>
        </w:rPr>
        <w:t> </w:t>
      </w:r>
      <w:r>
        <w:rPr/>
        <w:t>based</w:t>
      </w:r>
      <w:r>
        <w:rPr>
          <w:spacing w:val="40"/>
        </w:rPr>
        <w:t> </w:t>
      </w:r>
      <w:r>
        <w:rPr/>
        <w:t>on</w:t>
      </w:r>
      <w:r>
        <w:rPr>
          <w:spacing w:val="40"/>
        </w:rPr>
        <w:t> </w:t>
      </w:r>
      <w:r>
        <w:rPr/>
        <w:t>per- sistent</w:t>
      </w:r>
      <w:r>
        <w:rPr>
          <w:spacing w:val="29"/>
        </w:rPr>
        <w:t> </w:t>
      </w:r>
      <w:r>
        <w:rPr/>
        <w:t>homology</w:t>
      </w:r>
      <w:r>
        <w:rPr>
          <w:spacing w:val="29"/>
        </w:rPr>
        <w:t> </w:t>
      </w:r>
      <w:r>
        <w:rPr/>
        <w:t>is</w:t>
      </w:r>
      <w:r>
        <w:rPr>
          <w:spacing w:val="29"/>
        </w:rPr>
        <w:t> </w:t>
      </w:r>
      <w:r>
        <w:rPr/>
        <w:t>not</w:t>
      </w:r>
      <w:r>
        <w:rPr>
          <w:spacing w:val="29"/>
        </w:rPr>
        <w:t> </w:t>
      </w:r>
      <w:r>
        <w:rPr/>
        <w:t>restricted</w:t>
      </w:r>
      <w:r>
        <w:rPr>
          <w:spacing w:val="29"/>
        </w:rPr>
        <w:t> </w:t>
      </w:r>
      <w:r>
        <w:rPr/>
        <w:t>to</w:t>
      </w:r>
      <w:r>
        <w:rPr>
          <w:spacing w:val="29"/>
        </w:rPr>
        <w:t> </w:t>
      </w:r>
      <w:r>
        <w:rPr/>
        <w:t>the</w:t>
      </w:r>
      <w:r>
        <w:rPr>
          <w:spacing w:val="29"/>
        </w:rPr>
        <w:t> </w:t>
      </w:r>
      <w:r>
        <w:rPr/>
        <w:t>computer</w:t>
      </w:r>
      <w:r>
        <w:rPr>
          <w:spacing w:val="29"/>
        </w:rPr>
        <w:t> </w:t>
      </w:r>
      <w:r>
        <w:rPr/>
        <w:t>vision</w:t>
      </w:r>
      <w:r>
        <w:rPr>
          <w:spacing w:val="29"/>
        </w:rPr>
        <w:t> </w:t>
      </w:r>
      <w:r>
        <w:rPr/>
        <w:t>or medical imaging literature, see e.g. </w:t>
      </w:r>
      <w:hyperlink w:history="true" w:anchor="_bookmark38">
        <w:r>
          <w:rPr/>
          <w:t>[23],</w:t>
        </w:r>
      </w:hyperlink>
      <w:r>
        <w:rPr/>
        <w:t> </w:t>
      </w:r>
      <w:hyperlink w:history="true" w:anchor="_bookmark39">
        <w:r>
          <w:rPr/>
          <w:t>[24].</w:t>
        </w:r>
      </w:hyperlink>
      <w:r>
        <w:rPr/>
        <w:t> The latter is a recent</w:t>
      </w:r>
      <w:r>
        <w:rPr>
          <w:spacing w:val="25"/>
        </w:rPr>
        <w:t> </w:t>
      </w:r>
      <w:r>
        <w:rPr/>
        <w:t>work</w:t>
      </w:r>
      <w:r>
        <w:rPr>
          <w:spacing w:val="25"/>
        </w:rPr>
        <w:t> </w:t>
      </w:r>
      <w:r>
        <w:rPr/>
        <w:t>that</w:t>
      </w:r>
      <w:r>
        <w:rPr>
          <w:spacing w:val="24"/>
        </w:rPr>
        <w:t> </w:t>
      </w:r>
      <w:r>
        <w:rPr/>
        <w:t>describes</w:t>
      </w:r>
      <w:r>
        <w:rPr>
          <w:spacing w:val="25"/>
        </w:rPr>
        <w:t> </w:t>
      </w:r>
      <w:r>
        <w:rPr/>
        <w:t>the</w:t>
      </w:r>
      <w:r>
        <w:rPr>
          <w:spacing w:val="25"/>
        </w:rPr>
        <w:t> </w:t>
      </w:r>
      <w:r>
        <w:rPr/>
        <w:t>general</w:t>
      </w:r>
      <w:r>
        <w:rPr>
          <w:spacing w:val="25"/>
        </w:rPr>
        <w:t> </w:t>
      </w:r>
      <w:r>
        <w:rPr/>
        <w:t>setting</w:t>
      </w:r>
      <w:r>
        <w:rPr>
          <w:spacing w:val="24"/>
        </w:rPr>
        <w:t> </w:t>
      </w:r>
      <w:r>
        <w:rPr/>
        <w:t>of</w:t>
      </w:r>
      <w:r>
        <w:rPr>
          <w:spacing w:val="25"/>
        </w:rPr>
        <w:t> </w:t>
      </w:r>
      <w:r>
        <w:rPr/>
        <w:t>a</w:t>
      </w:r>
      <w:r>
        <w:rPr>
          <w:spacing w:val="25"/>
        </w:rPr>
        <w:t> </w:t>
      </w:r>
      <w:r>
        <w:rPr/>
        <w:t>quadratic loss</w:t>
      </w:r>
      <w:r>
        <w:rPr>
          <w:spacing w:val="25"/>
        </w:rPr>
        <w:t> </w:t>
      </w:r>
      <w:r>
        <w:rPr/>
        <w:t>computed</w:t>
      </w:r>
      <w:r>
        <w:rPr>
          <w:spacing w:val="25"/>
        </w:rPr>
        <w:t> </w:t>
      </w:r>
      <w:r>
        <w:rPr/>
        <w:t>between</w:t>
      </w:r>
      <w:r>
        <w:rPr>
          <w:spacing w:val="25"/>
        </w:rPr>
        <w:t> </w:t>
      </w:r>
      <w:r>
        <w:rPr/>
        <w:t>matched</w:t>
      </w:r>
      <w:r>
        <w:rPr>
          <w:spacing w:val="25"/>
        </w:rPr>
        <w:t> </w:t>
      </w:r>
      <w:r>
        <w:rPr/>
        <w:t>points</w:t>
      </w:r>
      <w:r>
        <w:rPr>
          <w:spacing w:val="25"/>
        </w:rPr>
        <w:t> </w:t>
      </w:r>
      <w:r>
        <w:rPr/>
        <w:t>in</w:t>
      </w:r>
      <w:r>
        <w:rPr>
          <w:spacing w:val="25"/>
        </w:rPr>
        <w:t> </w:t>
      </w:r>
      <w:r>
        <w:rPr/>
        <w:t>a</w:t>
      </w:r>
      <w:r>
        <w:rPr>
          <w:spacing w:val="25"/>
        </w:rPr>
        <w:t> </w:t>
      </w:r>
      <w:r>
        <w:rPr/>
        <w:t>persistence</w:t>
      </w:r>
      <w:r>
        <w:rPr>
          <w:spacing w:val="25"/>
        </w:rPr>
        <w:t> </w:t>
      </w:r>
      <w:r>
        <w:rPr/>
        <w:t>dia- gram,</w:t>
      </w:r>
      <w:r>
        <w:rPr>
          <w:spacing w:val="21"/>
        </w:rPr>
        <w:t> </w:t>
      </w:r>
      <w:r>
        <w:rPr/>
        <w:t>a</w:t>
      </w:r>
      <w:r>
        <w:rPr>
          <w:spacing w:val="21"/>
        </w:rPr>
        <w:t> </w:t>
      </w:r>
      <w:r>
        <w:rPr/>
        <w:t>setting</w:t>
      </w:r>
      <w:r>
        <w:rPr>
          <w:spacing w:val="21"/>
        </w:rPr>
        <w:t> </w:t>
      </w:r>
      <w:r>
        <w:rPr/>
        <w:t>that</w:t>
      </w:r>
      <w:r>
        <w:rPr>
          <w:spacing w:val="21"/>
        </w:rPr>
        <w:t> </w:t>
      </w:r>
      <w:r>
        <w:rPr/>
        <w:t>encompasses</w:t>
      </w:r>
      <w:r>
        <w:rPr>
          <w:spacing w:val="21"/>
        </w:rPr>
        <w:t> </w:t>
      </w:r>
      <w:r>
        <w:rPr/>
        <w:t>both</w:t>
      </w:r>
      <w:r>
        <w:rPr>
          <w:spacing w:val="21"/>
        </w:rPr>
        <w:t> </w:t>
      </w:r>
      <w:r>
        <w:rPr/>
        <w:t>the</w:t>
      </w:r>
      <w:r>
        <w:rPr>
          <w:spacing w:val="21"/>
        </w:rPr>
        <w:t> </w:t>
      </w:r>
      <w:r>
        <w:rPr/>
        <w:t>TopoNet</w:t>
      </w:r>
      <w:r>
        <w:rPr>
          <w:spacing w:val="21"/>
        </w:rPr>
        <w:t> </w:t>
      </w:r>
      <w:r>
        <w:rPr/>
        <w:t>loss</w:t>
      </w:r>
      <w:r>
        <w:rPr>
          <w:spacing w:val="21"/>
        </w:rPr>
        <w:t> </w:t>
      </w:r>
      <w:r>
        <w:rPr/>
        <w:t>and the</w:t>
      </w:r>
      <w:r>
        <w:rPr>
          <w:spacing w:val="26"/>
        </w:rPr>
        <w:t> </w:t>
      </w:r>
      <w:r>
        <w:rPr/>
        <w:t>Betti</w:t>
      </w:r>
      <w:r>
        <w:rPr>
          <w:spacing w:val="26"/>
        </w:rPr>
        <w:t> </w:t>
      </w:r>
      <w:r>
        <w:rPr/>
        <w:t>matching</w:t>
      </w:r>
      <w:r>
        <w:rPr>
          <w:spacing w:val="26"/>
        </w:rPr>
        <w:t> </w:t>
      </w:r>
      <w:r>
        <w:rPr/>
        <w:t>loss</w:t>
      </w:r>
      <w:r>
        <w:rPr>
          <w:spacing w:val="26"/>
        </w:rPr>
        <w:t> </w:t>
      </w:r>
      <w:r>
        <w:rPr/>
        <w:t>as</w:t>
      </w:r>
      <w:r>
        <w:rPr>
          <w:spacing w:val="26"/>
        </w:rPr>
        <w:t> </w:t>
      </w:r>
      <w:r>
        <w:rPr/>
        <w:t>special</w:t>
      </w:r>
      <w:r>
        <w:rPr>
          <w:spacing w:val="26"/>
        </w:rPr>
        <w:t> </w:t>
      </w:r>
      <w:r>
        <w:rPr/>
        <w:t>cases.</w:t>
      </w:r>
      <w:r>
        <w:rPr>
          <w:spacing w:val="26"/>
        </w:rPr>
        <w:t> </w:t>
      </w:r>
      <w:r>
        <w:rPr/>
        <w:t>While</w:t>
      </w:r>
      <w:r>
        <w:rPr>
          <w:spacing w:val="26"/>
        </w:rPr>
        <w:t> </w:t>
      </w:r>
      <w:r>
        <w:rPr/>
        <w:t>the</w:t>
      </w:r>
      <w:r>
        <w:rPr>
          <w:spacing w:val="26"/>
        </w:rPr>
        <w:t> </w:t>
      </w:r>
      <w:r>
        <w:rPr/>
        <w:t>standard way</w:t>
      </w:r>
      <w:r>
        <w:rPr>
          <w:spacing w:val="38"/>
        </w:rPr>
        <w:t> </w:t>
      </w:r>
      <w:r>
        <w:rPr/>
        <w:t>of</w:t>
      </w:r>
      <w:r>
        <w:rPr>
          <w:spacing w:val="38"/>
        </w:rPr>
        <w:t> </w:t>
      </w:r>
      <w:r>
        <w:rPr/>
        <w:t>optimizing</w:t>
      </w:r>
      <w:r>
        <w:rPr>
          <w:spacing w:val="38"/>
        </w:rPr>
        <w:t> </w:t>
      </w:r>
      <w:r>
        <w:rPr/>
        <w:t>such</w:t>
      </w:r>
      <w:r>
        <w:rPr>
          <w:spacing w:val="38"/>
        </w:rPr>
        <w:t> </w:t>
      </w:r>
      <w:r>
        <w:rPr/>
        <w:t>loss</w:t>
      </w:r>
      <w:r>
        <w:rPr>
          <w:spacing w:val="38"/>
        </w:rPr>
        <w:t> </w:t>
      </w:r>
      <w:r>
        <w:rPr/>
        <w:t>functions</w:t>
      </w:r>
      <w:r>
        <w:rPr>
          <w:spacing w:val="38"/>
        </w:rPr>
        <w:t> </w:t>
      </w:r>
      <w:r>
        <w:rPr/>
        <w:t>involves</w:t>
      </w:r>
      <w:r>
        <w:rPr>
          <w:spacing w:val="38"/>
        </w:rPr>
        <w:t> </w:t>
      </w:r>
      <w:r>
        <w:rPr/>
        <w:t>prescribing gradients</w:t>
      </w:r>
      <w:r>
        <w:rPr>
          <w:spacing w:val="-6"/>
        </w:rPr>
        <w:t> </w:t>
      </w:r>
      <w:r>
        <w:rPr/>
        <w:t>to</w:t>
      </w:r>
      <w:r>
        <w:rPr>
          <w:spacing w:val="-6"/>
        </w:rPr>
        <w:t> </w:t>
      </w:r>
      <w:r>
        <w:rPr/>
        <w:t>two</w:t>
      </w:r>
      <w:r>
        <w:rPr>
          <w:spacing w:val="-6"/>
        </w:rPr>
        <w:t> </w:t>
      </w:r>
      <w:r>
        <w:rPr/>
        <w:t>simplices</w:t>
      </w:r>
      <w:r>
        <w:rPr>
          <w:spacing w:val="-6"/>
        </w:rPr>
        <w:t> </w:t>
      </w:r>
      <w:r>
        <w:rPr/>
        <w:t>(or</w:t>
      </w:r>
      <w:r>
        <w:rPr>
          <w:spacing w:val="-6"/>
        </w:rPr>
        <w:t> </w:t>
      </w:r>
      <w:r>
        <w:rPr/>
        <w:t>cubes)</w:t>
      </w:r>
      <w:r>
        <w:rPr>
          <w:spacing w:val="-6"/>
        </w:rPr>
        <w:t> </w:t>
      </w:r>
      <w:r>
        <w:rPr/>
        <w:t>in</w:t>
      </w:r>
      <w:r>
        <w:rPr>
          <w:spacing w:val="-6"/>
        </w:rPr>
        <w:t> </w:t>
      </w:r>
      <w:r>
        <w:rPr/>
        <w:t>a</w:t>
      </w:r>
      <w:r>
        <w:rPr>
          <w:spacing w:val="-6"/>
        </w:rPr>
        <w:t> </w:t>
      </w:r>
      <w:r>
        <w:rPr/>
        <w:t>topological</w:t>
      </w:r>
      <w:r>
        <w:rPr>
          <w:spacing w:val="-6"/>
        </w:rPr>
        <w:t> </w:t>
      </w:r>
      <w:r>
        <w:rPr/>
        <w:t>complex, the</w:t>
      </w:r>
      <w:r>
        <w:rPr>
          <w:spacing w:val="-11"/>
        </w:rPr>
        <w:t> </w:t>
      </w:r>
      <w:r>
        <w:rPr/>
        <w:t>paper</w:t>
      </w:r>
      <w:r>
        <w:rPr>
          <w:spacing w:val="-10"/>
        </w:rPr>
        <w:t> </w:t>
      </w:r>
      <w:r>
        <w:rPr/>
        <w:t>proposes</w:t>
      </w:r>
      <w:r>
        <w:rPr>
          <w:spacing w:val="-11"/>
        </w:rPr>
        <w:t> </w:t>
      </w:r>
      <w:r>
        <w:rPr/>
        <w:t>a</w:t>
      </w:r>
      <w:r>
        <w:rPr>
          <w:spacing w:val="-10"/>
        </w:rPr>
        <w:t> </w:t>
      </w:r>
      <w:r>
        <w:rPr/>
        <w:t>more</w:t>
      </w:r>
      <w:r>
        <w:rPr>
          <w:spacing w:val="-10"/>
        </w:rPr>
        <w:t> </w:t>
      </w:r>
      <w:r>
        <w:rPr/>
        <w:t>efficient</w:t>
      </w:r>
      <w:r>
        <w:rPr>
          <w:spacing w:val="-11"/>
        </w:rPr>
        <w:t> </w:t>
      </w:r>
      <w:r>
        <w:rPr/>
        <w:t>optimization</w:t>
      </w:r>
      <w:r>
        <w:rPr>
          <w:spacing w:val="-10"/>
        </w:rPr>
        <w:t> </w:t>
      </w:r>
      <w:r>
        <w:rPr/>
        <w:t>procedure</w:t>
      </w:r>
      <w:r>
        <w:rPr>
          <w:spacing w:val="-10"/>
        </w:rPr>
        <w:t> </w:t>
      </w:r>
      <w:r>
        <w:rPr>
          <w:spacing w:val="-4"/>
        </w:rPr>
        <w:t>that</w:t>
      </w:r>
    </w:p>
    <w:p>
      <w:pPr>
        <w:pStyle w:val="BodyText"/>
        <w:spacing w:line="228" w:lineRule="exact"/>
        <w:ind w:left="199"/>
      </w:pPr>
      <w:r>
        <w:rPr/>
        <w:t>propagates</w:t>
      </w:r>
      <w:r>
        <w:rPr>
          <w:spacing w:val="13"/>
        </w:rPr>
        <w:t> </w:t>
      </w:r>
      <w:r>
        <w:rPr/>
        <w:t>gradients</w:t>
      </w:r>
      <w:r>
        <w:rPr>
          <w:spacing w:val="14"/>
        </w:rPr>
        <w:t> </w:t>
      </w:r>
      <w:r>
        <w:rPr/>
        <w:t>to</w:t>
      </w:r>
      <w:r>
        <w:rPr>
          <w:spacing w:val="14"/>
        </w:rPr>
        <w:t> </w:t>
      </w:r>
      <w:r>
        <w:rPr/>
        <w:t>a</w:t>
      </w:r>
      <w:r>
        <w:rPr>
          <w:spacing w:val="14"/>
        </w:rPr>
        <w:t> </w:t>
      </w:r>
      <w:r>
        <w:rPr/>
        <w:t>larger</w:t>
      </w:r>
      <w:r>
        <w:rPr>
          <w:spacing w:val="14"/>
        </w:rPr>
        <w:t> </w:t>
      </w:r>
      <w:r>
        <w:rPr/>
        <w:t>region</w:t>
      </w:r>
      <w:r>
        <w:rPr>
          <w:spacing w:val="14"/>
        </w:rPr>
        <w:t> </w:t>
      </w:r>
      <w:r>
        <w:rPr/>
        <w:t>of</w:t>
      </w:r>
      <w:r>
        <w:rPr>
          <w:spacing w:val="14"/>
        </w:rPr>
        <w:t> </w:t>
      </w:r>
      <w:r>
        <w:rPr/>
        <w:t>the</w:t>
      </w:r>
      <w:r>
        <w:rPr>
          <w:spacing w:val="14"/>
        </w:rPr>
        <w:t> </w:t>
      </w:r>
      <w:r>
        <w:rPr>
          <w:spacing w:val="-2"/>
        </w:rPr>
        <w:t>input.</w:t>
      </w:r>
    </w:p>
    <w:p>
      <w:pPr>
        <w:pStyle w:val="BodyText"/>
        <w:spacing w:before="26"/>
        <w:jc w:val="left"/>
      </w:pPr>
    </w:p>
    <w:p>
      <w:pPr>
        <w:pStyle w:val="ListParagraph"/>
        <w:numPr>
          <w:ilvl w:val="0"/>
          <w:numId w:val="1"/>
        </w:numPr>
        <w:tabs>
          <w:tab w:pos="793" w:val="left" w:leader="none"/>
        </w:tabs>
        <w:spacing w:line="240" w:lineRule="auto" w:before="0" w:after="0"/>
        <w:ind w:left="793" w:right="0" w:hanging="289"/>
        <w:jc w:val="left"/>
        <w:rPr>
          <w:sz w:val="20"/>
        </w:rPr>
      </w:pPr>
      <w:bookmarkStart w:name="Persistent Homology and Betti matching" w:id="4"/>
      <w:bookmarkEnd w:id="4"/>
      <w:r>
        <w:rPr/>
      </w:r>
      <w:r>
        <w:rPr>
          <w:smallCaps/>
          <w:sz w:val="20"/>
        </w:rPr>
        <w:t>Persistent</w:t>
      </w:r>
      <w:r>
        <w:rPr>
          <w:smallCaps/>
          <w:spacing w:val="61"/>
          <w:sz w:val="20"/>
        </w:rPr>
        <w:t> </w:t>
      </w:r>
      <w:r>
        <w:rPr>
          <w:smallCaps/>
          <w:sz w:val="20"/>
        </w:rPr>
        <w:t>Homology</w:t>
      </w:r>
      <w:r>
        <w:rPr>
          <w:smallCaps/>
          <w:spacing w:val="62"/>
          <w:sz w:val="20"/>
        </w:rPr>
        <w:t> </w:t>
      </w:r>
      <w:r>
        <w:rPr>
          <w:smallCaps/>
          <w:sz w:val="20"/>
        </w:rPr>
        <w:t>and</w:t>
      </w:r>
      <w:r>
        <w:rPr>
          <w:smallCaps/>
          <w:spacing w:val="61"/>
          <w:sz w:val="20"/>
        </w:rPr>
        <w:t> </w:t>
      </w:r>
      <w:r>
        <w:rPr>
          <w:smallCaps/>
          <w:sz w:val="20"/>
        </w:rPr>
        <w:t>Betti</w:t>
      </w:r>
      <w:r>
        <w:rPr>
          <w:smallCaps/>
          <w:spacing w:val="62"/>
          <w:sz w:val="20"/>
        </w:rPr>
        <w:t> </w:t>
      </w:r>
      <w:r>
        <w:rPr>
          <w:smallCaps/>
          <w:spacing w:val="-2"/>
          <w:sz w:val="20"/>
        </w:rPr>
        <w:t>matching</w:t>
      </w:r>
    </w:p>
    <w:p>
      <w:pPr>
        <w:pStyle w:val="BodyText"/>
        <w:spacing w:line="247" w:lineRule="auto" w:before="71"/>
        <w:ind w:left="199" w:right="257" w:firstLine="199"/>
      </w:pPr>
      <w:r>
        <w:rPr/>
        <w:t>We first introduces the necessary mathematical </w:t>
      </w:r>
      <w:r>
        <w:rPr/>
        <w:t>background from topological data analysis, namely the homology of cu- bical complexes, persistent homology, and induced match- ings,</w:t>
      </w:r>
      <w:r>
        <w:rPr>
          <w:spacing w:val="40"/>
        </w:rPr>
        <w:t> </w:t>
      </w:r>
      <w:r>
        <w:rPr/>
        <w:t>and</w:t>
      </w:r>
      <w:r>
        <w:rPr>
          <w:spacing w:val="40"/>
        </w:rPr>
        <w:t> </w:t>
      </w:r>
      <w:r>
        <w:rPr/>
        <w:t>use</w:t>
      </w:r>
      <w:r>
        <w:rPr>
          <w:spacing w:val="40"/>
        </w:rPr>
        <w:t> </w:t>
      </w:r>
      <w:r>
        <w:rPr/>
        <w:t>these</w:t>
      </w:r>
      <w:r>
        <w:rPr>
          <w:spacing w:val="40"/>
        </w:rPr>
        <w:t> </w:t>
      </w:r>
      <w:r>
        <w:rPr/>
        <w:t>foundations</w:t>
      </w:r>
      <w:r>
        <w:rPr>
          <w:spacing w:val="40"/>
        </w:rPr>
        <w:t> </w:t>
      </w:r>
      <w:r>
        <w:rPr/>
        <w:t>to</w:t>
      </w:r>
      <w:r>
        <w:rPr>
          <w:spacing w:val="40"/>
        </w:rPr>
        <w:t> </w:t>
      </w:r>
      <w:r>
        <w:rPr/>
        <w:t>recap</w:t>
      </w:r>
      <w:r>
        <w:rPr>
          <w:spacing w:val="40"/>
        </w:rPr>
        <w:t> </w:t>
      </w:r>
      <w:r>
        <w:rPr/>
        <w:t>the</w:t>
      </w:r>
      <w:r>
        <w:rPr>
          <w:spacing w:val="40"/>
        </w:rPr>
        <w:t> </w:t>
      </w:r>
      <w:r>
        <w:rPr/>
        <w:t>definition</w:t>
      </w:r>
      <w:r>
        <w:rPr>
          <w:spacing w:val="40"/>
        </w:rPr>
        <w:t> </w:t>
      </w:r>
      <w:r>
        <w:rPr/>
        <w:t>of Betti matching between grayscale digital images </w:t>
      </w:r>
      <w:hyperlink w:history="true" w:anchor="_bookmark16">
        <w:r>
          <w:rPr/>
          <w:t>[1].</w:t>
        </w:r>
      </w:hyperlink>
      <w:r>
        <w:rPr/>
        <w:t> We will then go into the algorithms to compute barcodes and Betti matching.</w:t>
      </w:r>
      <w:r>
        <w:rPr>
          <w:spacing w:val="26"/>
        </w:rPr>
        <w:t> </w:t>
      </w:r>
      <w:r>
        <w:rPr/>
        <w:t>We</w:t>
      </w:r>
      <w:r>
        <w:rPr>
          <w:spacing w:val="26"/>
        </w:rPr>
        <w:t> </w:t>
      </w:r>
      <w:r>
        <w:rPr/>
        <w:t>keep</w:t>
      </w:r>
      <w:r>
        <w:rPr>
          <w:spacing w:val="26"/>
        </w:rPr>
        <w:t> </w:t>
      </w:r>
      <w:r>
        <w:rPr/>
        <w:t>the</w:t>
      </w:r>
      <w:r>
        <w:rPr>
          <w:spacing w:val="26"/>
        </w:rPr>
        <w:t> </w:t>
      </w:r>
      <w:r>
        <w:rPr/>
        <w:t>description</w:t>
      </w:r>
      <w:r>
        <w:rPr>
          <w:spacing w:val="26"/>
        </w:rPr>
        <w:t> </w:t>
      </w:r>
      <w:r>
        <w:rPr/>
        <w:t>of</w:t>
      </w:r>
      <w:r>
        <w:rPr>
          <w:spacing w:val="26"/>
        </w:rPr>
        <w:t> </w:t>
      </w:r>
      <w:r>
        <w:rPr/>
        <w:t>the</w:t>
      </w:r>
      <w:r>
        <w:rPr>
          <w:spacing w:val="26"/>
        </w:rPr>
        <w:t> </w:t>
      </w:r>
      <w:r>
        <w:rPr/>
        <w:t>theory</w:t>
      </w:r>
      <w:r>
        <w:rPr>
          <w:spacing w:val="26"/>
        </w:rPr>
        <w:t> </w:t>
      </w:r>
      <w:r>
        <w:rPr/>
        <w:t>as</w:t>
      </w:r>
      <w:r>
        <w:rPr>
          <w:spacing w:val="26"/>
        </w:rPr>
        <w:t> </w:t>
      </w:r>
      <w:r>
        <w:rPr/>
        <w:t>specific as possible to our setting, that is, the persistent homology of </w:t>
      </w:r>
      <w:r>
        <w:rPr>
          <w:i/>
        </w:rPr>
        <w:t>digital images </w:t>
      </w:r>
      <w:r>
        <w:rPr/>
        <w:t>in </w:t>
      </w:r>
      <w:r>
        <w:rPr>
          <w:i/>
        </w:rPr>
        <w:t>three dimensions </w:t>
      </w:r>
      <w:r>
        <w:rPr/>
        <w:t>with </w:t>
      </w:r>
      <w:r>
        <w:rPr>
          <w:rFonts w:ascii="Georgia"/>
        </w:rPr>
        <w:t>F</w:t>
      </w:r>
      <w:r>
        <w:rPr>
          <w:rFonts w:ascii="Calibri"/>
          <w:vertAlign w:val="subscript"/>
        </w:rPr>
        <w:t>2</w:t>
      </w:r>
      <w:r>
        <w:rPr>
          <w:rFonts w:ascii="Calibri"/>
          <w:vertAlign w:val="baseline"/>
        </w:rPr>
        <w:t> </w:t>
      </w:r>
      <w:r>
        <w:rPr>
          <w:i/>
          <w:vertAlign w:val="baseline"/>
        </w:rPr>
        <w:t>coefficients</w:t>
      </w:r>
      <w:r>
        <w:rPr>
          <w:vertAlign w:val="baseline"/>
        </w:rPr>
        <w:t>. This restriction simplifies the presentation and allows us to make specific algorithmic optimizations.</w:t>
      </w:r>
    </w:p>
    <w:p>
      <w:pPr>
        <w:pStyle w:val="BodyText"/>
        <w:spacing w:line="249" w:lineRule="auto" w:before="8"/>
        <w:ind w:left="199" w:right="257" w:firstLine="199"/>
      </w:pPr>
      <w:r>
        <w:rPr/>
        <w:t>As an introductory example, consider Figure </w:t>
      </w:r>
      <w:hyperlink w:history="true" w:anchor="_bookmark0">
        <w:r>
          <w:rPr/>
          <w:t>1.</w:t>
        </w:r>
      </w:hyperlink>
      <w:r>
        <w:rPr/>
        <w:t> The </w:t>
      </w:r>
      <w:r>
        <w:rPr/>
        <w:t>left picture shows a segmentation network prediction on the BBBC027 dataset, with the voxel-based prediction displayed as a smoothed surface. On the right, we see the same data represented</w:t>
      </w:r>
      <w:r>
        <w:rPr>
          <w:spacing w:val="40"/>
        </w:rPr>
        <w:t> </w:t>
      </w:r>
      <w:r>
        <w:rPr/>
        <w:t>as</w:t>
      </w:r>
      <w:r>
        <w:rPr>
          <w:spacing w:val="40"/>
        </w:rPr>
        <w:t> </w:t>
      </w:r>
      <w:r>
        <w:rPr/>
        <w:t>a</w:t>
      </w:r>
      <w:r>
        <w:rPr>
          <w:spacing w:val="40"/>
        </w:rPr>
        <w:t> </w:t>
      </w:r>
      <w:r>
        <w:rPr/>
        <w:t>cubical</w:t>
      </w:r>
      <w:r>
        <w:rPr>
          <w:spacing w:val="40"/>
        </w:rPr>
        <w:t> </w:t>
      </w:r>
      <w:r>
        <w:rPr/>
        <w:t>grid</w:t>
      </w:r>
      <w:r>
        <w:rPr>
          <w:spacing w:val="40"/>
        </w:rPr>
        <w:t> </w:t>
      </w:r>
      <w:r>
        <w:rPr/>
        <w:t>complex.</w:t>
      </w:r>
      <w:r>
        <w:rPr>
          <w:spacing w:val="40"/>
        </w:rPr>
        <w:t> </w:t>
      </w:r>
      <w:r>
        <w:rPr/>
        <w:t>This</w:t>
      </w:r>
      <w:r>
        <w:rPr>
          <w:spacing w:val="40"/>
        </w:rPr>
        <w:t> </w:t>
      </w:r>
      <w:r>
        <w:rPr/>
        <w:t>representation is finer than the voxel representation and is made up of vertices, edges, faces, and cubes. The topological information we can get from the picture is that there are two connected components, one of which contains a hole. This example shows</w:t>
      </w:r>
      <w:r>
        <w:rPr>
          <w:spacing w:val="-3"/>
        </w:rPr>
        <w:t> </w:t>
      </w:r>
      <w:r>
        <w:rPr/>
        <w:t>some</w:t>
      </w:r>
      <w:r>
        <w:rPr>
          <w:spacing w:val="-3"/>
        </w:rPr>
        <w:t> </w:t>
      </w:r>
      <w:r>
        <w:rPr/>
        <w:t>of</w:t>
      </w:r>
      <w:r>
        <w:rPr>
          <w:spacing w:val="-3"/>
        </w:rPr>
        <w:t> </w:t>
      </w:r>
      <w:r>
        <w:rPr/>
        <w:t>the</w:t>
      </w:r>
      <w:r>
        <w:rPr>
          <w:spacing w:val="-3"/>
        </w:rPr>
        <w:t> </w:t>
      </w:r>
      <w:r>
        <w:rPr/>
        <w:t>information</w:t>
      </w:r>
      <w:r>
        <w:rPr>
          <w:spacing w:val="-3"/>
        </w:rPr>
        <w:t> </w:t>
      </w:r>
      <w:r>
        <w:rPr/>
        <w:t>we</w:t>
      </w:r>
      <w:r>
        <w:rPr>
          <w:spacing w:val="-3"/>
        </w:rPr>
        <w:t> </w:t>
      </w:r>
      <w:r>
        <w:rPr/>
        <w:t>can</w:t>
      </w:r>
      <w:r>
        <w:rPr>
          <w:spacing w:val="-3"/>
        </w:rPr>
        <w:t> </w:t>
      </w:r>
      <w:r>
        <w:rPr/>
        <w:t>intuitively</w:t>
      </w:r>
      <w:r>
        <w:rPr>
          <w:spacing w:val="-3"/>
        </w:rPr>
        <w:t> </w:t>
      </w:r>
      <w:r>
        <w:rPr/>
        <w:t>capture</w:t>
      </w:r>
      <w:r>
        <w:rPr>
          <w:spacing w:val="-3"/>
        </w:rPr>
        <w:t> </w:t>
      </w:r>
      <w:r>
        <w:rPr/>
        <w:t>with homology:</w:t>
      </w:r>
      <w:r>
        <w:rPr>
          <w:spacing w:val="-2"/>
        </w:rPr>
        <w:t> </w:t>
      </w:r>
      <w:r>
        <w:rPr/>
        <w:t>connected</w:t>
      </w:r>
      <w:r>
        <w:rPr>
          <w:spacing w:val="-2"/>
        </w:rPr>
        <w:t> </w:t>
      </w:r>
      <w:r>
        <w:rPr/>
        <w:t>components</w:t>
      </w:r>
      <w:r>
        <w:rPr>
          <w:spacing w:val="-2"/>
        </w:rPr>
        <w:t> </w:t>
      </w:r>
      <w:r>
        <w:rPr/>
        <w:t>correspond</w:t>
      </w:r>
      <w:r>
        <w:rPr>
          <w:spacing w:val="-2"/>
        </w:rPr>
        <w:t> </w:t>
      </w:r>
      <w:r>
        <w:rPr/>
        <w:t>to</w:t>
      </w:r>
      <w:r>
        <w:rPr>
          <w:spacing w:val="-2"/>
        </w:rPr>
        <w:t> </w:t>
      </w:r>
      <w:r>
        <w:rPr/>
        <w:t>classes</w:t>
      </w:r>
      <w:r>
        <w:rPr>
          <w:spacing w:val="-2"/>
        </w:rPr>
        <w:t> </w:t>
      </w:r>
      <w:r>
        <w:rPr/>
        <w:t>in</w:t>
      </w:r>
      <w:r>
        <w:rPr>
          <w:spacing w:val="-2"/>
        </w:rPr>
        <w:t> </w:t>
      </w:r>
      <w:r>
        <w:rPr/>
        <w:t>the homology of dimension zero and holes correspond to classes in</w:t>
      </w:r>
      <w:r>
        <w:rPr>
          <w:spacing w:val="24"/>
        </w:rPr>
        <w:t> </w:t>
      </w:r>
      <w:r>
        <w:rPr/>
        <w:t>homology</w:t>
      </w:r>
      <w:r>
        <w:rPr>
          <w:spacing w:val="24"/>
        </w:rPr>
        <w:t> </w:t>
      </w:r>
      <w:r>
        <w:rPr/>
        <w:t>of</w:t>
      </w:r>
      <w:r>
        <w:rPr>
          <w:spacing w:val="24"/>
        </w:rPr>
        <w:t> </w:t>
      </w:r>
      <w:r>
        <w:rPr/>
        <w:t>dimension</w:t>
      </w:r>
      <w:r>
        <w:rPr>
          <w:spacing w:val="24"/>
        </w:rPr>
        <w:t> </w:t>
      </w:r>
      <w:r>
        <w:rPr/>
        <w:t>one.</w:t>
      </w:r>
      <w:r>
        <w:rPr>
          <w:spacing w:val="25"/>
        </w:rPr>
        <w:t> </w:t>
      </w:r>
      <w:r>
        <w:rPr/>
        <w:t>We</w:t>
      </w:r>
      <w:r>
        <w:rPr>
          <w:spacing w:val="24"/>
        </w:rPr>
        <w:t> </w:t>
      </w:r>
      <w:r>
        <w:rPr/>
        <w:t>can</w:t>
      </w:r>
      <w:r>
        <w:rPr>
          <w:spacing w:val="24"/>
        </w:rPr>
        <w:t> </w:t>
      </w:r>
      <w:r>
        <w:rPr/>
        <w:t>furthermore</w:t>
      </w:r>
      <w:r>
        <w:rPr>
          <w:spacing w:val="24"/>
        </w:rPr>
        <w:t> </w:t>
      </w:r>
      <w:r>
        <w:rPr>
          <w:spacing w:val="-2"/>
        </w:rPr>
        <w:t>capture</w:t>
      </w:r>
    </w:p>
    <w:p>
      <w:pPr>
        <w:pStyle w:val="BodyText"/>
        <w:spacing w:after="0" w:line="249" w:lineRule="auto"/>
        <w:sectPr>
          <w:pgSz w:w="12240" w:h="15840"/>
          <w:pgMar w:header="464" w:footer="0" w:top="940" w:bottom="280" w:left="360" w:right="720"/>
          <w:cols w:num="2" w:equalWidth="0">
            <w:col w:w="5641" w:space="40"/>
            <w:col w:w="5479"/>
          </w:cols>
        </w:sectPr>
      </w:pPr>
    </w:p>
    <w:p>
      <w:pPr>
        <w:pStyle w:val="BodyText"/>
        <w:spacing w:before="1"/>
        <w:jc w:val="left"/>
        <w:rPr>
          <w:sz w:val="18"/>
        </w:rPr>
      </w:pPr>
    </w:p>
    <w:p>
      <w:pPr>
        <w:pStyle w:val="BodyText"/>
        <w:ind w:left="1151"/>
        <w:jc w:val="left"/>
      </w:pPr>
      <w:r>
        <w:rPr/>
        <w:drawing>
          <wp:inline distT="0" distB="0" distL="0" distR="0">
            <wp:extent cx="2511059" cy="719137"/>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511059" cy="719137"/>
                    </a:xfrm>
                    <a:prstGeom prst="rect">
                      <a:avLst/>
                    </a:prstGeom>
                  </pic:spPr>
                </pic:pic>
              </a:graphicData>
            </a:graphic>
          </wp:inline>
        </w:drawing>
      </w:r>
      <w:r>
        <w:rPr/>
      </w:r>
    </w:p>
    <w:p>
      <w:pPr>
        <w:pStyle w:val="BodyText"/>
        <w:spacing w:line="249" w:lineRule="auto" w:before="130"/>
        <w:ind w:left="619"/>
      </w:pPr>
      <w:bookmarkStart w:name="_bookmark1" w:id="5"/>
      <w:bookmarkEnd w:id="5"/>
      <w:r>
        <w:rPr/>
      </w:r>
      <w:r>
        <w:rPr/>
        <w:t>Fig. 2: A cubical grid complex consisting of vertices, </w:t>
      </w:r>
      <w:r>
        <w:rPr/>
        <w:t>edges,</w:t>
      </w:r>
      <w:r>
        <w:rPr>
          <w:spacing w:val="40"/>
        </w:rPr>
        <w:t> </w:t>
      </w:r>
      <w:r>
        <w:rPr/>
        <w:t>2-cubes and 3-cubes</w:t>
      </w:r>
    </w:p>
    <w:p>
      <w:pPr>
        <w:pStyle w:val="BodyText"/>
        <w:spacing w:before="210"/>
        <w:jc w:val="left"/>
      </w:pPr>
    </w:p>
    <w:p>
      <w:pPr>
        <w:pStyle w:val="BodyText"/>
        <w:spacing w:line="249" w:lineRule="auto"/>
        <w:ind w:left="619"/>
      </w:pPr>
      <w:r>
        <w:rPr/>
        <w:t>cavities,</w:t>
      </w:r>
      <w:r>
        <w:rPr>
          <w:spacing w:val="-8"/>
        </w:rPr>
        <w:t> </w:t>
      </w:r>
      <w:r>
        <w:rPr/>
        <w:t>i.e.,</w:t>
      </w:r>
      <w:r>
        <w:rPr>
          <w:spacing w:val="-7"/>
        </w:rPr>
        <w:t> </w:t>
      </w:r>
      <w:r>
        <w:rPr/>
        <w:t>empty</w:t>
      </w:r>
      <w:r>
        <w:rPr>
          <w:spacing w:val="-7"/>
        </w:rPr>
        <w:t> </w:t>
      </w:r>
      <w:r>
        <w:rPr/>
        <w:t>space</w:t>
      </w:r>
      <w:r>
        <w:rPr>
          <w:spacing w:val="-8"/>
        </w:rPr>
        <w:t> </w:t>
      </w:r>
      <w:r>
        <w:rPr/>
        <w:t>enclosed</w:t>
      </w:r>
      <w:r>
        <w:rPr>
          <w:spacing w:val="-8"/>
        </w:rPr>
        <w:t> </w:t>
      </w:r>
      <w:r>
        <w:rPr/>
        <w:t>by</w:t>
      </w:r>
      <w:r>
        <w:rPr>
          <w:spacing w:val="-7"/>
        </w:rPr>
        <w:t> </w:t>
      </w:r>
      <w:r>
        <w:rPr/>
        <w:t>faces,</w:t>
      </w:r>
      <w:r>
        <w:rPr>
          <w:spacing w:val="-8"/>
        </w:rPr>
        <w:t> </w:t>
      </w:r>
      <w:r>
        <w:rPr/>
        <w:t>which</w:t>
      </w:r>
      <w:r>
        <w:rPr>
          <w:spacing w:val="-8"/>
        </w:rPr>
        <w:t> </w:t>
      </w:r>
      <w:r>
        <w:rPr/>
        <w:t>correspond to classes in homology of dimension two.</w:t>
      </w:r>
    </w:p>
    <w:p>
      <w:pPr>
        <w:pStyle w:val="BodyText"/>
        <w:spacing w:line="247" w:lineRule="auto"/>
        <w:ind w:left="619" w:firstLine="199"/>
      </w:pPr>
      <w:r>
        <w:rPr/>
        <w:t>The</w:t>
      </w:r>
      <w:r>
        <w:rPr>
          <w:spacing w:val="40"/>
        </w:rPr>
        <w:t> </w:t>
      </w:r>
      <w:r>
        <w:rPr/>
        <w:t>complex</w:t>
      </w:r>
      <w:r>
        <w:rPr>
          <w:spacing w:val="40"/>
        </w:rPr>
        <w:t> </w:t>
      </w:r>
      <w:r>
        <w:rPr/>
        <w:t>in</w:t>
      </w:r>
      <w:r>
        <w:rPr>
          <w:spacing w:val="40"/>
        </w:rPr>
        <w:t> </w:t>
      </w:r>
      <w:r>
        <w:rPr/>
        <w:t>Figure</w:t>
      </w:r>
      <w:r>
        <w:rPr>
          <w:spacing w:val="40"/>
        </w:rPr>
        <w:t> </w:t>
      </w:r>
      <w:hyperlink w:history="true" w:anchor="_bookmark0">
        <w:r>
          <w:rPr/>
          <w:t>1</w:t>
        </w:r>
      </w:hyperlink>
      <w:r>
        <w:rPr>
          <w:spacing w:val="40"/>
        </w:rPr>
        <w:t> </w:t>
      </w:r>
      <w:r>
        <w:rPr/>
        <w:t>is</w:t>
      </w:r>
      <w:r>
        <w:rPr>
          <w:spacing w:val="40"/>
        </w:rPr>
        <w:t> </w:t>
      </w:r>
      <w:r>
        <w:rPr/>
        <w:t>not</w:t>
      </w:r>
      <w:r>
        <w:rPr>
          <w:spacing w:val="40"/>
        </w:rPr>
        <w:t> </w:t>
      </w:r>
      <w:r>
        <w:rPr/>
        <w:t>the</w:t>
      </w:r>
      <w:r>
        <w:rPr>
          <w:spacing w:val="40"/>
        </w:rPr>
        <w:t> </w:t>
      </w:r>
      <w:r>
        <w:rPr/>
        <w:t>whole</w:t>
      </w:r>
      <w:r>
        <w:rPr>
          <w:spacing w:val="40"/>
        </w:rPr>
        <w:t> </w:t>
      </w:r>
      <w:r>
        <w:rPr/>
        <w:t>picture:</w:t>
      </w:r>
      <w:r>
        <w:rPr>
          <w:spacing w:val="40"/>
        </w:rPr>
        <w:t> </w:t>
      </w:r>
      <w:r>
        <w:rPr/>
        <w:t>It only represents the topology of the input image at a certain threshold </w:t>
      </w:r>
      <w:r>
        <w:rPr>
          <w:rFonts w:ascii="Calibri" w:hAnsi="Calibri"/>
          <w:i/>
        </w:rPr>
        <w:t>α</w:t>
      </w:r>
      <w:r>
        <w:rPr/>
        <w:t>. As we vary </w:t>
      </w:r>
      <w:r>
        <w:rPr>
          <w:rFonts w:ascii="Calibri" w:hAnsi="Calibri"/>
          <w:i/>
        </w:rPr>
        <w:t>α</w:t>
      </w:r>
      <w:r>
        <w:rPr>
          <w:rFonts w:ascii="Calibri" w:hAnsi="Calibri"/>
          <w:i/>
          <w:spacing w:val="39"/>
        </w:rPr>
        <w:t> </w:t>
      </w:r>
      <w:r>
        <w:rPr/>
        <w:t>and gradually take more voxels</w:t>
      </w:r>
      <w:r>
        <w:rPr>
          <w:spacing w:val="40"/>
        </w:rPr>
        <w:t> </w:t>
      </w:r>
      <w:r>
        <w:rPr/>
        <w:t>into consideration, new structures might come into existence and existing ones might vanish. We can track the lifespan of each</w:t>
      </w:r>
      <w:r>
        <w:rPr>
          <w:spacing w:val="-2"/>
        </w:rPr>
        <w:t> </w:t>
      </w:r>
      <w:r>
        <w:rPr/>
        <w:t>structure</w:t>
      </w:r>
      <w:r>
        <w:rPr>
          <w:spacing w:val="-2"/>
        </w:rPr>
        <w:t> </w:t>
      </w:r>
      <w:r>
        <w:rPr/>
        <w:t>by</w:t>
      </w:r>
      <w:r>
        <w:rPr>
          <w:spacing w:val="-2"/>
        </w:rPr>
        <w:t> </w:t>
      </w:r>
      <w:r>
        <w:rPr>
          <w:i/>
        </w:rPr>
        <w:t>persistent</w:t>
      </w:r>
      <w:r>
        <w:rPr>
          <w:i/>
          <w:spacing w:val="-2"/>
        </w:rPr>
        <w:t> </w:t>
      </w:r>
      <w:r>
        <w:rPr>
          <w:i/>
        </w:rPr>
        <w:t>homology</w:t>
      </w:r>
      <w:r>
        <w:rPr/>
        <w:t>.</w:t>
      </w:r>
      <w:r>
        <w:rPr>
          <w:spacing w:val="-2"/>
        </w:rPr>
        <w:t> </w:t>
      </w:r>
      <w:r>
        <w:rPr/>
        <w:t>The</w:t>
      </w:r>
      <w:r>
        <w:rPr>
          <w:spacing w:val="-2"/>
        </w:rPr>
        <w:t> </w:t>
      </w:r>
      <w:r>
        <w:rPr/>
        <w:t>idea</w:t>
      </w:r>
      <w:r>
        <w:rPr>
          <w:spacing w:val="-1"/>
        </w:rPr>
        <w:t> </w:t>
      </w:r>
      <w:r>
        <w:rPr/>
        <w:t>is</w:t>
      </w:r>
      <w:r>
        <w:rPr>
          <w:spacing w:val="-2"/>
        </w:rPr>
        <w:t> </w:t>
      </w:r>
      <w:r>
        <w:rPr/>
        <w:t>to</w:t>
      </w:r>
      <w:r>
        <w:rPr>
          <w:spacing w:val="-2"/>
        </w:rPr>
        <w:t> </w:t>
      </w:r>
      <w:r>
        <w:rPr/>
        <w:t>deem</w:t>
      </w:r>
      <w:r>
        <w:rPr>
          <w:spacing w:val="-2"/>
        </w:rPr>
        <w:t> </w:t>
      </w:r>
      <w:r>
        <w:rPr/>
        <w:t>the long-living</w:t>
      </w:r>
      <w:r>
        <w:rPr>
          <w:spacing w:val="2"/>
        </w:rPr>
        <w:t> </w:t>
      </w:r>
      <w:r>
        <w:rPr/>
        <w:t>features</w:t>
      </w:r>
      <w:r>
        <w:rPr>
          <w:spacing w:val="3"/>
        </w:rPr>
        <w:t> </w:t>
      </w:r>
      <w:r>
        <w:rPr/>
        <w:t>important,</w:t>
      </w:r>
      <w:r>
        <w:rPr>
          <w:spacing w:val="2"/>
        </w:rPr>
        <w:t> </w:t>
      </w:r>
      <w:r>
        <w:rPr/>
        <w:t>as</w:t>
      </w:r>
      <w:r>
        <w:rPr>
          <w:spacing w:val="3"/>
        </w:rPr>
        <w:t> </w:t>
      </w:r>
      <w:r>
        <w:rPr/>
        <w:t>they</w:t>
      </w:r>
      <w:r>
        <w:rPr>
          <w:spacing w:val="3"/>
        </w:rPr>
        <w:t> </w:t>
      </w:r>
      <w:r>
        <w:rPr/>
        <w:t>have</w:t>
      </w:r>
      <w:r>
        <w:rPr>
          <w:spacing w:val="2"/>
        </w:rPr>
        <w:t> </w:t>
      </w:r>
      <w:r>
        <w:rPr/>
        <w:t>high</w:t>
      </w:r>
      <w:r>
        <w:rPr>
          <w:spacing w:val="3"/>
        </w:rPr>
        <w:t> </w:t>
      </w:r>
      <w:r>
        <w:rPr/>
        <w:t>contrast,</w:t>
      </w:r>
      <w:r>
        <w:rPr>
          <w:spacing w:val="3"/>
        </w:rPr>
        <w:t> </w:t>
      </w:r>
      <w:r>
        <w:rPr>
          <w:spacing w:val="-5"/>
        </w:rPr>
        <w:t>and</w:t>
      </w:r>
    </w:p>
    <w:p>
      <w:pPr>
        <w:pStyle w:val="BodyText"/>
        <w:spacing w:line="235" w:lineRule="auto" w:before="159"/>
        <w:ind w:left="199" w:right="257"/>
      </w:pPr>
      <w:r>
        <w:rPr/>
        <w:br w:type="column"/>
      </w:r>
      <w:r>
        <w:rPr>
          <w:w w:val="110"/>
        </w:rPr>
        <w:t>boundary:</w:t>
      </w:r>
      <w:r>
        <w:rPr>
          <w:spacing w:val="-14"/>
          <w:w w:val="110"/>
        </w:rPr>
        <w:t> </w:t>
      </w:r>
      <w:r>
        <w:rPr>
          <w:rFonts w:ascii="Calibri" w:hAnsi="Calibri"/>
          <w:i/>
          <w:w w:val="110"/>
        </w:rPr>
        <w:t>∂</w:t>
      </w:r>
      <w:r>
        <w:rPr>
          <w:rFonts w:ascii="Calibri" w:hAnsi="Calibri"/>
          <w:i/>
          <w:w w:val="110"/>
          <w:vertAlign w:val="subscript"/>
        </w:rPr>
        <w:t>d</w:t>
      </w:r>
      <w:r>
        <w:rPr>
          <w:rFonts w:ascii="Calibri" w:hAnsi="Calibri"/>
          <w:i/>
          <w:spacing w:val="-13"/>
          <w:w w:val="110"/>
          <w:vertAlign w:val="baseline"/>
        </w:rPr>
        <w:t> </w:t>
      </w:r>
      <w:r>
        <w:rPr>
          <w:rFonts w:ascii="Calibri" w:hAnsi="Calibri"/>
          <w:i/>
          <w:w w:val="110"/>
          <w:vertAlign w:val="baseline"/>
        </w:rPr>
        <w:t>c</w:t>
      </w:r>
      <w:r>
        <w:rPr>
          <w:rFonts w:ascii="Calibri" w:hAnsi="Calibri"/>
          <w:i/>
          <w:spacing w:val="-12"/>
          <w:w w:val="110"/>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10"/>
          <w:vertAlign w:val="baseline"/>
        </w:rPr>
        <w:t>0</w:t>
      </w:r>
      <w:r>
        <w:rPr>
          <w:w w:val="110"/>
          <w:vertAlign w:val="baseline"/>
        </w:rPr>
        <w:t>.</w:t>
      </w:r>
      <w:r>
        <w:rPr>
          <w:spacing w:val="-14"/>
          <w:w w:val="110"/>
          <w:vertAlign w:val="baseline"/>
        </w:rPr>
        <w:t> </w:t>
      </w:r>
      <w:r>
        <w:rPr>
          <w:w w:val="110"/>
          <w:vertAlign w:val="baseline"/>
        </w:rPr>
        <w:t>Since</w:t>
      </w:r>
      <w:r>
        <w:rPr>
          <w:spacing w:val="-14"/>
          <w:w w:val="110"/>
          <w:vertAlign w:val="baseline"/>
        </w:rPr>
        <w:t> </w:t>
      </w:r>
      <w:r>
        <w:rPr>
          <w:rFonts w:ascii="Calibri" w:hAnsi="Calibri"/>
          <w:i/>
          <w:w w:val="110"/>
          <w:vertAlign w:val="baseline"/>
        </w:rPr>
        <w:t>∂</w:t>
      </w:r>
      <w:r>
        <w:rPr>
          <w:rFonts w:ascii="Calibri" w:hAnsi="Calibri"/>
          <w:i/>
          <w:spacing w:val="-12"/>
          <w:w w:val="110"/>
          <w:vertAlign w:val="baseline"/>
        </w:rPr>
        <w:t> </w:t>
      </w:r>
      <w:r>
        <w:rPr>
          <w:w w:val="110"/>
          <w:vertAlign w:val="baseline"/>
        </w:rPr>
        <w:t>is</w:t>
      </w:r>
      <w:r>
        <w:rPr>
          <w:spacing w:val="-14"/>
          <w:w w:val="110"/>
          <w:vertAlign w:val="baseline"/>
        </w:rPr>
        <w:t> </w:t>
      </w:r>
      <w:r>
        <w:rPr>
          <w:w w:val="110"/>
          <w:vertAlign w:val="baseline"/>
        </w:rPr>
        <w:t>linear,</w:t>
      </w:r>
      <w:r>
        <w:rPr>
          <w:spacing w:val="-14"/>
          <w:w w:val="110"/>
          <w:vertAlign w:val="baseline"/>
        </w:rPr>
        <w:t> </w:t>
      </w:r>
      <w:r>
        <w:rPr>
          <w:w w:val="110"/>
          <w:vertAlign w:val="baseline"/>
        </w:rPr>
        <w:t>the</w:t>
      </w:r>
      <w:r>
        <w:rPr>
          <w:spacing w:val="-13"/>
          <w:w w:val="110"/>
          <w:vertAlign w:val="baseline"/>
        </w:rPr>
        <w:t> </w:t>
      </w:r>
      <w:r>
        <w:rPr>
          <w:w w:val="110"/>
          <w:vertAlign w:val="baseline"/>
        </w:rPr>
        <w:t>sum</w:t>
      </w:r>
      <w:r>
        <w:rPr>
          <w:spacing w:val="-14"/>
          <w:w w:val="110"/>
          <w:vertAlign w:val="baseline"/>
        </w:rPr>
        <w:t> </w:t>
      </w:r>
      <w:r>
        <w:rPr>
          <w:w w:val="110"/>
          <w:vertAlign w:val="baseline"/>
        </w:rPr>
        <w:t>of</w:t>
      </w:r>
      <w:r>
        <w:rPr>
          <w:spacing w:val="-14"/>
          <w:w w:val="110"/>
          <w:vertAlign w:val="baseline"/>
        </w:rPr>
        <w:t> </w:t>
      </w:r>
      <w:r>
        <w:rPr>
          <w:w w:val="110"/>
          <w:vertAlign w:val="baseline"/>
        </w:rPr>
        <w:t>two</w:t>
      </w:r>
      <w:r>
        <w:rPr>
          <w:spacing w:val="-14"/>
          <w:w w:val="110"/>
          <w:vertAlign w:val="baseline"/>
        </w:rPr>
        <w:t> </w:t>
      </w:r>
      <w:r>
        <w:rPr>
          <w:w w:val="110"/>
          <w:vertAlign w:val="baseline"/>
        </w:rPr>
        <w:t>cycles forms</w:t>
      </w:r>
      <w:r>
        <w:rPr>
          <w:spacing w:val="-14"/>
          <w:w w:val="110"/>
          <w:vertAlign w:val="baseline"/>
        </w:rPr>
        <w:t> </w:t>
      </w:r>
      <w:r>
        <w:rPr>
          <w:w w:val="110"/>
          <w:vertAlign w:val="baseline"/>
        </w:rPr>
        <w:t>a</w:t>
      </w:r>
      <w:r>
        <w:rPr>
          <w:spacing w:val="-14"/>
          <w:w w:val="110"/>
          <w:vertAlign w:val="baseline"/>
        </w:rPr>
        <w:t> </w:t>
      </w:r>
      <w:r>
        <w:rPr>
          <w:w w:val="110"/>
          <w:vertAlign w:val="baseline"/>
        </w:rPr>
        <w:t>cycle.</w:t>
      </w:r>
      <w:r>
        <w:rPr>
          <w:spacing w:val="-14"/>
          <w:w w:val="110"/>
          <w:vertAlign w:val="baseline"/>
        </w:rPr>
        <w:t> </w:t>
      </w:r>
      <w:r>
        <w:rPr>
          <w:w w:val="110"/>
          <w:vertAlign w:val="baseline"/>
        </w:rPr>
        <w:t>The</w:t>
      </w:r>
      <w:r>
        <w:rPr>
          <w:spacing w:val="-13"/>
          <w:w w:val="110"/>
          <w:vertAlign w:val="baseline"/>
        </w:rPr>
        <w:t> </w:t>
      </w:r>
      <w:r>
        <w:rPr>
          <w:w w:val="110"/>
          <w:vertAlign w:val="baseline"/>
        </w:rPr>
        <w:t>space</w:t>
      </w:r>
      <w:r>
        <w:rPr>
          <w:spacing w:val="-14"/>
          <w:w w:val="110"/>
          <w:vertAlign w:val="baseline"/>
        </w:rPr>
        <w:t> </w:t>
      </w:r>
      <w:r>
        <w:rPr>
          <w:w w:val="110"/>
          <w:vertAlign w:val="baseline"/>
        </w:rPr>
        <w:t>of</w:t>
      </w:r>
      <w:r>
        <w:rPr>
          <w:spacing w:val="-14"/>
          <w:w w:val="110"/>
          <w:vertAlign w:val="baseline"/>
        </w:rPr>
        <w:t> </w:t>
      </w:r>
      <w:r>
        <w:rPr>
          <w:rFonts w:ascii="Calibri" w:hAnsi="Calibri"/>
          <w:i/>
          <w:w w:val="110"/>
          <w:vertAlign w:val="baseline"/>
        </w:rPr>
        <w:t>d</w:t>
      </w:r>
      <w:r>
        <w:rPr>
          <w:w w:val="110"/>
          <w:vertAlign w:val="baseline"/>
        </w:rPr>
        <w:t>-dimensional</w:t>
      </w:r>
      <w:r>
        <w:rPr>
          <w:spacing w:val="-14"/>
          <w:w w:val="110"/>
          <w:vertAlign w:val="baseline"/>
        </w:rPr>
        <w:t> </w:t>
      </w:r>
      <w:r>
        <w:rPr>
          <w:w w:val="110"/>
          <w:vertAlign w:val="baseline"/>
        </w:rPr>
        <w:t>cycles</w:t>
      </w:r>
      <w:r>
        <w:rPr>
          <w:spacing w:val="-13"/>
          <w:w w:val="110"/>
          <w:vertAlign w:val="baseline"/>
        </w:rPr>
        <w:t> </w:t>
      </w:r>
      <w:r>
        <w:rPr>
          <w:rFonts w:ascii="Calibri" w:hAnsi="Calibri"/>
          <w:i/>
          <w:w w:val="110"/>
          <w:vertAlign w:val="baseline"/>
        </w:rPr>
        <w:t>Z</w:t>
      </w:r>
      <w:r>
        <w:rPr>
          <w:rFonts w:ascii="Calibri" w:hAnsi="Calibri"/>
          <w:i/>
          <w:w w:val="110"/>
          <w:vertAlign w:val="subscript"/>
        </w:rPr>
        <w:t>d</w:t>
      </w:r>
      <w:r>
        <w:rPr>
          <w:rFonts w:ascii="Calibri" w:hAnsi="Calibri"/>
          <w:i/>
          <w:spacing w:val="-6"/>
          <w:w w:val="110"/>
          <w:vertAlign w:val="baseline"/>
        </w:rPr>
        <w:t> </w:t>
      </w:r>
      <w:r>
        <w:rPr>
          <w:w w:val="110"/>
          <w:vertAlign w:val="baseline"/>
        </w:rPr>
        <w:t>again forms</w:t>
      </w:r>
      <w:r>
        <w:rPr>
          <w:spacing w:val="-2"/>
          <w:w w:val="110"/>
          <w:vertAlign w:val="baseline"/>
        </w:rPr>
        <w:t> </w:t>
      </w:r>
      <w:r>
        <w:rPr>
          <w:w w:val="110"/>
          <w:vertAlign w:val="baseline"/>
        </w:rPr>
        <w:t>a</w:t>
      </w:r>
      <w:r>
        <w:rPr>
          <w:spacing w:val="-2"/>
          <w:w w:val="110"/>
          <w:vertAlign w:val="baseline"/>
        </w:rPr>
        <w:t> </w:t>
      </w:r>
      <w:r>
        <w:rPr>
          <w:w w:val="110"/>
          <w:vertAlign w:val="baseline"/>
        </w:rPr>
        <w:t>vector</w:t>
      </w:r>
      <w:r>
        <w:rPr>
          <w:spacing w:val="-2"/>
          <w:w w:val="110"/>
          <w:vertAlign w:val="baseline"/>
        </w:rPr>
        <w:t> </w:t>
      </w:r>
      <w:r>
        <w:rPr>
          <w:w w:val="110"/>
          <w:vertAlign w:val="baseline"/>
        </w:rPr>
        <w:t>space,</w:t>
      </w:r>
      <w:r>
        <w:rPr>
          <w:spacing w:val="-2"/>
          <w:w w:val="110"/>
          <w:vertAlign w:val="baseline"/>
        </w:rPr>
        <w:t> </w:t>
      </w:r>
      <w:r>
        <w:rPr>
          <w:w w:val="110"/>
          <w:vertAlign w:val="baseline"/>
        </w:rPr>
        <w:t>a</w:t>
      </w:r>
      <w:r>
        <w:rPr>
          <w:spacing w:val="-2"/>
          <w:w w:val="110"/>
          <w:vertAlign w:val="baseline"/>
        </w:rPr>
        <w:t> </w:t>
      </w:r>
      <w:r>
        <w:rPr>
          <w:w w:val="110"/>
          <w:vertAlign w:val="baseline"/>
        </w:rPr>
        <w:t>subspace</w:t>
      </w:r>
      <w:r>
        <w:rPr>
          <w:spacing w:val="-2"/>
          <w:w w:val="110"/>
          <w:vertAlign w:val="baseline"/>
        </w:rPr>
        <w:t> </w:t>
      </w:r>
      <w:r>
        <w:rPr>
          <w:w w:val="110"/>
          <w:vertAlign w:val="baseline"/>
        </w:rPr>
        <w:t>of</w:t>
      </w:r>
      <w:r>
        <w:rPr>
          <w:spacing w:val="-2"/>
          <w:w w:val="110"/>
          <w:vertAlign w:val="baseline"/>
        </w:rPr>
        <w:t> </w:t>
      </w:r>
      <w:r>
        <w:rPr>
          <w:rFonts w:ascii="Calibri" w:hAnsi="Calibri"/>
          <w:i/>
          <w:w w:val="110"/>
          <w:vertAlign w:val="baseline"/>
        </w:rPr>
        <w:t>C</w:t>
      </w:r>
      <w:r>
        <w:rPr>
          <w:rFonts w:ascii="Calibri" w:hAnsi="Calibri"/>
          <w:i/>
          <w:w w:val="110"/>
          <w:vertAlign w:val="subscript"/>
        </w:rPr>
        <w:t>d</w:t>
      </w:r>
      <w:r>
        <w:rPr>
          <w:w w:val="110"/>
          <w:vertAlign w:val="baseline"/>
        </w:rPr>
        <w:t>.</w:t>
      </w:r>
      <w:r>
        <w:rPr>
          <w:spacing w:val="-2"/>
          <w:w w:val="110"/>
          <w:vertAlign w:val="baseline"/>
        </w:rPr>
        <w:t> </w:t>
      </w:r>
      <w:r>
        <w:rPr>
          <w:w w:val="110"/>
          <w:vertAlign w:val="baseline"/>
        </w:rPr>
        <w:t>(</w:t>
      </w:r>
      <w:r>
        <w:rPr>
          <w:spacing w:val="-2"/>
          <w:w w:val="110"/>
          <w:vertAlign w:val="baseline"/>
        </w:rPr>
        <w:t> </w:t>
      </w:r>
      <w:hyperlink w:history="true" w:anchor="_bookmark28">
        <w:r>
          <w:rPr>
            <w:w w:val="110"/>
            <w:vertAlign w:val="baseline"/>
          </w:rPr>
          <w:t>[13],</w:t>
        </w:r>
      </w:hyperlink>
      <w:r>
        <w:rPr>
          <w:spacing w:val="-2"/>
          <w:w w:val="110"/>
          <w:vertAlign w:val="baseline"/>
        </w:rPr>
        <w:t> </w:t>
      </w:r>
      <w:hyperlink w:history="true" w:anchor="_bookmark26">
        <w:r>
          <w:rPr>
            <w:w w:val="110"/>
            <w:vertAlign w:val="baseline"/>
          </w:rPr>
          <w:t>[11])</w:t>
        </w:r>
      </w:hyperlink>
    </w:p>
    <w:p>
      <w:pPr>
        <w:pStyle w:val="BodyText"/>
        <w:spacing w:line="235" w:lineRule="auto" w:before="22"/>
        <w:ind w:left="199" w:right="257" w:firstLine="199"/>
      </w:pPr>
      <w:r>
        <w:rPr>
          <w:w w:val="110"/>
        </w:rPr>
        <w:t>Another</w:t>
      </w:r>
      <w:r>
        <w:rPr>
          <w:w w:val="110"/>
        </w:rPr>
        <w:t> distinguished</w:t>
      </w:r>
      <w:r>
        <w:rPr>
          <w:w w:val="110"/>
        </w:rPr>
        <w:t> subset</w:t>
      </w:r>
      <w:r>
        <w:rPr>
          <w:w w:val="110"/>
        </w:rPr>
        <w:t> of</w:t>
      </w:r>
      <w:r>
        <w:rPr>
          <w:w w:val="110"/>
        </w:rPr>
        <w:t> chains</w:t>
      </w:r>
      <w:r>
        <w:rPr>
          <w:w w:val="110"/>
        </w:rPr>
        <w:t> are</w:t>
      </w:r>
      <w:r>
        <w:rPr>
          <w:w w:val="110"/>
        </w:rPr>
        <w:t> the</w:t>
      </w:r>
      <w:r>
        <w:rPr>
          <w:w w:val="110"/>
        </w:rPr>
        <w:t> </w:t>
      </w:r>
      <w:r>
        <w:rPr>
          <w:rFonts w:ascii="Calibri"/>
          <w:i/>
          <w:w w:val="110"/>
        </w:rPr>
        <w:t>d</w:t>
      </w:r>
      <w:r>
        <w:rPr>
          <w:w w:val="110"/>
        </w:rPr>
        <w:t>- </w:t>
      </w:r>
      <w:r>
        <w:rPr/>
        <w:t>dimensional </w:t>
      </w:r>
      <w:r>
        <w:rPr>
          <w:i/>
        </w:rPr>
        <w:t>boundaries </w:t>
      </w:r>
      <w:r>
        <w:rPr>
          <w:rFonts w:ascii="Calibri"/>
          <w:i/>
        </w:rPr>
        <w:t>B</w:t>
      </w:r>
      <w:r>
        <w:rPr>
          <w:rFonts w:ascii="Calibri"/>
          <w:i/>
          <w:vertAlign w:val="subscript"/>
        </w:rPr>
        <w:t>d</w:t>
      </w:r>
      <w:r>
        <w:rPr>
          <w:vertAlign w:val="baseline"/>
        </w:rPr>
        <w:t>, which are those </w:t>
      </w:r>
      <w:r>
        <w:rPr>
          <w:rFonts w:ascii="Calibri"/>
          <w:i/>
          <w:vertAlign w:val="baseline"/>
        </w:rPr>
        <w:t>d</w:t>
      </w:r>
      <w:r>
        <w:rPr>
          <w:vertAlign w:val="baseline"/>
        </w:rPr>
        <w:t>-chains which </w:t>
      </w:r>
      <w:r>
        <w:rPr>
          <w:w w:val="110"/>
          <w:vertAlign w:val="baseline"/>
        </w:rPr>
        <w:t>are</w:t>
      </w:r>
      <w:r>
        <w:rPr>
          <w:w w:val="110"/>
          <w:vertAlign w:val="baseline"/>
        </w:rPr>
        <w:t> the</w:t>
      </w:r>
      <w:r>
        <w:rPr>
          <w:w w:val="110"/>
          <w:vertAlign w:val="baseline"/>
        </w:rPr>
        <w:t> boundary</w:t>
      </w:r>
      <w:r>
        <w:rPr>
          <w:w w:val="110"/>
          <w:vertAlign w:val="baseline"/>
        </w:rPr>
        <w:t> of</w:t>
      </w:r>
      <w:r>
        <w:rPr>
          <w:w w:val="110"/>
          <w:vertAlign w:val="baseline"/>
        </w:rPr>
        <w:t> some</w:t>
      </w:r>
      <w:r>
        <w:rPr>
          <w:w w:val="110"/>
          <w:vertAlign w:val="baseline"/>
        </w:rPr>
        <w:t> </w:t>
      </w:r>
      <w:r>
        <w:rPr>
          <w:rFonts w:ascii="Calibri"/>
          <w:w w:val="110"/>
          <w:vertAlign w:val="baseline"/>
        </w:rPr>
        <w:t>(</w:t>
      </w:r>
      <w:r>
        <w:rPr>
          <w:rFonts w:ascii="Calibri"/>
          <w:i/>
          <w:w w:val="110"/>
          <w:vertAlign w:val="baseline"/>
        </w:rPr>
        <w:t>d</w:t>
      </w:r>
      <w:r>
        <w:rPr>
          <w:rFonts w:ascii="Calibri"/>
          <w:i/>
          <w:w w:val="110"/>
          <w:vertAlign w:val="baseline"/>
        </w:rPr>
        <w:t> </w:t>
      </w:r>
      <w:r>
        <w:rPr>
          <w:rFonts w:ascii="Calibri"/>
          <w:w w:val="125"/>
          <w:vertAlign w:val="baseline"/>
        </w:rPr>
        <w:t>+</w:t>
      </w:r>
      <w:r>
        <w:rPr>
          <w:rFonts w:ascii="Calibri"/>
          <w:w w:val="125"/>
          <w:vertAlign w:val="baseline"/>
        </w:rPr>
        <w:t> </w:t>
      </w:r>
      <w:r>
        <w:rPr>
          <w:rFonts w:ascii="Calibri"/>
          <w:w w:val="110"/>
          <w:vertAlign w:val="baseline"/>
        </w:rPr>
        <w:t>1)</w:t>
      </w:r>
      <w:r>
        <w:rPr>
          <w:w w:val="110"/>
          <w:vertAlign w:val="baseline"/>
        </w:rPr>
        <w:t>-chain</w:t>
      </w:r>
      <w:r>
        <w:rPr>
          <w:w w:val="110"/>
          <w:vertAlign w:val="baseline"/>
        </w:rPr>
        <w:t> in</w:t>
      </w:r>
      <w:r>
        <w:rPr>
          <w:w w:val="110"/>
          <w:vertAlign w:val="baseline"/>
        </w:rPr>
        <w:t> </w:t>
      </w:r>
      <w:r>
        <w:rPr>
          <w:rFonts w:ascii="Calibri"/>
          <w:i/>
          <w:w w:val="110"/>
          <w:vertAlign w:val="baseline"/>
        </w:rPr>
        <w:t>C</w:t>
      </w:r>
      <w:r>
        <w:rPr>
          <w:rFonts w:ascii="Calibri"/>
          <w:i/>
          <w:w w:val="110"/>
          <w:vertAlign w:val="subscript"/>
        </w:rPr>
        <w:t>d</w:t>
      </w:r>
      <w:r>
        <w:rPr>
          <w:rFonts w:ascii="Calibri"/>
          <w:w w:val="110"/>
          <w:vertAlign w:val="subscript"/>
        </w:rPr>
        <w:t>+1</w:t>
      </w:r>
      <w:r>
        <w:rPr>
          <w:w w:val="110"/>
          <w:vertAlign w:val="baseline"/>
        </w:rPr>
        <w:t>.</w:t>
      </w:r>
      <w:r>
        <w:rPr>
          <w:w w:val="110"/>
          <w:vertAlign w:val="baseline"/>
        </w:rPr>
        <w:t> Every boundary</w:t>
      </w:r>
      <w:r>
        <w:rPr>
          <w:spacing w:val="-12"/>
          <w:w w:val="110"/>
          <w:vertAlign w:val="baseline"/>
        </w:rPr>
        <w:t> </w:t>
      </w:r>
      <w:r>
        <w:rPr>
          <w:w w:val="110"/>
          <w:vertAlign w:val="baseline"/>
        </w:rPr>
        <w:t>is</w:t>
      </w:r>
      <w:r>
        <w:rPr>
          <w:spacing w:val="-12"/>
          <w:w w:val="110"/>
          <w:vertAlign w:val="baseline"/>
        </w:rPr>
        <w:t> </w:t>
      </w:r>
      <w:r>
        <w:rPr>
          <w:w w:val="110"/>
          <w:vertAlign w:val="baseline"/>
        </w:rPr>
        <w:t>a</w:t>
      </w:r>
      <w:r>
        <w:rPr>
          <w:spacing w:val="-12"/>
          <w:w w:val="110"/>
          <w:vertAlign w:val="baseline"/>
        </w:rPr>
        <w:t> </w:t>
      </w:r>
      <w:r>
        <w:rPr>
          <w:w w:val="110"/>
          <w:vertAlign w:val="baseline"/>
        </w:rPr>
        <w:t>cycle,</w:t>
      </w:r>
      <w:r>
        <w:rPr>
          <w:spacing w:val="-12"/>
          <w:w w:val="110"/>
          <w:vertAlign w:val="baseline"/>
        </w:rPr>
        <w:t> </w:t>
      </w:r>
      <w:r>
        <w:rPr>
          <w:w w:val="110"/>
          <w:vertAlign w:val="baseline"/>
        </w:rPr>
        <w:t>and</w:t>
      </w:r>
      <w:r>
        <w:rPr>
          <w:spacing w:val="-12"/>
          <w:w w:val="110"/>
          <w:vertAlign w:val="baseline"/>
        </w:rPr>
        <w:t> </w:t>
      </w:r>
      <w:r>
        <w:rPr>
          <w:w w:val="110"/>
          <w:vertAlign w:val="baseline"/>
        </w:rPr>
        <w:t>since</w:t>
      </w:r>
      <w:r>
        <w:rPr>
          <w:spacing w:val="-12"/>
          <w:w w:val="110"/>
          <w:vertAlign w:val="baseline"/>
        </w:rPr>
        <w:t> </w:t>
      </w:r>
      <w:r>
        <w:rPr>
          <w:rFonts w:ascii="Calibri"/>
          <w:i/>
          <w:w w:val="110"/>
          <w:vertAlign w:val="baseline"/>
        </w:rPr>
        <w:t>B</w:t>
      </w:r>
      <w:r>
        <w:rPr>
          <w:rFonts w:ascii="Calibri"/>
          <w:i/>
          <w:w w:val="110"/>
          <w:vertAlign w:val="subscript"/>
        </w:rPr>
        <w:t>d</w:t>
      </w:r>
      <w:r>
        <w:rPr>
          <w:rFonts w:ascii="Calibri"/>
          <w:i/>
          <w:spacing w:val="-2"/>
          <w:w w:val="110"/>
          <w:vertAlign w:val="baseline"/>
        </w:rPr>
        <w:t> </w:t>
      </w:r>
      <w:r>
        <w:rPr>
          <w:w w:val="110"/>
          <w:vertAlign w:val="baseline"/>
        </w:rPr>
        <w:t>is</w:t>
      </w:r>
      <w:r>
        <w:rPr>
          <w:spacing w:val="-12"/>
          <w:w w:val="110"/>
          <w:vertAlign w:val="baseline"/>
        </w:rPr>
        <w:t> </w:t>
      </w:r>
      <w:r>
        <w:rPr>
          <w:w w:val="110"/>
          <w:vertAlign w:val="baseline"/>
        </w:rPr>
        <w:t>closed</w:t>
      </w:r>
      <w:r>
        <w:rPr>
          <w:spacing w:val="-12"/>
          <w:w w:val="110"/>
          <w:vertAlign w:val="baseline"/>
        </w:rPr>
        <w:t> </w:t>
      </w:r>
      <w:r>
        <w:rPr>
          <w:w w:val="110"/>
          <w:vertAlign w:val="baseline"/>
        </w:rPr>
        <w:t>under</w:t>
      </w:r>
      <w:r>
        <w:rPr>
          <w:spacing w:val="-12"/>
          <w:w w:val="110"/>
          <w:vertAlign w:val="baseline"/>
        </w:rPr>
        <w:t> </w:t>
      </w:r>
      <w:r>
        <w:rPr>
          <w:w w:val="110"/>
          <w:vertAlign w:val="baseline"/>
        </w:rPr>
        <w:t>addition, </w:t>
      </w:r>
      <w:r>
        <w:rPr>
          <w:rFonts w:ascii="Calibri"/>
          <w:i/>
          <w:w w:val="110"/>
          <w:vertAlign w:val="baseline"/>
        </w:rPr>
        <w:t>B</w:t>
      </w:r>
      <w:r>
        <w:rPr>
          <w:rFonts w:ascii="Calibri"/>
          <w:i/>
          <w:w w:val="110"/>
          <w:vertAlign w:val="subscript"/>
        </w:rPr>
        <w:t>d</w:t>
      </w:r>
      <w:r>
        <w:rPr>
          <w:rFonts w:ascii="Calibri"/>
          <w:i/>
          <w:spacing w:val="35"/>
          <w:w w:val="110"/>
          <w:vertAlign w:val="baseline"/>
        </w:rPr>
        <w:t> </w:t>
      </w:r>
      <w:r>
        <w:rPr>
          <w:w w:val="110"/>
          <w:vertAlign w:val="baseline"/>
        </w:rPr>
        <w:t>is a subspace of </w:t>
      </w:r>
      <w:r>
        <w:rPr>
          <w:rFonts w:ascii="Calibri"/>
          <w:i/>
          <w:w w:val="110"/>
          <w:vertAlign w:val="baseline"/>
        </w:rPr>
        <w:t>Z</w:t>
      </w:r>
      <w:r>
        <w:rPr>
          <w:rFonts w:ascii="Calibri"/>
          <w:i/>
          <w:w w:val="110"/>
          <w:vertAlign w:val="subscript"/>
        </w:rPr>
        <w:t>d</w:t>
      </w:r>
      <w:r>
        <w:rPr>
          <w:w w:val="110"/>
          <w:vertAlign w:val="baseline"/>
        </w:rPr>
        <w:t>. ( </w:t>
      </w:r>
      <w:hyperlink w:history="true" w:anchor="_bookmark28">
        <w:r>
          <w:rPr>
            <w:w w:val="110"/>
            <w:vertAlign w:val="baseline"/>
          </w:rPr>
          <w:t>[13],</w:t>
        </w:r>
      </w:hyperlink>
      <w:r>
        <w:rPr>
          <w:w w:val="110"/>
          <w:vertAlign w:val="baseline"/>
        </w:rPr>
        <w:t> </w:t>
      </w:r>
      <w:hyperlink w:history="true" w:anchor="_bookmark26">
        <w:r>
          <w:rPr>
            <w:w w:val="110"/>
            <w:vertAlign w:val="baseline"/>
          </w:rPr>
          <w:t>[11])</w:t>
        </w:r>
      </w:hyperlink>
    </w:p>
    <w:p>
      <w:pPr>
        <w:pStyle w:val="BodyText"/>
        <w:jc w:val="left"/>
      </w:pPr>
    </w:p>
    <w:p>
      <w:pPr>
        <w:pStyle w:val="BodyText"/>
        <w:spacing w:before="46"/>
        <w:jc w:val="left"/>
      </w:pPr>
    </w:p>
    <w:p>
      <w:pPr>
        <w:pStyle w:val="ListParagraph"/>
        <w:numPr>
          <w:ilvl w:val="0"/>
          <w:numId w:val="2"/>
        </w:numPr>
        <w:tabs>
          <w:tab w:pos="469" w:val="left" w:leader="none"/>
        </w:tabs>
        <w:spacing w:line="240" w:lineRule="auto" w:before="0" w:after="0"/>
        <w:ind w:left="469" w:right="0" w:hanging="270"/>
        <w:jc w:val="left"/>
        <w:rPr>
          <w:i/>
          <w:sz w:val="20"/>
        </w:rPr>
      </w:pPr>
      <w:bookmarkStart w:name="Homology" w:id="6"/>
      <w:bookmarkEnd w:id="6"/>
      <w:r>
        <w:rPr/>
      </w:r>
      <w:r>
        <w:rPr>
          <w:i/>
          <w:spacing w:val="-2"/>
          <w:sz w:val="20"/>
        </w:rPr>
        <w:t>Homology</w:t>
      </w:r>
    </w:p>
    <w:p>
      <w:pPr>
        <w:pStyle w:val="BodyText"/>
        <w:spacing w:line="249" w:lineRule="auto" w:before="152"/>
        <w:ind w:left="199" w:right="257" w:firstLine="199"/>
      </w:pPr>
      <w:r>
        <w:rPr>
          <w:i/>
        </w:rPr>
        <w:t>Homology</w:t>
      </w:r>
      <w:r>
        <w:rPr>
          <w:i/>
          <w:spacing w:val="-11"/>
        </w:rPr>
        <w:t> </w:t>
      </w:r>
      <w:r>
        <w:rPr/>
        <w:t>is</w:t>
      </w:r>
      <w:r>
        <w:rPr>
          <w:spacing w:val="-11"/>
        </w:rPr>
        <w:t> </w:t>
      </w:r>
      <w:r>
        <w:rPr/>
        <w:t>an</w:t>
      </w:r>
      <w:r>
        <w:rPr>
          <w:spacing w:val="-11"/>
        </w:rPr>
        <w:t> </w:t>
      </w:r>
      <w:r>
        <w:rPr/>
        <w:t>equivalence</w:t>
      </w:r>
      <w:r>
        <w:rPr>
          <w:spacing w:val="-11"/>
        </w:rPr>
        <w:t> </w:t>
      </w:r>
      <w:r>
        <w:rPr/>
        <w:t>class</w:t>
      </w:r>
      <w:r>
        <w:rPr>
          <w:spacing w:val="-11"/>
        </w:rPr>
        <w:t> </w:t>
      </w:r>
      <w:r>
        <w:rPr/>
        <w:t>construction</w:t>
      </w:r>
      <w:r>
        <w:rPr>
          <w:spacing w:val="-11"/>
        </w:rPr>
        <w:t> </w:t>
      </w:r>
      <w:r>
        <w:rPr/>
        <w:t>that</w:t>
      </w:r>
      <w:r>
        <w:rPr>
          <w:spacing w:val="-11"/>
        </w:rPr>
        <w:t> </w:t>
      </w:r>
      <w:r>
        <w:rPr/>
        <w:t>captures, intuitively speaking, whether cycles go around the same hole. In a topological complex, there may be a large number of cycles, but a much smaller number of holes, and grouping together cycles by the hole they encompass lets us identify</w:t>
      </w:r>
      <w:r>
        <w:rPr>
          <w:spacing w:val="80"/>
        </w:rPr>
        <w:t> </w:t>
      </w:r>
      <w:r>
        <w:rPr/>
        <w:t>the holes. </w:t>
      </w:r>
      <w:hyperlink w:history="true" w:anchor="_bookmark28">
        <w:r>
          <w:rPr/>
          <w:t>[13]</w:t>
        </w:r>
      </w:hyperlink>
    </w:p>
    <w:p>
      <w:pPr>
        <w:pStyle w:val="BodyText"/>
        <w:spacing w:line="126" w:lineRule="exact"/>
        <w:ind w:left="398"/>
      </w:pPr>
      <w:r>
        <w:rPr>
          <w:w w:val="105"/>
        </w:rPr>
        <w:t>In</w:t>
      </w:r>
      <w:r>
        <w:rPr>
          <w:spacing w:val="8"/>
          <w:w w:val="105"/>
        </w:rPr>
        <w:t> </w:t>
      </w:r>
      <w:r>
        <w:rPr>
          <w:w w:val="105"/>
        </w:rPr>
        <w:t>homology,</w:t>
      </w:r>
      <w:r>
        <w:rPr>
          <w:spacing w:val="14"/>
          <w:w w:val="105"/>
        </w:rPr>
        <w:t> </w:t>
      </w:r>
      <w:r>
        <w:rPr>
          <w:w w:val="105"/>
        </w:rPr>
        <w:t>we</w:t>
      </w:r>
      <w:r>
        <w:rPr>
          <w:spacing w:val="15"/>
          <w:w w:val="105"/>
        </w:rPr>
        <w:t> </w:t>
      </w:r>
      <w:r>
        <w:rPr>
          <w:w w:val="105"/>
        </w:rPr>
        <w:t>consider</w:t>
      </w:r>
      <w:r>
        <w:rPr>
          <w:spacing w:val="14"/>
          <w:w w:val="105"/>
        </w:rPr>
        <w:t> </w:t>
      </w:r>
      <w:r>
        <w:rPr>
          <w:w w:val="105"/>
        </w:rPr>
        <w:t>two</w:t>
      </w:r>
      <w:r>
        <w:rPr>
          <w:spacing w:val="14"/>
          <w:w w:val="105"/>
        </w:rPr>
        <w:t> </w:t>
      </w:r>
      <w:r>
        <w:rPr>
          <w:w w:val="105"/>
        </w:rPr>
        <w:t>cycles</w:t>
      </w:r>
      <w:r>
        <w:rPr>
          <w:spacing w:val="14"/>
          <w:w w:val="105"/>
        </w:rPr>
        <w:t> </w:t>
      </w:r>
      <w:r>
        <w:rPr>
          <w:rFonts w:ascii="Calibri" w:hAnsi="Calibri"/>
          <w:i/>
          <w:w w:val="105"/>
        </w:rPr>
        <w:t>z</w:t>
      </w:r>
      <w:r>
        <w:rPr>
          <w:rFonts w:ascii="Calibri" w:hAnsi="Calibri"/>
          <w:i/>
          <w:spacing w:val="26"/>
          <w:w w:val="105"/>
        </w:rPr>
        <w:t> </w:t>
      </w:r>
      <w:r>
        <w:rPr>
          <w:rFonts w:ascii="Calibri" w:hAnsi="Calibri"/>
          <w:i/>
          <w:w w:val="105"/>
        </w:rPr>
        <w:t>,</w:t>
      </w:r>
      <w:r>
        <w:rPr>
          <w:rFonts w:ascii="Calibri" w:hAnsi="Calibri"/>
          <w:i/>
          <w:spacing w:val="-14"/>
          <w:w w:val="105"/>
        </w:rPr>
        <w:t> </w:t>
      </w:r>
      <w:r>
        <w:rPr>
          <w:rFonts w:ascii="Calibri" w:hAnsi="Calibri"/>
          <w:i/>
          <w:w w:val="105"/>
        </w:rPr>
        <w:t>z</w:t>
      </w:r>
      <w:r>
        <w:rPr>
          <w:rFonts w:ascii="Calibri" w:hAnsi="Calibri"/>
          <w:i/>
          <w:spacing w:val="68"/>
          <w:w w:val="150"/>
        </w:rPr>
        <w:t> </w:t>
      </w:r>
      <w:r>
        <w:rPr>
          <w:rFonts w:ascii="Lucida Sans Unicode" w:hAnsi="Lucida Sans Unicode"/>
          <w:w w:val="105"/>
        </w:rPr>
        <w:t>∈</w:t>
      </w:r>
      <w:r>
        <w:rPr>
          <w:rFonts w:ascii="Lucida Sans Unicode" w:hAnsi="Lucida Sans Unicode"/>
          <w:spacing w:val="-5"/>
          <w:w w:val="105"/>
        </w:rPr>
        <w:t> </w:t>
      </w:r>
      <w:r>
        <w:rPr>
          <w:rFonts w:ascii="Calibri" w:hAnsi="Calibri"/>
          <w:i/>
          <w:w w:val="115"/>
        </w:rPr>
        <w:t>Z</w:t>
      </w:r>
      <w:r>
        <w:rPr>
          <w:rFonts w:ascii="Calibri" w:hAnsi="Calibri"/>
          <w:i/>
          <w:spacing w:val="76"/>
          <w:w w:val="150"/>
        </w:rPr>
        <w:t> </w:t>
      </w:r>
      <w:r>
        <w:rPr>
          <w:spacing w:val="-2"/>
          <w:w w:val="105"/>
        </w:rPr>
        <w:t>equiva-</w:t>
      </w:r>
    </w:p>
    <w:p>
      <w:pPr>
        <w:pStyle w:val="BodyText"/>
        <w:spacing w:after="0" w:line="126" w:lineRule="exact"/>
        <w:sectPr>
          <w:pgSz w:w="12240" w:h="15840"/>
          <w:pgMar w:header="464" w:footer="0" w:top="940" w:bottom="280" w:left="360" w:right="720"/>
          <w:cols w:num="2" w:equalWidth="0">
            <w:col w:w="5641" w:space="40"/>
            <w:col w:w="5479"/>
          </w:cols>
        </w:sectPr>
      </w:pPr>
    </w:p>
    <w:p>
      <w:pPr>
        <w:pStyle w:val="BodyText"/>
        <w:spacing w:line="138" w:lineRule="exact"/>
        <w:ind w:left="619"/>
        <w:jc w:val="left"/>
      </w:pPr>
      <w:r>
        <w:rPr/>
        <w:t>the</w:t>
      </w:r>
      <w:r>
        <w:rPr>
          <w:spacing w:val="7"/>
        </w:rPr>
        <w:t> </w:t>
      </w:r>
      <w:r>
        <w:rPr/>
        <w:t>short-lived</w:t>
      </w:r>
      <w:r>
        <w:rPr>
          <w:spacing w:val="7"/>
        </w:rPr>
        <w:t> </w:t>
      </w:r>
      <w:r>
        <w:rPr/>
        <w:t>ones</w:t>
      </w:r>
      <w:r>
        <w:rPr>
          <w:spacing w:val="8"/>
        </w:rPr>
        <w:t> </w:t>
      </w:r>
      <w:r>
        <w:rPr/>
        <w:t>unimportant</w:t>
      </w:r>
      <w:r>
        <w:rPr>
          <w:spacing w:val="7"/>
        </w:rPr>
        <w:t> </w:t>
      </w:r>
      <w:r>
        <w:rPr/>
        <w:t>or</w:t>
      </w:r>
      <w:r>
        <w:rPr>
          <w:spacing w:val="9"/>
        </w:rPr>
        <w:t> </w:t>
      </w:r>
      <w:r>
        <w:rPr/>
        <w:t>likely</w:t>
      </w:r>
      <w:r>
        <w:rPr>
          <w:spacing w:val="7"/>
        </w:rPr>
        <w:t> </w:t>
      </w:r>
      <w:r>
        <w:rPr/>
        <w:t>to</w:t>
      </w:r>
      <w:r>
        <w:rPr>
          <w:spacing w:val="8"/>
        </w:rPr>
        <w:t> </w:t>
      </w:r>
      <w:r>
        <w:rPr/>
        <w:t>stem</w:t>
      </w:r>
      <w:r>
        <w:rPr>
          <w:spacing w:val="7"/>
        </w:rPr>
        <w:t> </w:t>
      </w:r>
      <w:r>
        <w:rPr/>
        <w:t>from</w:t>
      </w:r>
      <w:r>
        <w:rPr>
          <w:spacing w:val="8"/>
        </w:rPr>
        <w:t> </w:t>
      </w:r>
      <w:r>
        <w:rPr>
          <w:spacing w:val="-2"/>
        </w:rPr>
        <w:t>noise.</w:t>
      </w:r>
    </w:p>
    <w:p>
      <w:pPr>
        <w:spacing w:line="3" w:lineRule="exact" w:before="135"/>
        <w:ind w:left="199" w:right="0" w:firstLine="0"/>
        <w:jc w:val="left"/>
        <w:rPr>
          <w:i/>
          <w:sz w:val="20"/>
        </w:rPr>
      </w:pPr>
      <w:r>
        <w:rPr/>
        <w:br w:type="column"/>
      </w:r>
      <w:r>
        <w:rPr>
          <w:sz w:val="20"/>
        </w:rPr>
        <w:t>lent,</w:t>
      </w:r>
      <w:r>
        <w:rPr>
          <w:spacing w:val="3"/>
          <w:sz w:val="20"/>
        </w:rPr>
        <w:t> </w:t>
      </w:r>
      <w:r>
        <w:rPr>
          <w:sz w:val="20"/>
        </w:rPr>
        <w:t>or</w:t>
      </w:r>
      <w:r>
        <w:rPr>
          <w:spacing w:val="3"/>
          <w:sz w:val="20"/>
        </w:rPr>
        <w:t> </w:t>
      </w:r>
      <w:r>
        <w:rPr>
          <w:i/>
          <w:spacing w:val="-2"/>
          <w:sz w:val="20"/>
        </w:rPr>
        <w:t>homologous</w:t>
      </w:r>
    </w:p>
    <w:p>
      <w:pPr>
        <w:tabs>
          <w:tab w:pos="1397" w:val="left" w:leader="none"/>
        </w:tabs>
        <w:spacing w:line="143" w:lineRule="exact" w:before="0"/>
        <w:ind w:left="619" w:right="0" w:firstLine="0"/>
        <w:jc w:val="left"/>
        <w:rPr>
          <w:rFonts w:ascii="Calibri"/>
          <w:i/>
          <w:sz w:val="14"/>
        </w:rPr>
      </w:pPr>
      <w:r>
        <w:rPr/>
        <w:br w:type="column"/>
      </w:r>
      <w:r>
        <w:rPr>
          <w:rFonts w:ascii="Calibri"/>
          <w:w w:val="110"/>
          <w:sz w:val="14"/>
        </w:rPr>
        <w:t>1</w:t>
      </w:r>
      <w:r>
        <w:rPr>
          <w:rFonts w:ascii="Calibri"/>
          <w:spacing w:val="60"/>
          <w:w w:val="110"/>
          <w:sz w:val="14"/>
        </w:rPr>
        <w:t>  </w:t>
      </w:r>
      <w:r>
        <w:rPr>
          <w:rFonts w:ascii="Calibri"/>
          <w:spacing w:val="-10"/>
          <w:w w:val="110"/>
          <w:sz w:val="14"/>
        </w:rPr>
        <w:t>2</w:t>
      </w:r>
      <w:r>
        <w:rPr>
          <w:rFonts w:ascii="Calibri"/>
          <w:sz w:val="14"/>
        </w:rPr>
        <w:tab/>
      </w:r>
      <w:r>
        <w:rPr>
          <w:rFonts w:ascii="Calibri"/>
          <w:i/>
          <w:spacing w:val="-10"/>
          <w:w w:val="110"/>
          <w:sz w:val="14"/>
        </w:rPr>
        <w:t>d</w:t>
      </w:r>
    </w:p>
    <w:p>
      <w:pPr>
        <w:spacing w:line="5" w:lineRule="exact" w:before="0"/>
        <w:ind w:left="0" w:right="257" w:firstLine="0"/>
        <w:jc w:val="right"/>
        <w:rPr>
          <w:sz w:val="20"/>
        </w:rPr>
      </w:pPr>
      <w:r>
        <w:rPr>
          <w:spacing w:val="-10"/>
          <w:sz w:val="20"/>
        </w:rPr>
        <w:t>:</w:t>
      </w:r>
    </w:p>
    <w:p>
      <w:pPr>
        <w:spacing w:after="0" w:line="5" w:lineRule="exact"/>
        <w:jc w:val="right"/>
        <w:rPr>
          <w:sz w:val="20"/>
        </w:rPr>
        <w:sectPr>
          <w:type w:val="continuous"/>
          <w:pgSz w:w="12240" w:h="15840"/>
          <w:pgMar w:header="464" w:footer="0" w:top="940" w:bottom="280" w:left="360" w:right="720"/>
          <w:cols w:num="3" w:equalWidth="0">
            <w:col w:w="5641" w:space="40"/>
            <w:col w:w="1839" w:space="1223"/>
            <w:col w:w="2417"/>
          </w:cols>
        </w:sectPr>
      </w:pPr>
    </w:p>
    <w:p>
      <w:pPr>
        <w:pStyle w:val="BodyText"/>
        <w:spacing w:before="168"/>
        <w:jc w:val="left"/>
      </w:pPr>
    </w:p>
    <w:p>
      <w:pPr>
        <w:spacing w:before="0"/>
        <w:ind w:left="619" w:right="0" w:firstLine="0"/>
        <w:jc w:val="both"/>
        <w:rPr>
          <w:i/>
          <w:sz w:val="20"/>
        </w:rPr>
      </w:pPr>
      <w:bookmarkStart w:name="Cubical Complexes" w:id="7"/>
      <w:bookmarkEnd w:id="7"/>
      <w:r>
        <w:rPr/>
      </w:r>
      <w:r>
        <w:rPr>
          <w:i/>
          <w:sz w:val="20"/>
        </w:rPr>
        <w:t>A.</w:t>
      </w:r>
      <w:r>
        <w:rPr>
          <w:i/>
          <w:spacing w:val="44"/>
          <w:sz w:val="20"/>
        </w:rPr>
        <w:t> </w:t>
      </w:r>
      <w:r>
        <w:rPr>
          <w:i/>
          <w:sz w:val="20"/>
        </w:rPr>
        <w:t>Cubical</w:t>
      </w:r>
      <w:r>
        <w:rPr>
          <w:i/>
          <w:spacing w:val="15"/>
          <w:sz w:val="20"/>
        </w:rPr>
        <w:t> </w:t>
      </w:r>
      <w:r>
        <w:rPr>
          <w:i/>
          <w:spacing w:val="-2"/>
          <w:sz w:val="20"/>
        </w:rPr>
        <w:t>Complexes</w:t>
      </w:r>
    </w:p>
    <w:p>
      <w:pPr>
        <w:spacing w:line="247" w:lineRule="auto" w:before="71"/>
        <w:ind w:left="619" w:right="0" w:firstLine="199"/>
        <w:jc w:val="both"/>
        <w:rPr>
          <w:sz w:val="20"/>
        </w:rPr>
      </w:pPr>
      <w:r>
        <w:rPr>
          <w:sz w:val="20"/>
        </w:rPr>
        <w:t>We represent 3D greyscale images as </w:t>
      </w:r>
      <w:r>
        <w:rPr>
          <w:i/>
          <w:sz w:val="20"/>
        </w:rPr>
        <w:t>cubical </w:t>
      </w:r>
      <w:r>
        <w:rPr>
          <w:i/>
          <w:sz w:val="20"/>
        </w:rPr>
        <w:t>complexes</w:t>
      </w:r>
      <w:r>
        <w:rPr>
          <w:sz w:val="20"/>
        </w:rPr>
        <w:t>, which are composed of </w:t>
      </w:r>
      <w:r>
        <w:rPr>
          <w:i/>
          <w:sz w:val="20"/>
        </w:rPr>
        <w:t>cubical cells</w:t>
      </w:r>
      <w:r>
        <w:rPr>
          <w:sz w:val="20"/>
        </w:rPr>
        <w:t>. A </w:t>
      </w:r>
      <w:r>
        <w:rPr>
          <w:i/>
          <w:sz w:val="20"/>
        </w:rPr>
        <w:t>cubical cell</w:t>
      </w:r>
      <w:r>
        <w:rPr>
          <w:sz w:val="20"/>
        </w:rPr>
        <w:t>, or </w:t>
      </w:r>
      <w:r>
        <w:rPr>
          <w:i/>
          <w:sz w:val="20"/>
        </w:rPr>
        <w:t>cube</w:t>
      </w:r>
      <w:r>
        <w:rPr>
          <w:sz w:val="20"/>
        </w:rPr>
        <w:t>, is a set </w:t>
      </w:r>
      <w:r>
        <w:rPr>
          <w:rFonts w:ascii="Calibri"/>
          <w:i/>
          <w:sz w:val="20"/>
        </w:rPr>
        <w:t>c</w:t>
      </w:r>
      <w:r>
        <w:rPr>
          <w:rFonts w:ascii="Calibri"/>
          <w:i/>
          <w:spacing w:val="37"/>
          <w:sz w:val="20"/>
        </w:rPr>
        <w:t> </w:t>
      </w:r>
      <w:r>
        <w:rPr>
          <w:sz w:val="20"/>
        </w:rPr>
        <w:t>formed by a cartesian product of the form</w:t>
      </w:r>
    </w:p>
    <w:p>
      <w:pPr>
        <w:pStyle w:val="BodyText"/>
        <w:spacing w:line="196" w:lineRule="auto"/>
        <w:ind w:left="199" w:right="257" w:firstLine="1599"/>
      </w:pPr>
      <w:r>
        <w:rPr/>
        <w:br w:type="column"/>
      </w:r>
      <w:r>
        <w:rPr/>
        <w:t>, if they only differ by a boundary </w:t>
      </w:r>
      <w:r>
        <w:rPr>
          <w:rFonts w:ascii="Calibri" w:hAnsi="Calibri"/>
          <w:i/>
        </w:rPr>
        <w:t>b </w:t>
      </w:r>
      <w:r>
        <w:rPr>
          <w:rFonts w:ascii="Lucida Sans Unicode" w:hAnsi="Lucida Sans Unicode"/>
        </w:rPr>
        <w:t>∈</w:t>
      </w:r>
      <w:r>
        <w:rPr>
          <w:rFonts w:ascii="Lucida Sans Unicode" w:hAnsi="Lucida Sans Unicode"/>
          <w:spacing w:val="-10"/>
        </w:rPr>
        <w:t> </w:t>
      </w:r>
      <w:r>
        <w:rPr>
          <w:rFonts w:ascii="Calibri" w:hAnsi="Calibri"/>
          <w:i/>
          <w:w w:val="125"/>
        </w:rPr>
        <w:t>B</w:t>
      </w:r>
      <w:r>
        <w:rPr>
          <w:rFonts w:ascii="Calibri" w:hAnsi="Calibri"/>
          <w:i/>
          <w:w w:val="125"/>
          <w:vertAlign w:val="subscript"/>
        </w:rPr>
        <w:t>d</w:t>
      </w:r>
      <w:r>
        <w:rPr>
          <w:rFonts w:ascii="Calibri" w:hAnsi="Calibri"/>
          <w:i/>
          <w:w w:val="125"/>
          <w:vertAlign w:val="baseline"/>
        </w:rPr>
        <w:t> </w:t>
      </w:r>
      <w:r>
        <w:rPr>
          <w:vertAlign w:val="baseline"/>
        </w:rPr>
        <w:t>That</w:t>
      </w:r>
      <w:r>
        <w:rPr>
          <w:spacing w:val="-13"/>
          <w:vertAlign w:val="baseline"/>
        </w:rPr>
        <w:t> </w:t>
      </w:r>
      <w:r>
        <w:rPr>
          <w:vertAlign w:val="baseline"/>
        </w:rPr>
        <w:t>is,</w:t>
      </w:r>
      <w:r>
        <w:rPr>
          <w:spacing w:val="-11"/>
          <w:vertAlign w:val="baseline"/>
        </w:rPr>
        <w:t> </w:t>
      </w:r>
      <w:r>
        <w:rPr>
          <w:rFonts w:ascii="Calibri" w:hAnsi="Calibri"/>
          <w:i/>
          <w:w w:val="125"/>
          <w:vertAlign w:val="baseline"/>
        </w:rPr>
        <w:t>z</w:t>
      </w:r>
      <w:r>
        <w:rPr>
          <w:rFonts w:ascii="Calibri" w:hAnsi="Calibri"/>
          <w:w w:val="125"/>
          <w:vertAlign w:val="subscript"/>
        </w:rPr>
        <w:t>1</w:t>
      </w:r>
      <w:r>
        <w:rPr>
          <w:rFonts w:ascii="Calibri" w:hAnsi="Calibri"/>
          <w:spacing w:val="-14"/>
          <w:w w:val="125"/>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i/>
          <w:w w:val="125"/>
          <w:vertAlign w:val="baseline"/>
        </w:rPr>
        <w:t>z</w:t>
      </w:r>
      <w:r>
        <w:rPr>
          <w:rFonts w:ascii="Calibri" w:hAnsi="Calibri"/>
          <w:w w:val="125"/>
          <w:vertAlign w:val="subscript"/>
        </w:rPr>
        <w:t>2</w:t>
      </w:r>
      <w:r>
        <w:rPr>
          <w:rFonts w:ascii="Calibri" w:hAnsi="Calibri"/>
          <w:w w:val="125"/>
          <w:vertAlign w:val="baseline"/>
        </w:rPr>
        <w:t> =</w:t>
      </w:r>
      <w:r>
        <w:rPr>
          <w:rFonts w:ascii="Calibri" w:hAnsi="Calibri"/>
          <w:spacing w:val="-6"/>
          <w:w w:val="125"/>
          <w:vertAlign w:val="baseline"/>
        </w:rPr>
        <w:t> </w:t>
      </w:r>
      <w:r>
        <w:rPr>
          <w:rFonts w:ascii="Calibri" w:hAnsi="Calibri"/>
          <w:i/>
          <w:vertAlign w:val="baseline"/>
        </w:rPr>
        <w:t>b</w:t>
      </w:r>
      <w:r>
        <w:rPr>
          <w:vertAlign w:val="baseline"/>
        </w:rPr>
        <w:t>. In this case, they are both represented by the</w:t>
      </w:r>
      <w:r>
        <w:rPr>
          <w:spacing w:val="7"/>
          <w:vertAlign w:val="baseline"/>
        </w:rPr>
        <w:t> </w:t>
      </w:r>
      <w:r>
        <w:rPr>
          <w:vertAlign w:val="baseline"/>
        </w:rPr>
        <w:t>same</w:t>
      </w:r>
      <w:r>
        <w:rPr>
          <w:spacing w:val="7"/>
          <w:vertAlign w:val="baseline"/>
        </w:rPr>
        <w:t> </w:t>
      </w:r>
      <w:r>
        <w:rPr>
          <w:i/>
          <w:vertAlign w:val="baseline"/>
        </w:rPr>
        <w:t>homology</w:t>
      </w:r>
      <w:r>
        <w:rPr>
          <w:i/>
          <w:spacing w:val="8"/>
          <w:vertAlign w:val="baseline"/>
        </w:rPr>
        <w:t> </w:t>
      </w:r>
      <w:r>
        <w:rPr>
          <w:i/>
          <w:vertAlign w:val="baseline"/>
        </w:rPr>
        <w:t>class</w:t>
      </w:r>
      <w:r>
        <w:rPr>
          <w:i/>
          <w:spacing w:val="7"/>
          <w:vertAlign w:val="baseline"/>
        </w:rPr>
        <w:t> </w:t>
      </w:r>
      <w:r>
        <w:rPr>
          <w:rFonts w:ascii="Calibri" w:hAnsi="Calibri"/>
          <w:vertAlign w:val="baseline"/>
        </w:rPr>
        <w:t>[</w:t>
      </w:r>
      <w:r>
        <w:rPr>
          <w:rFonts w:ascii="Calibri" w:hAnsi="Calibri"/>
          <w:i/>
          <w:vertAlign w:val="baseline"/>
        </w:rPr>
        <w:t>z</w:t>
      </w:r>
      <w:r>
        <w:rPr>
          <w:rFonts w:ascii="Calibri" w:hAnsi="Calibri"/>
          <w:vertAlign w:val="subscript"/>
        </w:rPr>
        <w:t>1</w:t>
      </w:r>
      <w:r>
        <w:rPr>
          <w:rFonts w:ascii="Calibri" w:hAnsi="Calibri"/>
          <w:vertAlign w:val="baseline"/>
        </w:rPr>
        <w:t>]</w:t>
      </w:r>
      <w:r>
        <w:rPr>
          <w:rFonts w:ascii="Calibri" w:hAnsi="Calibri"/>
          <w:spacing w:val="3"/>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vertAlign w:val="baseline"/>
        </w:rPr>
        <w:t>[</w:t>
      </w:r>
      <w:r>
        <w:rPr>
          <w:rFonts w:ascii="Calibri" w:hAnsi="Calibri"/>
          <w:i/>
          <w:vertAlign w:val="baseline"/>
        </w:rPr>
        <w:t>z</w:t>
      </w:r>
      <w:r>
        <w:rPr>
          <w:rFonts w:ascii="Calibri" w:hAnsi="Calibri"/>
          <w:vertAlign w:val="subscript"/>
        </w:rPr>
        <w:t>2</w:t>
      </w:r>
      <w:r>
        <w:rPr>
          <w:rFonts w:ascii="Calibri" w:hAnsi="Calibri"/>
          <w:vertAlign w:val="baseline"/>
        </w:rPr>
        <w:t>]</w:t>
      </w:r>
      <w:r>
        <w:rPr>
          <w:vertAlign w:val="baseline"/>
        </w:rPr>
        <w:t>.</w:t>
      </w:r>
      <w:r>
        <w:rPr>
          <w:spacing w:val="7"/>
          <w:vertAlign w:val="baseline"/>
        </w:rPr>
        <w:t> </w:t>
      </w:r>
      <w:r>
        <w:rPr>
          <w:vertAlign w:val="baseline"/>
        </w:rPr>
        <w:t>Since</w:t>
      </w:r>
      <w:r>
        <w:rPr>
          <w:spacing w:val="7"/>
          <w:vertAlign w:val="baseline"/>
        </w:rPr>
        <w:t> </w:t>
      </w:r>
      <w:r>
        <w:rPr>
          <w:vertAlign w:val="baseline"/>
        </w:rPr>
        <w:t>we</w:t>
      </w:r>
      <w:r>
        <w:rPr>
          <w:spacing w:val="8"/>
          <w:vertAlign w:val="baseline"/>
        </w:rPr>
        <w:t> </w:t>
      </w:r>
      <w:r>
        <w:rPr>
          <w:vertAlign w:val="baseline"/>
        </w:rPr>
        <w:t>use</w:t>
      </w:r>
      <w:r>
        <w:rPr>
          <w:spacing w:val="8"/>
          <w:vertAlign w:val="baseline"/>
        </w:rPr>
        <w:t> </w:t>
      </w:r>
      <w:r>
        <w:rPr>
          <w:spacing w:val="-2"/>
          <w:vertAlign w:val="baseline"/>
        </w:rPr>
        <w:t>coefficients</w:t>
      </w:r>
    </w:p>
    <w:p>
      <w:pPr>
        <w:pStyle w:val="BodyText"/>
        <w:spacing w:line="235" w:lineRule="auto"/>
        <w:ind w:left="199" w:right="257"/>
      </w:pPr>
      <w:r>
        <w:rPr>
          <w:w w:val="110"/>
        </w:rPr>
        <w:t>in</w:t>
      </w:r>
      <w:r>
        <w:rPr>
          <w:w w:val="110"/>
        </w:rPr>
        <w:t> </w:t>
      </w:r>
      <w:r>
        <w:rPr>
          <w:rFonts w:ascii="Georgia"/>
          <w:w w:val="110"/>
        </w:rPr>
        <w:t>F</w:t>
      </w:r>
      <w:r>
        <w:rPr>
          <w:rFonts w:ascii="Calibri"/>
          <w:w w:val="110"/>
          <w:vertAlign w:val="subscript"/>
        </w:rPr>
        <w:t>2</w:t>
      </w:r>
      <w:r>
        <w:rPr>
          <w:w w:val="110"/>
          <w:vertAlign w:val="baseline"/>
        </w:rPr>
        <w:t>,</w:t>
      </w:r>
      <w:r>
        <w:rPr>
          <w:w w:val="110"/>
          <w:vertAlign w:val="baseline"/>
        </w:rPr>
        <w:t> this</w:t>
      </w:r>
      <w:r>
        <w:rPr>
          <w:w w:val="110"/>
          <w:vertAlign w:val="baseline"/>
        </w:rPr>
        <w:t> condition</w:t>
      </w:r>
      <w:r>
        <w:rPr>
          <w:w w:val="110"/>
          <w:vertAlign w:val="baseline"/>
        </w:rPr>
        <w:t> is</w:t>
      </w:r>
      <w:r>
        <w:rPr>
          <w:w w:val="110"/>
          <w:vertAlign w:val="baseline"/>
        </w:rPr>
        <w:t> equivalent</w:t>
      </w:r>
      <w:r>
        <w:rPr>
          <w:w w:val="110"/>
          <w:vertAlign w:val="baseline"/>
        </w:rPr>
        <w:t> to</w:t>
      </w:r>
      <w:r>
        <w:rPr>
          <w:w w:val="110"/>
          <w:vertAlign w:val="baseline"/>
        </w:rPr>
        <w:t> </w:t>
      </w:r>
      <w:r>
        <w:rPr>
          <w:rFonts w:ascii="Calibri"/>
          <w:i/>
          <w:w w:val="110"/>
          <w:vertAlign w:val="baseline"/>
        </w:rPr>
        <w:t>z</w:t>
      </w:r>
      <w:r>
        <w:rPr>
          <w:rFonts w:ascii="Calibri"/>
          <w:w w:val="110"/>
          <w:vertAlign w:val="subscript"/>
        </w:rPr>
        <w:t>1</w:t>
      </w:r>
      <w:r>
        <w:rPr>
          <w:rFonts w:ascii="Calibri"/>
          <w:spacing w:val="-4"/>
          <w:w w:val="110"/>
          <w:vertAlign w:val="baseline"/>
        </w:rPr>
        <w:t> </w:t>
      </w:r>
      <w:r>
        <w:rPr>
          <w:rFonts w:ascii="Calibri"/>
          <w:w w:val="125"/>
          <w:vertAlign w:val="baseline"/>
        </w:rPr>
        <w:t>+</w:t>
      </w:r>
      <w:r>
        <w:rPr>
          <w:rFonts w:ascii="Calibri"/>
          <w:spacing w:val="-15"/>
          <w:w w:val="125"/>
          <w:vertAlign w:val="baseline"/>
        </w:rPr>
        <w:t> </w:t>
      </w:r>
      <w:r>
        <w:rPr>
          <w:rFonts w:ascii="Calibri"/>
          <w:i/>
          <w:w w:val="110"/>
          <w:vertAlign w:val="baseline"/>
        </w:rPr>
        <w:t>z</w:t>
      </w:r>
      <w:r>
        <w:rPr>
          <w:rFonts w:ascii="Calibri"/>
          <w:w w:val="110"/>
          <w:vertAlign w:val="subscript"/>
        </w:rPr>
        <w:t>2</w:t>
      </w:r>
      <w:r>
        <w:rPr>
          <w:rFonts w:ascii="Calibri"/>
          <w:w w:val="110"/>
          <w:vertAlign w:val="baseline"/>
        </w:rPr>
        <w:t> </w:t>
      </w:r>
      <w:r>
        <w:rPr>
          <w:rFonts w:ascii="Calibri"/>
          <w:w w:val="125"/>
          <w:vertAlign w:val="baseline"/>
        </w:rPr>
        <w:t>=</w:t>
      </w:r>
      <w:r>
        <w:rPr>
          <w:rFonts w:ascii="Calibri"/>
          <w:w w:val="125"/>
          <w:vertAlign w:val="baseline"/>
        </w:rPr>
        <w:t> </w:t>
      </w:r>
      <w:r>
        <w:rPr>
          <w:rFonts w:ascii="Calibri"/>
          <w:i/>
          <w:w w:val="110"/>
          <w:vertAlign w:val="baseline"/>
        </w:rPr>
        <w:t>b</w:t>
      </w:r>
      <w:r>
        <w:rPr>
          <w:w w:val="110"/>
          <w:vertAlign w:val="baseline"/>
        </w:rPr>
        <w:t>.</w:t>
      </w:r>
      <w:r>
        <w:rPr>
          <w:w w:val="110"/>
          <w:vertAlign w:val="baseline"/>
        </w:rPr>
        <w:t> In</w:t>
      </w:r>
      <w:r>
        <w:rPr>
          <w:w w:val="110"/>
          <w:vertAlign w:val="baseline"/>
        </w:rPr>
        <w:t> linear </w:t>
      </w:r>
      <w:r>
        <w:rPr>
          <w:vertAlign w:val="baseline"/>
        </w:rPr>
        <w:t>algebra terms, the homology </w:t>
      </w:r>
      <w:r>
        <w:rPr>
          <w:rFonts w:ascii="Calibri"/>
          <w:i/>
          <w:vertAlign w:val="baseline"/>
        </w:rPr>
        <w:t>H</w:t>
      </w:r>
      <w:r>
        <w:rPr>
          <w:rFonts w:ascii="Calibri"/>
          <w:i/>
          <w:vertAlign w:val="subscript"/>
        </w:rPr>
        <w:t>d</w:t>
      </w:r>
      <w:r>
        <w:rPr>
          <w:rFonts w:ascii="Calibri"/>
          <w:i/>
          <w:vertAlign w:val="baseline"/>
        </w:rPr>
        <w:t> </w:t>
      </w:r>
      <w:r>
        <w:rPr>
          <w:vertAlign w:val="baseline"/>
        </w:rPr>
        <w:t>in dimension </w:t>
      </w:r>
      <w:r>
        <w:rPr>
          <w:rFonts w:ascii="Calibri"/>
          <w:i/>
          <w:vertAlign w:val="baseline"/>
        </w:rPr>
        <w:t>d </w:t>
      </w:r>
      <w:r>
        <w:rPr>
          <w:vertAlign w:val="baseline"/>
        </w:rPr>
        <w:t>of a </w:t>
      </w:r>
      <w:r>
        <w:rPr>
          <w:vertAlign w:val="baseline"/>
        </w:rPr>
        <w:t>cubical </w:t>
      </w:r>
      <w:r>
        <w:rPr>
          <w:w w:val="110"/>
          <w:vertAlign w:val="baseline"/>
        </w:rPr>
        <w:t>complex</w:t>
      </w:r>
      <w:r>
        <w:rPr>
          <w:spacing w:val="4"/>
          <w:w w:val="110"/>
          <w:vertAlign w:val="baseline"/>
        </w:rPr>
        <w:t> </w:t>
      </w:r>
      <w:r>
        <w:rPr>
          <w:w w:val="110"/>
          <w:vertAlign w:val="baseline"/>
        </w:rPr>
        <w:t>is</w:t>
      </w:r>
      <w:r>
        <w:rPr>
          <w:spacing w:val="4"/>
          <w:w w:val="110"/>
          <w:vertAlign w:val="baseline"/>
        </w:rPr>
        <w:t> </w:t>
      </w:r>
      <w:r>
        <w:rPr>
          <w:w w:val="110"/>
          <w:vertAlign w:val="baseline"/>
        </w:rPr>
        <w:t>the</w:t>
      </w:r>
      <w:r>
        <w:rPr>
          <w:spacing w:val="4"/>
          <w:w w:val="110"/>
          <w:vertAlign w:val="baseline"/>
        </w:rPr>
        <w:t> </w:t>
      </w:r>
      <w:r>
        <w:rPr>
          <w:w w:val="110"/>
          <w:vertAlign w:val="baseline"/>
        </w:rPr>
        <w:t>quotient</w:t>
      </w:r>
      <w:r>
        <w:rPr>
          <w:spacing w:val="4"/>
          <w:w w:val="110"/>
          <w:vertAlign w:val="baseline"/>
        </w:rPr>
        <w:t> </w:t>
      </w:r>
      <w:r>
        <w:rPr>
          <w:w w:val="110"/>
          <w:vertAlign w:val="baseline"/>
        </w:rPr>
        <w:t>space</w:t>
      </w:r>
      <w:r>
        <w:rPr>
          <w:spacing w:val="4"/>
          <w:w w:val="110"/>
          <w:vertAlign w:val="baseline"/>
        </w:rPr>
        <w:t> </w:t>
      </w:r>
      <w:r>
        <w:rPr>
          <w:rFonts w:ascii="Calibri"/>
          <w:i/>
          <w:w w:val="110"/>
          <w:vertAlign w:val="baseline"/>
        </w:rPr>
        <w:t>H</w:t>
      </w:r>
      <w:r>
        <w:rPr>
          <w:rFonts w:ascii="Calibri"/>
          <w:i/>
          <w:w w:val="110"/>
          <w:vertAlign w:val="subscript"/>
        </w:rPr>
        <w:t>d</w:t>
      </w:r>
      <w:r>
        <w:rPr>
          <w:rFonts w:ascii="Calibri"/>
          <w:i/>
          <w:spacing w:val="4"/>
          <w:w w:val="125"/>
          <w:vertAlign w:val="baseline"/>
        </w:rPr>
        <w:t> </w:t>
      </w:r>
      <w:r>
        <w:rPr>
          <w:rFonts w:ascii="Calibri"/>
          <w:w w:val="125"/>
          <w:vertAlign w:val="baseline"/>
        </w:rPr>
        <w:t>=</w:t>
      </w:r>
      <w:r>
        <w:rPr>
          <w:rFonts w:ascii="Calibri"/>
          <w:spacing w:val="-4"/>
          <w:w w:val="125"/>
          <w:vertAlign w:val="baseline"/>
        </w:rPr>
        <w:t> </w:t>
      </w:r>
      <w:r>
        <w:rPr>
          <w:rFonts w:ascii="Calibri"/>
          <w:i/>
          <w:w w:val="125"/>
          <w:vertAlign w:val="baseline"/>
        </w:rPr>
        <w:t>Z</w:t>
      </w:r>
      <w:r>
        <w:rPr>
          <w:rFonts w:ascii="Calibri"/>
          <w:i/>
          <w:w w:val="125"/>
          <w:vertAlign w:val="subscript"/>
        </w:rPr>
        <w:t>d</w:t>
      </w:r>
      <w:r>
        <w:rPr>
          <w:rFonts w:ascii="Calibri"/>
          <w:i/>
          <w:w w:val="125"/>
          <w:vertAlign w:val="baseline"/>
        </w:rPr>
        <w:t>/B</w:t>
      </w:r>
      <w:r>
        <w:rPr>
          <w:rFonts w:ascii="Calibri"/>
          <w:i/>
          <w:w w:val="125"/>
          <w:vertAlign w:val="subscript"/>
        </w:rPr>
        <w:t>d</w:t>
      </w:r>
      <w:r>
        <w:rPr>
          <w:w w:val="125"/>
          <w:vertAlign w:val="baseline"/>
        </w:rPr>
        <w:t>.</w:t>
      </w:r>
      <w:r>
        <w:rPr>
          <w:spacing w:val="-3"/>
          <w:w w:val="125"/>
          <w:vertAlign w:val="baseline"/>
        </w:rPr>
        <w:t> </w:t>
      </w:r>
      <w:r>
        <w:rPr>
          <w:w w:val="110"/>
          <w:vertAlign w:val="baseline"/>
        </w:rPr>
        <w:t>The</w:t>
      </w:r>
      <w:r>
        <w:rPr>
          <w:spacing w:val="4"/>
          <w:w w:val="110"/>
          <w:vertAlign w:val="baseline"/>
        </w:rPr>
        <w:t> </w:t>
      </w:r>
      <w:r>
        <w:rPr>
          <w:spacing w:val="-2"/>
          <w:vertAlign w:val="baseline"/>
        </w:rPr>
        <w:t>dimension</w:t>
      </w:r>
    </w:p>
    <w:p>
      <w:pPr>
        <w:pStyle w:val="BodyText"/>
        <w:spacing w:after="0" w:line="235" w:lineRule="auto"/>
        <w:sectPr>
          <w:type w:val="continuous"/>
          <w:pgSz w:w="12240" w:h="15840"/>
          <w:pgMar w:header="464" w:footer="0" w:top="940" w:bottom="280" w:left="360" w:right="720"/>
          <w:cols w:num="2" w:equalWidth="0">
            <w:col w:w="5641" w:space="40"/>
            <w:col w:w="5479"/>
          </w:cols>
        </w:sectPr>
      </w:pPr>
    </w:p>
    <w:p>
      <w:pPr>
        <w:spacing w:line="116" w:lineRule="exact" w:before="123"/>
        <w:ind w:left="1172" w:right="0" w:firstLine="0"/>
        <w:jc w:val="left"/>
        <w:rPr>
          <w:rFonts w:ascii="Calibri"/>
          <w:i/>
          <w:sz w:val="20"/>
        </w:rPr>
      </w:pPr>
      <w:r>
        <w:rPr>
          <w:rFonts w:ascii="Calibri"/>
          <w:i/>
          <w:w w:val="110"/>
          <w:sz w:val="20"/>
        </w:rPr>
        <w:t>c</w:t>
      </w:r>
      <w:r>
        <w:rPr>
          <w:rFonts w:ascii="Calibri"/>
          <w:i/>
          <w:spacing w:val="-5"/>
          <w:w w:val="135"/>
          <w:sz w:val="20"/>
        </w:rPr>
        <w:t> </w:t>
      </w:r>
      <w:r>
        <w:rPr>
          <w:rFonts w:ascii="Calibri"/>
          <w:w w:val="135"/>
          <w:sz w:val="20"/>
        </w:rPr>
        <w:t>=</w:t>
      </w:r>
      <w:r>
        <w:rPr>
          <w:rFonts w:ascii="Calibri"/>
          <w:spacing w:val="-5"/>
          <w:w w:val="135"/>
          <w:sz w:val="20"/>
        </w:rPr>
        <w:t> </w:t>
      </w:r>
      <w:r>
        <w:rPr>
          <w:rFonts w:ascii="Calibri"/>
          <w:w w:val="110"/>
          <w:sz w:val="20"/>
        </w:rPr>
        <w:t>[</w:t>
      </w:r>
      <w:r>
        <w:rPr>
          <w:rFonts w:ascii="Calibri"/>
          <w:i/>
          <w:w w:val="110"/>
          <w:sz w:val="20"/>
        </w:rPr>
        <w:t>k</w:t>
      </w:r>
      <w:r>
        <w:rPr>
          <w:rFonts w:ascii="Calibri"/>
          <w:i/>
          <w:spacing w:val="41"/>
          <w:w w:val="110"/>
          <w:sz w:val="20"/>
        </w:rPr>
        <w:t> </w:t>
      </w:r>
      <w:r>
        <w:rPr>
          <w:rFonts w:ascii="Calibri"/>
          <w:i/>
          <w:w w:val="110"/>
          <w:sz w:val="20"/>
        </w:rPr>
        <w:t>,</w:t>
      </w:r>
      <w:r>
        <w:rPr>
          <w:rFonts w:ascii="Calibri"/>
          <w:i/>
          <w:spacing w:val="-16"/>
          <w:w w:val="110"/>
          <w:sz w:val="20"/>
        </w:rPr>
        <w:t> </w:t>
      </w:r>
      <w:r>
        <w:rPr>
          <w:rFonts w:ascii="Calibri"/>
          <w:i/>
          <w:spacing w:val="-10"/>
          <w:w w:val="110"/>
          <w:sz w:val="20"/>
        </w:rPr>
        <w:t>k</w:t>
      </w:r>
    </w:p>
    <w:p>
      <w:pPr>
        <w:spacing w:line="145" w:lineRule="exact" w:before="94"/>
        <w:ind w:left="93" w:right="0" w:firstLine="0"/>
        <w:jc w:val="left"/>
        <w:rPr>
          <w:rFonts w:ascii="Calibri" w:hAnsi="Calibri"/>
          <w:i/>
          <w:sz w:val="20"/>
        </w:rPr>
      </w:pPr>
      <w:r>
        <w:rPr/>
        <w:br w:type="column"/>
      </w:r>
      <w:r>
        <w:rPr>
          <w:rFonts w:ascii="Calibri" w:hAnsi="Calibri"/>
          <w:w w:val="135"/>
          <w:sz w:val="20"/>
        </w:rPr>
        <w:t>+</w:t>
      </w:r>
      <w:r>
        <w:rPr>
          <w:rFonts w:ascii="Calibri" w:hAnsi="Calibri"/>
          <w:spacing w:val="-17"/>
          <w:w w:val="135"/>
          <w:sz w:val="20"/>
        </w:rPr>
        <w:t> </w:t>
      </w:r>
      <w:r>
        <w:rPr>
          <w:rFonts w:ascii="Calibri" w:hAnsi="Calibri"/>
          <w:i/>
          <w:w w:val="105"/>
          <w:sz w:val="20"/>
        </w:rPr>
        <w:t>δ</w:t>
      </w:r>
      <w:r>
        <w:rPr>
          <w:rFonts w:ascii="Calibri" w:hAnsi="Calibri"/>
          <w:i/>
          <w:spacing w:val="26"/>
          <w:w w:val="105"/>
          <w:sz w:val="20"/>
        </w:rPr>
        <w:t> </w:t>
      </w:r>
      <w:r>
        <w:rPr>
          <w:rFonts w:ascii="Calibri" w:hAnsi="Calibri"/>
          <w:w w:val="105"/>
          <w:sz w:val="20"/>
        </w:rPr>
        <w:t>]</w:t>
      </w:r>
      <w:r>
        <w:rPr>
          <w:rFonts w:ascii="Calibri" w:hAnsi="Calibri"/>
          <w:spacing w:val="-6"/>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05"/>
          <w:sz w:val="20"/>
        </w:rPr>
        <w:t>[</w:t>
      </w:r>
      <w:r>
        <w:rPr>
          <w:rFonts w:ascii="Calibri" w:hAnsi="Calibri"/>
          <w:i/>
          <w:w w:val="105"/>
          <w:sz w:val="20"/>
        </w:rPr>
        <w:t>k</w:t>
      </w:r>
      <w:r>
        <w:rPr>
          <w:rFonts w:ascii="Calibri" w:hAnsi="Calibri"/>
          <w:i/>
          <w:spacing w:val="35"/>
          <w:w w:val="105"/>
          <w:sz w:val="20"/>
        </w:rPr>
        <w:t> </w:t>
      </w:r>
      <w:r>
        <w:rPr>
          <w:rFonts w:ascii="Calibri" w:hAnsi="Calibri"/>
          <w:i/>
          <w:w w:val="105"/>
          <w:sz w:val="20"/>
        </w:rPr>
        <w:t>,</w:t>
      </w:r>
      <w:r>
        <w:rPr>
          <w:rFonts w:ascii="Calibri" w:hAnsi="Calibri"/>
          <w:i/>
          <w:spacing w:val="-14"/>
          <w:w w:val="105"/>
          <w:sz w:val="20"/>
        </w:rPr>
        <w:t> </w:t>
      </w:r>
      <w:r>
        <w:rPr>
          <w:rFonts w:ascii="Calibri" w:hAnsi="Calibri"/>
          <w:i/>
          <w:spacing w:val="-10"/>
          <w:w w:val="105"/>
          <w:sz w:val="20"/>
        </w:rPr>
        <w:t>k</w:t>
      </w:r>
    </w:p>
    <w:p>
      <w:pPr>
        <w:spacing w:line="145" w:lineRule="exact" w:before="94"/>
        <w:ind w:left="93" w:right="0" w:firstLine="0"/>
        <w:jc w:val="left"/>
        <w:rPr>
          <w:rFonts w:ascii="Calibri" w:hAnsi="Calibri"/>
          <w:i/>
          <w:sz w:val="20"/>
        </w:rPr>
      </w:pPr>
      <w:r>
        <w:rPr/>
        <w:br w:type="column"/>
      </w:r>
      <w:r>
        <w:rPr>
          <w:rFonts w:ascii="Calibri" w:hAnsi="Calibri"/>
          <w:w w:val="135"/>
          <w:sz w:val="20"/>
        </w:rPr>
        <w:t>+</w:t>
      </w:r>
      <w:r>
        <w:rPr>
          <w:rFonts w:ascii="Calibri" w:hAnsi="Calibri"/>
          <w:spacing w:val="-17"/>
          <w:w w:val="135"/>
          <w:sz w:val="20"/>
        </w:rPr>
        <w:t> </w:t>
      </w:r>
      <w:r>
        <w:rPr>
          <w:rFonts w:ascii="Calibri" w:hAnsi="Calibri"/>
          <w:i/>
          <w:w w:val="105"/>
          <w:sz w:val="20"/>
        </w:rPr>
        <w:t>δ</w:t>
      </w:r>
      <w:r>
        <w:rPr>
          <w:rFonts w:ascii="Calibri" w:hAnsi="Calibri"/>
          <w:i/>
          <w:spacing w:val="26"/>
          <w:w w:val="105"/>
          <w:sz w:val="20"/>
        </w:rPr>
        <w:t> </w:t>
      </w:r>
      <w:r>
        <w:rPr>
          <w:rFonts w:ascii="Calibri" w:hAnsi="Calibri"/>
          <w:w w:val="105"/>
          <w:sz w:val="20"/>
        </w:rPr>
        <w:t>]</w:t>
      </w:r>
      <w:r>
        <w:rPr>
          <w:rFonts w:ascii="Calibri" w:hAnsi="Calibri"/>
          <w:spacing w:val="-6"/>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w w:val="105"/>
          <w:sz w:val="20"/>
        </w:rPr>
        <w:t>[</w:t>
      </w:r>
      <w:r>
        <w:rPr>
          <w:rFonts w:ascii="Calibri" w:hAnsi="Calibri"/>
          <w:i/>
          <w:w w:val="105"/>
          <w:sz w:val="20"/>
        </w:rPr>
        <w:t>k</w:t>
      </w:r>
      <w:r>
        <w:rPr>
          <w:rFonts w:ascii="Calibri" w:hAnsi="Calibri"/>
          <w:i/>
          <w:spacing w:val="35"/>
          <w:w w:val="105"/>
          <w:sz w:val="20"/>
        </w:rPr>
        <w:t> </w:t>
      </w:r>
      <w:r>
        <w:rPr>
          <w:rFonts w:ascii="Calibri" w:hAnsi="Calibri"/>
          <w:i/>
          <w:w w:val="105"/>
          <w:sz w:val="20"/>
        </w:rPr>
        <w:t>,</w:t>
      </w:r>
      <w:r>
        <w:rPr>
          <w:rFonts w:ascii="Calibri" w:hAnsi="Calibri"/>
          <w:i/>
          <w:spacing w:val="-14"/>
          <w:w w:val="105"/>
          <w:sz w:val="20"/>
        </w:rPr>
        <w:t> </w:t>
      </w:r>
      <w:r>
        <w:rPr>
          <w:rFonts w:ascii="Calibri" w:hAnsi="Calibri"/>
          <w:i/>
          <w:spacing w:val="-10"/>
          <w:w w:val="105"/>
          <w:sz w:val="20"/>
        </w:rPr>
        <w:t>k</w:t>
      </w:r>
    </w:p>
    <w:p>
      <w:pPr>
        <w:spacing w:line="116" w:lineRule="exact" w:before="123"/>
        <w:ind w:left="93" w:right="0" w:firstLine="0"/>
        <w:jc w:val="left"/>
        <w:rPr>
          <w:rFonts w:ascii="Calibri" w:hAnsi="Calibri"/>
          <w:i/>
          <w:sz w:val="20"/>
        </w:rPr>
      </w:pPr>
      <w:r>
        <w:rPr/>
        <w:br w:type="column"/>
      </w:r>
      <w:r>
        <w:rPr>
          <w:rFonts w:ascii="Calibri" w:hAnsi="Calibri"/>
          <w:w w:val="135"/>
          <w:sz w:val="20"/>
        </w:rPr>
        <w:t>+</w:t>
      </w:r>
      <w:r>
        <w:rPr>
          <w:rFonts w:ascii="Calibri" w:hAnsi="Calibri"/>
          <w:spacing w:val="-17"/>
          <w:w w:val="135"/>
          <w:sz w:val="20"/>
        </w:rPr>
        <w:t> </w:t>
      </w:r>
      <w:r>
        <w:rPr>
          <w:rFonts w:ascii="Calibri" w:hAnsi="Calibri"/>
          <w:i/>
          <w:w w:val="105"/>
          <w:sz w:val="20"/>
        </w:rPr>
        <w:t>δ</w:t>
      </w:r>
      <w:r>
        <w:rPr>
          <w:rFonts w:ascii="Calibri" w:hAnsi="Calibri"/>
          <w:i/>
          <w:spacing w:val="39"/>
          <w:w w:val="105"/>
          <w:sz w:val="20"/>
        </w:rPr>
        <w:t> </w:t>
      </w:r>
      <w:r>
        <w:rPr>
          <w:rFonts w:ascii="Calibri" w:hAnsi="Calibri"/>
          <w:spacing w:val="-8"/>
          <w:w w:val="105"/>
          <w:sz w:val="20"/>
        </w:rPr>
        <w:t>]</w:t>
      </w:r>
      <w:r>
        <w:rPr>
          <w:rFonts w:ascii="Calibri" w:hAnsi="Calibri"/>
          <w:i/>
          <w:spacing w:val="-8"/>
          <w:w w:val="105"/>
          <w:sz w:val="20"/>
        </w:rPr>
        <w:t>,</w:t>
      </w:r>
    </w:p>
    <w:p>
      <w:pPr>
        <w:spacing w:line="238" w:lineRule="exact" w:before="0"/>
        <w:ind w:left="752" w:right="0" w:firstLine="0"/>
        <w:jc w:val="left"/>
        <w:rPr>
          <w:sz w:val="20"/>
        </w:rPr>
      </w:pPr>
      <w:r>
        <w:rPr/>
        <w:br w:type="column"/>
      </w:r>
      <w:r>
        <w:rPr>
          <w:w w:val="105"/>
          <w:sz w:val="20"/>
        </w:rPr>
        <w:t>of</w:t>
      </w:r>
      <w:r>
        <w:rPr>
          <w:spacing w:val="10"/>
          <w:w w:val="105"/>
          <w:sz w:val="20"/>
        </w:rPr>
        <w:t> </w:t>
      </w:r>
      <w:r>
        <w:rPr>
          <w:rFonts w:ascii="Calibri" w:hAnsi="Calibri"/>
          <w:i/>
          <w:w w:val="105"/>
          <w:sz w:val="20"/>
        </w:rPr>
        <w:t>H</w:t>
      </w:r>
      <w:r>
        <w:rPr>
          <w:rFonts w:ascii="Calibri" w:hAnsi="Calibri"/>
          <w:i/>
          <w:w w:val="105"/>
          <w:sz w:val="20"/>
          <w:vertAlign w:val="subscript"/>
        </w:rPr>
        <w:t>d</w:t>
      </w:r>
      <w:r>
        <w:rPr>
          <w:rFonts w:ascii="Calibri" w:hAnsi="Calibri"/>
          <w:i/>
          <w:spacing w:val="23"/>
          <w:w w:val="105"/>
          <w:sz w:val="20"/>
          <w:vertAlign w:val="baseline"/>
        </w:rPr>
        <w:t> </w:t>
      </w:r>
      <w:r>
        <w:rPr>
          <w:w w:val="105"/>
          <w:sz w:val="20"/>
          <w:vertAlign w:val="baseline"/>
        </w:rPr>
        <w:t>is</w:t>
      </w:r>
      <w:r>
        <w:rPr>
          <w:spacing w:val="10"/>
          <w:w w:val="105"/>
          <w:sz w:val="20"/>
          <w:vertAlign w:val="baseline"/>
        </w:rPr>
        <w:t> </w:t>
      </w:r>
      <w:r>
        <w:rPr>
          <w:w w:val="105"/>
          <w:sz w:val="20"/>
          <w:vertAlign w:val="baseline"/>
        </w:rPr>
        <w:t>denoted</w:t>
      </w:r>
      <w:r>
        <w:rPr>
          <w:spacing w:val="10"/>
          <w:w w:val="105"/>
          <w:sz w:val="20"/>
          <w:vertAlign w:val="baseline"/>
        </w:rPr>
        <w:t> </w:t>
      </w:r>
      <w:r>
        <w:rPr>
          <w:rFonts w:ascii="Calibri" w:hAnsi="Calibri"/>
          <w:i/>
          <w:w w:val="105"/>
          <w:sz w:val="20"/>
          <w:vertAlign w:val="baseline"/>
        </w:rPr>
        <w:t>β</w:t>
      </w:r>
      <w:r>
        <w:rPr>
          <w:rFonts w:ascii="Calibri" w:hAnsi="Calibri"/>
          <w:i/>
          <w:w w:val="105"/>
          <w:sz w:val="20"/>
          <w:vertAlign w:val="subscript"/>
        </w:rPr>
        <w:t>d</w:t>
      </w:r>
      <w:r>
        <w:rPr>
          <w:rFonts w:ascii="Calibri" w:hAnsi="Calibri"/>
          <w:i/>
          <w:spacing w:val="24"/>
          <w:w w:val="105"/>
          <w:sz w:val="20"/>
          <w:vertAlign w:val="baseline"/>
        </w:rPr>
        <w:t> </w:t>
      </w:r>
      <w:r>
        <w:rPr>
          <w:w w:val="105"/>
          <w:sz w:val="20"/>
          <w:vertAlign w:val="baseline"/>
        </w:rPr>
        <w:t>and</w:t>
      </w:r>
      <w:r>
        <w:rPr>
          <w:spacing w:val="10"/>
          <w:w w:val="105"/>
          <w:sz w:val="20"/>
          <w:vertAlign w:val="baseline"/>
        </w:rPr>
        <w:t> </w:t>
      </w:r>
      <w:r>
        <w:rPr>
          <w:w w:val="105"/>
          <w:sz w:val="20"/>
          <w:vertAlign w:val="baseline"/>
        </w:rPr>
        <w:t>called</w:t>
      </w:r>
      <w:r>
        <w:rPr>
          <w:spacing w:val="10"/>
          <w:w w:val="105"/>
          <w:sz w:val="20"/>
          <w:vertAlign w:val="baseline"/>
        </w:rPr>
        <w:t> </w:t>
      </w:r>
      <w:r>
        <w:rPr>
          <w:w w:val="105"/>
          <w:sz w:val="20"/>
          <w:vertAlign w:val="baseline"/>
        </w:rPr>
        <w:t>the</w:t>
      </w:r>
      <w:r>
        <w:rPr>
          <w:spacing w:val="11"/>
          <w:w w:val="105"/>
          <w:sz w:val="20"/>
          <w:vertAlign w:val="baseline"/>
        </w:rPr>
        <w:t> </w:t>
      </w:r>
      <w:r>
        <w:rPr>
          <w:i/>
          <w:w w:val="105"/>
          <w:sz w:val="20"/>
          <w:vertAlign w:val="baseline"/>
        </w:rPr>
        <w:t>d-th</w:t>
      </w:r>
      <w:r>
        <w:rPr>
          <w:i/>
          <w:spacing w:val="10"/>
          <w:w w:val="105"/>
          <w:sz w:val="20"/>
          <w:vertAlign w:val="baseline"/>
        </w:rPr>
        <w:t> </w:t>
      </w:r>
      <w:r>
        <w:rPr>
          <w:i/>
          <w:w w:val="105"/>
          <w:sz w:val="20"/>
          <w:vertAlign w:val="baseline"/>
        </w:rPr>
        <w:t>Betti</w:t>
      </w:r>
      <w:r>
        <w:rPr>
          <w:i/>
          <w:spacing w:val="10"/>
          <w:w w:val="105"/>
          <w:sz w:val="20"/>
          <w:vertAlign w:val="baseline"/>
        </w:rPr>
        <w:t> </w:t>
      </w:r>
      <w:r>
        <w:rPr>
          <w:i/>
          <w:w w:val="105"/>
          <w:sz w:val="20"/>
          <w:vertAlign w:val="baseline"/>
        </w:rPr>
        <w:t>number</w:t>
      </w:r>
      <w:r>
        <w:rPr>
          <w:i/>
          <w:spacing w:val="14"/>
          <w:w w:val="105"/>
          <w:sz w:val="20"/>
          <w:vertAlign w:val="baseline"/>
        </w:rPr>
        <w:t> </w:t>
      </w:r>
      <w:r>
        <w:rPr>
          <w:w w:val="105"/>
          <w:sz w:val="20"/>
          <w:vertAlign w:val="baseline"/>
        </w:rPr>
        <w:t>of</w:t>
      </w:r>
      <w:r>
        <w:rPr>
          <w:spacing w:val="9"/>
          <w:w w:val="105"/>
          <w:sz w:val="20"/>
          <w:vertAlign w:val="baseline"/>
        </w:rPr>
        <w:t> </w:t>
      </w:r>
      <w:r>
        <w:rPr>
          <w:spacing w:val="-5"/>
          <w:w w:val="105"/>
          <w:sz w:val="20"/>
          <w:vertAlign w:val="baseline"/>
        </w:rPr>
        <w:t>the</w:t>
      </w:r>
    </w:p>
    <w:p>
      <w:pPr>
        <w:spacing w:after="0" w:line="238" w:lineRule="exact"/>
        <w:jc w:val="left"/>
        <w:rPr>
          <w:sz w:val="20"/>
        </w:rPr>
        <w:sectPr>
          <w:type w:val="continuous"/>
          <w:pgSz w:w="12240" w:h="15840"/>
          <w:pgMar w:header="464" w:footer="0" w:top="940" w:bottom="280" w:left="360" w:right="720"/>
          <w:cols w:num="5" w:equalWidth="0">
            <w:col w:w="1965" w:space="40"/>
            <w:col w:w="1211" w:space="39"/>
            <w:col w:w="1211" w:space="40"/>
            <w:col w:w="582" w:space="39"/>
            <w:col w:w="6033"/>
          </w:cols>
        </w:sectPr>
      </w:pPr>
    </w:p>
    <w:p>
      <w:pPr>
        <w:tabs>
          <w:tab w:pos="281" w:val="left" w:leader="none"/>
          <w:tab w:pos="703" w:val="left" w:leader="none"/>
        </w:tabs>
        <w:spacing w:line="142" w:lineRule="exact" w:before="0"/>
        <w:ind w:left="0" w:right="0" w:firstLine="0"/>
        <w:jc w:val="right"/>
        <w:rPr>
          <w:rFonts w:ascii="Calibri"/>
          <w:sz w:val="14"/>
        </w:rPr>
      </w:pPr>
      <w:r>
        <w:rPr>
          <w:rFonts w:ascii="Calibri"/>
          <w:spacing w:val="-10"/>
          <w:w w:val="110"/>
          <w:sz w:val="14"/>
        </w:rPr>
        <w:t>1</w:t>
      </w:r>
      <w:r>
        <w:rPr>
          <w:rFonts w:ascii="Calibri"/>
          <w:sz w:val="14"/>
        </w:rPr>
        <w:tab/>
      </w:r>
      <w:r>
        <w:rPr>
          <w:rFonts w:ascii="Calibri"/>
          <w:spacing w:val="-10"/>
          <w:w w:val="110"/>
          <w:sz w:val="14"/>
        </w:rPr>
        <w:t>1</w:t>
      </w:r>
      <w:r>
        <w:rPr>
          <w:rFonts w:ascii="Calibri"/>
          <w:sz w:val="14"/>
        </w:rPr>
        <w:tab/>
      </w:r>
      <w:r>
        <w:rPr>
          <w:rFonts w:ascii="Calibri"/>
          <w:spacing w:val="-12"/>
          <w:w w:val="110"/>
          <w:sz w:val="14"/>
        </w:rPr>
        <w:t>1</w:t>
      </w:r>
    </w:p>
    <w:p>
      <w:pPr>
        <w:tabs>
          <w:tab w:pos="709" w:val="left" w:leader="none"/>
          <w:tab w:pos="1131" w:val="left" w:leader="none"/>
        </w:tabs>
        <w:spacing w:line="142" w:lineRule="exact" w:before="0"/>
        <w:ind w:left="427" w:right="0" w:firstLine="0"/>
        <w:jc w:val="left"/>
        <w:rPr>
          <w:rFonts w:ascii="Calibri"/>
          <w:sz w:val="14"/>
        </w:rPr>
      </w:pPr>
      <w:r>
        <w:rPr/>
        <w:br w:type="column"/>
      </w:r>
      <w:r>
        <w:rPr>
          <w:rFonts w:ascii="Calibri"/>
          <w:spacing w:val="-10"/>
          <w:w w:val="110"/>
          <w:sz w:val="14"/>
        </w:rPr>
        <w:t>2</w:t>
      </w:r>
      <w:r>
        <w:rPr>
          <w:rFonts w:ascii="Calibri"/>
          <w:sz w:val="14"/>
        </w:rPr>
        <w:tab/>
      </w:r>
      <w:r>
        <w:rPr>
          <w:rFonts w:ascii="Calibri"/>
          <w:spacing w:val="-10"/>
          <w:w w:val="110"/>
          <w:sz w:val="14"/>
        </w:rPr>
        <w:t>2</w:t>
      </w:r>
      <w:r>
        <w:rPr>
          <w:rFonts w:ascii="Calibri"/>
          <w:sz w:val="14"/>
        </w:rPr>
        <w:tab/>
      </w:r>
      <w:r>
        <w:rPr>
          <w:rFonts w:ascii="Calibri"/>
          <w:spacing w:val="-12"/>
          <w:w w:val="110"/>
          <w:sz w:val="14"/>
        </w:rPr>
        <w:t>2</w:t>
      </w:r>
    </w:p>
    <w:p>
      <w:pPr>
        <w:tabs>
          <w:tab w:pos="709" w:val="left" w:leader="none"/>
          <w:tab w:pos="1131" w:val="left" w:leader="none"/>
        </w:tabs>
        <w:spacing w:line="142" w:lineRule="exact" w:before="0"/>
        <w:ind w:left="427" w:right="0" w:firstLine="0"/>
        <w:jc w:val="left"/>
        <w:rPr>
          <w:rFonts w:ascii="Calibri"/>
          <w:sz w:val="14"/>
        </w:rPr>
      </w:pPr>
      <w:r>
        <w:rPr/>
        <w:br w:type="column"/>
      </w:r>
      <w:r>
        <w:rPr>
          <w:rFonts w:ascii="Calibri"/>
          <w:spacing w:val="-10"/>
          <w:w w:val="110"/>
          <w:sz w:val="14"/>
        </w:rPr>
        <w:t>3</w:t>
      </w:r>
      <w:r>
        <w:rPr>
          <w:rFonts w:ascii="Calibri"/>
          <w:sz w:val="14"/>
        </w:rPr>
        <w:tab/>
      </w:r>
      <w:r>
        <w:rPr>
          <w:rFonts w:ascii="Calibri"/>
          <w:spacing w:val="-10"/>
          <w:w w:val="110"/>
          <w:sz w:val="14"/>
        </w:rPr>
        <w:t>3</w:t>
      </w:r>
      <w:r>
        <w:rPr>
          <w:rFonts w:ascii="Calibri"/>
          <w:sz w:val="14"/>
        </w:rPr>
        <w:tab/>
      </w:r>
      <w:r>
        <w:rPr>
          <w:rFonts w:ascii="Calibri"/>
          <w:spacing w:val="-12"/>
          <w:w w:val="110"/>
          <w:sz w:val="14"/>
        </w:rPr>
        <w:t>3</w:t>
      </w:r>
    </w:p>
    <w:p>
      <w:pPr>
        <w:pStyle w:val="BodyText"/>
        <w:spacing w:line="228" w:lineRule="exact"/>
        <w:ind w:left="872"/>
        <w:jc w:val="left"/>
      </w:pPr>
      <w:r>
        <w:rPr/>
        <w:br w:type="column"/>
      </w:r>
      <w:r>
        <w:rPr/>
        <w:t>complex</w:t>
      </w:r>
      <w:r>
        <w:rPr>
          <w:spacing w:val="14"/>
        </w:rPr>
        <w:t> </w:t>
      </w:r>
      <w:r>
        <w:rPr/>
        <w:t>(</w:t>
      </w:r>
      <w:r>
        <w:rPr>
          <w:spacing w:val="14"/>
        </w:rPr>
        <w:t> </w:t>
      </w:r>
      <w:hyperlink w:history="true" w:anchor="_bookmark28">
        <w:r>
          <w:rPr/>
          <w:t>[13],</w:t>
        </w:r>
      </w:hyperlink>
      <w:r>
        <w:rPr>
          <w:spacing w:val="14"/>
        </w:rPr>
        <w:t> </w:t>
      </w:r>
      <w:hyperlink w:history="true" w:anchor="_bookmark26">
        <w:r>
          <w:rPr>
            <w:spacing w:val="-2"/>
          </w:rPr>
          <w:t>[11])</w:t>
        </w:r>
      </w:hyperlink>
    </w:p>
    <w:p>
      <w:pPr>
        <w:pStyle w:val="BodyText"/>
        <w:spacing w:after="0" w:line="228" w:lineRule="exact"/>
        <w:jc w:val="left"/>
        <w:sectPr>
          <w:type w:val="continuous"/>
          <w:pgSz w:w="12240" w:h="15840"/>
          <w:pgMar w:header="464" w:footer="0" w:top="940" w:bottom="280" w:left="360" w:right="720"/>
          <w:cols w:num="4" w:equalWidth="0">
            <w:col w:w="2466" w:space="40"/>
            <w:col w:w="1211" w:space="39"/>
            <w:col w:w="1211" w:space="40"/>
            <w:col w:w="6153"/>
          </w:cols>
        </w:sectPr>
      </w:pPr>
    </w:p>
    <w:p>
      <w:pPr>
        <w:spacing w:line="220" w:lineRule="auto" w:before="17"/>
        <w:ind w:left="619" w:right="0" w:firstLine="0"/>
        <w:jc w:val="both"/>
        <w:rPr>
          <w:rFonts w:ascii="Calibri" w:hAnsi="Calibri"/>
          <w:i/>
          <w:sz w:val="20"/>
        </w:rPr>
      </w:pPr>
      <w:r>
        <w:rPr>
          <w:w w:val="105"/>
          <w:sz w:val="20"/>
        </w:rPr>
        <w:t>for</w:t>
      </w:r>
      <w:r>
        <w:rPr>
          <w:spacing w:val="-14"/>
          <w:w w:val="105"/>
          <w:sz w:val="20"/>
        </w:rPr>
        <w:t> </w:t>
      </w:r>
      <w:r>
        <w:rPr>
          <w:rFonts w:ascii="Calibri" w:hAnsi="Calibri"/>
          <w:i/>
          <w:w w:val="125"/>
          <w:sz w:val="20"/>
        </w:rPr>
        <w:t>k</w:t>
      </w:r>
      <w:r>
        <w:rPr>
          <w:rFonts w:ascii="Calibri" w:hAnsi="Calibri"/>
          <w:i/>
          <w:w w:val="125"/>
          <w:sz w:val="20"/>
          <w:vertAlign w:val="subscript"/>
        </w:rPr>
        <w:t>i</w:t>
      </w:r>
      <w:r>
        <w:rPr>
          <w:rFonts w:ascii="Calibri" w:hAnsi="Calibri"/>
          <w:i/>
          <w:w w:val="125"/>
          <w:sz w:val="20"/>
          <w:vertAlign w:val="baseline"/>
        </w:rPr>
        <w:t> </w:t>
      </w:r>
      <w:r>
        <w:rPr>
          <w:rFonts w:ascii="Lucida Sans Unicode" w:hAnsi="Lucida Sans Unicode"/>
          <w:sz w:val="20"/>
          <w:vertAlign w:val="baseline"/>
        </w:rPr>
        <w:t>∈</w:t>
      </w:r>
      <w:r>
        <w:rPr>
          <w:rFonts w:ascii="Lucida Sans Unicode" w:hAnsi="Lucida Sans Unicode"/>
          <w:spacing w:val="-12"/>
          <w:sz w:val="20"/>
          <w:vertAlign w:val="baseline"/>
        </w:rPr>
        <w:t> </w:t>
      </w:r>
      <w:r>
        <w:rPr>
          <w:rFonts w:ascii="Georgia" w:hAnsi="Georgia"/>
          <w:w w:val="105"/>
          <w:sz w:val="20"/>
          <w:vertAlign w:val="baseline"/>
        </w:rPr>
        <w:t>Z</w:t>
      </w:r>
      <w:r>
        <w:rPr>
          <w:rFonts w:ascii="Calibri" w:hAnsi="Calibri"/>
          <w:i/>
          <w:w w:val="105"/>
          <w:sz w:val="20"/>
          <w:vertAlign w:val="baseline"/>
        </w:rPr>
        <w:t>,</w:t>
      </w:r>
      <w:r>
        <w:rPr>
          <w:rFonts w:ascii="Calibri" w:hAnsi="Calibri"/>
          <w:i/>
          <w:spacing w:val="18"/>
          <w:w w:val="125"/>
          <w:sz w:val="20"/>
          <w:vertAlign w:val="baseline"/>
        </w:rPr>
        <w:t> </w:t>
      </w:r>
      <w:r>
        <w:rPr>
          <w:rFonts w:ascii="Calibri" w:hAnsi="Calibri"/>
          <w:i/>
          <w:w w:val="125"/>
          <w:sz w:val="20"/>
          <w:vertAlign w:val="baseline"/>
        </w:rPr>
        <w:t>δ</w:t>
      </w:r>
      <w:r>
        <w:rPr>
          <w:rFonts w:ascii="Calibri" w:hAnsi="Calibri"/>
          <w:i/>
          <w:w w:val="125"/>
          <w:sz w:val="20"/>
          <w:vertAlign w:val="subscript"/>
        </w:rPr>
        <w:t>i</w:t>
      </w:r>
      <w:r>
        <w:rPr>
          <w:rFonts w:ascii="Calibri" w:hAnsi="Calibri"/>
          <w:i/>
          <w:w w:val="125"/>
          <w:sz w:val="20"/>
          <w:vertAlign w:val="baseline"/>
        </w:rPr>
        <w:t> </w:t>
      </w:r>
      <w:r>
        <w:rPr>
          <w:rFonts w:ascii="Lucida Sans Unicode" w:hAnsi="Lucida Sans Unicode"/>
          <w:sz w:val="20"/>
          <w:vertAlign w:val="baseline"/>
        </w:rPr>
        <w:t>∈</w:t>
      </w:r>
      <w:r>
        <w:rPr>
          <w:rFonts w:ascii="Lucida Sans Unicode" w:hAnsi="Lucida Sans Unicode"/>
          <w:spacing w:val="-12"/>
          <w:sz w:val="20"/>
          <w:vertAlign w:val="baseline"/>
        </w:rPr>
        <w:t> </w:t>
      </w:r>
      <w:r>
        <w:rPr>
          <w:rFonts w:ascii="Lucida Sans Unicode" w:hAnsi="Lucida Sans Unicode"/>
          <w:w w:val="105"/>
          <w:sz w:val="20"/>
          <w:vertAlign w:val="baseline"/>
        </w:rPr>
        <w:t>{</w:t>
      </w:r>
      <w:r>
        <w:rPr>
          <w:rFonts w:ascii="Calibri" w:hAnsi="Calibri"/>
          <w:w w:val="105"/>
          <w:sz w:val="20"/>
          <w:vertAlign w:val="baseline"/>
        </w:rPr>
        <w:t>0</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w w:val="105"/>
          <w:sz w:val="20"/>
          <w:vertAlign w:val="baseline"/>
        </w:rPr>
        <w:t>1</w:t>
      </w:r>
      <w:r>
        <w:rPr>
          <w:rFonts w:ascii="Lucida Sans Unicode" w:hAnsi="Lucida Sans Unicode"/>
          <w:w w:val="105"/>
          <w:sz w:val="20"/>
          <w:vertAlign w:val="baseline"/>
        </w:rPr>
        <w:t>}</w:t>
      </w:r>
      <w:r>
        <w:rPr>
          <w:rFonts w:ascii="Calibri" w:hAnsi="Calibri"/>
          <w:i/>
          <w:w w:val="105"/>
          <w:sz w:val="20"/>
          <w:vertAlign w:val="baseline"/>
        </w:rPr>
        <w:t>.</w:t>
      </w:r>
      <w:r>
        <w:rPr>
          <w:rFonts w:ascii="Calibri" w:hAnsi="Calibri"/>
          <w:i/>
          <w:spacing w:val="-4"/>
          <w:w w:val="105"/>
          <w:sz w:val="20"/>
          <w:vertAlign w:val="baseline"/>
        </w:rPr>
        <w:t> </w:t>
      </w:r>
      <w:r>
        <w:rPr>
          <w:w w:val="105"/>
          <w:sz w:val="20"/>
          <w:vertAlign w:val="baseline"/>
        </w:rPr>
        <w:t>The</w:t>
      </w:r>
      <w:r>
        <w:rPr>
          <w:spacing w:val="-9"/>
          <w:w w:val="105"/>
          <w:sz w:val="20"/>
          <w:vertAlign w:val="baseline"/>
        </w:rPr>
        <w:t> </w:t>
      </w:r>
      <w:r>
        <w:rPr>
          <w:w w:val="105"/>
          <w:sz w:val="20"/>
          <w:vertAlign w:val="baseline"/>
        </w:rPr>
        <w:t>cube</w:t>
      </w:r>
      <w:r>
        <w:rPr>
          <w:spacing w:val="-9"/>
          <w:w w:val="105"/>
          <w:sz w:val="20"/>
          <w:vertAlign w:val="baseline"/>
        </w:rPr>
        <w:t> </w:t>
      </w:r>
      <w:r>
        <w:rPr>
          <w:w w:val="105"/>
          <w:sz w:val="20"/>
          <w:vertAlign w:val="baseline"/>
        </w:rPr>
        <w:t>extends</w:t>
      </w:r>
      <w:r>
        <w:rPr>
          <w:spacing w:val="-9"/>
          <w:w w:val="105"/>
          <w:sz w:val="20"/>
          <w:vertAlign w:val="baseline"/>
        </w:rPr>
        <w:t> </w:t>
      </w:r>
      <w:r>
        <w:rPr>
          <w:w w:val="105"/>
          <w:sz w:val="20"/>
          <w:vertAlign w:val="baseline"/>
        </w:rPr>
        <w:t>in</w:t>
      </w:r>
      <w:r>
        <w:rPr>
          <w:spacing w:val="-9"/>
          <w:w w:val="105"/>
          <w:sz w:val="20"/>
          <w:vertAlign w:val="baseline"/>
        </w:rPr>
        <w:t> </w:t>
      </w:r>
      <w:r>
        <w:rPr>
          <w:rFonts w:ascii="Calibri" w:hAnsi="Calibri"/>
          <w:i/>
          <w:w w:val="105"/>
          <w:sz w:val="20"/>
          <w:vertAlign w:val="baseline"/>
        </w:rPr>
        <w:t>d </w:t>
      </w:r>
      <w:r>
        <w:rPr>
          <w:rFonts w:ascii="Calibri" w:hAnsi="Calibri"/>
          <w:w w:val="125"/>
          <w:sz w:val="20"/>
          <w:vertAlign w:val="baseline"/>
        </w:rPr>
        <w:t>=</w:t>
      </w:r>
      <w:r>
        <w:rPr>
          <w:rFonts w:ascii="Calibri" w:hAnsi="Calibri"/>
          <w:spacing w:val="-6"/>
          <w:w w:val="125"/>
          <w:sz w:val="20"/>
          <w:vertAlign w:val="baseline"/>
        </w:rPr>
        <w:t> </w:t>
      </w:r>
      <w:r>
        <w:rPr>
          <w:rFonts w:ascii="Lucida Sans Unicode" w:hAnsi="Lucida Sans Unicode"/>
          <w:w w:val="105"/>
          <w:sz w:val="20"/>
          <w:vertAlign w:val="baseline"/>
        </w:rPr>
        <w:t>|{</w:t>
      </w:r>
      <w:r>
        <w:rPr>
          <w:rFonts w:ascii="Calibri" w:hAnsi="Calibri"/>
          <w:i/>
          <w:w w:val="105"/>
          <w:sz w:val="20"/>
          <w:vertAlign w:val="baseline"/>
        </w:rPr>
        <w:t>i </w:t>
      </w:r>
      <w:r>
        <w:rPr>
          <w:rFonts w:ascii="Lucida Sans Unicode" w:hAnsi="Lucida Sans Unicode"/>
          <w:sz w:val="20"/>
          <w:vertAlign w:val="baseline"/>
        </w:rPr>
        <w:t>|</w:t>
      </w:r>
      <w:r>
        <w:rPr>
          <w:rFonts w:ascii="Lucida Sans Unicode" w:hAnsi="Lucida Sans Unicode"/>
          <w:spacing w:val="-12"/>
          <w:sz w:val="20"/>
          <w:vertAlign w:val="baseline"/>
        </w:rPr>
        <w:t> </w:t>
      </w:r>
      <w:r>
        <w:rPr>
          <w:rFonts w:ascii="Calibri" w:hAnsi="Calibri"/>
          <w:i/>
          <w:w w:val="125"/>
          <w:sz w:val="20"/>
          <w:vertAlign w:val="baseline"/>
        </w:rPr>
        <w:t>δ</w:t>
      </w:r>
      <w:r>
        <w:rPr>
          <w:rFonts w:ascii="Calibri" w:hAnsi="Calibri"/>
          <w:i/>
          <w:w w:val="125"/>
          <w:sz w:val="20"/>
          <w:vertAlign w:val="subscript"/>
        </w:rPr>
        <w:t>i</w:t>
      </w:r>
      <w:r>
        <w:rPr>
          <w:rFonts w:ascii="Calibri" w:hAnsi="Calibri"/>
          <w:i/>
          <w:w w:val="125"/>
          <w:sz w:val="20"/>
          <w:vertAlign w:val="baseline"/>
        </w:rPr>
        <w:t> </w:t>
      </w:r>
      <w:r>
        <w:rPr>
          <w:rFonts w:ascii="Lucida Sans Unicode" w:hAnsi="Lucida Sans Unicode"/>
          <w:w w:val="105"/>
          <w:sz w:val="20"/>
          <w:vertAlign w:val="baseline"/>
        </w:rPr>
        <w:t≯</w:t>
      </w:r>
      <w:r>
        <w:rPr>
          <w:rFonts w:ascii="Calibri" w:hAnsi="Calibri"/>
          <w:w w:val="105"/>
          <w:sz w:val="20"/>
          <w:vertAlign w:val="baseline"/>
        </w:rPr>
        <w:t>= </w:t>
      </w:r>
      <w:r>
        <w:rPr>
          <w:rFonts w:ascii="Calibri" w:hAnsi="Calibri"/>
          <w:w w:val="105"/>
          <w:sz w:val="20"/>
          <w:vertAlign w:val="baseline"/>
        </w:rPr>
        <w:t>0</w:t>
      </w:r>
      <w:r>
        <w:rPr>
          <w:rFonts w:ascii="Lucida Sans Unicode" w:hAnsi="Lucida Sans Unicode"/>
          <w:w w:val="105"/>
          <w:sz w:val="20"/>
          <w:vertAlign w:val="baseline"/>
        </w:rPr>
        <w:t>}| </w:t>
      </w:r>
      <w:r>
        <w:rPr>
          <w:w w:val="105"/>
          <w:sz w:val="20"/>
          <w:vertAlign w:val="baseline"/>
        </w:rPr>
        <w:t>dimensions</w:t>
      </w:r>
      <w:r>
        <w:rPr>
          <w:w w:val="105"/>
          <w:sz w:val="20"/>
          <w:vertAlign w:val="baseline"/>
        </w:rPr>
        <w:t> and</w:t>
      </w:r>
      <w:r>
        <w:rPr>
          <w:w w:val="105"/>
          <w:sz w:val="20"/>
          <w:vertAlign w:val="baseline"/>
        </w:rPr>
        <w:t> we</w:t>
      </w:r>
      <w:r>
        <w:rPr>
          <w:w w:val="105"/>
          <w:sz w:val="20"/>
          <w:vertAlign w:val="baseline"/>
        </w:rPr>
        <w:t> say</w:t>
      </w:r>
      <w:r>
        <w:rPr>
          <w:w w:val="105"/>
          <w:sz w:val="20"/>
          <w:vertAlign w:val="baseline"/>
        </w:rPr>
        <w:t> that</w:t>
      </w:r>
      <w:r>
        <w:rPr>
          <w:w w:val="105"/>
          <w:sz w:val="20"/>
          <w:vertAlign w:val="baseline"/>
        </w:rPr>
        <w:t> </w:t>
      </w:r>
      <w:r>
        <w:rPr>
          <w:rFonts w:ascii="Calibri" w:hAnsi="Calibri"/>
          <w:i/>
          <w:w w:val="105"/>
          <w:sz w:val="20"/>
          <w:vertAlign w:val="baseline"/>
        </w:rPr>
        <w:t>c</w:t>
      </w:r>
      <w:r>
        <w:rPr>
          <w:rFonts w:ascii="Calibri" w:hAnsi="Calibri"/>
          <w:i/>
          <w:w w:val="105"/>
          <w:sz w:val="20"/>
          <w:vertAlign w:val="baseline"/>
        </w:rPr>
        <w:t> </w:t>
      </w:r>
      <w:r>
        <w:rPr>
          <w:w w:val="105"/>
          <w:sz w:val="20"/>
          <w:vertAlign w:val="baseline"/>
        </w:rPr>
        <w:t>is</w:t>
      </w:r>
      <w:r>
        <w:rPr>
          <w:w w:val="105"/>
          <w:sz w:val="20"/>
          <w:vertAlign w:val="baseline"/>
        </w:rPr>
        <w:t> a</w:t>
      </w:r>
      <w:r>
        <w:rPr>
          <w:w w:val="105"/>
          <w:sz w:val="20"/>
          <w:vertAlign w:val="baseline"/>
        </w:rPr>
        <w:t> </w:t>
      </w:r>
      <w:r>
        <w:rPr>
          <w:rFonts w:ascii="Calibri" w:hAnsi="Calibri"/>
          <w:i/>
          <w:w w:val="105"/>
          <w:sz w:val="20"/>
          <w:vertAlign w:val="baseline"/>
        </w:rPr>
        <w:t>d</w:t>
      </w:r>
      <w:r>
        <w:rPr>
          <w:w w:val="105"/>
          <w:sz w:val="20"/>
          <w:vertAlign w:val="baseline"/>
        </w:rPr>
        <w:t>-dimensional</w:t>
      </w:r>
      <w:r>
        <w:rPr>
          <w:w w:val="105"/>
          <w:sz w:val="20"/>
          <w:vertAlign w:val="baseline"/>
        </w:rPr>
        <w:t> cube</w:t>
      </w:r>
      <w:r>
        <w:rPr>
          <w:w w:val="105"/>
          <w:sz w:val="20"/>
          <w:vertAlign w:val="baseline"/>
        </w:rPr>
        <w:t> (</w:t>
      </w:r>
      <w:r>
        <w:rPr>
          <w:rFonts w:ascii="Calibri" w:hAnsi="Calibri"/>
          <w:i/>
          <w:w w:val="105"/>
          <w:sz w:val="20"/>
          <w:vertAlign w:val="baseline"/>
        </w:rPr>
        <w:t>d</w:t>
      </w:r>
      <w:r>
        <w:rPr>
          <w:i/>
          <w:w w:val="105"/>
          <w:sz w:val="20"/>
          <w:vertAlign w:val="baseline"/>
        </w:rPr>
        <w:t>- cube</w:t>
      </w:r>
      <w:r>
        <w:rPr>
          <w:w w:val="105"/>
          <w:sz w:val="20"/>
          <w:vertAlign w:val="baseline"/>
        </w:rPr>
        <w:t>).</w:t>
      </w:r>
      <w:r>
        <w:rPr>
          <w:spacing w:val="-3"/>
          <w:w w:val="105"/>
          <w:sz w:val="20"/>
          <w:vertAlign w:val="baseline"/>
        </w:rPr>
        <w:t> </w:t>
      </w:r>
      <w:r>
        <w:rPr>
          <w:w w:val="105"/>
          <w:sz w:val="20"/>
          <w:vertAlign w:val="baseline"/>
        </w:rPr>
        <w:t>We</w:t>
      </w:r>
      <w:r>
        <w:rPr>
          <w:spacing w:val="-3"/>
          <w:w w:val="105"/>
          <w:sz w:val="20"/>
          <w:vertAlign w:val="baseline"/>
        </w:rPr>
        <w:t> </w:t>
      </w:r>
      <w:r>
        <w:rPr>
          <w:w w:val="105"/>
          <w:sz w:val="20"/>
          <w:vertAlign w:val="baseline"/>
        </w:rPr>
        <w:t>also</w:t>
      </w:r>
      <w:r>
        <w:rPr>
          <w:spacing w:val="-3"/>
          <w:w w:val="105"/>
          <w:sz w:val="20"/>
          <w:vertAlign w:val="baseline"/>
        </w:rPr>
        <w:t> </w:t>
      </w:r>
      <w:r>
        <w:rPr>
          <w:w w:val="105"/>
          <w:sz w:val="20"/>
          <w:vertAlign w:val="baseline"/>
        </w:rPr>
        <w:t>call</w:t>
      </w:r>
      <w:r>
        <w:rPr>
          <w:spacing w:val="-3"/>
          <w:w w:val="105"/>
          <w:sz w:val="20"/>
          <w:vertAlign w:val="baseline"/>
        </w:rPr>
        <w:t> </w:t>
      </w:r>
      <w:r>
        <w:rPr>
          <w:rFonts w:ascii="Calibri" w:hAnsi="Calibri"/>
          <w:w w:val="105"/>
          <w:sz w:val="20"/>
          <w:vertAlign w:val="baseline"/>
        </w:rPr>
        <w:t>0</w:t>
      </w:r>
      <w:r>
        <w:rPr>
          <w:w w:val="105"/>
          <w:sz w:val="20"/>
          <w:vertAlign w:val="baseline"/>
        </w:rPr>
        <w:t>-cubes</w:t>
      </w:r>
      <w:r>
        <w:rPr>
          <w:spacing w:val="-3"/>
          <w:w w:val="105"/>
          <w:sz w:val="20"/>
          <w:vertAlign w:val="baseline"/>
        </w:rPr>
        <w:t> </w:t>
      </w:r>
      <w:r>
        <w:rPr>
          <w:i/>
          <w:w w:val="105"/>
          <w:sz w:val="20"/>
          <w:vertAlign w:val="baseline"/>
        </w:rPr>
        <w:t>vertices</w:t>
      </w:r>
      <w:r>
        <w:rPr>
          <w:i/>
          <w:spacing w:val="-3"/>
          <w:w w:val="105"/>
          <w:sz w:val="20"/>
          <w:vertAlign w:val="baseline"/>
        </w:rPr>
        <w:t> </w:t>
      </w:r>
      <w:r>
        <w:rPr>
          <w:w w:val="105"/>
          <w:sz w:val="20"/>
          <w:vertAlign w:val="baseline"/>
        </w:rPr>
        <w:t>and</w:t>
      </w:r>
      <w:r>
        <w:rPr>
          <w:spacing w:val="-3"/>
          <w:w w:val="105"/>
          <w:sz w:val="20"/>
          <w:vertAlign w:val="baseline"/>
        </w:rPr>
        <w:t> </w:t>
      </w:r>
      <w:r>
        <w:rPr>
          <w:rFonts w:ascii="Calibri" w:hAnsi="Calibri"/>
          <w:w w:val="105"/>
          <w:sz w:val="20"/>
          <w:vertAlign w:val="baseline"/>
        </w:rPr>
        <w:t>1</w:t>
      </w:r>
      <w:r>
        <w:rPr>
          <w:w w:val="105"/>
          <w:sz w:val="20"/>
          <w:vertAlign w:val="baseline"/>
        </w:rPr>
        <w:t>-cubes</w:t>
      </w:r>
      <w:r>
        <w:rPr>
          <w:spacing w:val="-3"/>
          <w:w w:val="105"/>
          <w:sz w:val="20"/>
          <w:vertAlign w:val="baseline"/>
        </w:rPr>
        <w:t> </w:t>
      </w:r>
      <w:r>
        <w:rPr>
          <w:i/>
          <w:w w:val="105"/>
          <w:sz w:val="20"/>
          <w:vertAlign w:val="baseline"/>
        </w:rPr>
        <w:t>edges</w:t>
      </w:r>
      <w:r>
        <w:rPr>
          <w:i/>
          <w:spacing w:val="-3"/>
          <w:w w:val="105"/>
          <w:sz w:val="20"/>
          <w:vertAlign w:val="baseline"/>
        </w:rPr>
        <w:t> </w:t>
      </w:r>
      <w:r>
        <w:rPr>
          <w:w w:val="105"/>
          <w:sz w:val="20"/>
          <w:vertAlign w:val="baseline"/>
        </w:rPr>
        <w:t>(see Figure</w:t>
      </w:r>
      <w:r>
        <w:rPr>
          <w:w w:val="105"/>
          <w:sz w:val="20"/>
          <w:vertAlign w:val="baseline"/>
        </w:rPr>
        <w:t> </w:t>
      </w:r>
      <w:hyperlink w:history="true" w:anchor="_bookmark1">
        <w:r>
          <w:rPr>
            <w:w w:val="105"/>
            <w:sz w:val="20"/>
            <w:vertAlign w:val="baseline"/>
          </w:rPr>
          <w:t>2</w:t>
        </w:r>
      </w:hyperlink>
      <w:r>
        <w:rPr>
          <w:w w:val="105"/>
          <w:sz w:val="20"/>
          <w:vertAlign w:val="baseline"/>
        </w:rPr>
        <w:t> for</w:t>
      </w:r>
      <w:r>
        <w:rPr>
          <w:w w:val="105"/>
          <w:sz w:val="20"/>
          <w:vertAlign w:val="baseline"/>
        </w:rPr>
        <w:t> an</w:t>
      </w:r>
      <w:r>
        <w:rPr>
          <w:w w:val="105"/>
          <w:sz w:val="20"/>
          <w:vertAlign w:val="baseline"/>
        </w:rPr>
        <w:t> example).</w:t>
      </w:r>
      <w:r>
        <w:rPr>
          <w:w w:val="105"/>
          <w:sz w:val="20"/>
          <w:vertAlign w:val="baseline"/>
        </w:rPr>
        <w:t> If</w:t>
      </w:r>
      <w:r>
        <w:rPr>
          <w:w w:val="105"/>
          <w:sz w:val="20"/>
          <w:vertAlign w:val="baseline"/>
        </w:rPr>
        <w:t> </w:t>
      </w:r>
      <w:r>
        <w:rPr>
          <w:rFonts w:ascii="Calibri" w:hAnsi="Calibri"/>
          <w:i/>
          <w:w w:val="105"/>
          <w:sz w:val="20"/>
          <w:vertAlign w:val="baseline"/>
        </w:rPr>
        <w:t>c</w:t>
      </w:r>
      <w:r>
        <w:rPr>
          <w:rFonts w:ascii="Calibri" w:hAnsi="Calibri"/>
          <w:w w:val="105"/>
          <w:sz w:val="20"/>
          <w:vertAlign w:val="subscript"/>
        </w:rPr>
        <w:t>1</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c</w:t>
      </w:r>
      <w:r>
        <w:rPr>
          <w:rFonts w:ascii="Calibri" w:hAnsi="Calibri"/>
          <w:w w:val="105"/>
          <w:sz w:val="20"/>
          <w:vertAlign w:val="subscript"/>
        </w:rPr>
        <w:t>2</w:t>
      </w:r>
      <w:r>
        <w:rPr>
          <w:rFonts w:ascii="Calibri" w:hAnsi="Calibri"/>
          <w:spacing w:val="33"/>
          <w:w w:val="105"/>
          <w:sz w:val="20"/>
          <w:vertAlign w:val="baseline"/>
        </w:rPr>
        <w:t> </w:t>
      </w:r>
      <w:r>
        <w:rPr>
          <w:w w:val="105"/>
          <w:sz w:val="20"/>
          <w:vertAlign w:val="baseline"/>
        </w:rPr>
        <w:t>are</w:t>
      </w:r>
      <w:r>
        <w:rPr>
          <w:w w:val="105"/>
          <w:sz w:val="20"/>
          <w:vertAlign w:val="baseline"/>
        </w:rPr>
        <w:t> cubes</w:t>
      </w:r>
      <w:r>
        <w:rPr>
          <w:w w:val="105"/>
          <w:sz w:val="20"/>
          <w:vertAlign w:val="baseline"/>
        </w:rPr>
        <w:t> of</w:t>
      </w:r>
      <w:r>
        <w:rPr>
          <w:w w:val="105"/>
          <w:sz w:val="20"/>
          <w:vertAlign w:val="baseline"/>
        </w:rPr>
        <w:t> dimension </w:t>
      </w:r>
      <w:r>
        <w:rPr>
          <w:rFonts w:ascii="Calibri" w:hAnsi="Calibri"/>
          <w:i/>
          <w:w w:val="105"/>
          <w:sz w:val="20"/>
          <w:vertAlign w:val="baseline"/>
        </w:rPr>
        <w:t>d</w:t>
      </w:r>
      <w:r>
        <w:rPr>
          <w:rFonts w:ascii="Calibri" w:hAnsi="Calibri"/>
          <w:w w:val="105"/>
          <w:sz w:val="20"/>
          <w:vertAlign w:val="subscript"/>
        </w:rPr>
        <w:t>1</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i/>
          <w:w w:val="105"/>
          <w:sz w:val="20"/>
          <w:vertAlign w:val="baseline"/>
        </w:rPr>
        <w:t>d</w:t>
      </w:r>
      <w:r>
        <w:rPr>
          <w:rFonts w:ascii="Calibri" w:hAnsi="Calibri"/>
          <w:w w:val="105"/>
          <w:sz w:val="20"/>
          <w:vertAlign w:val="subscript"/>
        </w:rPr>
        <w:t>2</w:t>
      </w:r>
      <w:r>
        <w:rPr>
          <w:rFonts w:ascii="Calibri" w:hAnsi="Calibri"/>
          <w:spacing w:val="24"/>
          <w:w w:val="105"/>
          <w:sz w:val="20"/>
          <w:vertAlign w:val="baseline"/>
        </w:rPr>
        <w:t> </w:t>
      </w:r>
      <w:r>
        <w:rPr>
          <w:w w:val="105"/>
          <w:sz w:val="20"/>
          <w:vertAlign w:val="baseline"/>
        </w:rPr>
        <w:t>and</w:t>
      </w:r>
      <w:r>
        <w:rPr>
          <w:spacing w:val="12"/>
          <w:w w:val="105"/>
          <w:sz w:val="20"/>
          <w:vertAlign w:val="baseline"/>
        </w:rPr>
        <w:t> </w:t>
      </w:r>
      <w:r>
        <w:rPr>
          <w:rFonts w:ascii="Calibri" w:hAnsi="Calibri"/>
          <w:i/>
          <w:w w:val="105"/>
          <w:sz w:val="20"/>
          <w:vertAlign w:val="baseline"/>
        </w:rPr>
        <w:t>c</w:t>
      </w:r>
      <w:r>
        <w:rPr>
          <w:rFonts w:ascii="Calibri" w:hAnsi="Calibri"/>
          <w:w w:val="105"/>
          <w:sz w:val="20"/>
          <w:vertAlign w:val="subscript"/>
        </w:rPr>
        <w:t>1</w:t>
      </w:r>
      <w:r>
        <w:rPr>
          <w:rFonts w:ascii="Calibri" w:hAnsi="Calibri"/>
          <w:spacing w:val="14"/>
          <w:w w:val="105"/>
          <w:sz w:val="20"/>
          <w:vertAlign w:val="baseline"/>
        </w:rPr>
        <w:t> </w:t>
      </w:r>
      <w:r>
        <w:rPr>
          <w:rFonts w:ascii="Lucida Sans Unicode" w:hAnsi="Lucida Sans Unicode"/>
          <w:w w:val="105"/>
          <w:sz w:val="20"/>
          <w:vertAlign w:val="baseline"/>
        </w:rPr>
        <w:t>⊆</w:t>
      </w:r>
      <w:r>
        <w:rPr>
          <w:rFonts w:ascii="Lucida Sans Unicode" w:hAnsi="Lucida Sans Unicode"/>
          <w:spacing w:val="-15"/>
          <w:w w:val="105"/>
          <w:sz w:val="20"/>
          <w:vertAlign w:val="baseline"/>
        </w:rPr>
        <w:t> </w:t>
      </w:r>
      <w:r>
        <w:rPr>
          <w:rFonts w:ascii="Calibri" w:hAnsi="Calibri"/>
          <w:i/>
          <w:w w:val="105"/>
          <w:sz w:val="20"/>
          <w:vertAlign w:val="baseline"/>
        </w:rPr>
        <w:t>c</w:t>
      </w:r>
      <w:r>
        <w:rPr>
          <w:rFonts w:ascii="Calibri" w:hAnsi="Calibri"/>
          <w:w w:val="105"/>
          <w:sz w:val="20"/>
          <w:vertAlign w:val="subscript"/>
        </w:rPr>
        <w:t>2</w:t>
      </w:r>
      <w:r>
        <w:rPr>
          <w:w w:val="105"/>
          <w:sz w:val="20"/>
          <w:vertAlign w:val="baseline"/>
        </w:rPr>
        <w:t>,</w:t>
      </w:r>
      <w:r>
        <w:rPr>
          <w:spacing w:val="12"/>
          <w:w w:val="105"/>
          <w:sz w:val="20"/>
          <w:vertAlign w:val="baseline"/>
        </w:rPr>
        <w:t> </w:t>
      </w:r>
      <w:r>
        <w:rPr>
          <w:w w:val="105"/>
          <w:sz w:val="20"/>
          <w:vertAlign w:val="baseline"/>
        </w:rPr>
        <w:t>we</w:t>
      </w:r>
      <w:r>
        <w:rPr>
          <w:spacing w:val="12"/>
          <w:w w:val="105"/>
          <w:sz w:val="20"/>
          <w:vertAlign w:val="baseline"/>
        </w:rPr>
        <w:t> </w:t>
      </w:r>
      <w:r>
        <w:rPr>
          <w:w w:val="105"/>
          <w:sz w:val="20"/>
          <w:vertAlign w:val="baseline"/>
        </w:rPr>
        <w:t>call</w:t>
      </w:r>
      <w:r>
        <w:rPr>
          <w:spacing w:val="12"/>
          <w:w w:val="105"/>
          <w:sz w:val="20"/>
          <w:vertAlign w:val="baseline"/>
        </w:rPr>
        <w:t> </w:t>
      </w:r>
      <w:r>
        <w:rPr>
          <w:rFonts w:ascii="Calibri" w:hAnsi="Calibri"/>
          <w:i/>
          <w:w w:val="105"/>
          <w:sz w:val="20"/>
          <w:vertAlign w:val="baseline"/>
        </w:rPr>
        <w:t>c</w:t>
      </w:r>
      <w:r>
        <w:rPr>
          <w:rFonts w:ascii="Calibri" w:hAnsi="Calibri"/>
          <w:w w:val="105"/>
          <w:sz w:val="20"/>
          <w:vertAlign w:val="subscript"/>
        </w:rPr>
        <w:t>1</w:t>
      </w:r>
      <w:r>
        <w:rPr>
          <w:rFonts w:ascii="Calibri" w:hAnsi="Calibri"/>
          <w:spacing w:val="27"/>
          <w:w w:val="105"/>
          <w:sz w:val="20"/>
          <w:vertAlign w:val="baseline"/>
        </w:rPr>
        <w:t> </w:t>
      </w:r>
      <w:r>
        <w:rPr>
          <w:w w:val="105"/>
          <w:sz w:val="20"/>
          <w:vertAlign w:val="baseline"/>
        </w:rPr>
        <w:t>a</w:t>
      </w:r>
      <w:r>
        <w:rPr>
          <w:spacing w:val="12"/>
          <w:w w:val="105"/>
          <w:sz w:val="20"/>
          <w:vertAlign w:val="baseline"/>
        </w:rPr>
        <w:t> </w:t>
      </w:r>
      <w:r>
        <w:rPr>
          <w:i/>
          <w:w w:val="105"/>
          <w:sz w:val="20"/>
          <w:vertAlign w:val="baseline"/>
        </w:rPr>
        <w:t>face</w:t>
      </w:r>
      <w:r>
        <w:rPr>
          <w:i/>
          <w:spacing w:val="12"/>
          <w:w w:val="105"/>
          <w:sz w:val="20"/>
          <w:vertAlign w:val="baseline"/>
        </w:rPr>
        <w:t> </w:t>
      </w:r>
      <w:r>
        <w:rPr>
          <w:w w:val="105"/>
          <w:sz w:val="20"/>
          <w:vertAlign w:val="baseline"/>
        </w:rPr>
        <w:t>of</w:t>
      </w:r>
      <w:r>
        <w:rPr>
          <w:spacing w:val="12"/>
          <w:w w:val="105"/>
          <w:sz w:val="20"/>
          <w:vertAlign w:val="baseline"/>
        </w:rPr>
        <w:t> </w:t>
      </w:r>
      <w:r>
        <w:rPr>
          <w:rFonts w:ascii="Calibri" w:hAnsi="Calibri"/>
          <w:i/>
          <w:w w:val="105"/>
          <w:sz w:val="20"/>
          <w:vertAlign w:val="baseline"/>
        </w:rPr>
        <w:t>c</w:t>
      </w:r>
      <w:r>
        <w:rPr>
          <w:rFonts w:ascii="Calibri" w:hAnsi="Calibri"/>
          <w:w w:val="105"/>
          <w:sz w:val="20"/>
          <w:vertAlign w:val="subscript"/>
        </w:rPr>
        <w:t>2</w:t>
      </w:r>
      <w:r>
        <w:rPr>
          <w:rFonts w:ascii="Calibri" w:hAnsi="Calibri"/>
          <w:spacing w:val="26"/>
          <w:w w:val="105"/>
          <w:sz w:val="20"/>
          <w:vertAlign w:val="baseline"/>
        </w:rPr>
        <w:t> </w:t>
      </w:r>
      <w:r>
        <w:rPr>
          <w:w w:val="105"/>
          <w:sz w:val="20"/>
          <w:vertAlign w:val="baseline"/>
        </w:rPr>
        <w:t>(denoted</w:t>
      </w:r>
      <w:r>
        <w:rPr>
          <w:spacing w:val="12"/>
          <w:w w:val="105"/>
          <w:sz w:val="20"/>
          <w:vertAlign w:val="baseline"/>
        </w:rPr>
        <w:t> </w:t>
      </w:r>
      <w:r>
        <w:rPr>
          <w:w w:val="105"/>
          <w:sz w:val="20"/>
          <w:vertAlign w:val="baseline"/>
        </w:rPr>
        <w:t>by</w:t>
      </w:r>
      <w:r>
        <w:rPr>
          <w:spacing w:val="13"/>
          <w:w w:val="105"/>
          <w:sz w:val="20"/>
          <w:vertAlign w:val="baseline"/>
        </w:rPr>
        <w:t> </w:t>
      </w:r>
      <w:r>
        <w:rPr>
          <w:rFonts w:ascii="Calibri" w:hAnsi="Calibri"/>
          <w:i/>
          <w:w w:val="105"/>
          <w:sz w:val="20"/>
          <w:vertAlign w:val="baseline"/>
        </w:rPr>
        <w:t>c</w:t>
      </w:r>
      <w:r>
        <w:rPr>
          <w:rFonts w:ascii="Calibri" w:hAnsi="Calibri"/>
          <w:w w:val="105"/>
          <w:sz w:val="20"/>
          <w:vertAlign w:val="subscript"/>
        </w:rPr>
        <w:t>1</w:t>
      </w:r>
      <w:r>
        <w:rPr>
          <w:rFonts w:ascii="Calibri" w:hAnsi="Calibri"/>
          <w:spacing w:val="4"/>
          <w:w w:val="125"/>
          <w:sz w:val="20"/>
          <w:vertAlign w:val="baseline"/>
        </w:rPr>
        <w:t> </w:t>
      </w:r>
      <w:r>
        <w:rPr>
          <w:rFonts w:ascii="Calibri" w:hAnsi="Calibri"/>
          <w:i/>
          <w:spacing w:val="-10"/>
          <w:w w:val="125"/>
          <w:sz w:val="20"/>
          <w:vertAlign w:val="baseline"/>
        </w:rPr>
        <w:t>&lt;</w:t>
      </w:r>
    </w:p>
    <w:p>
      <w:pPr>
        <w:spacing w:line="226" w:lineRule="exact" w:before="0"/>
        <w:ind w:left="601" w:right="0" w:firstLine="0"/>
        <w:jc w:val="right"/>
        <w:rPr>
          <w:sz w:val="20"/>
        </w:rPr>
      </w:pPr>
      <w:r>
        <w:rPr>
          <w:rFonts w:ascii="Calibri" w:hAnsi="Calibri"/>
          <w:i/>
          <w:sz w:val="20"/>
        </w:rPr>
        <w:t>c</w:t>
      </w:r>
      <w:r>
        <w:rPr>
          <w:rFonts w:ascii="Calibri" w:hAnsi="Calibri"/>
          <w:sz w:val="20"/>
          <w:vertAlign w:val="subscript"/>
        </w:rPr>
        <w:t>2</w:t>
      </w:r>
      <w:r>
        <w:rPr>
          <w:sz w:val="20"/>
          <w:vertAlign w:val="baseline"/>
        </w:rPr>
        <w:t>)</w:t>
      </w:r>
      <w:r>
        <w:rPr>
          <w:spacing w:val="45"/>
          <w:sz w:val="20"/>
          <w:vertAlign w:val="baseline"/>
        </w:rPr>
        <w:t> </w:t>
      </w:r>
      <w:r>
        <w:rPr>
          <w:sz w:val="20"/>
          <w:vertAlign w:val="baseline"/>
        </w:rPr>
        <w:t>of</w:t>
      </w:r>
      <w:r>
        <w:rPr>
          <w:spacing w:val="46"/>
          <w:sz w:val="20"/>
          <w:vertAlign w:val="baseline"/>
        </w:rPr>
        <w:t> </w:t>
      </w:r>
      <w:r>
        <w:rPr>
          <w:i/>
          <w:sz w:val="20"/>
          <w:vertAlign w:val="baseline"/>
        </w:rPr>
        <w:t>codimension</w:t>
      </w:r>
      <w:r>
        <w:rPr>
          <w:i/>
          <w:spacing w:val="45"/>
          <w:sz w:val="20"/>
          <w:vertAlign w:val="baseline"/>
        </w:rPr>
        <w:t> </w:t>
      </w:r>
      <w:r>
        <w:rPr>
          <w:rFonts w:ascii="Calibri" w:hAnsi="Calibri"/>
          <w:i/>
          <w:sz w:val="20"/>
          <w:vertAlign w:val="baseline"/>
        </w:rPr>
        <w:t>d</w:t>
      </w:r>
      <w:r>
        <w:rPr>
          <w:rFonts w:ascii="Calibri" w:hAnsi="Calibri"/>
          <w:sz w:val="20"/>
          <w:vertAlign w:val="subscript"/>
        </w:rPr>
        <w:t>2</w:t>
      </w:r>
      <w:r>
        <w:rPr>
          <w:rFonts w:ascii="Calibri" w:hAnsi="Calibri"/>
          <w:spacing w:val="27"/>
          <w:sz w:val="20"/>
          <w:vertAlign w:val="baseline"/>
        </w:rPr>
        <w:t> </w:t>
      </w:r>
      <w:r>
        <w:rPr>
          <w:rFonts w:ascii="Lucida Sans Unicode" w:hAnsi="Lucida Sans Unicode"/>
          <w:sz w:val="20"/>
          <w:vertAlign w:val="baseline"/>
        </w:rPr>
        <w:t>− </w:t>
      </w:r>
      <w:r>
        <w:rPr>
          <w:rFonts w:ascii="Calibri" w:hAnsi="Calibri"/>
          <w:i/>
          <w:sz w:val="20"/>
          <w:vertAlign w:val="baseline"/>
        </w:rPr>
        <w:t>d</w:t>
      </w:r>
      <w:r>
        <w:rPr>
          <w:rFonts w:ascii="Calibri" w:hAnsi="Calibri"/>
          <w:sz w:val="20"/>
          <w:vertAlign w:val="subscript"/>
        </w:rPr>
        <w:t>1</w:t>
      </w:r>
      <w:r>
        <w:rPr>
          <w:sz w:val="20"/>
          <w:vertAlign w:val="baseline"/>
        </w:rPr>
        <w:t>,</w:t>
      </w:r>
      <w:r>
        <w:rPr>
          <w:spacing w:val="45"/>
          <w:sz w:val="20"/>
          <w:vertAlign w:val="baseline"/>
        </w:rPr>
        <w:t> </w:t>
      </w:r>
      <w:r>
        <w:rPr>
          <w:sz w:val="20"/>
          <w:vertAlign w:val="baseline"/>
        </w:rPr>
        <w:t>and</w:t>
      </w:r>
      <w:r>
        <w:rPr>
          <w:spacing w:val="46"/>
          <w:sz w:val="20"/>
          <w:vertAlign w:val="baseline"/>
        </w:rPr>
        <w:t> </w:t>
      </w:r>
      <w:r>
        <w:rPr>
          <w:rFonts w:ascii="Calibri" w:hAnsi="Calibri"/>
          <w:i/>
          <w:sz w:val="20"/>
          <w:vertAlign w:val="baseline"/>
        </w:rPr>
        <w:t>c</w:t>
      </w:r>
      <w:r>
        <w:rPr>
          <w:rFonts w:ascii="Calibri" w:hAnsi="Calibri"/>
          <w:sz w:val="20"/>
          <w:vertAlign w:val="subscript"/>
        </w:rPr>
        <w:t>2</w:t>
      </w:r>
      <w:r>
        <w:rPr>
          <w:rFonts w:ascii="Calibri" w:hAnsi="Calibri"/>
          <w:spacing w:val="60"/>
          <w:sz w:val="20"/>
          <w:vertAlign w:val="baseline"/>
        </w:rPr>
        <w:t> </w:t>
      </w:r>
      <w:r>
        <w:rPr>
          <w:sz w:val="20"/>
          <w:vertAlign w:val="baseline"/>
        </w:rPr>
        <w:t>a</w:t>
      </w:r>
      <w:r>
        <w:rPr>
          <w:spacing w:val="46"/>
          <w:sz w:val="20"/>
          <w:vertAlign w:val="baseline"/>
        </w:rPr>
        <w:t> </w:t>
      </w:r>
      <w:r>
        <w:rPr>
          <w:i/>
          <w:sz w:val="20"/>
          <w:vertAlign w:val="baseline"/>
        </w:rPr>
        <w:t>co-face</w:t>
      </w:r>
      <w:r>
        <w:rPr>
          <w:i/>
          <w:spacing w:val="45"/>
          <w:sz w:val="20"/>
          <w:vertAlign w:val="baseline"/>
        </w:rPr>
        <w:t> </w:t>
      </w:r>
      <w:r>
        <w:rPr>
          <w:sz w:val="20"/>
          <w:vertAlign w:val="baseline"/>
        </w:rPr>
        <w:t>of</w:t>
      </w:r>
      <w:r>
        <w:rPr>
          <w:spacing w:val="46"/>
          <w:sz w:val="20"/>
          <w:vertAlign w:val="baseline"/>
        </w:rPr>
        <w:t> </w:t>
      </w:r>
      <w:r>
        <w:rPr>
          <w:rFonts w:ascii="Calibri" w:hAnsi="Calibri"/>
          <w:i/>
          <w:sz w:val="20"/>
          <w:vertAlign w:val="baseline"/>
        </w:rPr>
        <w:t>c</w:t>
      </w:r>
      <w:r>
        <w:rPr>
          <w:rFonts w:ascii="Calibri" w:hAnsi="Calibri"/>
          <w:sz w:val="20"/>
          <w:vertAlign w:val="subscript"/>
        </w:rPr>
        <w:t>1</w:t>
      </w:r>
      <w:r>
        <w:rPr>
          <w:sz w:val="20"/>
          <w:vertAlign w:val="baseline"/>
        </w:rPr>
        <w:t>.</w:t>
      </w:r>
      <w:r>
        <w:rPr>
          <w:spacing w:val="45"/>
          <w:sz w:val="20"/>
          <w:vertAlign w:val="baseline"/>
        </w:rPr>
        <w:t> </w:t>
      </w:r>
      <w:r>
        <w:rPr>
          <w:sz w:val="20"/>
          <w:vertAlign w:val="baseline"/>
        </w:rPr>
        <w:t>If</w:t>
      </w:r>
      <w:r>
        <w:rPr>
          <w:spacing w:val="46"/>
          <w:sz w:val="20"/>
          <w:vertAlign w:val="baseline"/>
        </w:rPr>
        <w:t> </w:t>
      </w:r>
      <w:r>
        <w:rPr>
          <w:spacing w:val="-5"/>
          <w:sz w:val="20"/>
          <w:vertAlign w:val="baseline"/>
        </w:rPr>
        <w:t>the</w:t>
      </w:r>
    </w:p>
    <w:p>
      <w:pPr>
        <w:spacing w:line="224" w:lineRule="exact" w:before="0"/>
        <w:ind w:left="601" w:right="0" w:firstLine="0"/>
        <w:jc w:val="right"/>
        <w:rPr>
          <w:i/>
          <w:sz w:val="20"/>
        </w:rPr>
      </w:pPr>
      <w:r>
        <w:rPr>
          <w:sz w:val="20"/>
        </w:rPr>
        <w:t>codimension</w:t>
      </w:r>
      <w:r>
        <w:rPr>
          <w:spacing w:val="26"/>
          <w:sz w:val="20"/>
        </w:rPr>
        <w:t> </w:t>
      </w:r>
      <w:r>
        <w:rPr>
          <w:sz w:val="20"/>
        </w:rPr>
        <w:t>is</w:t>
      </w:r>
      <w:r>
        <w:rPr>
          <w:spacing w:val="27"/>
          <w:sz w:val="20"/>
        </w:rPr>
        <w:t> </w:t>
      </w:r>
      <w:r>
        <w:rPr>
          <w:sz w:val="20"/>
        </w:rPr>
        <w:t>one,</w:t>
      </w:r>
      <w:r>
        <w:rPr>
          <w:spacing w:val="27"/>
          <w:sz w:val="20"/>
        </w:rPr>
        <w:t> </w:t>
      </w:r>
      <w:r>
        <w:rPr>
          <w:sz w:val="20"/>
        </w:rPr>
        <w:t>we</w:t>
      </w:r>
      <w:r>
        <w:rPr>
          <w:spacing w:val="26"/>
          <w:sz w:val="20"/>
        </w:rPr>
        <w:t> </w:t>
      </w:r>
      <w:r>
        <w:rPr>
          <w:sz w:val="20"/>
        </w:rPr>
        <w:t>also</w:t>
      </w:r>
      <w:r>
        <w:rPr>
          <w:spacing w:val="27"/>
          <w:sz w:val="20"/>
        </w:rPr>
        <w:t> </w:t>
      </w:r>
      <w:r>
        <w:rPr>
          <w:sz w:val="20"/>
        </w:rPr>
        <w:t>call</w:t>
      </w:r>
      <w:r>
        <w:rPr>
          <w:spacing w:val="27"/>
          <w:sz w:val="20"/>
        </w:rPr>
        <w:t> </w:t>
      </w:r>
      <w:r>
        <w:rPr>
          <w:rFonts w:ascii="Calibri"/>
          <w:i/>
          <w:sz w:val="20"/>
        </w:rPr>
        <w:t>c</w:t>
      </w:r>
      <w:r>
        <w:rPr>
          <w:rFonts w:ascii="Calibri"/>
          <w:sz w:val="20"/>
          <w:vertAlign w:val="subscript"/>
        </w:rPr>
        <w:t>1</w:t>
      </w:r>
      <w:r>
        <w:rPr>
          <w:rFonts w:ascii="Calibri"/>
          <w:spacing w:val="40"/>
          <w:sz w:val="20"/>
          <w:vertAlign w:val="baseline"/>
        </w:rPr>
        <w:t> </w:t>
      </w:r>
      <w:r>
        <w:rPr>
          <w:sz w:val="20"/>
          <w:vertAlign w:val="baseline"/>
        </w:rPr>
        <w:t>a</w:t>
      </w:r>
      <w:r>
        <w:rPr>
          <w:spacing w:val="27"/>
          <w:sz w:val="20"/>
          <w:vertAlign w:val="baseline"/>
        </w:rPr>
        <w:t> </w:t>
      </w:r>
      <w:r>
        <w:rPr>
          <w:i/>
          <w:sz w:val="20"/>
          <w:vertAlign w:val="baseline"/>
        </w:rPr>
        <w:t>facet</w:t>
      </w:r>
      <w:r>
        <w:rPr>
          <w:i/>
          <w:spacing w:val="30"/>
          <w:sz w:val="20"/>
          <w:vertAlign w:val="baseline"/>
        </w:rPr>
        <w:t> </w:t>
      </w:r>
      <w:r>
        <w:rPr>
          <w:sz w:val="20"/>
          <w:vertAlign w:val="baseline"/>
        </w:rPr>
        <w:t>of</w:t>
      </w:r>
      <w:r>
        <w:rPr>
          <w:spacing w:val="26"/>
          <w:sz w:val="20"/>
          <w:vertAlign w:val="baseline"/>
        </w:rPr>
        <w:t> </w:t>
      </w:r>
      <w:r>
        <w:rPr>
          <w:rFonts w:ascii="Calibri"/>
          <w:i/>
          <w:sz w:val="20"/>
          <w:vertAlign w:val="baseline"/>
        </w:rPr>
        <w:t>c</w:t>
      </w:r>
      <w:r>
        <w:rPr>
          <w:rFonts w:ascii="Calibri"/>
          <w:sz w:val="20"/>
          <w:vertAlign w:val="subscript"/>
        </w:rPr>
        <w:t>2</w:t>
      </w:r>
      <w:r>
        <w:rPr>
          <w:sz w:val="20"/>
          <w:vertAlign w:val="baseline"/>
        </w:rPr>
        <w:t>.</w:t>
      </w:r>
      <w:r>
        <w:rPr>
          <w:spacing w:val="27"/>
          <w:sz w:val="20"/>
          <w:vertAlign w:val="baseline"/>
        </w:rPr>
        <w:t> </w:t>
      </w:r>
      <w:r>
        <w:rPr>
          <w:sz w:val="20"/>
          <w:vertAlign w:val="baseline"/>
        </w:rPr>
        <w:t>A</w:t>
      </w:r>
      <w:r>
        <w:rPr>
          <w:spacing w:val="27"/>
          <w:sz w:val="20"/>
          <w:vertAlign w:val="baseline"/>
        </w:rPr>
        <w:t> </w:t>
      </w:r>
      <w:r>
        <w:rPr>
          <w:i/>
          <w:spacing w:val="-2"/>
          <w:sz w:val="20"/>
          <w:vertAlign w:val="baseline"/>
        </w:rPr>
        <w:t>cubical</w:t>
      </w:r>
    </w:p>
    <w:p>
      <w:pPr>
        <w:pStyle w:val="BodyText"/>
        <w:spacing w:line="247" w:lineRule="auto"/>
        <w:ind w:left="601"/>
        <w:jc w:val="right"/>
      </w:pPr>
      <w:r>
        <w:rPr>
          <w:i/>
        </w:rPr>
        <w:t>complex </w:t>
      </w:r>
      <w:r>
        <w:rPr/>
        <w:t>is a set of cubes that is closed under the face </w:t>
      </w:r>
      <w:r>
        <w:rPr/>
        <w:t>relation: If a cube is included, all its faces must be included ( </w:t>
      </w:r>
      <w:hyperlink w:history="true" w:anchor="_bookmark16">
        <w:r>
          <w:rPr/>
          <w:t>[1],</w:t>
        </w:r>
      </w:hyperlink>
      <w:r>
        <w:rPr/>
        <w:t> cf.</w:t>
      </w:r>
      <w:r>
        <w:rPr>
          <w:spacing w:val="80"/>
        </w:rPr>
        <w:t> </w:t>
      </w:r>
      <w:hyperlink w:history="true" w:anchor="_bookmark26">
        <w:r>
          <w:rPr/>
          <w:t>[11,</w:t>
        </w:r>
      </w:hyperlink>
      <w:r>
        <w:rPr/>
        <w:t> Definition 2.9]). They arise naturally from digital image data, which is the application we build toward: There are two common</w:t>
      </w:r>
      <w:r>
        <w:rPr>
          <w:spacing w:val="18"/>
        </w:rPr>
        <w:t> </w:t>
      </w:r>
      <w:r>
        <w:rPr/>
        <w:t>constructions,</w:t>
      </w:r>
      <w:r>
        <w:rPr>
          <w:spacing w:val="19"/>
        </w:rPr>
        <w:t> </w:t>
      </w:r>
      <w:r>
        <w:rPr/>
        <w:t>representing</w:t>
      </w:r>
      <w:r>
        <w:rPr>
          <w:spacing w:val="18"/>
        </w:rPr>
        <w:t> </w:t>
      </w:r>
      <w:r>
        <w:rPr/>
        <w:t>voxels</w:t>
      </w:r>
      <w:r>
        <w:rPr>
          <w:spacing w:val="18"/>
        </w:rPr>
        <w:t> </w:t>
      </w:r>
      <w:r>
        <w:rPr/>
        <w:t>either</w:t>
      </w:r>
      <w:r>
        <w:rPr>
          <w:spacing w:val="19"/>
        </w:rPr>
        <w:t> </w:t>
      </w:r>
      <w:r>
        <w:rPr/>
        <w:t>as</w:t>
      </w:r>
      <w:r>
        <w:rPr>
          <w:spacing w:val="18"/>
        </w:rPr>
        <w:t> </w:t>
      </w:r>
      <w:r>
        <w:rPr/>
        <w:t>0-cubes or</w:t>
      </w:r>
      <w:r>
        <w:rPr>
          <w:spacing w:val="-2"/>
        </w:rPr>
        <w:t> </w:t>
      </w:r>
      <w:r>
        <w:rPr/>
        <w:t>as</w:t>
      </w:r>
      <w:r>
        <w:rPr>
          <w:spacing w:val="-2"/>
        </w:rPr>
        <w:t> </w:t>
      </w:r>
      <w:r>
        <w:rPr/>
        <w:t>3-cubes,</w:t>
      </w:r>
      <w:r>
        <w:rPr>
          <w:spacing w:val="-2"/>
        </w:rPr>
        <w:t> </w:t>
      </w:r>
      <w:r>
        <w:rPr/>
        <w:t>and</w:t>
      </w:r>
      <w:r>
        <w:rPr>
          <w:spacing w:val="-2"/>
        </w:rPr>
        <w:t> </w:t>
      </w:r>
      <w:r>
        <w:rPr/>
        <w:t>we</w:t>
      </w:r>
      <w:r>
        <w:rPr>
          <w:spacing w:val="-2"/>
        </w:rPr>
        <w:t> </w:t>
      </w:r>
      <w:r>
        <w:rPr/>
        <w:t>will</w:t>
      </w:r>
      <w:r>
        <w:rPr>
          <w:spacing w:val="-2"/>
        </w:rPr>
        <w:t> </w:t>
      </w:r>
      <w:r>
        <w:rPr/>
        <w:t>postpone</w:t>
      </w:r>
      <w:r>
        <w:rPr>
          <w:spacing w:val="-2"/>
        </w:rPr>
        <w:t> </w:t>
      </w:r>
      <w:r>
        <w:rPr/>
        <w:t>the</w:t>
      </w:r>
      <w:r>
        <w:rPr>
          <w:spacing w:val="-2"/>
        </w:rPr>
        <w:t> </w:t>
      </w:r>
      <w:r>
        <w:rPr/>
        <w:t>details</w:t>
      </w:r>
      <w:r>
        <w:rPr>
          <w:spacing w:val="-2"/>
        </w:rPr>
        <w:t> </w:t>
      </w:r>
      <w:r>
        <w:rPr/>
        <w:t>to</w:t>
      </w:r>
      <w:r>
        <w:rPr>
          <w:spacing w:val="-2"/>
        </w:rPr>
        <w:t> </w:t>
      </w:r>
      <w:r>
        <w:rPr/>
        <w:t>section</w:t>
      </w:r>
      <w:r>
        <w:rPr>
          <w:spacing w:val="-2"/>
        </w:rPr>
        <w:t> </w:t>
      </w:r>
      <w:hyperlink w:history="true" w:anchor="_bookmark3">
        <w:r>
          <w:rPr/>
          <w:t>II-D.</w:t>
        </w:r>
      </w:hyperlink>
      <w:r>
        <w:rPr/>
        <w:t> An</w:t>
      </w:r>
      <w:r>
        <w:rPr>
          <w:spacing w:val="80"/>
        </w:rPr>
        <w:t> </w:t>
      </w:r>
      <w:r>
        <w:rPr/>
        <w:t>arbitrary</w:t>
      </w:r>
      <w:r>
        <w:rPr>
          <w:spacing w:val="80"/>
        </w:rPr>
        <w:t> </w:t>
      </w:r>
      <w:r>
        <w:rPr/>
        <w:t>collection</w:t>
      </w:r>
      <w:r>
        <w:rPr>
          <w:spacing w:val="80"/>
        </w:rPr>
        <w:t> </w:t>
      </w:r>
      <w:r>
        <w:rPr/>
        <w:t>of</w:t>
      </w:r>
      <w:r>
        <w:rPr>
          <w:spacing w:val="80"/>
        </w:rPr>
        <w:t> </w:t>
      </w:r>
      <w:r>
        <w:rPr>
          <w:rFonts w:ascii="Calibri"/>
          <w:i/>
        </w:rPr>
        <w:t>d</w:t>
      </w:r>
      <w:r>
        <w:rPr/>
        <w:t>-cubes</w:t>
      </w:r>
      <w:r>
        <w:rPr>
          <w:spacing w:val="80"/>
        </w:rPr>
        <w:t> </w:t>
      </w:r>
      <w:r>
        <w:rPr/>
        <w:t>constitutes</w:t>
      </w:r>
      <w:r>
        <w:rPr>
          <w:spacing w:val="80"/>
        </w:rPr>
        <w:t> </w:t>
      </w:r>
      <w:r>
        <w:rPr/>
        <w:t>a</w:t>
      </w:r>
      <w:r>
        <w:rPr>
          <w:spacing w:val="80"/>
        </w:rPr>
        <w:t> </w:t>
      </w:r>
      <w:r>
        <w:rPr>
          <w:rFonts w:ascii="Calibri"/>
          <w:i/>
        </w:rPr>
        <w:t>d</w:t>
      </w:r>
      <w:r>
        <w:rPr/>
        <w:t>-</w:t>
      </w:r>
      <w:r>
        <w:rPr>
          <w:spacing w:val="80"/>
        </w:rPr>
        <w:t> </w:t>
      </w:r>
      <w:r>
        <w:rPr/>
        <w:t>dimensional</w:t>
      </w:r>
      <w:r>
        <w:rPr>
          <w:spacing w:val="24"/>
        </w:rPr>
        <w:t> </w:t>
      </w:r>
      <w:r>
        <w:rPr>
          <w:i/>
        </w:rPr>
        <w:t>chain</w:t>
      </w:r>
      <w:r>
        <w:rPr/>
        <w:t>.</w:t>
      </w:r>
      <w:r>
        <w:rPr>
          <w:spacing w:val="24"/>
        </w:rPr>
        <w:t> </w:t>
      </w:r>
      <w:r>
        <w:rPr/>
        <w:t>Despite</w:t>
      </w:r>
      <w:r>
        <w:rPr>
          <w:spacing w:val="24"/>
        </w:rPr>
        <w:t> </w:t>
      </w:r>
      <w:r>
        <w:rPr/>
        <w:t>the</w:t>
      </w:r>
      <w:r>
        <w:rPr>
          <w:spacing w:val="24"/>
        </w:rPr>
        <w:t> </w:t>
      </w:r>
      <w:r>
        <w:rPr/>
        <w:t>name,</w:t>
      </w:r>
      <w:r>
        <w:rPr>
          <w:spacing w:val="24"/>
        </w:rPr>
        <w:t> </w:t>
      </w:r>
      <w:r>
        <w:rPr/>
        <w:t>chains</w:t>
      </w:r>
      <w:r>
        <w:rPr>
          <w:spacing w:val="24"/>
        </w:rPr>
        <w:t> </w:t>
      </w:r>
      <w:r>
        <w:rPr/>
        <w:t>do</w:t>
      </w:r>
      <w:r>
        <w:rPr>
          <w:spacing w:val="23"/>
        </w:rPr>
        <w:t> </w:t>
      </w:r>
      <w:r>
        <w:rPr/>
        <w:t>not</w:t>
      </w:r>
      <w:r>
        <w:rPr>
          <w:spacing w:val="24"/>
        </w:rPr>
        <w:t> </w:t>
      </w:r>
      <w:r>
        <w:rPr/>
        <w:t>need</w:t>
      </w:r>
      <w:r>
        <w:rPr>
          <w:spacing w:val="24"/>
        </w:rPr>
        <w:t> </w:t>
      </w:r>
      <w:r>
        <w:rPr/>
        <w:t>to be connected. We can define chains as arbitrary sets of cubes, and</w:t>
      </w:r>
      <w:r>
        <w:rPr>
          <w:spacing w:val="45"/>
        </w:rPr>
        <w:t> </w:t>
      </w:r>
      <w:r>
        <w:rPr/>
        <w:t>two</w:t>
      </w:r>
      <w:r>
        <w:rPr>
          <w:spacing w:val="45"/>
        </w:rPr>
        <w:t> </w:t>
      </w:r>
      <w:r>
        <w:rPr/>
        <w:t>chains</w:t>
      </w:r>
      <w:r>
        <w:rPr>
          <w:spacing w:val="45"/>
        </w:rPr>
        <w:t> </w:t>
      </w:r>
      <w:r>
        <w:rPr/>
        <w:t>can</w:t>
      </w:r>
      <w:r>
        <w:rPr>
          <w:spacing w:val="45"/>
        </w:rPr>
        <w:t> </w:t>
      </w:r>
      <w:r>
        <w:rPr/>
        <w:t>be</w:t>
      </w:r>
      <w:r>
        <w:rPr>
          <w:spacing w:val="45"/>
        </w:rPr>
        <w:t> </w:t>
      </w:r>
      <w:r>
        <w:rPr/>
        <w:t>combined</w:t>
      </w:r>
      <w:r>
        <w:rPr>
          <w:spacing w:val="45"/>
        </w:rPr>
        <w:t> </w:t>
      </w:r>
      <w:r>
        <w:rPr/>
        <w:t>by</w:t>
      </w:r>
      <w:r>
        <w:rPr>
          <w:spacing w:val="45"/>
        </w:rPr>
        <w:t> </w:t>
      </w:r>
      <w:r>
        <w:rPr/>
        <w:t>taking</w:t>
      </w:r>
      <w:r>
        <w:rPr>
          <w:spacing w:val="45"/>
        </w:rPr>
        <w:t> </w:t>
      </w:r>
      <w:r>
        <w:rPr/>
        <w:t>the</w:t>
      </w:r>
      <w:r>
        <w:rPr>
          <w:spacing w:val="46"/>
        </w:rPr>
        <w:t> </w:t>
      </w:r>
      <w:r>
        <w:rPr>
          <w:spacing w:val="-2"/>
        </w:rPr>
        <w:t>symmetric</w:t>
      </w:r>
    </w:p>
    <w:p>
      <w:pPr>
        <w:pStyle w:val="BodyText"/>
        <w:spacing w:line="242" w:lineRule="auto" w:before="32"/>
        <w:ind w:left="198" w:right="257" w:firstLine="199"/>
      </w:pPr>
      <w:r>
        <w:rPr/>
        <w:br w:type="column"/>
      </w:r>
      <w:r>
        <w:rPr/>
        <w:t>The information that homology can capture is for </w:t>
      </w:r>
      <w:r>
        <w:rPr/>
        <w:t>example connectivity in dimension zero, loops in dimension one, and cavities in dimension two. In our </w:t>
      </w:r>
      <w:r>
        <w:rPr>
          <w:rFonts w:ascii="Calibri"/>
        </w:rPr>
        <w:t>3</w:t>
      </w:r>
      <w:r>
        <w:rPr/>
        <w:t>D image setting, the homology </w:t>
      </w:r>
      <w:r>
        <w:rPr>
          <w:rFonts w:ascii="Calibri"/>
          <w:i/>
        </w:rPr>
        <w:t>H</w:t>
      </w:r>
      <w:r>
        <w:rPr>
          <w:rFonts w:ascii="Calibri"/>
          <w:vertAlign w:val="subscript"/>
        </w:rPr>
        <w:t>3</w:t>
      </w:r>
      <w:r>
        <w:rPr>
          <w:rFonts w:ascii="Calibri"/>
          <w:vertAlign w:val="baseline"/>
        </w:rPr>
        <w:t> </w:t>
      </w:r>
      <w:r>
        <w:rPr>
          <w:vertAlign w:val="baseline"/>
        </w:rPr>
        <w:t>is trivial and contains no information, as there are no </w:t>
      </w:r>
      <w:r>
        <w:rPr>
          <w:rFonts w:ascii="Calibri"/>
          <w:vertAlign w:val="baseline"/>
        </w:rPr>
        <w:t>3</w:t>
      </w:r>
      <w:r>
        <w:rPr>
          <w:vertAlign w:val="baseline"/>
        </w:rPr>
        <w:t>-cycles.</w:t>
      </w:r>
    </w:p>
    <w:p>
      <w:pPr>
        <w:pStyle w:val="BodyText"/>
        <w:jc w:val="left"/>
      </w:pPr>
    </w:p>
    <w:p>
      <w:pPr>
        <w:pStyle w:val="BodyText"/>
        <w:spacing w:before="38"/>
        <w:jc w:val="left"/>
      </w:pPr>
    </w:p>
    <w:p>
      <w:pPr>
        <w:pStyle w:val="ListParagraph"/>
        <w:numPr>
          <w:ilvl w:val="0"/>
          <w:numId w:val="2"/>
        </w:numPr>
        <w:tabs>
          <w:tab w:pos="479" w:val="left" w:leader="none"/>
        </w:tabs>
        <w:spacing w:line="240" w:lineRule="auto" w:before="0" w:after="0"/>
        <w:ind w:left="479" w:right="0" w:hanging="281"/>
        <w:jc w:val="left"/>
        <w:rPr>
          <w:i/>
          <w:sz w:val="20"/>
        </w:rPr>
      </w:pPr>
      <w:bookmarkStart w:name="Persistent Homology" w:id="8"/>
      <w:bookmarkEnd w:id="8"/>
      <w:r>
        <w:rPr/>
      </w:r>
      <w:r>
        <w:rPr>
          <w:i/>
          <w:spacing w:val="-2"/>
          <w:sz w:val="20"/>
        </w:rPr>
        <w:t>Persistent</w:t>
      </w:r>
      <w:r>
        <w:rPr>
          <w:i/>
          <w:spacing w:val="13"/>
          <w:sz w:val="20"/>
        </w:rPr>
        <w:t> </w:t>
      </w:r>
      <w:r>
        <w:rPr>
          <w:i/>
          <w:spacing w:val="-2"/>
          <w:sz w:val="20"/>
        </w:rPr>
        <w:t>Homology</w:t>
      </w:r>
    </w:p>
    <w:p>
      <w:pPr>
        <w:spacing w:line="206" w:lineRule="auto" w:before="149"/>
        <w:ind w:left="198" w:right="257" w:firstLine="199"/>
        <w:jc w:val="both"/>
        <w:rPr>
          <w:sz w:val="20"/>
        </w:rPr>
      </w:pPr>
      <w:r>
        <w:rPr>
          <w:sz w:val="20"/>
        </w:rPr>
        <w:t>A </w:t>
      </w:r>
      <w:r>
        <w:rPr>
          <w:i/>
          <w:sz w:val="20"/>
        </w:rPr>
        <w:t>filtration </w:t>
      </w:r>
      <w:r>
        <w:rPr>
          <w:sz w:val="20"/>
        </w:rPr>
        <w:t>of a cubical complex </w:t>
      </w:r>
      <w:r>
        <w:rPr>
          <w:rFonts w:ascii="Calibri" w:hAnsi="Calibri"/>
          <w:i/>
          <w:sz w:val="20"/>
        </w:rPr>
        <w:t>K </w:t>
      </w:r>
      <w:r>
        <w:rPr>
          <w:sz w:val="20"/>
        </w:rPr>
        <w:t>is a function </w:t>
      </w:r>
      <w:r>
        <w:rPr>
          <w:rFonts w:ascii="Calibri" w:hAnsi="Calibri"/>
          <w:i/>
          <w:sz w:val="20"/>
        </w:rPr>
        <w:t>f </w:t>
      </w:r>
      <w:r>
        <w:rPr>
          <w:rFonts w:ascii="Calibri" w:hAnsi="Calibri"/>
          <w:sz w:val="20"/>
        </w:rPr>
        <w:t>:</w:t>
      </w:r>
      <w:r>
        <w:rPr>
          <w:rFonts w:ascii="Calibri" w:hAnsi="Calibri"/>
          <w:spacing w:val="31"/>
          <w:sz w:val="20"/>
        </w:rPr>
        <w:t> </w:t>
      </w:r>
      <w:r>
        <w:rPr>
          <w:rFonts w:ascii="Calibri" w:hAnsi="Calibri"/>
          <w:i/>
          <w:sz w:val="20"/>
        </w:rPr>
        <w:t>K</w:t>
      </w:r>
      <w:r>
        <w:rPr>
          <w:rFonts w:ascii="Calibri" w:hAnsi="Calibri"/>
          <w:i/>
          <w:spacing w:val="35"/>
          <w:sz w:val="20"/>
        </w:rPr>
        <w:t> </w:t>
      </w:r>
      <w:r>
        <w:rPr>
          <w:rFonts w:ascii="Lucida Sans Unicode" w:hAnsi="Lucida Sans Unicode"/>
          <w:sz w:val="20"/>
        </w:rPr>
        <w:t>→ </w:t>
      </w:r>
      <w:r>
        <w:rPr>
          <w:rFonts w:ascii="Georgia" w:hAnsi="Georgia"/>
          <w:sz w:val="20"/>
        </w:rPr>
        <w:t>R </w:t>
      </w:r>
      <w:r>
        <w:rPr>
          <w:w w:val="110"/>
          <w:sz w:val="20"/>
        </w:rPr>
        <w:t>that</w:t>
      </w:r>
      <w:r>
        <w:rPr>
          <w:spacing w:val="-14"/>
          <w:w w:val="110"/>
          <w:sz w:val="20"/>
        </w:rPr>
        <w:t> </w:t>
      </w:r>
      <w:r>
        <w:rPr>
          <w:w w:val="110"/>
          <w:sz w:val="20"/>
        </w:rPr>
        <w:t>satisfies</w:t>
      </w:r>
      <w:r>
        <w:rPr>
          <w:spacing w:val="-14"/>
          <w:w w:val="110"/>
          <w:sz w:val="20"/>
        </w:rPr>
        <w:t> </w:t>
      </w:r>
      <w:r>
        <w:rPr>
          <w:rFonts w:ascii="Calibri" w:hAnsi="Calibri"/>
          <w:i/>
          <w:w w:val="125"/>
          <w:sz w:val="20"/>
        </w:rPr>
        <w:t>f</w:t>
      </w:r>
      <w:r>
        <w:rPr>
          <w:rFonts w:ascii="Calibri" w:hAnsi="Calibri"/>
          <w:i/>
          <w:spacing w:val="-14"/>
          <w:w w:val="125"/>
          <w:sz w:val="20"/>
        </w:rPr>
        <w:t> </w:t>
      </w:r>
      <w:r>
        <w:rPr>
          <w:rFonts w:ascii="Calibri" w:hAnsi="Calibri"/>
          <w:w w:val="110"/>
          <w:sz w:val="20"/>
        </w:rPr>
        <w:t>(</w:t>
      </w:r>
      <w:r>
        <w:rPr>
          <w:rFonts w:ascii="Calibri" w:hAnsi="Calibri"/>
          <w:i/>
          <w:w w:val="110"/>
          <w:sz w:val="20"/>
        </w:rPr>
        <w:t>c</w:t>
      </w:r>
      <w:r>
        <w:rPr>
          <w:rFonts w:ascii="Calibri" w:hAnsi="Calibri"/>
          <w:w w:val="110"/>
          <w:sz w:val="20"/>
          <w:vertAlign w:val="subscript"/>
        </w:rPr>
        <w:t>1</w:t>
      </w:r>
      <w:r>
        <w:rPr>
          <w:rFonts w:ascii="Calibri" w:hAnsi="Calibri"/>
          <w:w w:val="110"/>
          <w:sz w:val="20"/>
          <w:vertAlign w:val="baseline"/>
        </w:rPr>
        <w:t>)</w:t>
      </w:r>
      <w:r>
        <w:rPr>
          <w:rFonts w:ascii="Calibri" w:hAnsi="Calibri"/>
          <w:spacing w:val="-13"/>
          <w:w w:val="110"/>
          <w:sz w:val="20"/>
          <w:vertAlign w:val="baseline"/>
        </w:rPr>
        <w:t> </w:t>
      </w:r>
      <w:r>
        <w:rPr>
          <w:rFonts w:ascii="Calibri" w:hAnsi="Calibri"/>
          <w:i/>
          <w:w w:val="125"/>
          <w:sz w:val="20"/>
          <w:vertAlign w:val="baseline"/>
        </w:rPr>
        <w:t>&lt;</w:t>
      </w:r>
      <w:r>
        <w:rPr>
          <w:rFonts w:ascii="Calibri" w:hAnsi="Calibri"/>
          <w:i/>
          <w:spacing w:val="-14"/>
          <w:w w:val="125"/>
          <w:sz w:val="20"/>
          <w:vertAlign w:val="baseline"/>
        </w:rPr>
        <w:t> </w:t>
      </w:r>
      <w:r>
        <w:rPr>
          <w:rFonts w:ascii="Calibri" w:hAnsi="Calibri"/>
          <w:i/>
          <w:w w:val="125"/>
          <w:sz w:val="20"/>
          <w:vertAlign w:val="baseline"/>
        </w:rPr>
        <w:t>f</w:t>
      </w:r>
      <w:r>
        <w:rPr>
          <w:rFonts w:ascii="Calibri" w:hAnsi="Calibri"/>
          <w:i/>
          <w:spacing w:val="-14"/>
          <w:w w:val="125"/>
          <w:sz w:val="20"/>
          <w:vertAlign w:val="baseline"/>
        </w:rPr>
        <w:t> </w:t>
      </w:r>
      <w:r>
        <w:rPr>
          <w:rFonts w:ascii="Calibri" w:hAnsi="Calibri"/>
          <w:w w:val="110"/>
          <w:sz w:val="20"/>
          <w:vertAlign w:val="baseline"/>
        </w:rPr>
        <w:t>(</w:t>
      </w:r>
      <w:r>
        <w:rPr>
          <w:rFonts w:ascii="Calibri" w:hAnsi="Calibri"/>
          <w:i/>
          <w:w w:val="110"/>
          <w:sz w:val="20"/>
          <w:vertAlign w:val="baseline"/>
        </w:rPr>
        <w:t>c</w:t>
      </w:r>
      <w:r>
        <w:rPr>
          <w:rFonts w:ascii="Calibri" w:hAnsi="Calibri"/>
          <w:w w:val="110"/>
          <w:sz w:val="20"/>
          <w:vertAlign w:val="subscript"/>
        </w:rPr>
        <w:t>2</w:t>
      </w:r>
      <w:r>
        <w:rPr>
          <w:rFonts w:ascii="Calibri" w:hAnsi="Calibri"/>
          <w:w w:val="110"/>
          <w:sz w:val="20"/>
          <w:vertAlign w:val="baseline"/>
        </w:rPr>
        <w:t>)</w:t>
      </w:r>
      <w:r>
        <w:rPr>
          <w:rFonts w:ascii="Calibri" w:hAnsi="Calibri"/>
          <w:spacing w:val="-12"/>
          <w:w w:val="110"/>
          <w:sz w:val="20"/>
          <w:vertAlign w:val="baseline"/>
        </w:rPr>
        <w:t> </w:t>
      </w:r>
      <w:r>
        <w:rPr>
          <w:w w:val="110"/>
          <w:sz w:val="20"/>
          <w:vertAlign w:val="baseline"/>
        </w:rPr>
        <w:t>whenever</w:t>
      </w:r>
      <w:r>
        <w:rPr>
          <w:spacing w:val="-14"/>
          <w:w w:val="110"/>
          <w:sz w:val="20"/>
          <w:vertAlign w:val="baseline"/>
        </w:rPr>
        <w:t> </w:t>
      </w:r>
      <w:r>
        <w:rPr>
          <w:rFonts w:ascii="Calibri" w:hAnsi="Calibri"/>
          <w:i/>
          <w:w w:val="110"/>
          <w:sz w:val="20"/>
          <w:vertAlign w:val="baseline"/>
        </w:rPr>
        <w:t>c</w:t>
      </w:r>
      <w:r>
        <w:rPr>
          <w:rFonts w:ascii="Calibri" w:hAnsi="Calibri"/>
          <w:w w:val="110"/>
          <w:sz w:val="20"/>
          <w:vertAlign w:val="subscript"/>
        </w:rPr>
        <w:t>1</w:t>
      </w:r>
      <w:r>
        <w:rPr>
          <w:rFonts w:ascii="Calibri" w:hAnsi="Calibri"/>
          <w:spacing w:val="-12"/>
          <w:w w:val="110"/>
          <w:sz w:val="20"/>
          <w:vertAlign w:val="baseline"/>
        </w:rPr>
        <w:t> </w:t>
      </w:r>
      <w:r>
        <w:rPr>
          <w:rFonts w:ascii="Calibri" w:hAnsi="Calibri"/>
          <w:i/>
          <w:w w:val="125"/>
          <w:sz w:val="20"/>
          <w:vertAlign w:val="baseline"/>
        </w:rPr>
        <w:t>&lt;</w:t>
      </w:r>
      <w:r>
        <w:rPr>
          <w:rFonts w:ascii="Calibri" w:hAnsi="Calibri"/>
          <w:i/>
          <w:spacing w:val="-15"/>
          <w:w w:val="125"/>
          <w:sz w:val="20"/>
          <w:vertAlign w:val="baseline"/>
        </w:rPr>
        <w:t> </w:t>
      </w:r>
      <w:r>
        <w:rPr>
          <w:rFonts w:ascii="Calibri" w:hAnsi="Calibri"/>
          <w:i/>
          <w:w w:val="110"/>
          <w:sz w:val="20"/>
          <w:vertAlign w:val="baseline"/>
        </w:rPr>
        <w:t>c</w:t>
      </w:r>
      <w:r>
        <w:rPr>
          <w:rFonts w:ascii="Calibri" w:hAnsi="Calibri"/>
          <w:w w:val="110"/>
          <w:sz w:val="20"/>
          <w:vertAlign w:val="subscript"/>
        </w:rPr>
        <w:t>2</w:t>
      </w:r>
      <w:r>
        <w:rPr>
          <w:w w:val="110"/>
          <w:sz w:val="20"/>
          <w:vertAlign w:val="baseline"/>
        </w:rPr>
        <w:t>.</w:t>
      </w:r>
      <w:r>
        <w:rPr>
          <w:spacing w:val="-13"/>
          <w:w w:val="110"/>
          <w:sz w:val="20"/>
          <w:vertAlign w:val="baseline"/>
        </w:rPr>
        <w:t> </w:t>
      </w:r>
      <w:r>
        <w:rPr>
          <w:w w:val="110"/>
          <w:sz w:val="20"/>
          <w:vertAlign w:val="baseline"/>
        </w:rPr>
        <w:t>It</w:t>
      </w:r>
      <w:r>
        <w:rPr>
          <w:spacing w:val="-14"/>
          <w:w w:val="110"/>
          <w:sz w:val="20"/>
          <w:vertAlign w:val="baseline"/>
        </w:rPr>
        <w:t> </w:t>
      </w:r>
      <w:r>
        <w:rPr>
          <w:w w:val="110"/>
          <w:sz w:val="20"/>
          <w:vertAlign w:val="baseline"/>
        </w:rPr>
        <w:t>enables</w:t>
      </w:r>
      <w:r>
        <w:rPr>
          <w:spacing w:val="-14"/>
          <w:w w:val="110"/>
          <w:sz w:val="20"/>
          <w:vertAlign w:val="baseline"/>
        </w:rPr>
        <w:t> </w:t>
      </w:r>
      <w:r>
        <w:rPr>
          <w:w w:val="110"/>
          <w:sz w:val="20"/>
          <w:vertAlign w:val="baseline"/>
        </w:rPr>
        <w:t>us</w:t>
      </w:r>
      <w:r>
        <w:rPr>
          <w:spacing w:val="-14"/>
          <w:w w:val="110"/>
          <w:sz w:val="20"/>
          <w:vertAlign w:val="baseline"/>
        </w:rPr>
        <w:t> </w:t>
      </w:r>
      <w:r>
        <w:rPr>
          <w:w w:val="110"/>
          <w:sz w:val="20"/>
          <w:vertAlign w:val="baseline"/>
        </w:rPr>
        <w:t>to filter</w:t>
      </w:r>
      <w:r>
        <w:rPr>
          <w:spacing w:val="-14"/>
          <w:w w:val="110"/>
          <w:sz w:val="20"/>
          <w:vertAlign w:val="baseline"/>
        </w:rPr>
        <w:t> </w:t>
      </w:r>
      <w:r>
        <w:rPr>
          <w:rFonts w:ascii="Calibri" w:hAnsi="Calibri"/>
          <w:i/>
          <w:w w:val="130"/>
          <w:sz w:val="20"/>
          <w:vertAlign w:val="baseline"/>
        </w:rPr>
        <w:t>K</w:t>
      </w:r>
      <w:r>
        <w:rPr>
          <w:rFonts w:ascii="Calibri" w:hAnsi="Calibri"/>
          <w:i/>
          <w:spacing w:val="-15"/>
          <w:w w:val="130"/>
          <w:sz w:val="20"/>
          <w:vertAlign w:val="baseline"/>
        </w:rPr>
        <w:t> </w:t>
      </w:r>
      <w:r>
        <w:rPr>
          <w:w w:val="110"/>
          <w:sz w:val="20"/>
          <w:vertAlign w:val="baseline"/>
        </w:rPr>
        <w:t>by</w:t>
      </w:r>
      <w:r>
        <w:rPr>
          <w:spacing w:val="-14"/>
          <w:w w:val="110"/>
          <w:sz w:val="20"/>
          <w:vertAlign w:val="baseline"/>
        </w:rPr>
        <w:t> </w:t>
      </w:r>
      <w:r>
        <w:rPr>
          <w:i/>
          <w:w w:val="110"/>
          <w:sz w:val="20"/>
          <w:vertAlign w:val="baseline"/>
        </w:rPr>
        <w:t>sublevel</w:t>
      </w:r>
      <w:r>
        <w:rPr>
          <w:i/>
          <w:spacing w:val="-13"/>
          <w:w w:val="110"/>
          <w:sz w:val="20"/>
          <w:vertAlign w:val="baseline"/>
        </w:rPr>
        <w:t> </w:t>
      </w:r>
      <w:r>
        <w:rPr>
          <w:i/>
          <w:w w:val="110"/>
          <w:sz w:val="20"/>
          <w:vertAlign w:val="baseline"/>
        </w:rPr>
        <w:t>sets</w:t>
      </w:r>
      <w:r>
        <w:rPr>
          <w:i/>
          <w:spacing w:val="-14"/>
          <w:w w:val="110"/>
          <w:sz w:val="20"/>
          <w:vertAlign w:val="baseline"/>
        </w:rPr>
        <w:t> </w:t>
      </w:r>
      <w:r>
        <w:rPr>
          <w:rFonts w:ascii="Calibri" w:hAnsi="Calibri"/>
          <w:i/>
          <w:w w:val="130"/>
          <w:sz w:val="20"/>
          <w:vertAlign w:val="baseline"/>
        </w:rPr>
        <w:t>D</w:t>
      </w:r>
      <w:r>
        <w:rPr>
          <w:rFonts w:ascii="Calibri" w:hAnsi="Calibri"/>
          <w:w w:val="130"/>
          <w:sz w:val="20"/>
          <w:vertAlign w:val="baseline"/>
        </w:rPr>
        <w:t>(</w:t>
      </w:r>
      <w:r>
        <w:rPr>
          <w:rFonts w:ascii="Calibri" w:hAnsi="Calibri"/>
          <w:i/>
          <w:w w:val="130"/>
          <w:sz w:val="20"/>
          <w:vertAlign w:val="baseline"/>
        </w:rPr>
        <w:t>f</w:t>
      </w:r>
      <w:r>
        <w:rPr>
          <w:rFonts w:ascii="Calibri" w:hAnsi="Calibri"/>
          <w:i/>
          <w:spacing w:val="-15"/>
          <w:w w:val="130"/>
          <w:sz w:val="20"/>
          <w:vertAlign w:val="baseline"/>
        </w:rPr>
        <w:t> </w:t>
      </w:r>
      <w:r>
        <w:rPr>
          <w:rFonts w:ascii="Calibri" w:hAnsi="Calibri"/>
          <w:w w:val="130"/>
          <w:sz w:val="20"/>
          <w:vertAlign w:val="baseline"/>
        </w:rPr>
        <w:t>)</w:t>
      </w:r>
      <w:r>
        <w:rPr>
          <w:rFonts w:ascii="Calibri" w:hAnsi="Calibri"/>
          <w:i/>
          <w:w w:val="130"/>
          <w:sz w:val="20"/>
          <w:vertAlign w:val="subscript"/>
        </w:rPr>
        <w:t>t</w:t>
      </w:r>
      <w:r>
        <w:rPr>
          <w:rFonts w:ascii="Calibri" w:hAnsi="Calibri"/>
          <w:i/>
          <w:spacing w:val="-15"/>
          <w:w w:val="13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i/>
          <w:w w:val="130"/>
          <w:sz w:val="20"/>
          <w:vertAlign w:val="baseline"/>
        </w:rPr>
        <w:t>f</w:t>
      </w:r>
      <w:r>
        <w:rPr>
          <w:rFonts w:ascii="Calibri" w:hAnsi="Calibri"/>
          <w:i/>
          <w:spacing w:val="-15"/>
          <w:w w:val="130"/>
          <w:sz w:val="20"/>
          <w:vertAlign w:val="baseline"/>
        </w:rPr>
        <w:t> </w:t>
      </w:r>
      <w:r>
        <w:rPr>
          <w:rFonts w:ascii="Lucida Sans Unicode" w:hAnsi="Lucida Sans Unicode"/>
          <w:w w:val="110"/>
          <w:sz w:val="20"/>
          <w:vertAlign w:val="superscript"/>
        </w:rPr>
        <w:t>−</w:t>
      </w:r>
      <w:r>
        <w:rPr>
          <w:rFonts w:ascii="Calibri" w:hAnsi="Calibri"/>
          <w:w w:val="110"/>
          <w:sz w:val="20"/>
          <w:vertAlign w:val="superscript"/>
        </w:rPr>
        <w:t>1</w:t>
      </w:r>
      <w:r>
        <w:rPr>
          <w:rFonts w:ascii="Calibri" w:hAnsi="Calibri"/>
          <w:w w:val="110"/>
          <w:sz w:val="20"/>
          <w:vertAlign w:val="baseline"/>
        </w:rPr>
        <w:t>((</w:t>
      </w:r>
      <w:r>
        <w:rPr>
          <w:rFonts w:ascii="Lucida Sans Unicode" w:hAnsi="Lucida Sans Unicode"/>
          <w:w w:val="110"/>
          <w:sz w:val="20"/>
          <w:vertAlign w:val="baseline"/>
        </w:rPr>
        <w:t>−∞</w:t>
      </w:r>
      <w:r>
        <w:rPr>
          <w:rFonts w:ascii="Calibri" w:hAnsi="Calibri"/>
          <w:i/>
          <w:w w:val="110"/>
          <w:sz w:val="20"/>
          <w:vertAlign w:val="baseline"/>
        </w:rPr>
        <w:t>,</w:t>
      </w:r>
      <w:r>
        <w:rPr>
          <w:rFonts w:ascii="Calibri" w:hAnsi="Calibri"/>
          <w:i/>
          <w:spacing w:val="-12"/>
          <w:w w:val="110"/>
          <w:sz w:val="20"/>
          <w:vertAlign w:val="baseline"/>
        </w:rPr>
        <w:t> </w:t>
      </w:r>
      <w:r>
        <w:rPr>
          <w:rFonts w:ascii="Calibri" w:hAnsi="Calibri"/>
          <w:i/>
          <w:w w:val="110"/>
          <w:sz w:val="20"/>
          <w:vertAlign w:val="baseline"/>
        </w:rPr>
        <w:t>t</w:t>
      </w:r>
      <w:r>
        <w:rPr>
          <w:rFonts w:ascii="Calibri" w:hAnsi="Calibri"/>
          <w:w w:val="110"/>
          <w:sz w:val="20"/>
          <w:vertAlign w:val="baseline"/>
        </w:rPr>
        <w:t>])</w:t>
      </w:r>
      <w:r>
        <w:rPr>
          <w:w w:val="110"/>
          <w:sz w:val="20"/>
          <w:vertAlign w:val="baseline"/>
        </w:rPr>
        <w:t>,</w:t>
      </w:r>
      <w:r>
        <w:rPr>
          <w:spacing w:val="-14"/>
          <w:w w:val="110"/>
          <w:sz w:val="20"/>
          <w:vertAlign w:val="baseline"/>
        </w:rPr>
        <w:t> </w:t>
      </w:r>
      <w:r>
        <w:rPr>
          <w:w w:val="110"/>
          <w:sz w:val="20"/>
          <w:vertAlign w:val="baseline"/>
        </w:rPr>
        <w:t>which</w:t>
      </w:r>
      <w:r>
        <w:rPr>
          <w:spacing w:val="-14"/>
          <w:w w:val="110"/>
          <w:sz w:val="20"/>
          <w:vertAlign w:val="baseline"/>
        </w:rPr>
        <w:t> </w:t>
      </w:r>
      <w:r>
        <w:rPr>
          <w:w w:val="110"/>
          <w:sz w:val="20"/>
          <w:vertAlign w:val="baseline"/>
        </w:rPr>
        <w:t>form subcomplexes of </w:t>
      </w:r>
      <w:r>
        <w:rPr>
          <w:rFonts w:ascii="Calibri" w:hAnsi="Calibri"/>
          <w:i/>
          <w:w w:val="135"/>
          <w:sz w:val="20"/>
          <w:vertAlign w:val="baseline"/>
        </w:rPr>
        <w:t>K</w:t>
      </w:r>
      <w:r>
        <w:rPr>
          <w:w w:val="135"/>
          <w:sz w:val="20"/>
          <w:vertAlign w:val="baseline"/>
        </w:rPr>
        <w:t>.</w:t>
      </w:r>
    </w:p>
    <w:p>
      <w:pPr>
        <w:spacing w:line="187" w:lineRule="auto" w:before="33"/>
        <w:ind w:left="198" w:right="257" w:firstLine="199"/>
        <w:jc w:val="both"/>
        <w:rPr>
          <w:sz w:val="20"/>
        </w:rPr>
      </w:pPr>
      <w:r>
        <w:rPr>
          <w:sz w:val="20"/>
        </w:rPr>
        <mc:AlternateContent>
          <mc:Choice Requires="wps">
            <w:drawing>
              <wp:anchor distT="0" distB="0" distL="0" distR="0" allowOverlap="1" layoutInCell="1" locked="0" behindDoc="1" simplePos="0" relativeHeight="486151168">
                <wp:simplePos x="0" y="0"/>
                <wp:positionH relativeFrom="page">
                  <wp:posOffset>5155387</wp:posOffset>
                </wp:positionH>
                <wp:positionV relativeFrom="paragraph">
                  <wp:posOffset>414924</wp:posOffset>
                </wp:positionV>
                <wp:extent cx="52705" cy="889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5270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15"/>
                                <w:sz w:val="14"/>
                              </w:rPr>
                              <w:t>d</w:t>
                            </w:r>
                          </w:p>
                        </w:txbxContent>
                      </wps:txbx>
                      <wps:bodyPr wrap="square" lIns="0" tIns="0" rIns="0" bIns="0" rtlCol="0">
                        <a:noAutofit/>
                      </wps:bodyPr>
                    </wps:wsp>
                  </a:graphicData>
                </a:graphic>
              </wp:anchor>
            </w:drawing>
          </mc:Choice>
          <mc:Fallback>
            <w:pict>
              <v:shape style="position:absolute;margin-left:405.936005pt;margin-top:32.671192pt;width:4.150pt;height:7pt;mso-position-horizontal-relative:page;mso-position-vertical-relative:paragraph;z-index:-17165312" type="#_x0000_t202" id="docshape4" filled="false" stroked="false">
                <v:textbox inset="0,0,0,0">
                  <w:txbxContent>
                    <w:p>
                      <w:pPr>
                        <w:spacing w:line="139" w:lineRule="exact" w:before="0"/>
                        <w:ind w:left="0" w:right="0" w:firstLine="0"/>
                        <w:jc w:val="left"/>
                        <w:rPr>
                          <w:rFonts w:ascii="Calibri"/>
                          <w:i/>
                          <w:sz w:val="14"/>
                        </w:rPr>
                      </w:pPr>
                      <w:r>
                        <w:rPr>
                          <w:rFonts w:ascii="Calibri"/>
                          <w:i/>
                          <w:spacing w:val="-10"/>
                          <w:w w:val="115"/>
                          <w:sz w:val="14"/>
                        </w:rPr>
                        <w:t>d</w:t>
                      </w:r>
                    </w:p>
                  </w:txbxContent>
                </v:textbox>
                <w10:wrap type="none"/>
              </v:shape>
            </w:pict>
          </mc:Fallback>
        </mc:AlternateContent>
      </w:r>
      <w:r>
        <w:rPr>
          <w:w w:val="110"/>
          <w:sz w:val="20"/>
        </w:rPr>
        <w:t>For</w:t>
      </w:r>
      <w:r>
        <w:rPr>
          <w:spacing w:val="-14"/>
          <w:w w:val="110"/>
          <w:sz w:val="20"/>
        </w:rPr>
        <w:t> </w:t>
      </w:r>
      <w:r>
        <w:rPr>
          <w:rFonts w:ascii="Calibri" w:hAnsi="Calibri"/>
          <w:i/>
          <w:w w:val="110"/>
          <w:sz w:val="20"/>
        </w:rPr>
        <w:t>s</w:t>
      </w:r>
      <w:r>
        <w:rPr>
          <w:rFonts w:ascii="Calibri" w:hAnsi="Calibri"/>
          <w:i/>
          <w:spacing w:val="-13"/>
          <w:w w:val="110"/>
          <w:sz w:val="20"/>
        </w:rPr>
        <w:t> </w:t>
      </w:r>
      <w:r>
        <w:rPr>
          <w:rFonts w:ascii="Lucida Sans Unicode" w:hAnsi="Lucida Sans Unicode"/>
          <w:w w:val="110"/>
          <w:sz w:val="20"/>
        </w:rPr>
        <w:t>≤</w:t>
      </w:r>
      <w:r>
        <w:rPr>
          <w:rFonts w:ascii="Lucida Sans Unicode" w:hAnsi="Lucida Sans Unicode"/>
          <w:spacing w:val="-17"/>
          <w:w w:val="110"/>
          <w:sz w:val="20"/>
        </w:rPr>
        <w:t> </w:t>
      </w:r>
      <w:r>
        <w:rPr>
          <w:rFonts w:ascii="Calibri" w:hAnsi="Calibri"/>
          <w:i/>
          <w:w w:val="110"/>
          <w:sz w:val="20"/>
        </w:rPr>
        <w:t>t</w:t>
      </w:r>
      <w:r>
        <w:rPr>
          <w:w w:val="110"/>
          <w:sz w:val="20"/>
        </w:rPr>
        <w:t>,</w:t>
      </w:r>
      <w:r>
        <w:rPr>
          <w:spacing w:val="-14"/>
          <w:w w:val="110"/>
          <w:sz w:val="20"/>
        </w:rPr>
        <w:t> </w:t>
      </w:r>
      <w:r>
        <w:rPr>
          <w:w w:val="110"/>
          <w:sz w:val="20"/>
        </w:rPr>
        <w:t>the</w:t>
      </w:r>
      <w:r>
        <w:rPr>
          <w:spacing w:val="-10"/>
          <w:w w:val="110"/>
          <w:sz w:val="20"/>
        </w:rPr>
        <w:t> </w:t>
      </w:r>
      <w:r>
        <w:rPr>
          <w:w w:val="110"/>
          <w:sz w:val="20"/>
        </w:rPr>
        <w:t>inclusion</w:t>
      </w:r>
      <w:r>
        <w:rPr>
          <w:w w:val="110"/>
          <w:sz w:val="20"/>
        </w:rPr>
        <w:t> </w:t>
      </w:r>
      <w:r>
        <w:rPr>
          <w:rFonts w:ascii="Calibri" w:hAnsi="Calibri"/>
          <w:i/>
          <w:w w:val="115"/>
          <w:sz w:val="20"/>
        </w:rPr>
        <w:t>D</w:t>
      </w:r>
      <w:r>
        <w:rPr>
          <w:rFonts w:ascii="Calibri" w:hAnsi="Calibri"/>
          <w:w w:val="115"/>
          <w:sz w:val="20"/>
        </w:rPr>
        <w:t>(</w:t>
      </w:r>
      <w:r>
        <w:rPr>
          <w:rFonts w:ascii="Calibri" w:hAnsi="Calibri"/>
          <w:i/>
          <w:w w:val="115"/>
          <w:sz w:val="20"/>
        </w:rPr>
        <w:t>f</w:t>
      </w:r>
      <w:r>
        <w:rPr>
          <w:rFonts w:ascii="Calibri" w:hAnsi="Calibri"/>
          <w:i/>
          <w:spacing w:val="-13"/>
          <w:w w:val="115"/>
          <w:sz w:val="20"/>
        </w:rPr>
        <w:t> </w:t>
      </w:r>
      <w:r>
        <w:rPr>
          <w:rFonts w:ascii="Calibri" w:hAnsi="Calibri"/>
          <w:w w:val="115"/>
          <w:sz w:val="20"/>
        </w:rPr>
        <w:t>)</w:t>
      </w:r>
      <w:r>
        <w:rPr>
          <w:rFonts w:ascii="Calibri" w:hAnsi="Calibri"/>
          <w:i/>
          <w:w w:val="115"/>
          <w:sz w:val="20"/>
          <w:vertAlign w:val="subscript"/>
        </w:rPr>
        <w:t>s</w:t>
      </w:r>
      <w:r>
        <w:rPr>
          <w:rFonts w:ascii="Calibri" w:hAnsi="Calibri"/>
          <w:i/>
          <w:w w:val="115"/>
          <w:sz w:val="20"/>
          <w:vertAlign w:val="baseline"/>
        </w:rPr>
        <w:t> </w:t>
      </w:r>
      <w:r>
        <w:rPr>
          <w:rFonts w:ascii="Calibri" w:hAnsi="Calibri"/>
          <w:i/>
          <w:w w:val="110"/>
          <w:sz w:val="20"/>
          <w:vertAlign w:val="baseline"/>
        </w:rPr>
        <w:t>‹</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subscript"/>
        </w:rPr>
        <w:t>t</w:t>
      </w:r>
      <w:r>
        <w:rPr>
          <w:rFonts w:ascii="Calibri" w:hAnsi="Calibri"/>
          <w:i/>
          <w:spacing w:val="11"/>
          <w:w w:val="115"/>
          <w:sz w:val="20"/>
          <w:vertAlign w:val="baseline"/>
        </w:rPr>
        <w:t> </w:t>
      </w:r>
      <w:r>
        <w:rPr>
          <w:w w:val="110"/>
          <w:sz w:val="20"/>
          <w:vertAlign w:val="baseline"/>
        </w:rPr>
        <w:t>extends</w:t>
      </w:r>
      <w:r>
        <w:rPr>
          <w:w w:val="110"/>
          <w:sz w:val="20"/>
          <w:vertAlign w:val="baseline"/>
        </w:rPr>
        <w:t> linearly to</w:t>
      </w:r>
      <w:r>
        <w:rPr>
          <w:spacing w:val="-14"/>
          <w:w w:val="110"/>
          <w:sz w:val="20"/>
          <w:vertAlign w:val="baseline"/>
        </w:rPr>
        <w:t> </w:t>
      </w:r>
      <w:r>
        <w:rPr>
          <w:w w:val="110"/>
          <w:sz w:val="20"/>
          <w:vertAlign w:val="baseline"/>
        </w:rPr>
        <w:t>a</w:t>
      </w:r>
      <w:r>
        <w:rPr>
          <w:spacing w:val="-14"/>
          <w:w w:val="110"/>
          <w:sz w:val="20"/>
          <w:vertAlign w:val="baseline"/>
        </w:rPr>
        <w:t> </w:t>
      </w:r>
      <w:r>
        <w:rPr>
          <w:w w:val="110"/>
          <w:sz w:val="20"/>
          <w:vertAlign w:val="baseline"/>
        </w:rPr>
        <w:t>map</w:t>
      </w:r>
      <w:r>
        <w:rPr>
          <w:spacing w:val="-13"/>
          <w:w w:val="110"/>
          <w:sz w:val="20"/>
          <w:vertAlign w:val="baseline"/>
        </w:rPr>
        <w:t> </w:t>
      </w:r>
      <w:r>
        <w:rPr>
          <w:rFonts w:ascii="Calibri" w:hAnsi="Calibri"/>
          <w:i/>
          <w:w w:val="115"/>
          <w:sz w:val="20"/>
          <w:vertAlign w:val="baseline"/>
        </w:rPr>
        <w:t>Z</w:t>
      </w:r>
      <w:r>
        <w:rPr>
          <w:rFonts w:ascii="Calibri" w:hAnsi="Calibri"/>
          <w:i/>
          <w:w w:val="115"/>
          <w:sz w:val="20"/>
          <w:vertAlign w:val="subscript"/>
        </w:rPr>
        <w:t>d</w:t>
      </w:r>
      <w:r>
        <w:rPr>
          <w:rFonts w:ascii="Calibri" w:hAnsi="Calibri"/>
          <w:w w:val="115"/>
          <w:sz w:val="20"/>
          <w:vertAlign w:val="baseline"/>
        </w:rPr>
        <w:t>(</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subscript"/>
        </w:rPr>
        <w:t>s</w:t>
      </w:r>
      <w:r>
        <w:rPr>
          <w:rFonts w:ascii="Calibri" w:hAnsi="Calibri"/>
          <w:w w:val="115"/>
          <w:sz w:val="20"/>
          <w:vertAlign w:val="baseline"/>
        </w:rPr>
        <w:t>) </w:t>
      </w:r>
      <w:r>
        <w:rPr>
          <w:rFonts w:ascii="Lucida Sans Unicode" w:hAnsi="Lucida Sans Unicode"/>
          <w:w w:val="110"/>
          <w:sz w:val="20"/>
          <w:vertAlign w:val="baseline"/>
        </w:rPr>
        <w:t>→</w:t>
      </w:r>
      <w:r>
        <w:rPr>
          <w:rFonts w:ascii="Lucida Sans Unicode" w:hAnsi="Lucida Sans Unicode"/>
          <w:spacing w:val="-15"/>
          <w:w w:val="110"/>
          <w:sz w:val="20"/>
          <w:vertAlign w:val="baseline"/>
        </w:rPr>
        <w:t> </w:t>
      </w:r>
      <w:r>
        <w:rPr>
          <w:rFonts w:ascii="Calibri" w:hAnsi="Calibri"/>
          <w:i/>
          <w:w w:val="115"/>
          <w:sz w:val="20"/>
          <w:vertAlign w:val="baseline"/>
        </w:rPr>
        <w:t>Z</w:t>
      </w:r>
      <w:r>
        <w:rPr>
          <w:rFonts w:ascii="Calibri" w:hAnsi="Calibri"/>
          <w:i/>
          <w:w w:val="115"/>
          <w:sz w:val="20"/>
          <w:vertAlign w:val="subscript"/>
        </w:rPr>
        <w:t>d</w:t>
      </w:r>
      <w:r>
        <w:rPr>
          <w:rFonts w:ascii="Calibri" w:hAnsi="Calibri"/>
          <w:w w:val="115"/>
          <w:sz w:val="20"/>
          <w:vertAlign w:val="baseline"/>
        </w:rPr>
        <w:t>(</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subscript"/>
        </w:rPr>
        <w:t>t</w:t>
      </w:r>
      <w:r>
        <w:rPr>
          <w:rFonts w:ascii="Calibri" w:hAnsi="Calibri"/>
          <w:w w:val="115"/>
          <w:sz w:val="20"/>
          <w:vertAlign w:val="baseline"/>
        </w:rPr>
        <w:t>) </w:t>
      </w:r>
      <w:r>
        <w:rPr>
          <w:w w:val="110"/>
          <w:sz w:val="20"/>
          <w:vertAlign w:val="baseline"/>
        </w:rPr>
        <w:t>between</w:t>
      </w:r>
      <w:r>
        <w:rPr>
          <w:spacing w:val="-2"/>
          <w:w w:val="110"/>
          <w:sz w:val="20"/>
          <w:vertAlign w:val="baseline"/>
        </w:rPr>
        <w:t> </w:t>
      </w:r>
      <w:r>
        <w:rPr>
          <w:w w:val="110"/>
          <w:sz w:val="20"/>
          <w:vertAlign w:val="baseline"/>
        </w:rPr>
        <w:t>the</w:t>
      </w:r>
      <w:r>
        <w:rPr>
          <w:spacing w:val="-2"/>
          <w:w w:val="110"/>
          <w:sz w:val="20"/>
          <w:vertAlign w:val="baseline"/>
        </w:rPr>
        <w:t> </w:t>
      </w:r>
      <w:r>
        <w:rPr>
          <w:w w:val="110"/>
          <w:sz w:val="20"/>
          <w:vertAlign w:val="baseline"/>
        </w:rPr>
        <w:t>cycles,</w:t>
      </w:r>
      <w:r>
        <w:rPr>
          <w:spacing w:val="-2"/>
          <w:w w:val="110"/>
          <w:sz w:val="20"/>
          <w:vertAlign w:val="baseline"/>
        </w:rPr>
        <w:t> </w:t>
      </w:r>
      <w:r>
        <w:rPr>
          <w:w w:val="110"/>
          <w:sz w:val="20"/>
          <w:vertAlign w:val="baseline"/>
        </w:rPr>
        <w:t>which descends</w:t>
      </w:r>
      <w:r>
        <w:rPr>
          <w:w w:val="110"/>
          <w:sz w:val="20"/>
          <w:vertAlign w:val="baseline"/>
        </w:rPr>
        <w:t> to</w:t>
      </w:r>
      <w:r>
        <w:rPr>
          <w:w w:val="110"/>
          <w:sz w:val="20"/>
          <w:vertAlign w:val="baseline"/>
        </w:rPr>
        <w:t> a</w:t>
      </w:r>
      <w:r>
        <w:rPr>
          <w:w w:val="110"/>
          <w:sz w:val="20"/>
          <w:vertAlign w:val="baseline"/>
        </w:rPr>
        <w:t> map</w:t>
      </w:r>
      <w:r>
        <w:rPr>
          <w:w w:val="110"/>
          <w:sz w:val="20"/>
          <w:vertAlign w:val="baseline"/>
        </w:rPr>
        <w:t> </w:t>
      </w:r>
      <w:r>
        <w:rPr>
          <w:rFonts w:ascii="Calibri" w:hAnsi="Calibri"/>
          <w:i/>
          <w:w w:val="115"/>
          <w:sz w:val="20"/>
          <w:vertAlign w:val="baseline"/>
        </w:rPr>
        <w:t>h</w:t>
      </w:r>
      <w:r>
        <w:rPr>
          <w:rFonts w:ascii="Calibri" w:hAnsi="Calibri"/>
          <w:i/>
          <w:w w:val="115"/>
          <w:sz w:val="20"/>
          <w:vertAlign w:val="superscript"/>
        </w:rPr>
        <w:t>s,t</w:t>
      </w:r>
      <w:r>
        <w:rPr>
          <w:rFonts w:ascii="Calibri" w:hAnsi="Calibri"/>
          <w:i/>
          <w:spacing w:val="40"/>
          <w:w w:val="115"/>
          <w:sz w:val="20"/>
          <w:vertAlign w:val="baseline"/>
        </w:rPr>
        <w:t> </w:t>
      </w:r>
      <w:r>
        <w:rPr>
          <w:rFonts w:ascii="Calibri" w:hAnsi="Calibri"/>
          <w:w w:val="110"/>
          <w:sz w:val="20"/>
          <w:vertAlign w:val="baseline"/>
        </w:rPr>
        <w:t>:</w:t>
      </w:r>
      <w:r>
        <w:rPr>
          <w:rFonts w:ascii="Calibri" w:hAnsi="Calibri"/>
          <w:spacing w:val="40"/>
          <w:w w:val="115"/>
          <w:sz w:val="20"/>
          <w:vertAlign w:val="baseline"/>
        </w:rPr>
        <w:t> </w:t>
      </w:r>
      <w:r>
        <w:rPr>
          <w:rFonts w:ascii="Calibri" w:hAnsi="Calibri"/>
          <w:i/>
          <w:w w:val="115"/>
          <w:sz w:val="20"/>
          <w:vertAlign w:val="baseline"/>
        </w:rPr>
        <w:t>H</w:t>
      </w:r>
      <w:r>
        <w:rPr>
          <w:rFonts w:ascii="Calibri" w:hAnsi="Calibri"/>
          <w:i/>
          <w:w w:val="115"/>
          <w:sz w:val="20"/>
          <w:vertAlign w:val="subscript"/>
        </w:rPr>
        <w:t>d</w:t>
      </w:r>
      <w:r>
        <w:rPr>
          <w:rFonts w:ascii="Calibri" w:hAnsi="Calibri"/>
          <w:w w:val="115"/>
          <w:sz w:val="20"/>
          <w:vertAlign w:val="baseline"/>
        </w:rPr>
        <w:t>(</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subscript"/>
        </w:rPr>
        <w:t>s</w:t>
      </w:r>
      <w:r>
        <w:rPr>
          <w:rFonts w:ascii="Calibri" w:hAnsi="Calibri"/>
          <w:w w:val="115"/>
          <w:sz w:val="20"/>
          <w:vertAlign w:val="baseline"/>
        </w:rPr>
        <w:t>)</w:t>
      </w:r>
      <w:r>
        <w:rPr>
          <w:rFonts w:ascii="Calibri" w:hAnsi="Calibri"/>
          <w:spacing w:val="40"/>
          <w:w w:val="115"/>
          <w:sz w:val="20"/>
          <w:vertAlign w:val="baseline"/>
        </w:rPr>
        <w:t> </w:t>
      </w:r>
      <w:r>
        <w:rPr>
          <w:rFonts w:ascii="Lucida Sans Unicode" w:hAnsi="Lucida Sans Unicode"/>
          <w:w w:val="110"/>
          <w:sz w:val="20"/>
          <w:vertAlign w:val="baseline"/>
        </w:rPr>
        <w:t>→</w:t>
      </w:r>
      <w:r>
        <w:rPr>
          <w:rFonts w:ascii="Lucida Sans Unicode" w:hAnsi="Lucida Sans Unicode"/>
          <w:w w:val="110"/>
          <w:sz w:val="20"/>
          <w:vertAlign w:val="baseline"/>
        </w:rPr>
        <w:t> </w:t>
      </w:r>
      <w:r>
        <w:rPr>
          <w:rFonts w:ascii="Calibri" w:hAnsi="Calibri"/>
          <w:i/>
          <w:w w:val="115"/>
          <w:sz w:val="20"/>
          <w:vertAlign w:val="baseline"/>
        </w:rPr>
        <w:t>H</w:t>
      </w:r>
      <w:r>
        <w:rPr>
          <w:rFonts w:ascii="Calibri" w:hAnsi="Calibri"/>
          <w:i/>
          <w:w w:val="115"/>
          <w:sz w:val="20"/>
          <w:vertAlign w:val="subscript"/>
        </w:rPr>
        <w:t>d</w:t>
      </w:r>
      <w:r>
        <w:rPr>
          <w:rFonts w:ascii="Calibri" w:hAnsi="Calibri"/>
          <w:w w:val="115"/>
          <w:sz w:val="20"/>
          <w:vertAlign w:val="baseline"/>
        </w:rPr>
        <w:t>(</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13"/>
          <w:w w:val="115"/>
          <w:sz w:val="20"/>
          <w:vertAlign w:val="baseline"/>
        </w:rPr>
        <w:t> </w:t>
      </w:r>
      <w:r>
        <w:rPr>
          <w:rFonts w:ascii="Calibri" w:hAnsi="Calibri"/>
          <w:w w:val="115"/>
          <w:sz w:val="20"/>
          <w:vertAlign w:val="baseline"/>
        </w:rPr>
        <w:t>)</w:t>
      </w:r>
      <w:r>
        <w:rPr>
          <w:rFonts w:ascii="Calibri" w:hAnsi="Calibri"/>
          <w:i/>
          <w:w w:val="115"/>
          <w:sz w:val="20"/>
          <w:vertAlign w:val="subscript"/>
        </w:rPr>
        <w:t>t</w:t>
      </w:r>
      <w:r>
        <w:rPr>
          <w:rFonts w:ascii="Calibri" w:hAnsi="Calibri"/>
          <w:w w:val="115"/>
          <w:sz w:val="20"/>
          <w:vertAlign w:val="baseline"/>
        </w:rPr>
        <w:t>)</w:t>
      </w:r>
      <w:r>
        <w:rPr>
          <w:rFonts w:ascii="Calibri" w:hAnsi="Calibri"/>
          <w:w w:val="115"/>
          <w:sz w:val="20"/>
          <w:vertAlign w:val="baseline"/>
        </w:rPr>
        <w:t> </w:t>
      </w:r>
      <w:r>
        <w:rPr>
          <w:w w:val="110"/>
          <w:sz w:val="20"/>
          <w:vertAlign w:val="baseline"/>
        </w:rPr>
        <w:t>in homology.</w:t>
      </w:r>
      <w:r>
        <w:rPr>
          <w:spacing w:val="-11"/>
          <w:w w:val="110"/>
          <w:sz w:val="20"/>
          <w:vertAlign w:val="baseline"/>
        </w:rPr>
        <w:t> </w:t>
      </w:r>
      <w:r>
        <w:rPr>
          <w:w w:val="110"/>
          <w:sz w:val="20"/>
          <w:vertAlign w:val="baseline"/>
        </w:rPr>
        <w:t>The</w:t>
      </w:r>
      <w:r>
        <w:rPr>
          <w:spacing w:val="-7"/>
          <w:w w:val="110"/>
          <w:sz w:val="20"/>
          <w:vertAlign w:val="baseline"/>
        </w:rPr>
        <w:t> </w:t>
      </w:r>
      <w:r>
        <w:rPr>
          <w:w w:val="110"/>
          <w:sz w:val="20"/>
          <w:vertAlign w:val="baseline"/>
        </w:rPr>
        <w:t>family</w:t>
      </w:r>
      <w:r>
        <w:rPr>
          <w:spacing w:val="-6"/>
          <w:w w:val="110"/>
          <w:sz w:val="20"/>
          <w:vertAlign w:val="baseline"/>
        </w:rPr>
        <w:t> </w:t>
      </w:r>
      <w:r>
        <w:rPr>
          <w:rFonts w:ascii="Lucida Sans Unicode" w:hAnsi="Lucida Sans Unicode"/>
          <w:w w:val="115"/>
          <w:sz w:val="20"/>
          <w:vertAlign w:val="baseline"/>
        </w:rPr>
        <w:t>{</w:t>
      </w:r>
      <w:r>
        <w:rPr>
          <w:rFonts w:ascii="Calibri" w:hAnsi="Calibri"/>
          <w:i/>
          <w:w w:val="115"/>
          <w:sz w:val="20"/>
          <w:vertAlign w:val="baseline"/>
        </w:rPr>
        <w:t>H</w:t>
      </w:r>
      <w:r>
        <w:rPr>
          <w:rFonts w:ascii="Calibri" w:hAnsi="Calibri"/>
          <w:i/>
          <w:w w:val="115"/>
          <w:sz w:val="20"/>
          <w:vertAlign w:val="subscript"/>
        </w:rPr>
        <w:t>d</w:t>
      </w:r>
      <w:r>
        <w:rPr>
          <w:rFonts w:ascii="Calibri" w:hAnsi="Calibri"/>
          <w:w w:val="115"/>
          <w:sz w:val="20"/>
          <w:vertAlign w:val="baseline"/>
        </w:rPr>
        <w:t>(</w:t>
      </w:r>
      <w:r>
        <w:rPr>
          <w:rFonts w:ascii="Calibri" w:hAnsi="Calibri"/>
          <w:i/>
          <w:w w:val="115"/>
          <w:sz w:val="20"/>
          <w:vertAlign w:val="baseline"/>
        </w:rPr>
        <w:t>D</w:t>
      </w:r>
      <w:r>
        <w:rPr>
          <w:rFonts w:ascii="Calibri" w:hAnsi="Calibri"/>
          <w:w w:val="115"/>
          <w:sz w:val="20"/>
          <w:vertAlign w:val="baseline"/>
        </w:rPr>
        <w:t>(</w:t>
      </w:r>
      <w:r>
        <w:rPr>
          <w:rFonts w:ascii="Calibri" w:hAnsi="Calibri"/>
          <w:i/>
          <w:w w:val="115"/>
          <w:sz w:val="20"/>
          <w:vertAlign w:val="baseline"/>
        </w:rPr>
        <w:t>f</w:t>
      </w:r>
      <w:r>
        <w:rPr>
          <w:rFonts w:ascii="Calibri" w:hAnsi="Calibri"/>
          <w:i/>
          <w:spacing w:val="-31"/>
          <w:w w:val="115"/>
          <w:sz w:val="20"/>
          <w:vertAlign w:val="baseline"/>
        </w:rPr>
        <w:t> </w:t>
      </w:r>
      <w:r>
        <w:rPr>
          <w:rFonts w:ascii="Calibri" w:hAnsi="Calibri"/>
          <w:w w:val="115"/>
          <w:sz w:val="20"/>
          <w:vertAlign w:val="baseline"/>
        </w:rPr>
        <w:t>)</w:t>
      </w:r>
      <w:r>
        <w:rPr>
          <w:rFonts w:ascii="Calibri" w:hAnsi="Calibri"/>
          <w:i/>
          <w:w w:val="115"/>
          <w:sz w:val="20"/>
          <w:vertAlign w:val="subscript"/>
        </w:rPr>
        <w:t>t</w:t>
      </w:r>
      <w:r>
        <w:rPr>
          <w:rFonts w:ascii="Calibri" w:hAnsi="Calibri"/>
          <w:w w:val="115"/>
          <w:sz w:val="20"/>
          <w:vertAlign w:val="baseline"/>
        </w:rPr>
        <w:t>)</w:t>
      </w:r>
      <w:r>
        <w:rPr>
          <w:rFonts w:ascii="Lucida Sans Unicode" w:hAnsi="Lucida Sans Unicode"/>
          <w:w w:val="115"/>
          <w:sz w:val="20"/>
          <w:vertAlign w:val="baseline"/>
        </w:rPr>
        <w:t>}</w:t>
      </w:r>
      <w:r>
        <w:rPr>
          <w:rFonts w:ascii="Calibri" w:hAnsi="Calibri"/>
          <w:i/>
          <w:w w:val="115"/>
          <w:sz w:val="20"/>
          <w:vertAlign w:val="subscript"/>
        </w:rPr>
        <w:t>t</w:t>
      </w:r>
      <w:r>
        <w:rPr>
          <w:rFonts w:ascii="Calibri" w:hAnsi="Calibri"/>
          <w:i/>
          <w:spacing w:val="5"/>
          <w:w w:val="115"/>
          <w:sz w:val="20"/>
          <w:vertAlign w:val="baseline"/>
        </w:rPr>
        <w:t> </w:t>
      </w:r>
      <w:r>
        <w:rPr>
          <w:w w:val="110"/>
          <w:sz w:val="20"/>
          <w:vertAlign w:val="baseline"/>
        </w:rPr>
        <w:t>together</w:t>
      </w:r>
      <w:r>
        <w:rPr>
          <w:spacing w:val="-6"/>
          <w:w w:val="110"/>
          <w:sz w:val="20"/>
          <w:vertAlign w:val="baseline"/>
        </w:rPr>
        <w:t> </w:t>
      </w:r>
      <w:r>
        <w:rPr>
          <w:w w:val="110"/>
          <w:sz w:val="20"/>
          <w:vertAlign w:val="baseline"/>
        </w:rPr>
        <w:t>with</w:t>
      </w:r>
      <w:r>
        <w:rPr>
          <w:spacing w:val="-6"/>
          <w:w w:val="110"/>
          <w:sz w:val="20"/>
          <w:vertAlign w:val="baseline"/>
        </w:rPr>
        <w:t> </w:t>
      </w:r>
      <w:r>
        <w:rPr>
          <w:w w:val="110"/>
          <w:sz w:val="20"/>
          <w:vertAlign w:val="baseline"/>
        </w:rPr>
        <w:t>the</w:t>
      </w:r>
      <w:r>
        <w:rPr>
          <w:spacing w:val="-6"/>
          <w:w w:val="110"/>
          <w:sz w:val="20"/>
          <w:vertAlign w:val="baseline"/>
        </w:rPr>
        <w:t> </w:t>
      </w:r>
      <w:r>
        <w:rPr>
          <w:spacing w:val="-7"/>
          <w:w w:val="110"/>
          <w:sz w:val="20"/>
          <w:vertAlign w:val="baseline"/>
        </w:rPr>
        <w:t>maps</w:t>
      </w:r>
    </w:p>
    <w:p>
      <w:pPr>
        <w:spacing w:after="0" w:line="187" w:lineRule="auto"/>
        <w:jc w:val="both"/>
        <w:rPr>
          <w:sz w:val="20"/>
        </w:rPr>
        <w:sectPr>
          <w:type w:val="continuous"/>
          <w:pgSz w:w="12240" w:h="15840"/>
          <w:pgMar w:header="464" w:footer="0" w:top="940" w:bottom="280" w:left="360" w:right="720"/>
          <w:cols w:num="2" w:equalWidth="0">
            <w:col w:w="5641" w:space="40"/>
            <w:col w:w="5479"/>
          </w:cols>
        </w:sectPr>
      </w:pPr>
    </w:p>
    <w:p>
      <w:pPr>
        <w:pStyle w:val="BodyText"/>
        <w:spacing w:line="196" w:lineRule="exact" w:before="7"/>
        <w:ind w:left="619"/>
        <w:jc w:val="left"/>
      </w:pPr>
      <w:r>
        <w:rPr/>
        <w:t>difference</w:t>
      </w:r>
      <w:r>
        <w:rPr>
          <w:spacing w:val="41"/>
        </w:rPr>
        <w:t> </w:t>
      </w:r>
      <w:r>
        <w:rPr/>
        <w:t>(exclusive</w:t>
      </w:r>
      <w:r>
        <w:rPr>
          <w:spacing w:val="41"/>
        </w:rPr>
        <w:t> </w:t>
      </w:r>
      <w:r>
        <w:rPr/>
        <w:t>or)</w:t>
      </w:r>
      <w:r>
        <w:rPr>
          <w:spacing w:val="42"/>
        </w:rPr>
        <w:t> </w:t>
      </w:r>
      <w:r>
        <w:rPr/>
        <w:t>between</w:t>
      </w:r>
      <w:r>
        <w:rPr>
          <w:spacing w:val="41"/>
        </w:rPr>
        <w:t> </w:t>
      </w:r>
      <w:r>
        <w:rPr/>
        <w:t>the</w:t>
      </w:r>
      <w:r>
        <w:rPr>
          <w:spacing w:val="41"/>
        </w:rPr>
        <w:t> </w:t>
      </w:r>
      <w:r>
        <w:rPr/>
        <w:t>sets.</w:t>
      </w:r>
      <w:r>
        <w:rPr>
          <w:spacing w:val="42"/>
        </w:rPr>
        <w:t> </w:t>
      </w:r>
      <w:r>
        <w:rPr/>
        <w:t>A</w:t>
      </w:r>
      <w:r>
        <w:rPr>
          <w:spacing w:val="41"/>
        </w:rPr>
        <w:t> </w:t>
      </w:r>
      <w:r>
        <w:rPr/>
        <w:t>different,</w:t>
      </w:r>
      <w:r>
        <w:rPr>
          <w:spacing w:val="41"/>
        </w:rPr>
        <w:t> </w:t>
      </w:r>
      <w:r>
        <w:rPr>
          <w:spacing w:val="-5"/>
        </w:rPr>
        <w:t>but</w:t>
      </w:r>
    </w:p>
    <w:p>
      <w:pPr>
        <w:spacing w:line="89" w:lineRule="exact" w:before="0"/>
        <w:ind w:left="0" w:right="97" w:firstLine="0"/>
        <w:jc w:val="right"/>
        <w:rPr>
          <w:rFonts w:ascii="Calibri"/>
          <w:i/>
          <w:sz w:val="14"/>
        </w:rPr>
      </w:pPr>
      <w:r>
        <w:rPr/>
        <w:br w:type="column"/>
      </w:r>
      <w:r>
        <w:rPr>
          <w:rFonts w:ascii="Calibri"/>
          <w:i/>
          <w:spacing w:val="-10"/>
          <w:w w:val="115"/>
          <w:sz w:val="14"/>
        </w:rPr>
        <w:t>d</w:t>
      </w:r>
    </w:p>
    <w:p>
      <w:pPr>
        <w:spacing w:line="114" w:lineRule="exact" w:before="0"/>
        <w:ind w:left="0" w:right="0" w:firstLine="0"/>
        <w:jc w:val="right"/>
        <w:rPr>
          <w:rFonts w:ascii="Calibri"/>
          <w:i/>
          <w:sz w:val="14"/>
        </w:rPr>
      </w:pPr>
      <w:r>
        <w:rPr>
          <w:rFonts w:ascii="Calibri"/>
          <w:i/>
          <w:sz w:val="14"/>
        </w:rPr>
        <mc:AlternateContent>
          <mc:Choice Requires="wps">
            <w:drawing>
              <wp:anchor distT="0" distB="0" distL="0" distR="0" allowOverlap="1" layoutInCell="1" locked="0" behindDoc="0" simplePos="0" relativeHeight="15730176">
                <wp:simplePos x="0" y="0"/>
                <wp:positionH relativeFrom="page">
                  <wp:posOffset>3962120</wp:posOffset>
                </wp:positionH>
                <wp:positionV relativeFrom="paragraph">
                  <wp:posOffset>-60349</wp:posOffset>
                </wp:positionV>
                <wp:extent cx="136525" cy="1301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6525" cy="130175"/>
                        </a:xfrm>
                        <a:prstGeom prst="rect">
                          <a:avLst/>
                        </a:prstGeom>
                      </wps:spPr>
                      <wps:txbx>
                        <w:txbxContent>
                          <w:p>
                            <w:pPr>
                              <w:spacing w:line="204" w:lineRule="exact" w:before="0"/>
                              <w:ind w:left="0" w:right="0" w:firstLine="0"/>
                              <w:jc w:val="left"/>
                              <w:rPr>
                                <w:rFonts w:ascii="Calibri"/>
                                <w:i/>
                                <w:sz w:val="20"/>
                              </w:rPr>
                            </w:pPr>
                            <w:r>
                              <w:rPr>
                                <w:rFonts w:ascii="Lucida Sans Unicode"/>
                                <w:spacing w:val="-5"/>
                                <w:w w:val="125"/>
                                <w:sz w:val="20"/>
                              </w:rPr>
                              <w:t>{</w:t>
                            </w:r>
                            <w:r>
                              <w:rPr>
                                <w:rFonts w:ascii="Calibri"/>
                                <w:i/>
                                <w:spacing w:val="-5"/>
                                <w:w w:val="125"/>
                                <w:sz w:val="20"/>
                              </w:rPr>
                              <w:t>h</w:t>
                            </w:r>
                          </w:p>
                        </w:txbxContent>
                      </wps:txbx>
                      <wps:bodyPr wrap="square" lIns="0" tIns="0" rIns="0" bIns="0" rtlCol="0">
                        <a:noAutofit/>
                      </wps:bodyPr>
                    </wps:wsp>
                  </a:graphicData>
                </a:graphic>
              </wp:anchor>
            </w:drawing>
          </mc:Choice>
          <mc:Fallback>
            <w:pict>
              <v:shape style="position:absolute;margin-left:311.977997pt;margin-top:-4.751936pt;width:10.75pt;height:10.25pt;mso-position-horizontal-relative:page;mso-position-vertical-relative:paragraph;z-index:15730176" type="#_x0000_t202" id="docshape5" filled="false" stroked="false">
                <v:textbox inset="0,0,0,0">
                  <w:txbxContent>
                    <w:p>
                      <w:pPr>
                        <w:spacing w:line="204" w:lineRule="exact" w:before="0"/>
                        <w:ind w:left="0" w:right="0" w:firstLine="0"/>
                        <w:jc w:val="left"/>
                        <w:rPr>
                          <w:rFonts w:ascii="Calibri"/>
                          <w:i/>
                          <w:sz w:val="20"/>
                        </w:rPr>
                      </w:pPr>
                      <w:r>
                        <w:rPr>
                          <w:rFonts w:ascii="Lucida Sans Unicode"/>
                          <w:spacing w:val="-5"/>
                          <w:w w:val="125"/>
                          <w:sz w:val="20"/>
                        </w:rPr>
                        <w:t>{</w:t>
                      </w:r>
                      <w:r>
                        <w:rPr>
                          <w:rFonts w:ascii="Calibri"/>
                          <w:i/>
                          <w:spacing w:val="-5"/>
                          <w:w w:val="125"/>
                          <w:sz w:val="20"/>
                        </w:rPr>
                        <w:t>h</w:t>
                      </w:r>
                    </w:p>
                  </w:txbxContent>
                </v:textbox>
                <w10:wrap type="none"/>
              </v:shape>
            </w:pict>
          </mc:Fallback>
        </mc:AlternateContent>
      </w:r>
      <w:r>
        <w:rPr>
          <w:rFonts w:ascii="Calibri"/>
          <w:i/>
          <w:spacing w:val="-5"/>
          <w:w w:val="135"/>
          <w:sz w:val="14"/>
        </w:rPr>
        <w:t>s,t</w:t>
      </w:r>
    </w:p>
    <w:p>
      <w:pPr>
        <w:spacing w:line="203" w:lineRule="exact" w:before="0"/>
        <w:ind w:left="0" w:right="0" w:firstLine="0"/>
        <w:jc w:val="left"/>
        <w:rPr>
          <w:i/>
          <w:sz w:val="20"/>
        </w:rPr>
      </w:pPr>
      <w:r>
        <w:rPr/>
        <w:br w:type="column"/>
      </w:r>
      <w:r>
        <w:rPr>
          <w:rFonts w:ascii="Lucida Sans Unicode"/>
          <w:w w:val="125"/>
          <w:sz w:val="20"/>
        </w:rPr>
        <w:t>}</w:t>
      </w:r>
      <w:r>
        <w:rPr>
          <w:rFonts w:ascii="Calibri"/>
          <w:i/>
          <w:w w:val="125"/>
          <w:sz w:val="20"/>
          <w:vertAlign w:val="subscript"/>
        </w:rPr>
        <w:t>s,t</w:t>
      </w:r>
      <w:r>
        <w:rPr>
          <w:rFonts w:ascii="Calibri"/>
          <w:i/>
          <w:spacing w:val="20"/>
          <w:w w:val="125"/>
          <w:sz w:val="20"/>
          <w:vertAlign w:val="baseline"/>
        </w:rPr>
        <w:t> </w:t>
      </w:r>
      <w:r>
        <w:rPr>
          <w:w w:val="110"/>
          <w:sz w:val="20"/>
          <w:vertAlign w:val="baseline"/>
        </w:rPr>
        <w:t>forms</w:t>
      </w:r>
      <w:r>
        <w:rPr>
          <w:spacing w:val="20"/>
          <w:w w:val="110"/>
          <w:sz w:val="20"/>
          <w:vertAlign w:val="baseline"/>
        </w:rPr>
        <w:t> </w:t>
      </w:r>
      <w:r>
        <w:rPr>
          <w:w w:val="110"/>
          <w:sz w:val="20"/>
          <w:vertAlign w:val="baseline"/>
        </w:rPr>
        <w:t>a</w:t>
      </w:r>
      <w:r>
        <w:rPr>
          <w:spacing w:val="20"/>
          <w:w w:val="110"/>
          <w:sz w:val="20"/>
          <w:vertAlign w:val="baseline"/>
        </w:rPr>
        <w:t> </w:t>
      </w:r>
      <w:r>
        <w:rPr>
          <w:i/>
          <w:w w:val="110"/>
          <w:sz w:val="20"/>
          <w:vertAlign w:val="baseline"/>
        </w:rPr>
        <w:t>persistence</w:t>
      </w:r>
      <w:r>
        <w:rPr>
          <w:i/>
          <w:spacing w:val="20"/>
          <w:w w:val="110"/>
          <w:sz w:val="20"/>
          <w:vertAlign w:val="baseline"/>
        </w:rPr>
        <w:t> </w:t>
      </w:r>
      <w:r>
        <w:rPr>
          <w:i/>
          <w:w w:val="110"/>
          <w:sz w:val="20"/>
          <w:vertAlign w:val="baseline"/>
        </w:rPr>
        <w:t>module</w:t>
      </w:r>
      <w:r>
        <w:rPr>
          <w:i/>
          <w:spacing w:val="12"/>
          <w:w w:val="125"/>
          <w:sz w:val="20"/>
          <w:vertAlign w:val="baseline"/>
        </w:rPr>
        <w:t> </w:t>
      </w:r>
      <w:r>
        <w:rPr>
          <w:rFonts w:ascii="Calibri"/>
          <w:i/>
          <w:w w:val="125"/>
          <w:sz w:val="20"/>
          <w:vertAlign w:val="baseline"/>
        </w:rPr>
        <w:t>H</w:t>
      </w:r>
      <w:r>
        <w:rPr>
          <w:rFonts w:ascii="Calibri"/>
          <w:i/>
          <w:w w:val="125"/>
          <w:sz w:val="20"/>
          <w:vertAlign w:val="subscript"/>
        </w:rPr>
        <w:t>d</w:t>
      </w:r>
      <w:r>
        <w:rPr>
          <w:rFonts w:ascii="Calibri"/>
          <w:w w:val="125"/>
          <w:sz w:val="20"/>
          <w:vertAlign w:val="baseline"/>
        </w:rPr>
        <w:t>(</w:t>
      </w:r>
      <w:r>
        <w:rPr>
          <w:rFonts w:ascii="Calibri"/>
          <w:i/>
          <w:w w:val="125"/>
          <w:sz w:val="20"/>
          <w:vertAlign w:val="baseline"/>
        </w:rPr>
        <w:t>f</w:t>
      </w:r>
      <w:r>
        <w:rPr>
          <w:rFonts w:ascii="Calibri"/>
          <w:i/>
          <w:spacing w:val="-35"/>
          <w:w w:val="125"/>
          <w:sz w:val="20"/>
          <w:vertAlign w:val="baseline"/>
        </w:rPr>
        <w:t> </w:t>
      </w:r>
      <w:r>
        <w:rPr>
          <w:rFonts w:ascii="Calibri"/>
          <w:w w:val="110"/>
          <w:sz w:val="20"/>
          <w:vertAlign w:val="baseline"/>
        </w:rPr>
        <w:t>)</w:t>
      </w:r>
      <w:r>
        <w:rPr>
          <w:w w:val="110"/>
          <w:sz w:val="20"/>
          <w:vertAlign w:val="baseline"/>
        </w:rPr>
        <w:t>,</w:t>
      </w:r>
      <w:r>
        <w:rPr>
          <w:spacing w:val="20"/>
          <w:w w:val="110"/>
          <w:sz w:val="20"/>
          <w:vertAlign w:val="baseline"/>
        </w:rPr>
        <w:t> </w:t>
      </w:r>
      <w:r>
        <w:rPr>
          <w:w w:val="110"/>
          <w:sz w:val="20"/>
          <w:vertAlign w:val="baseline"/>
        </w:rPr>
        <w:t>the</w:t>
      </w:r>
      <w:r>
        <w:rPr>
          <w:spacing w:val="20"/>
          <w:w w:val="110"/>
          <w:sz w:val="20"/>
          <w:vertAlign w:val="baseline"/>
        </w:rPr>
        <w:t> </w:t>
      </w:r>
      <w:r>
        <w:rPr>
          <w:i/>
          <w:spacing w:val="-2"/>
          <w:w w:val="110"/>
          <w:sz w:val="20"/>
          <w:vertAlign w:val="baseline"/>
        </w:rPr>
        <w:t>persistent</w:t>
      </w:r>
    </w:p>
    <w:p>
      <w:pPr>
        <w:spacing w:after="0" w:line="203" w:lineRule="exact"/>
        <w:jc w:val="left"/>
        <w:rPr>
          <w:i/>
          <w:sz w:val="20"/>
        </w:rPr>
        <w:sectPr>
          <w:type w:val="continuous"/>
          <w:pgSz w:w="12240" w:h="15840"/>
          <w:pgMar w:header="464" w:footer="0" w:top="940" w:bottom="280" w:left="360" w:right="720"/>
          <w:cols w:num="3" w:equalWidth="0">
            <w:col w:w="5641" w:space="40"/>
            <w:col w:w="597" w:space="9"/>
            <w:col w:w="4873"/>
          </w:cols>
        </w:sectPr>
      </w:pPr>
    </w:p>
    <w:p>
      <w:pPr>
        <w:pStyle w:val="BodyText"/>
        <w:spacing w:line="247" w:lineRule="auto" w:before="43"/>
        <w:ind w:left="619"/>
      </w:pPr>
      <w:r>
        <w:rPr/>
        <w:t>equivalent</w:t>
      </w:r>
      <w:r>
        <w:rPr>
          <w:spacing w:val="-2"/>
        </w:rPr>
        <w:t> </w:t>
      </w:r>
      <w:r>
        <w:rPr/>
        <w:t>way</w:t>
      </w:r>
      <w:r>
        <w:rPr>
          <w:spacing w:val="-2"/>
        </w:rPr>
        <w:t> </w:t>
      </w:r>
      <w:r>
        <w:rPr/>
        <w:t>of</w:t>
      </w:r>
      <w:r>
        <w:rPr>
          <w:spacing w:val="-2"/>
        </w:rPr>
        <w:t> </w:t>
      </w:r>
      <w:r>
        <w:rPr/>
        <w:t>viewing</w:t>
      </w:r>
      <w:r>
        <w:rPr>
          <w:spacing w:val="-2"/>
        </w:rPr>
        <w:t> </w:t>
      </w:r>
      <w:r>
        <w:rPr/>
        <w:t>chains</w:t>
      </w:r>
      <w:r>
        <w:rPr>
          <w:spacing w:val="-2"/>
        </w:rPr>
        <w:t> </w:t>
      </w:r>
      <w:r>
        <w:rPr/>
        <w:t>is</w:t>
      </w:r>
      <w:r>
        <w:rPr>
          <w:spacing w:val="-2"/>
        </w:rPr>
        <w:t> </w:t>
      </w:r>
      <w:r>
        <w:rPr/>
        <w:t>not</w:t>
      </w:r>
      <w:r>
        <w:rPr>
          <w:spacing w:val="-2"/>
        </w:rPr>
        <w:t> </w:t>
      </w:r>
      <w:r>
        <w:rPr/>
        <w:t>as</w:t>
      </w:r>
      <w:r>
        <w:rPr>
          <w:spacing w:val="-2"/>
        </w:rPr>
        <w:t> </w:t>
      </w:r>
      <w:r>
        <w:rPr/>
        <w:t>sets,</w:t>
      </w:r>
      <w:r>
        <w:rPr>
          <w:spacing w:val="-2"/>
        </w:rPr>
        <w:t> </w:t>
      </w:r>
      <w:r>
        <w:rPr/>
        <w:t>but</w:t>
      </w:r>
      <w:r>
        <w:rPr>
          <w:spacing w:val="-2"/>
        </w:rPr>
        <w:t> </w:t>
      </w:r>
      <w:r>
        <w:rPr/>
        <w:t>as</w:t>
      </w:r>
      <w:r>
        <w:rPr>
          <w:spacing w:val="-2"/>
        </w:rPr>
        <w:t> </w:t>
      </w:r>
      <w:r>
        <w:rPr/>
        <w:t>vectors: The chains form a vector space </w:t>
      </w:r>
      <w:r>
        <w:rPr>
          <w:rFonts w:ascii="Calibri"/>
          <w:i/>
        </w:rPr>
        <w:t>C</w:t>
      </w:r>
      <w:r>
        <w:rPr>
          <w:rFonts w:ascii="Calibri"/>
          <w:i/>
          <w:vertAlign w:val="subscript"/>
        </w:rPr>
        <w:t>d</w:t>
      </w:r>
      <w:r>
        <w:rPr>
          <w:rFonts w:ascii="Calibri"/>
          <w:i/>
          <w:vertAlign w:val="baseline"/>
        </w:rPr>
        <w:t> </w:t>
      </w:r>
      <w:r>
        <w:rPr>
          <w:vertAlign w:val="baseline"/>
        </w:rPr>
        <w:t>over the field </w:t>
      </w:r>
      <w:r>
        <w:rPr>
          <w:rFonts w:ascii="Georgia"/>
          <w:vertAlign w:val="baseline"/>
        </w:rPr>
        <w:t>F</w:t>
      </w:r>
      <w:r>
        <w:rPr>
          <w:rFonts w:ascii="Calibri"/>
          <w:vertAlign w:val="subscript"/>
        </w:rPr>
        <w:t>2</w:t>
      </w:r>
      <w:r>
        <w:rPr>
          <w:rFonts w:ascii="Calibri"/>
          <w:vertAlign w:val="baseline"/>
        </w:rPr>
        <w:t> </w:t>
      </w:r>
      <w:r>
        <w:rPr>
          <w:vertAlign w:val="baseline"/>
        </w:rPr>
        <w:t>and the space</w:t>
      </w:r>
      <w:r>
        <w:rPr>
          <w:spacing w:val="29"/>
          <w:vertAlign w:val="baseline"/>
        </w:rPr>
        <w:t> </w:t>
      </w:r>
      <w:r>
        <w:rPr>
          <w:vertAlign w:val="baseline"/>
        </w:rPr>
        <w:t>is</w:t>
      </w:r>
      <w:r>
        <w:rPr>
          <w:spacing w:val="29"/>
          <w:vertAlign w:val="baseline"/>
        </w:rPr>
        <w:t> </w:t>
      </w:r>
      <w:r>
        <w:rPr>
          <w:vertAlign w:val="baseline"/>
        </w:rPr>
        <w:t>generated</w:t>
      </w:r>
      <w:r>
        <w:rPr>
          <w:spacing w:val="29"/>
          <w:vertAlign w:val="baseline"/>
        </w:rPr>
        <w:t> </w:t>
      </w:r>
      <w:r>
        <w:rPr>
          <w:vertAlign w:val="baseline"/>
        </w:rPr>
        <w:t>by</w:t>
      </w:r>
      <w:r>
        <w:rPr>
          <w:spacing w:val="29"/>
          <w:vertAlign w:val="baseline"/>
        </w:rPr>
        <w:t> </w:t>
      </w:r>
      <w:r>
        <w:rPr>
          <w:vertAlign w:val="baseline"/>
        </w:rPr>
        <w:t>the</w:t>
      </w:r>
      <w:r>
        <w:rPr>
          <w:spacing w:val="29"/>
          <w:vertAlign w:val="baseline"/>
        </w:rPr>
        <w:t> </w:t>
      </w:r>
      <w:r>
        <w:rPr>
          <w:vertAlign w:val="baseline"/>
        </w:rPr>
        <w:t>set</w:t>
      </w:r>
      <w:r>
        <w:rPr>
          <w:spacing w:val="29"/>
          <w:vertAlign w:val="baseline"/>
        </w:rPr>
        <w:t> </w:t>
      </w:r>
      <w:r>
        <w:rPr>
          <w:vertAlign w:val="baseline"/>
        </w:rPr>
        <w:t>of</w:t>
      </w:r>
      <w:r>
        <w:rPr>
          <w:spacing w:val="29"/>
          <w:vertAlign w:val="baseline"/>
        </w:rPr>
        <w:t> </w:t>
      </w:r>
      <w:r>
        <w:rPr>
          <w:rFonts w:ascii="Calibri"/>
          <w:i/>
          <w:vertAlign w:val="baseline"/>
        </w:rPr>
        <w:t>d</w:t>
      </w:r>
      <w:r>
        <w:rPr>
          <w:vertAlign w:val="baseline"/>
        </w:rPr>
        <w:t>-cubes.</w:t>
      </w:r>
      <w:r>
        <w:rPr>
          <w:spacing w:val="29"/>
          <w:vertAlign w:val="baseline"/>
        </w:rPr>
        <w:t> </w:t>
      </w:r>
      <w:r>
        <w:rPr>
          <w:vertAlign w:val="baseline"/>
        </w:rPr>
        <w:t>That</w:t>
      </w:r>
      <w:r>
        <w:rPr>
          <w:spacing w:val="29"/>
          <w:vertAlign w:val="baseline"/>
        </w:rPr>
        <w:t> </w:t>
      </w:r>
      <w:r>
        <w:rPr>
          <w:vertAlign w:val="baseline"/>
        </w:rPr>
        <w:t>is,</w:t>
      </w:r>
      <w:r>
        <w:rPr>
          <w:spacing w:val="29"/>
          <w:vertAlign w:val="baseline"/>
        </w:rPr>
        <w:t> </w:t>
      </w:r>
      <w:r>
        <w:rPr>
          <w:vertAlign w:val="baseline"/>
        </w:rPr>
        <w:t>the</w:t>
      </w:r>
      <w:r>
        <w:rPr>
          <w:spacing w:val="29"/>
          <w:vertAlign w:val="baseline"/>
        </w:rPr>
        <w:t> </w:t>
      </w:r>
      <w:r>
        <w:rPr>
          <w:vertAlign w:val="baseline"/>
        </w:rPr>
        <w:t>cubes are seen as linearly independent vectors and can be combined via addition to form chains. When we add chains duplicate cubes</w:t>
      </w:r>
      <w:r>
        <w:rPr>
          <w:spacing w:val="-10"/>
          <w:vertAlign w:val="baseline"/>
        </w:rPr>
        <w:t> </w:t>
      </w:r>
      <w:r>
        <w:rPr>
          <w:vertAlign w:val="baseline"/>
        </w:rPr>
        <w:t>cancel</w:t>
      </w:r>
      <w:r>
        <w:rPr>
          <w:spacing w:val="-10"/>
          <w:vertAlign w:val="baseline"/>
        </w:rPr>
        <w:t> </w:t>
      </w:r>
      <w:r>
        <w:rPr>
          <w:vertAlign w:val="baseline"/>
        </w:rPr>
        <w:t>out</w:t>
      </w:r>
      <w:r>
        <w:rPr>
          <w:spacing w:val="-11"/>
          <w:vertAlign w:val="baseline"/>
        </w:rPr>
        <w:t> </w:t>
      </w:r>
      <w:r>
        <w:rPr>
          <w:vertAlign w:val="baseline"/>
        </w:rPr>
        <w:t>(equivalent</w:t>
      </w:r>
      <w:r>
        <w:rPr>
          <w:spacing w:val="-10"/>
          <w:vertAlign w:val="baseline"/>
        </w:rPr>
        <w:t> </w:t>
      </w:r>
      <w:r>
        <w:rPr>
          <w:vertAlign w:val="baseline"/>
        </w:rPr>
        <w:t>to</w:t>
      </w:r>
      <w:r>
        <w:rPr>
          <w:spacing w:val="-10"/>
          <w:vertAlign w:val="baseline"/>
        </w:rPr>
        <w:t> </w:t>
      </w:r>
      <w:r>
        <w:rPr>
          <w:vertAlign w:val="baseline"/>
        </w:rPr>
        <w:t>the</w:t>
      </w:r>
      <w:r>
        <w:rPr>
          <w:spacing w:val="-10"/>
          <w:vertAlign w:val="baseline"/>
        </w:rPr>
        <w:t> </w:t>
      </w:r>
      <w:r>
        <w:rPr>
          <w:vertAlign w:val="baseline"/>
        </w:rPr>
        <w:t>exclusive-or</w:t>
      </w:r>
      <w:r>
        <w:rPr>
          <w:spacing w:val="-11"/>
          <w:vertAlign w:val="baseline"/>
        </w:rPr>
        <w:t> </w:t>
      </w:r>
      <w:r>
        <w:rPr>
          <w:vertAlign w:val="baseline"/>
        </w:rPr>
        <w:t>operation).</w:t>
      </w:r>
      <w:r>
        <w:rPr>
          <w:spacing w:val="-10"/>
          <w:vertAlign w:val="baseline"/>
        </w:rPr>
        <w:t> </w:t>
      </w:r>
      <w:r>
        <w:rPr>
          <w:vertAlign w:val="baseline"/>
        </w:rPr>
        <w:t>We will not use the set-based formulation but only use the vector space view from here, since all the concepts that follow can</w:t>
      </w:r>
      <w:r>
        <w:rPr>
          <w:spacing w:val="80"/>
          <w:vertAlign w:val="baseline"/>
        </w:rPr>
        <w:t> </w:t>
      </w:r>
      <w:r>
        <w:rPr>
          <w:vertAlign w:val="baseline"/>
        </w:rPr>
        <w:t>be expressed conveniently in the linear algebra framework. ( </w:t>
      </w:r>
      <w:hyperlink w:history="true" w:anchor="_bookmark28">
        <w:r>
          <w:rPr>
            <w:vertAlign w:val="baseline"/>
          </w:rPr>
          <w:t>[13],</w:t>
        </w:r>
      </w:hyperlink>
      <w:r>
        <w:rPr>
          <w:vertAlign w:val="baseline"/>
        </w:rPr>
        <w:t> </w:t>
      </w:r>
      <w:hyperlink w:history="true" w:anchor="_bookmark26">
        <w:r>
          <w:rPr>
            <w:vertAlign w:val="baseline"/>
          </w:rPr>
          <w:t>[11])</w:t>
        </w:r>
      </w:hyperlink>
    </w:p>
    <w:p>
      <w:pPr>
        <w:spacing w:line="208" w:lineRule="auto" w:before="0"/>
        <w:ind w:left="619" w:right="0" w:firstLine="199"/>
        <w:jc w:val="both"/>
        <w:rPr>
          <w:sz w:val="20"/>
        </w:rPr>
      </w:pPr>
      <w:r>
        <w:rPr>
          <w:sz w:val="20"/>
        </w:rPr>
        <w:t>The </w:t>
      </w:r>
      <w:r>
        <w:rPr>
          <w:i/>
          <w:sz w:val="20"/>
        </w:rPr>
        <w:t>boundary </w:t>
      </w:r>
      <w:r>
        <w:rPr>
          <w:sz w:val="20"/>
        </w:rPr>
        <w:t>of a </w:t>
      </w:r>
      <w:r>
        <w:rPr>
          <w:rFonts w:ascii="Calibri" w:hAnsi="Calibri"/>
          <w:i/>
          <w:sz w:val="20"/>
        </w:rPr>
        <w:t>d</w:t>
      </w:r>
      <w:r>
        <w:rPr>
          <w:sz w:val="20"/>
        </w:rPr>
        <w:t>-cube </w:t>
      </w:r>
      <w:r>
        <w:rPr>
          <w:rFonts w:ascii="Calibri" w:hAnsi="Calibri"/>
          <w:i/>
          <w:sz w:val="20"/>
        </w:rPr>
        <w:t>c </w:t>
      </w:r>
      <w:r>
        <w:rPr>
          <w:sz w:val="20"/>
        </w:rPr>
        <w:t>is a </w:t>
      </w:r>
      <w:r>
        <w:rPr>
          <w:rFonts w:ascii="Calibri" w:hAnsi="Calibri"/>
          <w:sz w:val="20"/>
        </w:rPr>
        <w:t>(</w:t>
      </w:r>
      <w:r>
        <w:rPr>
          <w:rFonts w:ascii="Calibri" w:hAnsi="Calibri"/>
          <w:i/>
          <w:sz w:val="20"/>
        </w:rPr>
        <w:t>d</w:t>
      </w:r>
      <w:r>
        <w:rPr>
          <w:rFonts w:ascii="Lucida Sans Unicode" w:hAnsi="Lucida Sans Unicode"/>
          <w:sz w:val="20"/>
        </w:rPr>
        <w:t>−</w:t>
      </w:r>
      <w:r>
        <w:rPr>
          <w:rFonts w:ascii="Calibri" w:hAnsi="Calibri"/>
          <w:sz w:val="20"/>
        </w:rPr>
        <w:t>1)</w:t>
      </w:r>
      <w:r>
        <w:rPr>
          <w:sz w:val="20"/>
        </w:rPr>
        <w:t>-chain </w:t>
      </w:r>
      <w:r>
        <w:rPr>
          <w:rFonts w:ascii="Calibri" w:hAnsi="Calibri"/>
          <w:i/>
          <w:sz w:val="20"/>
        </w:rPr>
        <w:t>∂</w:t>
      </w:r>
      <w:r>
        <w:rPr>
          <w:rFonts w:ascii="Calibri" w:hAnsi="Calibri"/>
          <w:i/>
          <w:sz w:val="20"/>
          <w:vertAlign w:val="subscript"/>
        </w:rPr>
        <w:t>d</w:t>
      </w:r>
      <w:r>
        <w:rPr>
          <w:rFonts w:ascii="Calibri" w:hAnsi="Calibri"/>
          <w:i/>
          <w:spacing w:val="-1"/>
          <w:sz w:val="20"/>
          <w:vertAlign w:val="baseline"/>
        </w:rPr>
        <w:t> </w:t>
      </w:r>
      <w:r>
        <w:rPr>
          <w:rFonts w:ascii="Calibri" w:hAnsi="Calibri"/>
          <w:i/>
          <w:sz w:val="20"/>
          <w:vertAlign w:val="baseline"/>
        </w:rPr>
        <w:t>c </w:t>
      </w:r>
      <w:r>
        <w:rPr>
          <w:sz w:val="20"/>
          <w:vertAlign w:val="baseline"/>
        </w:rPr>
        <w:t>consisting of</w:t>
      </w:r>
      <w:r>
        <w:rPr>
          <w:spacing w:val="-11"/>
          <w:sz w:val="20"/>
          <w:vertAlign w:val="baseline"/>
        </w:rPr>
        <w:t> </w:t>
      </w:r>
      <w:r>
        <w:rPr>
          <w:sz w:val="20"/>
          <w:vertAlign w:val="baseline"/>
        </w:rPr>
        <w:t>the</w:t>
      </w:r>
      <w:r>
        <w:rPr>
          <w:spacing w:val="-11"/>
          <w:sz w:val="20"/>
          <w:vertAlign w:val="baseline"/>
        </w:rPr>
        <w:t> </w:t>
      </w:r>
      <w:r>
        <w:rPr>
          <w:sz w:val="20"/>
          <w:vertAlign w:val="baseline"/>
        </w:rPr>
        <w:t>facets</w:t>
      </w:r>
      <w:r>
        <w:rPr>
          <w:spacing w:val="-11"/>
          <w:sz w:val="20"/>
          <w:vertAlign w:val="baseline"/>
        </w:rPr>
        <w:t> </w:t>
      </w:r>
      <w:r>
        <w:rPr>
          <w:sz w:val="20"/>
          <w:vertAlign w:val="baseline"/>
        </w:rPr>
        <w:t>of</w:t>
      </w:r>
      <w:r>
        <w:rPr>
          <w:spacing w:val="-11"/>
          <w:sz w:val="20"/>
          <w:vertAlign w:val="baseline"/>
        </w:rPr>
        <w:t> </w:t>
      </w:r>
      <w:r>
        <w:rPr>
          <w:rFonts w:ascii="Calibri" w:hAnsi="Calibri"/>
          <w:i/>
          <w:sz w:val="20"/>
          <w:vertAlign w:val="baseline"/>
        </w:rPr>
        <w:t>c</w:t>
      </w:r>
      <w:r>
        <w:rPr>
          <w:sz w:val="20"/>
          <w:vertAlign w:val="baseline"/>
        </w:rPr>
        <w:t>.</w:t>
      </w:r>
      <w:r>
        <w:rPr>
          <w:spacing w:val="-11"/>
          <w:sz w:val="20"/>
          <w:vertAlign w:val="baseline"/>
        </w:rPr>
        <w:t> </w:t>
      </w:r>
      <w:r>
        <w:rPr>
          <w:sz w:val="20"/>
          <w:vertAlign w:val="baseline"/>
        </w:rPr>
        <w:t>This</w:t>
      </w:r>
      <w:r>
        <w:rPr>
          <w:spacing w:val="-11"/>
          <w:sz w:val="20"/>
          <w:vertAlign w:val="baseline"/>
        </w:rPr>
        <w:t> </w:t>
      </w:r>
      <w:r>
        <w:rPr>
          <w:sz w:val="20"/>
          <w:vertAlign w:val="baseline"/>
        </w:rPr>
        <w:t>definition</w:t>
      </w:r>
      <w:r>
        <w:rPr>
          <w:spacing w:val="-11"/>
          <w:sz w:val="20"/>
          <w:vertAlign w:val="baseline"/>
        </w:rPr>
        <w:t> </w:t>
      </w:r>
      <w:r>
        <w:rPr>
          <w:sz w:val="20"/>
          <w:vertAlign w:val="baseline"/>
        </w:rPr>
        <w:t>extends</w:t>
      </w:r>
      <w:r>
        <w:rPr>
          <w:spacing w:val="-11"/>
          <w:sz w:val="20"/>
          <w:vertAlign w:val="baseline"/>
        </w:rPr>
        <w:t> </w:t>
      </w:r>
      <w:r>
        <w:rPr>
          <w:sz w:val="20"/>
          <w:vertAlign w:val="baseline"/>
        </w:rPr>
        <w:t>linearly</w:t>
      </w:r>
      <w:r>
        <w:rPr>
          <w:spacing w:val="-11"/>
          <w:sz w:val="20"/>
          <w:vertAlign w:val="baseline"/>
        </w:rPr>
        <w:t> </w:t>
      </w:r>
      <w:r>
        <w:rPr>
          <w:sz w:val="20"/>
          <w:vertAlign w:val="baseline"/>
        </w:rPr>
        <w:t>to</w:t>
      </w:r>
      <w:r>
        <w:rPr>
          <w:spacing w:val="-11"/>
          <w:sz w:val="20"/>
          <w:vertAlign w:val="baseline"/>
        </w:rPr>
        <w:t> </w:t>
      </w:r>
      <w:r>
        <w:rPr>
          <w:sz w:val="20"/>
          <w:vertAlign w:val="baseline"/>
        </w:rPr>
        <w:t>a</w:t>
      </w:r>
      <w:r>
        <w:rPr>
          <w:spacing w:val="-11"/>
          <w:sz w:val="20"/>
          <w:vertAlign w:val="baseline"/>
        </w:rPr>
        <w:t> </w:t>
      </w:r>
      <w:r>
        <w:rPr>
          <w:i/>
          <w:sz w:val="20"/>
          <w:vertAlign w:val="baseline"/>
        </w:rPr>
        <w:t>boundary </w:t>
      </w:r>
      <w:r>
        <w:rPr>
          <w:i/>
          <w:w w:val="105"/>
          <w:sz w:val="20"/>
          <w:vertAlign w:val="baseline"/>
        </w:rPr>
        <w:t>map</w:t>
      </w:r>
      <w:r>
        <w:rPr>
          <w:i/>
          <w:spacing w:val="48"/>
          <w:w w:val="105"/>
          <w:sz w:val="20"/>
          <w:vertAlign w:val="baseline"/>
        </w:rPr>
        <w:t> </w:t>
      </w:r>
      <w:r>
        <w:rPr>
          <w:rFonts w:ascii="Calibri" w:hAnsi="Calibri"/>
          <w:i/>
          <w:w w:val="105"/>
          <w:sz w:val="20"/>
          <w:vertAlign w:val="baseline"/>
        </w:rPr>
        <w:t>∂</w:t>
      </w:r>
      <w:r>
        <w:rPr>
          <w:rFonts w:ascii="Calibri" w:hAnsi="Calibri"/>
          <w:i/>
          <w:w w:val="105"/>
          <w:sz w:val="20"/>
          <w:vertAlign w:val="subscript"/>
        </w:rPr>
        <w:t>d</w:t>
      </w:r>
      <w:r>
        <w:rPr>
          <w:rFonts w:ascii="Calibri" w:hAnsi="Calibri"/>
          <w:i/>
          <w:spacing w:val="74"/>
          <w:w w:val="105"/>
          <w:sz w:val="20"/>
          <w:vertAlign w:val="baseline"/>
        </w:rPr>
        <w:t> </w:t>
      </w:r>
      <w:r>
        <w:rPr>
          <w:rFonts w:ascii="Calibri" w:hAnsi="Calibri"/>
          <w:w w:val="105"/>
          <w:sz w:val="20"/>
          <w:vertAlign w:val="baseline"/>
        </w:rPr>
        <w:t>:</w:t>
      </w:r>
      <w:r>
        <w:rPr>
          <w:rFonts w:ascii="Calibri" w:hAnsi="Calibri"/>
          <w:spacing w:val="66"/>
          <w:w w:val="105"/>
          <w:sz w:val="20"/>
          <w:vertAlign w:val="baseline"/>
        </w:rPr>
        <w:t> </w:t>
      </w:r>
      <w:r>
        <w:rPr>
          <w:rFonts w:ascii="Calibri" w:hAnsi="Calibri"/>
          <w:i/>
          <w:w w:val="105"/>
          <w:sz w:val="20"/>
          <w:vertAlign w:val="baseline"/>
        </w:rPr>
        <w:t>C</w:t>
      </w:r>
      <w:r>
        <w:rPr>
          <w:rFonts w:ascii="Calibri" w:hAnsi="Calibri"/>
          <w:i/>
          <w:w w:val="105"/>
          <w:sz w:val="20"/>
          <w:vertAlign w:val="subscript"/>
        </w:rPr>
        <w:t>d</w:t>
      </w:r>
      <w:r>
        <w:rPr>
          <w:rFonts w:ascii="Calibri" w:hAnsi="Calibri"/>
          <w:i/>
          <w:spacing w:val="74"/>
          <w:w w:val="105"/>
          <w:sz w:val="20"/>
          <w:vertAlign w:val="baseline"/>
        </w:rPr>
        <w:t> </w:t>
      </w:r>
      <w:r>
        <w:rPr>
          <w:rFonts w:ascii="Lucida Sans Unicode" w:hAnsi="Lucida Sans Unicode"/>
          <w:w w:val="105"/>
          <w:sz w:val="20"/>
          <w:vertAlign w:val="baseline"/>
        </w:rPr>
        <w:t>→</w:t>
      </w:r>
      <w:r>
        <w:rPr>
          <w:rFonts w:ascii="Lucida Sans Unicode" w:hAnsi="Lucida Sans Unicode"/>
          <w:spacing w:val="46"/>
          <w:w w:val="105"/>
          <w:sz w:val="20"/>
          <w:vertAlign w:val="baseline"/>
        </w:rPr>
        <w:t> </w:t>
      </w:r>
      <w:r>
        <w:rPr>
          <w:rFonts w:ascii="Calibri" w:hAnsi="Calibri"/>
          <w:i/>
          <w:w w:val="105"/>
          <w:sz w:val="20"/>
          <w:vertAlign w:val="baseline"/>
        </w:rPr>
        <w:t>C</w:t>
      </w:r>
      <w:r>
        <w:rPr>
          <w:rFonts w:ascii="Calibri" w:hAnsi="Calibri"/>
          <w:i/>
          <w:w w:val="105"/>
          <w:sz w:val="20"/>
          <w:vertAlign w:val="subscript"/>
        </w:rPr>
        <w:t>d</w:t>
      </w:r>
      <w:r>
        <w:rPr>
          <w:rFonts w:ascii="Lucida Sans Unicode" w:hAnsi="Lucida Sans Unicode"/>
          <w:w w:val="105"/>
          <w:sz w:val="20"/>
          <w:vertAlign w:val="subscript"/>
        </w:rPr>
        <w:t>−</w:t>
      </w:r>
      <w:r>
        <w:rPr>
          <w:rFonts w:ascii="Calibri" w:hAnsi="Calibri"/>
          <w:w w:val="105"/>
          <w:sz w:val="20"/>
          <w:vertAlign w:val="subscript"/>
        </w:rPr>
        <w:t>1</w:t>
      </w:r>
      <w:r>
        <w:rPr>
          <w:w w:val="105"/>
          <w:sz w:val="20"/>
          <w:vertAlign w:val="baseline"/>
        </w:rPr>
        <w:t>.</w:t>
      </w:r>
      <w:r>
        <w:rPr>
          <w:spacing w:val="48"/>
          <w:w w:val="105"/>
          <w:sz w:val="20"/>
          <w:vertAlign w:val="baseline"/>
        </w:rPr>
        <w:t> </w:t>
      </w:r>
      <w:r>
        <w:rPr>
          <w:w w:val="105"/>
          <w:sz w:val="20"/>
          <w:vertAlign w:val="baseline"/>
        </w:rPr>
        <w:t>A</w:t>
      </w:r>
      <w:r>
        <w:rPr>
          <w:spacing w:val="49"/>
          <w:w w:val="105"/>
          <w:sz w:val="20"/>
          <w:vertAlign w:val="baseline"/>
        </w:rPr>
        <w:t> </w:t>
      </w:r>
      <w:r>
        <w:rPr>
          <w:i/>
          <w:w w:val="105"/>
          <w:sz w:val="20"/>
          <w:vertAlign w:val="baseline"/>
        </w:rPr>
        <w:t>cycle</w:t>
      </w:r>
      <w:r>
        <w:rPr>
          <w:i/>
          <w:spacing w:val="48"/>
          <w:w w:val="105"/>
          <w:sz w:val="20"/>
          <w:vertAlign w:val="baseline"/>
        </w:rPr>
        <w:t> </w:t>
      </w:r>
      <w:r>
        <w:rPr>
          <w:w w:val="105"/>
          <w:sz w:val="20"/>
          <w:vertAlign w:val="baseline"/>
        </w:rPr>
        <w:t>is</w:t>
      </w:r>
      <w:r>
        <w:rPr>
          <w:spacing w:val="48"/>
          <w:w w:val="105"/>
          <w:sz w:val="20"/>
          <w:vertAlign w:val="baseline"/>
        </w:rPr>
        <w:t> </w:t>
      </w:r>
      <w:r>
        <w:rPr>
          <w:w w:val="105"/>
          <w:sz w:val="20"/>
          <w:vertAlign w:val="baseline"/>
        </w:rPr>
        <w:t>a</w:t>
      </w:r>
      <w:r>
        <w:rPr>
          <w:spacing w:val="48"/>
          <w:w w:val="105"/>
          <w:sz w:val="20"/>
          <w:vertAlign w:val="baseline"/>
        </w:rPr>
        <w:t> </w:t>
      </w:r>
      <w:r>
        <w:rPr>
          <w:w w:val="105"/>
          <w:sz w:val="20"/>
          <w:vertAlign w:val="baseline"/>
        </w:rPr>
        <w:t>chain</w:t>
      </w:r>
      <w:r>
        <w:rPr>
          <w:spacing w:val="48"/>
          <w:w w:val="105"/>
          <w:sz w:val="20"/>
          <w:vertAlign w:val="baseline"/>
        </w:rPr>
        <w:t> </w:t>
      </w:r>
      <w:r>
        <w:rPr>
          <w:rFonts w:ascii="Calibri" w:hAnsi="Calibri"/>
          <w:i/>
          <w:w w:val="105"/>
          <w:sz w:val="20"/>
          <w:vertAlign w:val="baseline"/>
        </w:rPr>
        <w:t>c</w:t>
      </w:r>
      <w:r>
        <w:rPr>
          <w:rFonts w:ascii="Calibri" w:hAnsi="Calibri"/>
          <w:i/>
          <w:spacing w:val="54"/>
          <w:w w:val="105"/>
          <w:sz w:val="20"/>
          <w:vertAlign w:val="baseline"/>
        </w:rPr>
        <w:t> </w:t>
      </w:r>
      <w:r>
        <w:rPr>
          <w:w w:val="105"/>
          <w:sz w:val="20"/>
          <w:vertAlign w:val="baseline"/>
        </w:rPr>
        <w:t>with</w:t>
      </w:r>
      <w:r>
        <w:rPr>
          <w:spacing w:val="48"/>
          <w:w w:val="105"/>
          <w:sz w:val="20"/>
          <w:vertAlign w:val="baseline"/>
        </w:rPr>
        <w:t> </w:t>
      </w:r>
      <w:r>
        <w:rPr>
          <w:spacing w:val="-2"/>
          <w:w w:val="105"/>
          <w:sz w:val="20"/>
          <w:vertAlign w:val="baseline"/>
        </w:rPr>
        <w:t>empty</w:t>
      </w:r>
    </w:p>
    <w:p>
      <w:pPr>
        <w:spacing w:line="227" w:lineRule="exact" w:before="0"/>
        <w:ind w:left="199" w:right="0" w:firstLine="0"/>
        <w:jc w:val="both"/>
        <w:rPr>
          <w:sz w:val="20"/>
        </w:rPr>
      </w:pPr>
      <w:r>
        <w:rPr/>
        <w:br w:type="column"/>
      </w:r>
      <w:r>
        <w:rPr>
          <w:i/>
          <w:sz w:val="20"/>
        </w:rPr>
        <w:t>homology</w:t>
      </w:r>
      <w:r>
        <w:rPr>
          <w:i/>
          <w:spacing w:val="13"/>
          <w:sz w:val="20"/>
        </w:rPr>
        <w:t> </w:t>
      </w:r>
      <w:r>
        <w:rPr>
          <w:sz w:val="20"/>
        </w:rPr>
        <w:t>of</w:t>
      </w:r>
      <w:r>
        <w:rPr>
          <w:spacing w:val="13"/>
          <w:sz w:val="20"/>
        </w:rPr>
        <w:t> </w:t>
      </w:r>
      <w:r>
        <w:rPr>
          <w:sz w:val="20"/>
        </w:rPr>
        <w:t>the</w:t>
      </w:r>
      <w:r>
        <w:rPr>
          <w:spacing w:val="14"/>
          <w:sz w:val="20"/>
        </w:rPr>
        <w:t> </w:t>
      </w:r>
      <w:r>
        <w:rPr>
          <w:sz w:val="20"/>
        </w:rPr>
        <w:t>filtration.</w:t>
      </w:r>
      <w:r>
        <w:rPr>
          <w:spacing w:val="13"/>
          <w:sz w:val="20"/>
        </w:rPr>
        <w:t> </w:t>
      </w:r>
      <w:r>
        <w:rPr>
          <w:sz w:val="20"/>
        </w:rPr>
        <w:t>(</w:t>
      </w:r>
      <w:r>
        <w:rPr>
          <w:spacing w:val="14"/>
          <w:sz w:val="20"/>
        </w:rPr>
        <w:t> </w:t>
      </w:r>
      <w:hyperlink w:history="true" w:anchor="_bookmark28">
        <w:r>
          <w:rPr>
            <w:sz w:val="20"/>
          </w:rPr>
          <w:t>[13],</w:t>
        </w:r>
      </w:hyperlink>
      <w:r>
        <w:rPr>
          <w:spacing w:val="13"/>
          <w:sz w:val="20"/>
        </w:rPr>
        <w:t> </w:t>
      </w:r>
      <w:hyperlink w:history="true" w:anchor="_bookmark16">
        <w:r>
          <w:rPr>
            <w:spacing w:val="-4"/>
            <w:sz w:val="20"/>
          </w:rPr>
          <w:t>[1])</w:t>
        </w:r>
      </w:hyperlink>
    </w:p>
    <w:p>
      <w:pPr>
        <w:spacing w:line="223" w:lineRule="auto" w:before="45"/>
        <w:ind w:left="199" w:right="257" w:firstLine="199"/>
        <w:jc w:val="both"/>
        <w:rPr>
          <w:sz w:val="20"/>
        </w:rPr>
      </w:pPr>
      <w:r>
        <w:rPr>
          <w:spacing w:val="-2"/>
          <w:w w:val="105"/>
          <w:sz w:val="20"/>
        </w:rPr>
        <w:t>Since</w:t>
      </w:r>
      <w:r>
        <w:rPr>
          <w:spacing w:val="-5"/>
          <w:w w:val="105"/>
          <w:sz w:val="20"/>
        </w:rPr>
        <w:t> </w:t>
      </w:r>
      <w:r>
        <w:rPr>
          <w:spacing w:val="-2"/>
          <w:w w:val="105"/>
          <w:sz w:val="20"/>
        </w:rPr>
        <w:t>any</w:t>
      </w:r>
      <w:r>
        <w:rPr>
          <w:spacing w:val="-5"/>
          <w:w w:val="105"/>
          <w:sz w:val="20"/>
        </w:rPr>
        <w:t> </w:t>
      </w:r>
      <w:r>
        <w:rPr>
          <w:i/>
          <w:spacing w:val="-2"/>
          <w:w w:val="105"/>
          <w:sz w:val="20"/>
        </w:rPr>
        <w:t>pointwise</w:t>
      </w:r>
      <w:r>
        <w:rPr>
          <w:i/>
          <w:spacing w:val="-5"/>
          <w:w w:val="105"/>
          <w:sz w:val="20"/>
        </w:rPr>
        <w:t> </w:t>
      </w:r>
      <w:r>
        <w:rPr>
          <w:i/>
          <w:spacing w:val="-2"/>
          <w:w w:val="105"/>
          <w:sz w:val="20"/>
        </w:rPr>
        <w:t>finite</w:t>
      </w:r>
      <w:r>
        <w:rPr>
          <w:i/>
          <w:spacing w:val="-5"/>
          <w:w w:val="105"/>
          <w:sz w:val="20"/>
        </w:rPr>
        <w:t> </w:t>
      </w:r>
      <w:r>
        <w:rPr>
          <w:i/>
          <w:spacing w:val="-2"/>
          <w:w w:val="105"/>
          <w:sz w:val="20"/>
        </w:rPr>
        <w:t>dimensional</w:t>
      </w:r>
      <w:r>
        <w:rPr>
          <w:i/>
          <w:spacing w:val="-5"/>
          <w:w w:val="105"/>
          <w:sz w:val="20"/>
        </w:rPr>
        <w:t> </w:t>
      </w:r>
      <w:r>
        <w:rPr>
          <w:spacing w:val="-2"/>
          <w:w w:val="105"/>
          <w:sz w:val="20"/>
        </w:rPr>
        <w:t>persistence</w:t>
      </w:r>
      <w:r>
        <w:rPr>
          <w:spacing w:val="-5"/>
          <w:w w:val="105"/>
          <w:sz w:val="20"/>
        </w:rPr>
        <w:t> </w:t>
      </w:r>
      <w:r>
        <w:rPr>
          <w:spacing w:val="-2"/>
          <w:w w:val="105"/>
          <w:sz w:val="20"/>
        </w:rPr>
        <w:t>module </w:t>
      </w:r>
      <w:r>
        <w:rPr>
          <w:w w:val="105"/>
          <w:sz w:val="20"/>
        </w:rPr>
        <w:t>admits</w:t>
      </w:r>
      <w:r>
        <w:rPr>
          <w:w w:val="105"/>
          <w:sz w:val="20"/>
        </w:rPr>
        <w:t> a</w:t>
      </w:r>
      <w:r>
        <w:rPr>
          <w:w w:val="105"/>
          <w:sz w:val="20"/>
        </w:rPr>
        <w:t> barcode</w:t>
      </w:r>
      <w:r>
        <w:rPr>
          <w:w w:val="105"/>
          <w:sz w:val="20"/>
        </w:rPr>
        <w:t> decomposition</w:t>
      </w:r>
      <w:r>
        <w:rPr>
          <w:w w:val="105"/>
          <w:sz w:val="20"/>
        </w:rPr>
        <w:t> </w:t>
      </w:r>
      <w:hyperlink w:history="true" w:anchor="_bookmark40">
        <w:r>
          <w:rPr>
            <w:w w:val="105"/>
            <w:sz w:val="20"/>
          </w:rPr>
          <w:t>[25],</w:t>
        </w:r>
      </w:hyperlink>
      <w:r>
        <w:rPr>
          <w:w w:val="105"/>
          <w:sz w:val="20"/>
        </w:rPr>
        <w:t> assuming</w:t>
      </w:r>
      <w:r>
        <w:rPr>
          <w:w w:val="105"/>
          <w:sz w:val="20"/>
        </w:rPr>
        <w:t> that</w:t>
      </w:r>
      <w:r>
        <w:rPr>
          <w:w w:val="105"/>
          <w:sz w:val="20"/>
        </w:rPr>
        <w:t> </w:t>
      </w:r>
      <w:r>
        <w:rPr>
          <w:rFonts w:ascii="Calibri"/>
          <w:i/>
          <w:w w:val="135"/>
          <w:sz w:val="20"/>
        </w:rPr>
        <w:t>K</w:t>
      </w:r>
      <w:r>
        <w:rPr>
          <w:rFonts w:ascii="Calibri"/>
          <w:i/>
          <w:w w:val="135"/>
          <w:sz w:val="20"/>
        </w:rPr>
        <w:t> </w:t>
      </w:r>
      <w:r>
        <w:rPr>
          <w:w w:val="105"/>
          <w:sz w:val="20"/>
        </w:rPr>
        <w:t>is finite,</w:t>
      </w:r>
      <w:r>
        <w:rPr>
          <w:spacing w:val="-10"/>
          <w:w w:val="105"/>
          <w:sz w:val="20"/>
        </w:rPr>
        <w:t> </w:t>
      </w:r>
      <w:r>
        <w:rPr>
          <w:w w:val="105"/>
          <w:sz w:val="20"/>
        </w:rPr>
        <w:t>there</w:t>
      </w:r>
      <w:r>
        <w:rPr>
          <w:w w:val="105"/>
          <w:sz w:val="20"/>
        </w:rPr>
        <w:t> exists</w:t>
      </w:r>
      <w:r>
        <w:rPr>
          <w:w w:val="105"/>
          <w:sz w:val="20"/>
        </w:rPr>
        <w:t> a</w:t>
      </w:r>
      <w:r>
        <w:rPr>
          <w:w w:val="105"/>
          <w:sz w:val="20"/>
        </w:rPr>
        <w:t> multiset</w:t>
      </w:r>
      <w:r>
        <w:rPr>
          <w:w w:val="105"/>
          <w:sz w:val="20"/>
        </w:rPr>
        <w:t> </w:t>
      </w:r>
      <w:r>
        <w:rPr>
          <w:rFonts w:ascii="Lucida Sans Unicode"/>
          <w:w w:val="135"/>
          <w:sz w:val="20"/>
        </w:rPr>
        <w:t>B</w:t>
      </w:r>
      <w:r>
        <w:rPr>
          <w:rFonts w:ascii="Calibri"/>
          <w:i/>
          <w:w w:val="135"/>
          <w:sz w:val="20"/>
          <w:vertAlign w:val="subscript"/>
        </w:rPr>
        <w:t>d</w:t>
      </w:r>
      <w:r>
        <w:rPr>
          <w:rFonts w:ascii="Calibri"/>
          <w:w w:val="135"/>
          <w:sz w:val="20"/>
          <w:vertAlign w:val="baseline"/>
        </w:rPr>
        <w:t>(</w:t>
      </w:r>
      <w:r>
        <w:rPr>
          <w:rFonts w:ascii="Calibri"/>
          <w:i/>
          <w:w w:val="135"/>
          <w:sz w:val="20"/>
          <w:vertAlign w:val="baseline"/>
        </w:rPr>
        <w:t>f</w:t>
      </w:r>
      <w:r>
        <w:rPr>
          <w:rFonts w:ascii="Calibri"/>
          <w:i/>
          <w:spacing w:val="-16"/>
          <w:w w:val="135"/>
          <w:sz w:val="20"/>
          <w:vertAlign w:val="baseline"/>
        </w:rPr>
        <w:t> </w:t>
      </w:r>
      <w:r>
        <w:rPr>
          <w:rFonts w:ascii="Calibri"/>
          <w:w w:val="135"/>
          <w:sz w:val="20"/>
          <w:vertAlign w:val="baseline"/>
        </w:rPr>
        <w:t>)</w:t>
      </w:r>
      <w:r>
        <w:rPr>
          <w:rFonts w:ascii="Calibri"/>
          <w:w w:val="135"/>
          <w:sz w:val="20"/>
          <w:vertAlign w:val="baseline"/>
        </w:rPr>
        <w:t> </w:t>
      </w:r>
      <w:r>
        <w:rPr>
          <w:w w:val="105"/>
          <w:sz w:val="20"/>
          <w:vertAlign w:val="baseline"/>
        </w:rPr>
        <w:t>of</w:t>
      </w:r>
      <w:r>
        <w:rPr>
          <w:w w:val="105"/>
          <w:sz w:val="20"/>
          <w:vertAlign w:val="baseline"/>
        </w:rPr>
        <w:t> intervals,</w:t>
      </w:r>
      <w:r>
        <w:rPr>
          <w:w w:val="105"/>
          <w:sz w:val="20"/>
          <w:vertAlign w:val="baseline"/>
        </w:rPr>
        <w:t> such</w:t>
      </w:r>
      <w:r>
        <w:rPr>
          <w:w w:val="105"/>
          <w:sz w:val="20"/>
          <w:vertAlign w:val="baseline"/>
        </w:rPr>
        <w:t> that </w:t>
      </w:r>
      <w:r>
        <w:rPr>
          <w:rFonts w:ascii="Calibri"/>
          <w:i/>
          <w:w w:val="135"/>
          <w:sz w:val="20"/>
          <w:vertAlign w:val="baseline"/>
        </w:rPr>
        <w:t>H</w:t>
      </w:r>
      <w:r>
        <w:rPr>
          <w:rFonts w:ascii="Calibri"/>
          <w:i/>
          <w:w w:val="135"/>
          <w:sz w:val="20"/>
          <w:vertAlign w:val="subscript"/>
        </w:rPr>
        <w:t>d</w:t>
      </w:r>
      <w:r>
        <w:rPr>
          <w:rFonts w:ascii="Calibri"/>
          <w:w w:val="135"/>
          <w:sz w:val="20"/>
          <w:vertAlign w:val="baseline"/>
        </w:rPr>
        <w:t>(</w:t>
      </w:r>
      <w:r>
        <w:rPr>
          <w:rFonts w:ascii="Calibri"/>
          <w:i/>
          <w:w w:val="135"/>
          <w:sz w:val="20"/>
          <w:vertAlign w:val="baseline"/>
        </w:rPr>
        <w:t>f</w:t>
      </w:r>
      <w:r>
        <w:rPr>
          <w:rFonts w:ascii="Calibri"/>
          <w:i/>
          <w:spacing w:val="-16"/>
          <w:w w:val="135"/>
          <w:sz w:val="20"/>
          <w:vertAlign w:val="baseline"/>
        </w:rPr>
        <w:t> </w:t>
      </w:r>
      <w:r>
        <w:rPr>
          <w:rFonts w:ascii="Calibri"/>
          <w:w w:val="135"/>
          <w:sz w:val="20"/>
          <w:vertAlign w:val="baseline"/>
        </w:rPr>
        <w:t>)</w:t>
      </w:r>
      <w:r>
        <w:rPr>
          <w:rFonts w:ascii="Calibri"/>
          <w:spacing w:val="-15"/>
          <w:w w:val="135"/>
          <w:sz w:val="20"/>
          <w:vertAlign w:val="baseline"/>
        </w:rPr>
        <w:t> </w:t>
      </w:r>
      <w:r>
        <w:rPr>
          <w:w w:val="105"/>
          <w:sz w:val="20"/>
          <w:vertAlign w:val="baseline"/>
        </w:rPr>
        <w:t>decomposes</w:t>
      </w:r>
      <w:r>
        <w:rPr>
          <w:spacing w:val="-13"/>
          <w:w w:val="105"/>
          <w:sz w:val="20"/>
          <w:vertAlign w:val="baseline"/>
        </w:rPr>
        <w:t> </w:t>
      </w:r>
      <w:r>
        <w:rPr>
          <w:w w:val="105"/>
          <w:sz w:val="20"/>
          <w:vertAlign w:val="baseline"/>
        </w:rPr>
        <w:t>into</w:t>
      </w:r>
      <w:r>
        <w:rPr>
          <w:spacing w:val="-13"/>
          <w:w w:val="105"/>
          <w:sz w:val="20"/>
          <w:vertAlign w:val="baseline"/>
        </w:rPr>
        <w:t> </w:t>
      </w:r>
      <w:r>
        <w:rPr>
          <w:w w:val="105"/>
          <w:sz w:val="20"/>
          <w:vertAlign w:val="baseline"/>
        </w:rPr>
        <w:t>a</w:t>
      </w:r>
      <w:r>
        <w:rPr>
          <w:spacing w:val="-13"/>
          <w:w w:val="105"/>
          <w:sz w:val="20"/>
          <w:vertAlign w:val="baseline"/>
        </w:rPr>
        <w:t> </w:t>
      </w:r>
      <w:r>
        <w:rPr>
          <w:w w:val="105"/>
          <w:sz w:val="20"/>
          <w:vertAlign w:val="baseline"/>
        </w:rPr>
        <w:t>direct</w:t>
      </w:r>
      <w:r>
        <w:rPr>
          <w:spacing w:val="-14"/>
          <w:w w:val="105"/>
          <w:sz w:val="20"/>
          <w:vertAlign w:val="baseline"/>
        </w:rPr>
        <w:t> </w:t>
      </w:r>
      <w:r>
        <w:rPr>
          <w:w w:val="105"/>
          <w:sz w:val="20"/>
          <w:vertAlign w:val="baseline"/>
        </w:rPr>
        <w:t>sum</w:t>
      </w:r>
      <w:r>
        <w:rPr>
          <w:spacing w:val="-13"/>
          <w:w w:val="105"/>
          <w:sz w:val="20"/>
          <w:vertAlign w:val="baseline"/>
        </w:rPr>
        <w:t> </w:t>
      </w:r>
      <w:r>
        <w:rPr>
          <w:w w:val="105"/>
          <w:sz w:val="20"/>
          <w:vertAlign w:val="baseline"/>
        </w:rPr>
        <w:t>of</w:t>
      </w:r>
      <w:r>
        <w:rPr>
          <w:spacing w:val="-13"/>
          <w:w w:val="105"/>
          <w:sz w:val="20"/>
          <w:vertAlign w:val="baseline"/>
        </w:rPr>
        <w:t> </w:t>
      </w:r>
      <w:r>
        <w:rPr>
          <w:i/>
          <w:w w:val="105"/>
          <w:sz w:val="20"/>
          <w:vertAlign w:val="baseline"/>
        </w:rPr>
        <w:t>interval</w:t>
      </w:r>
      <w:r>
        <w:rPr>
          <w:i/>
          <w:spacing w:val="-13"/>
          <w:w w:val="105"/>
          <w:sz w:val="20"/>
          <w:vertAlign w:val="baseline"/>
        </w:rPr>
        <w:t> </w:t>
      </w:r>
      <w:r>
        <w:rPr>
          <w:i/>
          <w:w w:val="105"/>
          <w:sz w:val="20"/>
          <w:vertAlign w:val="baseline"/>
        </w:rPr>
        <w:t>modules</w:t>
      </w:r>
      <w:r>
        <w:rPr>
          <w:w w:val="105"/>
          <w:sz w:val="20"/>
          <w:vertAlign w:val="baseline"/>
        </w:rPr>
        <w:t>.</w:t>
      </w:r>
      <w:r>
        <w:rPr>
          <w:spacing w:val="-13"/>
          <w:w w:val="105"/>
          <w:sz w:val="20"/>
          <w:vertAlign w:val="baseline"/>
        </w:rPr>
        <w:t> </w:t>
      </w:r>
      <w:hyperlink w:history="true" w:anchor="_bookmark16">
        <w:r>
          <w:rPr>
            <w:w w:val="105"/>
            <w:sz w:val="20"/>
            <w:vertAlign w:val="baseline"/>
          </w:rPr>
          <w:t>[1]</w:t>
        </w:r>
      </w:hyperlink>
      <w:r>
        <w:rPr>
          <w:w w:val="105"/>
          <w:sz w:val="20"/>
          <w:vertAlign w:val="baseline"/>
        </w:rPr>
        <w:t> </w:t>
      </w:r>
      <w:r>
        <w:rPr>
          <w:sz w:val="20"/>
          <w:vertAlign w:val="baseline"/>
        </w:rPr>
        <w:t>The</w:t>
      </w:r>
      <w:r>
        <w:rPr>
          <w:spacing w:val="10"/>
          <w:sz w:val="20"/>
          <w:vertAlign w:val="baseline"/>
        </w:rPr>
        <w:t> </w:t>
      </w:r>
      <w:r>
        <w:rPr>
          <w:sz w:val="20"/>
          <w:vertAlign w:val="baseline"/>
        </w:rPr>
        <w:t>barcode</w:t>
      </w:r>
      <w:r>
        <w:rPr>
          <w:spacing w:val="11"/>
          <w:sz w:val="20"/>
          <w:vertAlign w:val="baseline"/>
        </w:rPr>
        <w:t> </w:t>
      </w:r>
      <w:r>
        <w:rPr>
          <w:sz w:val="20"/>
          <w:vertAlign w:val="baseline"/>
        </w:rPr>
        <w:t>encodes</w:t>
      </w:r>
      <w:r>
        <w:rPr>
          <w:spacing w:val="10"/>
          <w:sz w:val="20"/>
          <w:vertAlign w:val="baseline"/>
        </w:rPr>
        <w:t> </w:t>
      </w:r>
      <w:r>
        <w:rPr>
          <w:i/>
          <w:sz w:val="20"/>
          <w:vertAlign w:val="baseline"/>
        </w:rPr>
        <w:t>birth</w:t>
      </w:r>
      <w:r>
        <w:rPr>
          <w:i/>
          <w:spacing w:val="11"/>
          <w:sz w:val="20"/>
          <w:vertAlign w:val="baseline"/>
        </w:rPr>
        <w:t> </w:t>
      </w:r>
      <w:r>
        <w:rPr>
          <w:sz w:val="20"/>
          <w:vertAlign w:val="baseline"/>
        </w:rPr>
        <w:t>and</w:t>
      </w:r>
      <w:r>
        <w:rPr>
          <w:spacing w:val="11"/>
          <w:sz w:val="20"/>
          <w:vertAlign w:val="baseline"/>
        </w:rPr>
        <w:t> </w:t>
      </w:r>
      <w:r>
        <w:rPr>
          <w:i/>
          <w:sz w:val="20"/>
          <w:vertAlign w:val="baseline"/>
        </w:rPr>
        <w:t>death</w:t>
      </w:r>
      <w:r>
        <w:rPr>
          <w:i/>
          <w:spacing w:val="11"/>
          <w:sz w:val="20"/>
          <w:vertAlign w:val="baseline"/>
        </w:rPr>
        <w:t> </w:t>
      </w:r>
      <w:r>
        <w:rPr>
          <w:sz w:val="20"/>
          <w:vertAlign w:val="baseline"/>
        </w:rPr>
        <w:t>of</w:t>
      </w:r>
      <w:r>
        <w:rPr>
          <w:spacing w:val="11"/>
          <w:sz w:val="20"/>
          <w:vertAlign w:val="baseline"/>
        </w:rPr>
        <w:t> </w:t>
      </w:r>
      <w:r>
        <w:rPr>
          <w:sz w:val="20"/>
          <w:vertAlign w:val="baseline"/>
        </w:rPr>
        <w:t>homological</w:t>
      </w:r>
      <w:r>
        <w:rPr>
          <w:spacing w:val="11"/>
          <w:sz w:val="20"/>
          <w:vertAlign w:val="baseline"/>
        </w:rPr>
        <w:t> </w:t>
      </w:r>
      <w:r>
        <w:rPr>
          <w:spacing w:val="-2"/>
          <w:sz w:val="20"/>
          <w:vertAlign w:val="baseline"/>
        </w:rPr>
        <w:t>features</w:t>
      </w:r>
    </w:p>
    <w:p>
      <w:pPr>
        <w:pStyle w:val="BodyText"/>
        <w:spacing w:before="14"/>
        <w:ind w:left="199"/>
      </w:pPr>
      <w:r>
        <w:rPr/>
        <w:t>in</w:t>
      </w:r>
      <w:r>
        <w:rPr>
          <w:spacing w:val="13"/>
        </w:rPr>
        <w:t> </w:t>
      </w:r>
      <w:r>
        <w:rPr/>
        <w:t>the</w:t>
      </w:r>
      <w:r>
        <w:rPr>
          <w:spacing w:val="14"/>
        </w:rPr>
        <w:t> </w:t>
      </w:r>
      <w:r>
        <w:rPr/>
        <w:t>filtration</w:t>
      </w:r>
      <w:r>
        <w:rPr>
          <w:spacing w:val="14"/>
        </w:rPr>
        <w:t> </w:t>
      </w:r>
      <w:r>
        <w:rPr/>
        <w:t>and</w:t>
      </w:r>
      <w:r>
        <w:rPr>
          <w:spacing w:val="14"/>
        </w:rPr>
        <w:t> </w:t>
      </w:r>
      <w:r>
        <w:rPr/>
        <w:t>how</w:t>
      </w:r>
      <w:r>
        <w:rPr>
          <w:spacing w:val="14"/>
        </w:rPr>
        <w:t> </w:t>
      </w:r>
      <w:r>
        <w:rPr/>
        <w:t>they</w:t>
      </w:r>
      <w:r>
        <w:rPr>
          <w:spacing w:val="14"/>
        </w:rPr>
        <w:t> </w:t>
      </w:r>
      <w:r>
        <w:rPr/>
        <w:t>relate</w:t>
      </w:r>
      <w:r>
        <w:rPr>
          <w:spacing w:val="14"/>
        </w:rPr>
        <w:t> </w:t>
      </w:r>
      <w:r>
        <w:rPr/>
        <w:t>to</w:t>
      </w:r>
      <w:r>
        <w:rPr>
          <w:spacing w:val="14"/>
        </w:rPr>
        <w:t> </w:t>
      </w:r>
      <w:r>
        <w:rPr/>
        <w:t>each</w:t>
      </w:r>
      <w:r>
        <w:rPr>
          <w:spacing w:val="14"/>
        </w:rPr>
        <w:t> </w:t>
      </w:r>
      <w:r>
        <w:rPr>
          <w:spacing w:val="-2"/>
        </w:rPr>
        <w:t>other.</w:t>
      </w:r>
    </w:p>
    <w:p>
      <w:pPr>
        <w:pStyle w:val="BodyText"/>
        <w:spacing w:line="218" w:lineRule="exact" w:before="32"/>
        <w:ind w:left="398"/>
      </w:pPr>
      <w:r>
        <w:rPr/>
        <w:t>Another</w:t>
      </w:r>
      <w:r>
        <w:rPr>
          <w:spacing w:val="39"/>
        </w:rPr>
        <w:t> </w:t>
      </w:r>
      <w:r>
        <w:rPr/>
        <w:t>representation</w:t>
      </w:r>
      <w:r>
        <w:rPr>
          <w:spacing w:val="40"/>
        </w:rPr>
        <w:t> </w:t>
      </w:r>
      <w:r>
        <w:rPr/>
        <w:t>for</w:t>
      </w:r>
      <w:r>
        <w:rPr>
          <w:spacing w:val="39"/>
        </w:rPr>
        <w:t> </w:t>
      </w:r>
      <w:r>
        <w:rPr/>
        <w:t>the</w:t>
      </w:r>
      <w:r>
        <w:rPr>
          <w:spacing w:val="40"/>
        </w:rPr>
        <w:t> </w:t>
      </w:r>
      <w:r>
        <w:rPr/>
        <w:t>persistent</w:t>
      </w:r>
      <w:r>
        <w:rPr>
          <w:spacing w:val="39"/>
        </w:rPr>
        <w:t> </w:t>
      </w:r>
      <w:r>
        <w:rPr/>
        <w:t>homology</w:t>
      </w:r>
      <w:r>
        <w:rPr>
          <w:spacing w:val="40"/>
        </w:rPr>
        <w:t> </w:t>
      </w:r>
      <w:r>
        <w:rPr/>
        <w:t>is</w:t>
      </w:r>
      <w:r>
        <w:rPr>
          <w:spacing w:val="40"/>
        </w:rPr>
        <w:t> </w:t>
      </w:r>
      <w:r>
        <w:rPr>
          <w:spacing w:val="-5"/>
        </w:rPr>
        <w:t>its</w:t>
      </w:r>
    </w:p>
    <w:p>
      <w:pPr>
        <w:spacing w:line="261" w:lineRule="exact" w:before="0"/>
        <w:ind w:left="199" w:right="0" w:firstLine="0"/>
        <w:jc w:val="left"/>
        <w:rPr>
          <w:rFonts w:ascii="Lucida Sans Unicode" w:hAnsi="Lucida Sans Unicode"/>
          <w:sz w:val="20"/>
        </w:rPr>
      </w:pPr>
      <w:r>
        <w:rPr>
          <w:i/>
          <w:w w:val="110"/>
          <w:sz w:val="20"/>
        </w:rPr>
        <w:t>persistence</w:t>
      </w:r>
      <w:r>
        <w:rPr>
          <w:i/>
          <w:spacing w:val="-4"/>
          <w:w w:val="110"/>
          <w:sz w:val="20"/>
        </w:rPr>
        <w:t> </w:t>
      </w:r>
      <w:r>
        <w:rPr>
          <w:i/>
          <w:w w:val="110"/>
          <w:sz w:val="20"/>
        </w:rPr>
        <w:t>diagram</w:t>
      </w:r>
      <w:r>
        <w:rPr>
          <w:i/>
          <w:spacing w:val="-4"/>
          <w:w w:val="110"/>
          <w:sz w:val="20"/>
        </w:rPr>
        <w:t> </w:t>
      </w:r>
      <w:r>
        <w:rPr>
          <w:rFonts w:ascii="Calibri" w:hAnsi="Calibri"/>
          <w:w w:val="110"/>
          <w:sz w:val="20"/>
        </w:rPr>
        <w:t>Dgm</w:t>
      </w:r>
      <w:r>
        <w:rPr>
          <w:rFonts w:ascii="Calibri" w:hAnsi="Calibri"/>
          <w:i/>
          <w:w w:val="110"/>
          <w:position w:val="-4"/>
          <w:sz w:val="14"/>
        </w:rPr>
        <w:t>d</w:t>
      </w:r>
      <w:r>
        <w:rPr>
          <w:rFonts w:ascii="Calibri" w:hAnsi="Calibri"/>
          <w:w w:val="110"/>
          <w:sz w:val="20"/>
        </w:rPr>
        <w:t>(</w:t>
      </w:r>
      <w:r>
        <w:rPr>
          <w:rFonts w:ascii="Calibri" w:hAnsi="Calibri"/>
          <w:i/>
          <w:w w:val="110"/>
          <w:sz w:val="20"/>
        </w:rPr>
        <w:t>f</w:t>
      </w:r>
      <w:r>
        <w:rPr>
          <w:rFonts w:ascii="Calibri" w:hAnsi="Calibri"/>
          <w:i/>
          <w:spacing w:val="-28"/>
          <w:w w:val="110"/>
          <w:sz w:val="20"/>
        </w:rPr>
        <w:t> </w:t>
      </w:r>
      <w:r>
        <w:rPr>
          <w:rFonts w:ascii="Calibri" w:hAnsi="Calibri"/>
          <w:w w:val="125"/>
          <w:sz w:val="20"/>
        </w:rPr>
        <w:t>)</w:t>
      </w:r>
      <w:r>
        <w:rPr>
          <w:rFonts w:ascii="Calibri" w:hAnsi="Calibri"/>
          <w:spacing w:val="3"/>
          <w:w w:val="125"/>
          <w:sz w:val="20"/>
        </w:rPr>
        <w:t> </w:t>
      </w:r>
      <w:r>
        <w:rPr>
          <w:rFonts w:ascii="Calibri" w:hAnsi="Calibri"/>
          <w:w w:val="125"/>
          <w:sz w:val="20"/>
        </w:rPr>
        <w:t>=</w:t>
      </w:r>
      <w:r>
        <w:rPr>
          <w:rFonts w:ascii="Calibri" w:hAnsi="Calibri"/>
          <w:spacing w:val="3"/>
          <w:w w:val="125"/>
          <w:sz w:val="20"/>
        </w:rPr>
        <w:t> </w:t>
      </w:r>
      <w:r>
        <w:rPr>
          <w:rFonts w:ascii="Lucida Sans Unicode" w:hAnsi="Lucida Sans Unicode"/>
          <w:w w:val="110"/>
          <w:sz w:val="20"/>
        </w:rPr>
        <w:t>{</w:t>
      </w:r>
      <w:r>
        <w:rPr>
          <w:rFonts w:ascii="Calibri" w:hAnsi="Calibri"/>
          <w:w w:val="110"/>
          <w:sz w:val="20"/>
        </w:rPr>
        <w:t>(</w:t>
      </w:r>
      <w:r>
        <w:rPr>
          <w:rFonts w:ascii="Calibri" w:hAnsi="Calibri"/>
          <w:i/>
          <w:w w:val="110"/>
          <w:sz w:val="20"/>
        </w:rPr>
        <w:t>b,</w:t>
      </w:r>
      <w:r>
        <w:rPr>
          <w:rFonts w:ascii="Calibri" w:hAnsi="Calibri"/>
          <w:i/>
          <w:spacing w:val="-16"/>
          <w:w w:val="110"/>
          <w:sz w:val="20"/>
        </w:rPr>
        <w:t> </w:t>
      </w:r>
      <w:r>
        <w:rPr>
          <w:rFonts w:ascii="Calibri" w:hAnsi="Calibri"/>
          <w:i/>
          <w:w w:val="110"/>
          <w:sz w:val="20"/>
        </w:rPr>
        <w:t>d</w:t>
      </w:r>
      <w:r>
        <w:rPr>
          <w:rFonts w:ascii="Calibri" w:hAnsi="Calibri"/>
          <w:w w:val="110"/>
          <w:sz w:val="20"/>
        </w:rPr>
        <w:t>)</w:t>
      </w:r>
      <w:r>
        <w:rPr>
          <w:rFonts w:ascii="Calibri" w:hAnsi="Calibri"/>
          <w:spacing w:val="11"/>
          <w:w w:val="110"/>
          <w:sz w:val="20"/>
        </w:rPr>
        <w:t> </w:t>
      </w:r>
      <w:r>
        <w:rPr>
          <w:rFonts w:ascii="Lucida Sans Unicode" w:hAnsi="Lucida Sans Unicode"/>
          <w:sz w:val="20"/>
        </w:rPr>
        <w:t>|</w:t>
      </w:r>
      <w:r>
        <w:rPr>
          <w:rFonts w:ascii="Lucida Sans Unicode" w:hAnsi="Lucida Sans Unicode"/>
          <w:spacing w:val="-3"/>
          <w:sz w:val="20"/>
        </w:rPr>
        <w:t> </w:t>
      </w:r>
      <w:r>
        <w:rPr>
          <w:rFonts w:ascii="Calibri" w:hAnsi="Calibri"/>
          <w:sz w:val="20"/>
        </w:rPr>
        <w:t>[</w:t>
      </w:r>
      <w:r>
        <w:rPr>
          <w:rFonts w:ascii="Calibri" w:hAnsi="Calibri"/>
          <w:i/>
          <w:sz w:val="20"/>
        </w:rPr>
        <w:t>b,</w:t>
      </w:r>
      <w:r>
        <w:rPr>
          <w:rFonts w:ascii="Calibri" w:hAnsi="Calibri"/>
          <w:i/>
          <w:spacing w:val="-12"/>
          <w:sz w:val="20"/>
        </w:rPr>
        <w:t> </w:t>
      </w:r>
      <w:r>
        <w:rPr>
          <w:rFonts w:ascii="Calibri" w:hAnsi="Calibri"/>
          <w:i/>
          <w:w w:val="110"/>
          <w:sz w:val="20"/>
        </w:rPr>
        <w:t>d</w:t>
      </w:r>
      <w:r>
        <w:rPr>
          <w:rFonts w:ascii="Calibri" w:hAnsi="Calibri"/>
          <w:w w:val="110"/>
          <w:sz w:val="20"/>
        </w:rPr>
        <w:t>)</w:t>
      </w:r>
      <w:r>
        <w:rPr>
          <w:rFonts w:ascii="Calibri" w:hAnsi="Calibri"/>
          <w:spacing w:val="10"/>
          <w:w w:val="110"/>
          <w:sz w:val="20"/>
        </w:rPr>
        <w:t> </w:t>
      </w:r>
      <w:r>
        <w:rPr>
          <w:rFonts w:ascii="Lucida Sans Unicode" w:hAnsi="Lucida Sans Unicode"/>
          <w:w w:val="110"/>
          <w:sz w:val="20"/>
        </w:rPr>
        <w:t>∈</w:t>
      </w:r>
      <w:r>
        <w:rPr>
          <w:rFonts w:ascii="Lucida Sans Unicode" w:hAnsi="Lucida Sans Unicode"/>
          <w:spacing w:val="-9"/>
          <w:w w:val="110"/>
          <w:sz w:val="20"/>
        </w:rPr>
        <w:t> </w:t>
      </w:r>
      <w:r>
        <w:rPr>
          <w:rFonts w:ascii="Lucida Sans Unicode" w:hAnsi="Lucida Sans Unicode"/>
          <w:w w:val="125"/>
          <w:sz w:val="20"/>
        </w:rPr>
        <w:t>B</w:t>
      </w:r>
      <w:r>
        <w:rPr>
          <w:rFonts w:ascii="Calibri" w:hAnsi="Calibri"/>
          <w:i/>
          <w:w w:val="125"/>
          <w:sz w:val="20"/>
          <w:vertAlign w:val="subscript"/>
        </w:rPr>
        <w:t>d</w:t>
      </w:r>
      <w:r>
        <w:rPr>
          <w:rFonts w:ascii="Calibri" w:hAnsi="Calibri"/>
          <w:w w:val="125"/>
          <w:sz w:val="20"/>
          <w:vertAlign w:val="baseline"/>
        </w:rPr>
        <w:t>(</w:t>
      </w:r>
      <w:r>
        <w:rPr>
          <w:rFonts w:ascii="Calibri" w:hAnsi="Calibri"/>
          <w:i/>
          <w:w w:val="125"/>
          <w:sz w:val="20"/>
          <w:vertAlign w:val="baseline"/>
        </w:rPr>
        <w:t>f</w:t>
      </w:r>
      <w:r>
        <w:rPr>
          <w:rFonts w:ascii="Calibri" w:hAnsi="Calibri"/>
          <w:i/>
          <w:spacing w:val="-35"/>
          <w:w w:val="125"/>
          <w:sz w:val="20"/>
          <w:vertAlign w:val="baseline"/>
        </w:rPr>
        <w:t> </w:t>
      </w:r>
      <w:r>
        <w:rPr>
          <w:rFonts w:ascii="Calibri" w:hAnsi="Calibri"/>
          <w:w w:val="125"/>
          <w:sz w:val="20"/>
          <w:vertAlign w:val="baseline"/>
        </w:rPr>
        <w:t>)</w:t>
      </w:r>
      <w:r>
        <w:rPr>
          <w:rFonts w:ascii="Lucida Sans Unicode" w:hAnsi="Lucida Sans Unicode"/>
          <w:w w:val="125"/>
          <w:sz w:val="20"/>
          <w:vertAlign w:val="baseline"/>
        </w:rPr>
        <w:t>}</w:t>
      </w:r>
      <w:r>
        <w:rPr>
          <w:rFonts w:ascii="Lucida Sans Unicode" w:hAnsi="Lucida Sans Unicode"/>
          <w:spacing w:val="-28"/>
          <w:w w:val="125"/>
          <w:sz w:val="20"/>
          <w:vertAlign w:val="baseline"/>
        </w:rPr>
        <w:t> </w:t>
      </w:r>
      <w:r>
        <w:rPr>
          <w:rFonts w:ascii="Lucida Sans Unicode" w:hAnsi="Lucida Sans Unicode"/>
          <w:spacing w:val="-10"/>
          <w:w w:val="110"/>
          <w:sz w:val="20"/>
          <w:vertAlign w:val="baseline"/>
        </w:rPr>
        <w:t>∪</w:t>
      </w:r>
    </w:p>
    <w:p>
      <w:pPr>
        <w:pStyle w:val="BodyText"/>
        <w:spacing w:line="206" w:lineRule="auto"/>
        <w:ind w:left="199" w:right="186"/>
        <w:jc w:val="left"/>
      </w:pPr>
      <w:r>
        <w:rPr>
          <w:rFonts w:ascii="Lucida Sans Unicode" w:hAnsi="Lucida Sans Unicode"/>
        </w:rPr>
        <w:t>{</w:t>
      </w:r>
      <w:r>
        <w:rPr>
          <w:rFonts w:ascii="Calibri" w:hAnsi="Calibri"/>
        </w:rPr>
        <w:t>(</w:t>
      </w:r>
      <w:r>
        <w:rPr>
          <w:rFonts w:ascii="Calibri" w:hAnsi="Calibri"/>
          <w:i/>
        </w:rPr>
        <w:t>x,</w:t>
      </w:r>
      <w:r>
        <w:rPr>
          <w:rFonts w:ascii="Calibri" w:hAnsi="Calibri"/>
          <w:i/>
          <w:spacing w:val="-8"/>
        </w:rPr>
        <w:t> </w:t>
      </w:r>
      <w:r>
        <w:rPr>
          <w:rFonts w:ascii="Calibri" w:hAnsi="Calibri"/>
          <w:i/>
        </w:rPr>
        <w:t>x</w:t>
      </w:r>
      <w:r>
        <w:rPr>
          <w:rFonts w:ascii="Calibri" w:hAnsi="Calibri"/>
        </w:rPr>
        <w:t>) </w:t>
      </w:r>
      <w:r>
        <w:rPr>
          <w:rFonts w:ascii="Lucida Sans Unicode" w:hAnsi="Lucida Sans Unicode"/>
        </w:rPr>
        <w:t>|</w:t>
      </w:r>
      <w:r>
        <w:rPr>
          <w:rFonts w:ascii="Lucida Sans Unicode" w:hAnsi="Lucida Sans Unicode"/>
          <w:spacing w:val="-1"/>
        </w:rPr>
        <w:t> </w:t>
      </w:r>
      <w:r>
        <w:rPr>
          <w:rFonts w:ascii="Calibri" w:hAnsi="Calibri"/>
          <w:i/>
        </w:rPr>
        <w:t>x </w:t>
      </w:r>
      <w:r>
        <w:rPr>
          <w:rFonts w:ascii="Lucida Sans Unicode" w:hAnsi="Lucida Sans Unicode"/>
        </w:rPr>
        <w:t>∈</w:t>
      </w:r>
      <w:r>
        <w:rPr>
          <w:rFonts w:ascii="Lucida Sans Unicode" w:hAnsi="Lucida Sans Unicode"/>
          <w:spacing w:val="-1"/>
        </w:rPr>
        <w:t> </w:t>
      </w:r>
      <w:r>
        <w:rPr>
          <w:rFonts w:ascii="Georgia" w:hAnsi="Georgia"/>
        </w:rPr>
        <w:t>R</w:t>
      </w:r>
      <w:r>
        <w:rPr>
          <w:rFonts w:ascii="Lucida Sans Unicode" w:hAnsi="Lucida Sans Unicode"/>
        </w:rPr>
        <w:t>}</w:t>
      </w:r>
      <w:r>
        <w:rPr/>
        <w:t>.</w:t>
      </w:r>
      <w:r>
        <w:rPr>
          <w:spacing w:val="23"/>
        </w:rPr>
        <w:t> </w:t>
      </w:r>
      <w:r>
        <w:rPr/>
        <w:t>It</w:t>
      </w:r>
      <w:r>
        <w:rPr>
          <w:spacing w:val="25"/>
        </w:rPr>
        <w:t> </w:t>
      </w:r>
      <w:r>
        <w:rPr/>
        <w:t>records</w:t>
      </w:r>
      <w:r>
        <w:rPr>
          <w:spacing w:val="23"/>
        </w:rPr>
        <w:t> </w:t>
      </w:r>
      <w:r>
        <w:rPr/>
        <w:t>the</w:t>
      </w:r>
      <w:r>
        <w:rPr>
          <w:spacing w:val="23"/>
        </w:rPr>
        <w:t> </w:t>
      </w:r>
      <w:r>
        <w:rPr/>
        <w:t>persistence</w:t>
      </w:r>
      <w:r>
        <w:rPr>
          <w:spacing w:val="25"/>
        </w:rPr>
        <w:t> </w:t>
      </w:r>
      <w:r>
        <w:rPr/>
        <w:t>intervals</w:t>
      </w:r>
      <w:r>
        <w:rPr>
          <w:spacing w:val="23"/>
        </w:rPr>
        <w:t> </w:t>
      </w:r>
      <w:r>
        <w:rPr/>
        <w:t>as</w:t>
      </w:r>
      <w:r>
        <w:rPr>
          <w:spacing w:val="25"/>
        </w:rPr>
        <w:t> </w:t>
      </w:r>
      <w:r>
        <w:rPr/>
        <w:t>points </w:t>
      </w:r>
      <w:r>
        <w:rPr>
          <w:w w:val="110"/>
        </w:rPr>
        <w:t>in</w:t>
      </w:r>
      <w:r>
        <w:rPr>
          <w:spacing w:val="19"/>
          <w:w w:val="110"/>
        </w:rPr>
        <w:t> </w:t>
      </w:r>
      <w:r>
        <w:rPr>
          <w:rFonts w:ascii="Georgia" w:hAnsi="Georgia"/>
          <w:w w:val="110"/>
        </w:rPr>
        <w:t>R</w:t>
      </w:r>
      <w:r>
        <w:rPr>
          <w:rFonts w:ascii="Calibri" w:hAnsi="Calibri"/>
          <w:w w:val="110"/>
          <w:vertAlign w:val="superscript"/>
        </w:rPr>
        <w:t>2</w:t>
      </w:r>
      <w:r>
        <w:rPr>
          <w:rFonts w:ascii="Calibri" w:hAnsi="Calibri"/>
          <w:spacing w:val="32"/>
          <w:w w:val="110"/>
          <w:vertAlign w:val="baseline"/>
        </w:rPr>
        <w:t> </w:t>
      </w:r>
      <w:r>
        <w:rPr>
          <w:w w:val="110"/>
          <w:vertAlign w:val="baseline"/>
        </w:rPr>
        <w:t>above</w:t>
      </w:r>
      <w:r>
        <w:rPr>
          <w:spacing w:val="20"/>
          <w:w w:val="110"/>
          <w:vertAlign w:val="baseline"/>
        </w:rPr>
        <w:t> </w:t>
      </w:r>
      <w:r>
        <w:rPr>
          <w:w w:val="110"/>
          <w:vertAlign w:val="baseline"/>
        </w:rPr>
        <w:t>the</w:t>
      </w:r>
      <w:r>
        <w:rPr>
          <w:spacing w:val="19"/>
          <w:w w:val="110"/>
          <w:vertAlign w:val="baseline"/>
        </w:rPr>
        <w:t> </w:t>
      </w:r>
      <w:r>
        <w:rPr>
          <w:w w:val="110"/>
          <w:vertAlign w:val="baseline"/>
        </w:rPr>
        <w:t>diagonal</w:t>
      </w:r>
      <w:r>
        <w:rPr>
          <w:spacing w:val="20"/>
          <w:w w:val="110"/>
          <w:vertAlign w:val="baseline"/>
        </w:rPr>
        <w:t> </w:t>
      </w:r>
      <w:r>
        <w:rPr>
          <w:rFonts w:ascii="Calibri" w:hAnsi="Calibri"/>
          <w:i/>
          <w:w w:val="110"/>
          <w:vertAlign w:val="baseline"/>
        </w:rPr>
        <w:t>x</w:t>
      </w:r>
      <w:r>
        <w:rPr>
          <w:rFonts w:ascii="Calibri" w:hAnsi="Calibri"/>
          <w:i/>
          <w:spacing w:val="26"/>
          <w:w w:val="125"/>
          <w:vertAlign w:val="baseline"/>
        </w:rPr>
        <w:t> </w:t>
      </w:r>
      <w:r>
        <w:rPr>
          <w:rFonts w:ascii="Calibri" w:hAnsi="Calibri"/>
          <w:w w:val="125"/>
          <w:vertAlign w:val="baseline"/>
        </w:rPr>
        <w:t>=</w:t>
      </w:r>
      <w:r>
        <w:rPr>
          <w:rFonts w:ascii="Calibri" w:hAnsi="Calibri"/>
          <w:spacing w:val="27"/>
          <w:w w:val="125"/>
          <w:vertAlign w:val="baseline"/>
        </w:rPr>
        <w:t> </w:t>
      </w:r>
      <w:r>
        <w:rPr>
          <w:rFonts w:ascii="Calibri" w:hAnsi="Calibri"/>
          <w:i/>
          <w:w w:val="110"/>
          <w:vertAlign w:val="baseline"/>
        </w:rPr>
        <w:t>y</w:t>
      </w:r>
      <w:r>
        <w:rPr>
          <w:w w:val="110"/>
          <w:vertAlign w:val="baseline"/>
        </w:rPr>
        <w:t>,</w:t>
      </w:r>
      <w:r>
        <w:rPr>
          <w:spacing w:val="19"/>
          <w:w w:val="110"/>
          <w:vertAlign w:val="baseline"/>
        </w:rPr>
        <w:t> </w:t>
      </w:r>
      <w:r>
        <w:rPr>
          <w:w w:val="110"/>
          <w:vertAlign w:val="baseline"/>
        </w:rPr>
        <w:t>augmented</w:t>
      </w:r>
      <w:r>
        <w:rPr>
          <w:spacing w:val="20"/>
          <w:w w:val="110"/>
          <w:vertAlign w:val="baseline"/>
        </w:rPr>
        <w:t> </w:t>
      </w:r>
      <w:r>
        <w:rPr>
          <w:w w:val="110"/>
          <w:vertAlign w:val="baseline"/>
        </w:rPr>
        <w:t>by</w:t>
      </w:r>
      <w:r>
        <w:rPr>
          <w:spacing w:val="19"/>
          <w:w w:val="110"/>
          <w:vertAlign w:val="baseline"/>
        </w:rPr>
        <w:t> </w:t>
      </w:r>
      <w:r>
        <w:rPr>
          <w:spacing w:val="-2"/>
          <w:vertAlign w:val="baseline"/>
        </w:rPr>
        <w:t>infinitely</w:t>
      </w:r>
    </w:p>
    <w:p>
      <w:pPr>
        <w:pStyle w:val="BodyText"/>
        <w:spacing w:line="249" w:lineRule="auto" w:before="3"/>
        <w:ind w:left="199"/>
        <w:jc w:val="left"/>
      </w:pPr>
      <w:r>
        <w:rPr/>
        <w:t>many points on the diagonal. Figure </w:t>
      </w:r>
      <w:hyperlink w:history="true" w:anchor="_bookmark2">
        <w:r>
          <w:rPr/>
          <w:t>3</w:t>
        </w:r>
      </w:hyperlink>
      <w:r>
        <w:rPr/>
        <w:t> shows the barcode </w:t>
      </w:r>
      <w:r>
        <w:rPr/>
        <w:t>and persistence diagram of a 3D cubical complex.</w:t>
      </w:r>
    </w:p>
    <w:p>
      <w:pPr>
        <w:pStyle w:val="BodyText"/>
        <w:spacing w:after="0" w:line="249" w:lineRule="auto"/>
        <w:jc w:val="left"/>
        <w:sectPr>
          <w:type w:val="continuous"/>
          <w:pgSz w:w="12240" w:h="15840"/>
          <w:pgMar w:header="464" w:footer="0" w:top="940" w:bottom="280" w:left="360" w:right="720"/>
          <w:cols w:num="2" w:equalWidth="0">
            <w:col w:w="5641" w:space="40"/>
            <w:col w:w="5479"/>
          </w:cols>
        </w:sectPr>
      </w:pPr>
    </w:p>
    <w:p>
      <w:pPr>
        <w:pStyle w:val="BodyText"/>
        <w:spacing w:before="182" w:after="1"/>
        <w:jc w:val="left"/>
      </w:pPr>
    </w:p>
    <w:p>
      <w:pPr>
        <w:tabs>
          <w:tab w:pos="6923" w:val="left" w:leader="none"/>
          <w:tab w:pos="8966" w:val="left" w:leader="none"/>
        </w:tabs>
        <w:spacing w:line="240" w:lineRule="auto"/>
        <w:ind w:left="4880" w:right="0" w:firstLine="0"/>
        <w:jc w:val="left"/>
        <w:rPr>
          <w:sz w:val="20"/>
        </w:rPr>
      </w:pPr>
      <w:r>
        <w:rPr>
          <w:sz w:val="20"/>
        </w:rPr>
        <w:drawing>
          <wp:inline distT="0" distB="0" distL="0" distR="0">
            <wp:extent cx="1159575" cy="107156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1159575" cy="1071562"/>
                    </a:xfrm>
                    <a:prstGeom prst="rect">
                      <a:avLst/>
                    </a:prstGeom>
                  </pic:spPr>
                </pic:pic>
              </a:graphicData>
            </a:graphic>
          </wp:inline>
        </w:drawing>
      </w:r>
      <w:r>
        <w:rPr>
          <w:sz w:val="20"/>
        </w:rPr>
      </w:r>
      <w:r>
        <w:rPr>
          <w:sz w:val="20"/>
        </w:rPr>
        <w:tab/>
      </w:r>
      <w:r>
        <w:rPr>
          <w:sz w:val="20"/>
        </w:rPr>
        <w:drawing>
          <wp:inline distT="0" distB="0" distL="0" distR="0">
            <wp:extent cx="1159575" cy="107156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1159575" cy="1071562"/>
                    </a:xfrm>
                    <a:prstGeom prst="rect">
                      <a:avLst/>
                    </a:prstGeom>
                  </pic:spPr>
                </pic:pic>
              </a:graphicData>
            </a:graphic>
          </wp:inline>
        </w:drawing>
      </w:r>
      <w:r>
        <w:rPr>
          <w:sz w:val="20"/>
        </w:rPr>
      </w:r>
      <w:r>
        <w:rPr>
          <w:sz w:val="20"/>
        </w:rPr>
        <w:tab/>
      </w:r>
      <w:r>
        <w:rPr>
          <w:sz w:val="20"/>
        </w:rPr>
        <w:drawing>
          <wp:inline distT="0" distB="0" distL="0" distR="0">
            <wp:extent cx="1159575" cy="107156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1159575" cy="1071562"/>
                    </a:xfrm>
                    <a:prstGeom prst="rect">
                      <a:avLst/>
                    </a:prstGeom>
                  </pic:spPr>
                </pic:pic>
              </a:graphicData>
            </a:graphic>
          </wp:inline>
        </w:drawing>
      </w:r>
      <w:r>
        <w:rPr>
          <w:sz w:val="20"/>
        </w:rPr>
      </w:r>
    </w:p>
    <w:p>
      <w:pPr>
        <w:tabs>
          <w:tab w:pos="3449" w:val="left" w:leader="none"/>
          <w:tab w:pos="5461" w:val="left" w:leader="none"/>
          <w:tab w:pos="7499" w:val="left" w:leader="none"/>
          <w:tab w:pos="9582" w:val="left" w:leader="none"/>
        </w:tabs>
        <w:spacing w:before="100"/>
        <w:ind w:left="1375" w:right="0" w:firstLine="0"/>
        <w:jc w:val="left"/>
        <w:rPr>
          <w:rFonts w:ascii="Calibri"/>
          <w:sz w:val="11"/>
        </w:rPr>
      </w:pPr>
      <w:r>
        <w:rPr>
          <w:rFonts w:ascii="Calibri"/>
          <w:sz w:val="11"/>
        </w:rPr>
        <mc:AlternateContent>
          <mc:Choice Requires="wps">
            <w:drawing>
              <wp:anchor distT="0" distB="0" distL="0" distR="0" allowOverlap="1" layoutInCell="1" locked="0" behindDoc="0" simplePos="0" relativeHeight="15731712">
                <wp:simplePos x="0" y="0"/>
                <wp:positionH relativeFrom="page">
                  <wp:posOffset>724357</wp:posOffset>
                </wp:positionH>
                <wp:positionV relativeFrom="paragraph">
                  <wp:posOffset>-1027857</wp:posOffset>
                </wp:positionV>
                <wp:extent cx="2268855" cy="102806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268855" cy="1028065"/>
                          <a:chExt cx="2268855" cy="1028065"/>
                        </a:xfrm>
                      </wpg:grpSpPr>
                      <wps:wsp>
                        <wps:cNvPr id="13" name="Graphic 13"/>
                        <wps:cNvSpPr/>
                        <wps:spPr>
                          <a:xfrm>
                            <a:off x="677288" y="403909"/>
                            <a:ext cx="220345" cy="1270"/>
                          </a:xfrm>
                          <a:custGeom>
                            <a:avLst/>
                            <a:gdLst/>
                            <a:ahLst/>
                            <a:cxnLst/>
                            <a:rect l="l" t="t" r="r" b="b"/>
                            <a:pathLst>
                              <a:path w="220345" h="0">
                                <a:moveTo>
                                  <a:pt x="0" y="0"/>
                                </a:moveTo>
                                <a:lnTo>
                                  <a:pt x="220113" y="0"/>
                                </a:lnTo>
                              </a:path>
                            </a:pathLst>
                          </a:custGeom>
                          <a:ln w="2476">
                            <a:solidFill>
                              <a:srgbClr val="000000"/>
                            </a:solidFill>
                            <a:prstDash val="solid"/>
                          </a:ln>
                        </wps:spPr>
                        <wps:bodyPr wrap="square" lIns="0" tIns="0" rIns="0" bIns="0" rtlCol="0">
                          <a:prstTxWarp prst="textNoShape">
                            <a:avLst/>
                          </a:prstTxWarp>
                          <a:noAutofit/>
                        </wps:bodyPr>
                      </wps:wsp>
                      <wps:wsp>
                        <wps:cNvPr id="14" name="Graphic 14"/>
                        <wps:cNvSpPr/>
                        <wps:spPr>
                          <a:xfrm>
                            <a:off x="457174" y="624023"/>
                            <a:ext cx="66040" cy="264160"/>
                          </a:xfrm>
                          <a:custGeom>
                            <a:avLst/>
                            <a:gdLst/>
                            <a:ahLst/>
                            <a:cxnLst/>
                            <a:rect l="l" t="t" r="r" b="b"/>
                            <a:pathLst>
                              <a:path w="66040" h="264160">
                                <a:moveTo>
                                  <a:pt x="66034" y="264136"/>
                                </a:moveTo>
                                <a:lnTo>
                                  <a:pt x="0" y="220113"/>
                                </a:lnTo>
                                <a:lnTo>
                                  <a:pt x="0" y="0"/>
                                </a:lnTo>
                                <a:lnTo>
                                  <a:pt x="66034" y="44022"/>
                                </a:lnTo>
                                <a:lnTo>
                                  <a:pt x="66034" y="264136"/>
                                </a:lnTo>
                                <a:close/>
                              </a:path>
                            </a:pathLst>
                          </a:custGeom>
                          <a:solidFill>
                            <a:srgbClr val="08C1FF">
                              <a:alpha val="65489"/>
                            </a:srgbClr>
                          </a:solidFill>
                        </wps:spPr>
                        <wps:bodyPr wrap="square" lIns="0" tIns="0" rIns="0" bIns="0" rtlCol="0">
                          <a:prstTxWarp prst="textNoShape">
                            <a:avLst/>
                          </a:prstTxWarp>
                          <a:noAutofit/>
                        </wps:bodyPr>
                      </wps:wsp>
                      <wps:wsp>
                        <wps:cNvPr id="15" name="Graphic 15"/>
                        <wps:cNvSpPr/>
                        <wps:spPr>
                          <a:xfrm>
                            <a:off x="237060" y="183795"/>
                            <a:ext cx="440690" cy="704850"/>
                          </a:xfrm>
                          <a:custGeom>
                            <a:avLst/>
                            <a:gdLst/>
                            <a:ahLst/>
                            <a:cxnLst/>
                            <a:rect l="l" t="t" r="r" b="b"/>
                            <a:pathLst>
                              <a:path w="440690" h="704850">
                                <a:moveTo>
                                  <a:pt x="440227" y="0"/>
                                </a:moveTo>
                                <a:lnTo>
                                  <a:pt x="440227" y="220113"/>
                                </a:lnTo>
                              </a:path>
                              <a:path w="440690" h="704850">
                                <a:moveTo>
                                  <a:pt x="220113" y="0"/>
                                </a:moveTo>
                                <a:lnTo>
                                  <a:pt x="440227" y="0"/>
                                </a:lnTo>
                              </a:path>
                              <a:path w="440690" h="704850">
                                <a:moveTo>
                                  <a:pt x="220113" y="440227"/>
                                </a:moveTo>
                                <a:lnTo>
                                  <a:pt x="220113" y="660341"/>
                                </a:lnTo>
                              </a:path>
                              <a:path w="440690" h="704850">
                                <a:moveTo>
                                  <a:pt x="0" y="660341"/>
                                </a:moveTo>
                                <a:lnTo>
                                  <a:pt x="220113" y="660341"/>
                                </a:lnTo>
                              </a:path>
                              <a:path w="440690" h="704850">
                                <a:moveTo>
                                  <a:pt x="220113" y="660341"/>
                                </a:moveTo>
                                <a:lnTo>
                                  <a:pt x="286148" y="704364"/>
                                </a:lnTo>
                              </a:path>
                            </a:pathLst>
                          </a:custGeom>
                          <a:ln w="2476">
                            <a:solidFill>
                              <a:srgbClr val="000000"/>
                            </a:solidFill>
                            <a:prstDash val="solid"/>
                          </a:ln>
                        </wps:spPr>
                        <wps:bodyPr wrap="square" lIns="0" tIns="0" rIns="0" bIns="0" rtlCol="0">
                          <a:prstTxWarp prst="textNoShape">
                            <a:avLst/>
                          </a:prstTxWarp>
                          <a:noAutofit/>
                        </wps:bodyPr>
                      </wps:wsp>
                      <wps:wsp>
                        <wps:cNvPr id="16" name="Graphic 16"/>
                        <wps:cNvSpPr/>
                        <wps:spPr>
                          <a:xfrm>
                            <a:off x="237060" y="624023"/>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17" name="Graphic 17"/>
                        <wps:cNvSpPr/>
                        <wps:spPr>
                          <a:xfrm>
                            <a:off x="16946" y="183795"/>
                            <a:ext cx="506730" cy="660400"/>
                          </a:xfrm>
                          <a:custGeom>
                            <a:avLst/>
                            <a:gdLst/>
                            <a:ahLst/>
                            <a:cxnLst/>
                            <a:rect l="l" t="t" r="r" b="b"/>
                            <a:pathLst>
                              <a:path w="506730" h="660400">
                                <a:moveTo>
                                  <a:pt x="220113" y="440227"/>
                                </a:moveTo>
                                <a:lnTo>
                                  <a:pt x="440227" y="440227"/>
                                </a:lnTo>
                              </a:path>
                              <a:path w="506730" h="660400">
                                <a:moveTo>
                                  <a:pt x="440227" y="440227"/>
                                </a:moveTo>
                                <a:lnTo>
                                  <a:pt x="506262" y="484250"/>
                                </a:lnTo>
                              </a:path>
                              <a:path w="506730" h="660400">
                                <a:moveTo>
                                  <a:pt x="220113" y="0"/>
                                </a:moveTo>
                                <a:lnTo>
                                  <a:pt x="440227" y="0"/>
                                </a:lnTo>
                              </a:path>
                              <a:path w="506730" h="660400">
                                <a:moveTo>
                                  <a:pt x="220113" y="440227"/>
                                </a:moveTo>
                                <a:lnTo>
                                  <a:pt x="220113" y="660341"/>
                                </a:lnTo>
                              </a:path>
                              <a:path w="506730" h="660400">
                                <a:moveTo>
                                  <a:pt x="0" y="660341"/>
                                </a:moveTo>
                                <a:lnTo>
                                  <a:pt x="220113" y="660341"/>
                                </a:lnTo>
                              </a:path>
                            </a:pathLst>
                          </a:custGeom>
                          <a:ln w="2476">
                            <a:solidFill>
                              <a:srgbClr val="000000"/>
                            </a:solidFill>
                            <a:prstDash val="solid"/>
                          </a:ln>
                        </wps:spPr>
                        <wps:bodyPr wrap="square" lIns="0" tIns="0" rIns="0" bIns="0" rtlCol="0">
                          <a:prstTxWarp prst="textNoShape">
                            <a:avLst/>
                          </a:prstTxWarp>
                          <a:noAutofit/>
                        </wps:bodyPr>
                      </wps:wsp>
                      <wps:wsp>
                        <wps:cNvPr id="18" name="Graphic 18"/>
                        <wps:cNvSpPr/>
                        <wps:spPr>
                          <a:xfrm>
                            <a:off x="16946" y="624023"/>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19" name="Graphic 19"/>
                        <wps:cNvSpPr/>
                        <wps:spPr>
                          <a:xfrm>
                            <a:off x="16946" y="183795"/>
                            <a:ext cx="286385" cy="660400"/>
                          </a:xfrm>
                          <a:custGeom>
                            <a:avLst/>
                            <a:gdLst/>
                            <a:ahLst/>
                            <a:cxnLst/>
                            <a:rect l="l" t="t" r="r" b="b"/>
                            <a:pathLst>
                              <a:path w="286385" h="660400">
                                <a:moveTo>
                                  <a:pt x="0" y="440227"/>
                                </a:moveTo>
                                <a:lnTo>
                                  <a:pt x="220113" y="440227"/>
                                </a:lnTo>
                              </a:path>
                              <a:path w="286385" h="660400">
                                <a:moveTo>
                                  <a:pt x="220113" y="0"/>
                                </a:moveTo>
                                <a:lnTo>
                                  <a:pt x="286148" y="44022"/>
                                </a:lnTo>
                              </a:path>
                              <a:path w="286385" h="660400">
                                <a:moveTo>
                                  <a:pt x="0" y="440227"/>
                                </a:moveTo>
                                <a:lnTo>
                                  <a:pt x="0" y="660341"/>
                                </a:lnTo>
                              </a:path>
                            </a:pathLst>
                          </a:custGeom>
                          <a:ln w="2476">
                            <a:solidFill>
                              <a:srgbClr val="000000"/>
                            </a:solidFill>
                            <a:prstDash val="solid"/>
                          </a:ln>
                        </wps:spPr>
                        <wps:bodyPr wrap="square" lIns="0" tIns="0" rIns="0" bIns="0" rtlCol="0">
                          <a:prstTxWarp prst="textNoShape">
                            <a:avLst/>
                          </a:prstTxWarp>
                          <a:noAutofit/>
                        </wps:bodyPr>
                      </wps:wsp>
                      <wps:wsp>
                        <wps:cNvPr id="20" name="Graphic 20"/>
                        <wps:cNvSpPr/>
                        <wps:spPr>
                          <a:xfrm>
                            <a:off x="669581" y="176093"/>
                            <a:ext cx="235585" cy="235585"/>
                          </a:xfrm>
                          <a:custGeom>
                            <a:avLst/>
                            <a:gdLst/>
                            <a:ahLst/>
                            <a:cxnLst/>
                            <a:rect l="l" t="t" r="r" b="b"/>
                            <a:pathLst>
                              <a:path w="235585" h="235585">
                                <a:moveTo>
                                  <a:pt x="15405" y="223558"/>
                                </a:moveTo>
                                <a:lnTo>
                                  <a:pt x="11963" y="220116"/>
                                </a:lnTo>
                                <a:lnTo>
                                  <a:pt x="3441" y="220116"/>
                                </a:lnTo>
                                <a:lnTo>
                                  <a:pt x="0" y="223558"/>
                                </a:lnTo>
                                <a:lnTo>
                                  <a:pt x="0" y="227825"/>
                                </a:lnTo>
                                <a:lnTo>
                                  <a:pt x="0" y="232079"/>
                                </a:lnTo>
                                <a:lnTo>
                                  <a:pt x="3441" y="235521"/>
                                </a:lnTo>
                                <a:lnTo>
                                  <a:pt x="11963" y="235521"/>
                                </a:lnTo>
                                <a:lnTo>
                                  <a:pt x="15405" y="232079"/>
                                </a:lnTo>
                                <a:lnTo>
                                  <a:pt x="15405" y="223558"/>
                                </a:lnTo>
                                <a:close/>
                              </a:path>
                              <a:path w="235585" h="235585">
                                <a:moveTo>
                                  <a:pt x="15405" y="3454"/>
                                </a:moveTo>
                                <a:lnTo>
                                  <a:pt x="11963" y="0"/>
                                </a:lnTo>
                                <a:lnTo>
                                  <a:pt x="3441" y="0"/>
                                </a:lnTo>
                                <a:lnTo>
                                  <a:pt x="0" y="3454"/>
                                </a:lnTo>
                                <a:lnTo>
                                  <a:pt x="0" y="7708"/>
                                </a:lnTo>
                                <a:lnTo>
                                  <a:pt x="0" y="11963"/>
                                </a:lnTo>
                                <a:lnTo>
                                  <a:pt x="3441" y="15405"/>
                                </a:lnTo>
                                <a:lnTo>
                                  <a:pt x="11963" y="15405"/>
                                </a:lnTo>
                                <a:lnTo>
                                  <a:pt x="15405" y="11963"/>
                                </a:lnTo>
                                <a:lnTo>
                                  <a:pt x="15405" y="3454"/>
                                </a:lnTo>
                                <a:close/>
                              </a:path>
                              <a:path w="235585" h="235585">
                                <a:moveTo>
                                  <a:pt x="235521" y="223558"/>
                                </a:moveTo>
                                <a:lnTo>
                                  <a:pt x="232067" y="220116"/>
                                </a:lnTo>
                                <a:lnTo>
                                  <a:pt x="223558" y="220116"/>
                                </a:lnTo>
                                <a:lnTo>
                                  <a:pt x="220116" y="223558"/>
                                </a:lnTo>
                                <a:lnTo>
                                  <a:pt x="220116" y="227825"/>
                                </a:lnTo>
                                <a:lnTo>
                                  <a:pt x="220116" y="232079"/>
                                </a:lnTo>
                                <a:lnTo>
                                  <a:pt x="223558" y="235521"/>
                                </a:lnTo>
                                <a:lnTo>
                                  <a:pt x="232067" y="235521"/>
                                </a:lnTo>
                                <a:lnTo>
                                  <a:pt x="235521" y="232079"/>
                                </a:lnTo>
                                <a:lnTo>
                                  <a:pt x="235521" y="223558"/>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440219" y="607081"/>
                            <a:ext cx="34290" cy="254635"/>
                          </a:xfrm>
                          <a:custGeom>
                            <a:avLst/>
                            <a:gdLst/>
                            <a:ahLst/>
                            <a:cxnLst/>
                            <a:rect l="l" t="t" r="r" b="b"/>
                            <a:pathLst>
                              <a:path w="34290" h="254635">
                                <a:moveTo>
                                  <a:pt x="33896" y="220116"/>
                                </a:moveTo>
                                <a:lnTo>
                                  <a:pt x="0" y="220116"/>
                                </a:lnTo>
                                <a:lnTo>
                                  <a:pt x="0" y="254012"/>
                                </a:lnTo>
                                <a:lnTo>
                                  <a:pt x="33896" y="254012"/>
                                </a:lnTo>
                                <a:lnTo>
                                  <a:pt x="33896" y="220116"/>
                                </a:lnTo>
                                <a:close/>
                              </a:path>
                              <a:path w="34290" h="254635">
                                <a:moveTo>
                                  <a:pt x="33896" y="0"/>
                                </a:moveTo>
                                <a:lnTo>
                                  <a:pt x="0" y="0"/>
                                </a:lnTo>
                                <a:lnTo>
                                  <a:pt x="0" y="33896"/>
                                </a:lnTo>
                                <a:lnTo>
                                  <a:pt x="33896" y="33896"/>
                                </a:lnTo>
                                <a:lnTo>
                                  <a:pt x="33896" y="0"/>
                                </a:lnTo>
                                <a:close/>
                              </a:path>
                            </a:pathLst>
                          </a:custGeom>
                          <a:solidFill>
                            <a:srgbClr val="004497"/>
                          </a:solidFill>
                        </wps:spPr>
                        <wps:bodyPr wrap="square" lIns="0" tIns="0" rIns="0" bIns="0" rtlCol="0">
                          <a:prstTxWarp prst="textNoShape">
                            <a:avLst/>
                          </a:prstTxWarp>
                          <a:noAutofit/>
                        </wps:bodyPr>
                      </wps:wsp>
                      <wps:wsp>
                        <wps:cNvPr id="22" name="Graphic 22"/>
                        <wps:cNvSpPr/>
                        <wps:spPr>
                          <a:xfrm>
                            <a:off x="449470" y="176091"/>
                            <a:ext cx="15875" cy="15875"/>
                          </a:xfrm>
                          <a:custGeom>
                            <a:avLst/>
                            <a:gdLst/>
                            <a:ahLst/>
                            <a:cxnLst/>
                            <a:rect l="l" t="t" r="r" b="b"/>
                            <a:pathLst>
                              <a:path w="15875" h="15875">
                                <a:moveTo>
                                  <a:pt x="11960" y="15407"/>
                                </a:moveTo>
                                <a:lnTo>
                                  <a:pt x="3446" y="15407"/>
                                </a:lnTo>
                                <a:lnTo>
                                  <a:pt x="0" y="11960"/>
                                </a:lnTo>
                                <a:lnTo>
                                  <a:pt x="0" y="7703"/>
                                </a:lnTo>
                                <a:lnTo>
                                  <a:pt x="0" y="3446"/>
                                </a:lnTo>
                                <a:lnTo>
                                  <a:pt x="3446" y="0"/>
                                </a:lnTo>
                                <a:lnTo>
                                  <a:pt x="11960" y="0"/>
                                </a:lnTo>
                                <a:lnTo>
                                  <a:pt x="15407" y="3446"/>
                                </a:lnTo>
                                <a:lnTo>
                                  <a:pt x="15407" y="11960"/>
                                </a:lnTo>
                                <a:lnTo>
                                  <a:pt x="11960" y="15407"/>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20103" y="607081"/>
                            <a:ext cx="34290" cy="254635"/>
                          </a:xfrm>
                          <a:custGeom>
                            <a:avLst/>
                            <a:gdLst/>
                            <a:ahLst/>
                            <a:cxnLst/>
                            <a:rect l="l" t="t" r="r" b="b"/>
                            <a:pathLst>
                              <a:path w="34290" h="254635">
                                <a:moveTo>
                                  <a:pt x="33896" y="220116"/>
                                </a:moveTo>
                                <a:lnTo>
                                  <a:pt x="0" y="220116"/>
                                </a:lnTo>
                                <a:lnTo>
                                  <a:pt x="0" y="254012"/>
                                </a:lnTo>
                                <a:lnTo>
                                  <a:pt x="33896" y="254012"/>
                                </a:lnTo>
                                <a:lnTo>
                                  <a:pt x="33896" y="220116"/>
                                </a:lnTo>
                                <a:close/>
                              </a:path>
                              <a:path w="34290" h="254635">
                                <a:moveTo>
                                  <a:pt x="33896" y="0"/>
                                </a:moveTo>
                                <a:lnTo>
                                  <a:pt x="0" y="0"/>
                                </a:lnTo>
                                <a:lnTo>
                                  <a:pt x="0" y="33896"/>
                                </a:lnTo>
                                <a:lnTo>
                                  <a:pt x="33896" y="33896"/>
                                </a:lnTo>
                                <a:lnTo>
                                  <a:pt x="33896" y="0"/>
                                </a:lnTo>
                                <a:close/>
                              </a:path>
                            </a:pathLst>
                          </a:custGeom>
                          <a:solidFill>
                            <a:srgbClr val="004497"/>
                          </a:solidFill>
                        </wps:spPr>
                        <wps:bodyPr wrap="square" lIns="0" tIns="0" rIns="0" bIns="0" rtlCol="0">
                          <a:prstTxWarp prst="textNoShape">
                            <a:avLst/>
                          </a:prstTxWarp>
                          <a:noAutofit/>
                        </wps:bodyPr>
                      </wps:wsp>
                      <wps:wsp>
                        <wps:cNvPr id="24" name="Graphic 24"/>
                        <wps:cNvSpPr/>
                        <wps:spPr>
                          <a:xfrm>
                            <a:off x="229356" y="176091"/>
                            <a:ext cx="15875" cy="15875"/>
                          </a:xfrm>
                          <a:custGeom>
                            <a:avLst/>
                            <a:gdLst/>
                            <a:ahLst/>
                            <a:cxnLst/>
                            <a:rect l="l" t="t" r="r" b="b"/>
                            <a:pathLst>
                              <a:path w="15875" h="15875">
                                <a:moveTo>
                                  <a:pt x="11960" y="15407"/>
                                </a:moveTo>
                                <a:lnTo>
                                  <a:pt x="3446" y="15407"/>
                                </a:lnTo>
                                <a:lnTo>
                                  <a:pt x="0" y="11960"/>
                                </a:lnTo>
                                <a:lnTo>
                                  <a:pt x="0" y="7703"/>
                                </a:lnTo>
                                <a:lnTo>
                                  <a:pt x="0" y="3446"/>
                                </a:lnTo>
                                <a:lnTo>
                                  <a:pt x="3446" y="0"/>
                                </a:lnTo>
                                <a:lnTo>
                                  <a:pt x="11960" y="0"/>
                                </a:lnTo>
                                <a:lnTo>
                                  <a:pt x="15407" y="3446"/>
                                </a:lnTo>
                                <a:lnTo>
                                  <a:pt x="15407" y="11960"/>
                                </a:lnTo>
                                <a:lnTo>
                                  <a:pt x="11960" y="15407"/>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0" y="607081"/>
                            <a:ext cx="34290" cy="254635"/>
                          </a:xfrm>
                          <a:custGeom>
                            <a:avLst/>
                            <a:gdLst/>
                            <a:ahLst/>
                            <a:cxnLst/>
                            <a:rect l="l" t="t" r="r" b="b"/>
                            <a:pathLst>
                              <a:path w="34290" h="254635">
                                <a:moveTo>
                                  <a:pt x="33883" y="220116"/>
                                </a:moveTo>
                                <a:lnTo>
                                  <a:pt x="0" y="220116"/>
                                </a:lnTo>
                                <a:lnTo>
                                  <a:pt x="0" y="254012"/>
                                </a:lnTo>
                                <a:lnTo>
                                  <a:pt x="33883" y="254012"/>
                                </a:lnTo>
                                <a:lnTo>
                                  <a:pt x="33883" y="220116"/>
                                </a:lnTo>
                                <a:close/>
                              </a:path>
                              <a:path w="34290" h="254635">
                                <a:moveTo>
                                  <a:pt x="33883" y="0"/>
                                </a:moveTo>
                                <a:lnTo>
                                  <a:pt x="0" y="0"/>
                                </a:lnTo>
                                <a:lnTo>
                                  <a:pt x="0" y="33896"/>
                                </a:lnTo>
                                <a:lnTo>
                                  <a:pt x="33883" y="33896"/>
                                </a:lnTo>
                                <a:lnTo>
                                  <a:pt x="33883" y="0"/>
                                </a:lnTo>
                                <a:close/>
                              </a:path>
                            </a:pathLst>
                          </a:custGeom>
                          <a:solidFill>
                            <a:srgbClr val="004497"/>
                          </a:solidFill>
                        </wps:spPr>
                        <wps:bodyPr wrap="square" lIns="0" tIns="0" rIns="0" bIns="0" rtlCol="0">
                          <a:prstTxWarp prst="textNoShape">
                            <a:avLst/>
                          </a:prstTxWarp>
                          <a:noAutofit/>
                        </wps:bodyPr>
                      </wps:wsp>
                      <wps:wsp>
                        <wps:cNvPr id="26" name="Graphic 26"/>
                        <wps:cNvSpPr/>
                        <wps:spPr>
                          <a:xfrm>
                            <a:off x="523208" y="888159"/>
                            <a:ext cx="286385" cy="44450"/>
                          </a:xfrm>
                          <a:custGeom>
                            <a:avLst/>
                            <a:gdLst/>
                            <a:ahLst/>
                            <a:cxnLst/>
                            <a:rect l="l" t="t" r="r" b="b"/>
                            <a:pathLst>
                              <a:path w="286385" h="44450">
                                <a:moveTo>
                                  <a:pt x="0" y="0"/>
                                </a:moveTo>
                                <a:lnTo>
                                  <a:pt x="220113" y="0"/>
                                </a:lnTo>
                              </a:path>
                              <a:path w="286385" h="44450">
                                <a:moveTo>
                                  <a:pt x="220113" y="0"/>
                                </a:moveTo>
                                <a:lnTo>
                                  <a:pt x="286148" y="44022"/>
                                </a:lnTo>
                              </a:path>
                            </a:pathLst>
                          </a:custGeom>
                          <a:ln w="2476">
                            <a:solidFill>
                              <a:srgbClr val="000000"/>
                            </a:solidFill>
                            <a:prstDash val="solid"/>
                          </a:ln>
                        </wps:spPr>
                        <wps:bodyPr wrap="square" lIns="0" tIns="0" rIns="0" bIns="0" rtlCol="0">
                          <a:prstTxWarp prst="textNoShape">
                            <a:avLst/>
                          </a:prstTxWarp>
                          <a:noAutofit/>
                        </wps:bodyPr>
                      </wps:wsp>
                      <wps:wsp>
                        <wps:cNvPr id="27" name="Graphic 27"/>
                        <wps:cNvSpPr/>
                        <wps:spPr>
                          <a:xfrm>
                            <a:off x="523208" y="447931"/>
                            <a:ext cx="66040" cy="264160"/>
                          </a:xfrm>
                          <a:custGeom>
                            <a:avLst/>
                            <a:gdLst/>
                            <a:ahLst/>
                            <a:cxnLst/>
                            <a:rect l="l" t="t" r="r" b="b"/>
                            <a:pathLst>
                              <a:path w="66040" h="264160">
                                <a:moveTo>
                                  <a:pt x="66034" y="264136"/>
                                </a:moveTo>
                                <a:lnTo>
                                  <a:pt x="0" y="220113"/>
                                </a:lnTo>
                                <a:lnTo>
                                  <a:pt x="0" y="0"/>
                                </a:lnTo>
                                <a:lnTo>
                                  <a:pt x="66034" y="44022"/>
                                </a:lnTo>
                                <a:lnTo>
                                  <a:pt x="66034" y="264136"/>
                                </a:lnTo>
                                <a:close/>
                              </a:path>
                            </a:pathLst>
                          </a:custGeom>
                          <a:solidFill>
                            <a:srgbClr val="08C1FF">
                              <a:alpha val="65489"/>
                            </a:srgbClr>
                          </a:solidFill>
                        </wps:spPr>
                        <wps:bodyPr wrap="square" lIns="0" tIns="0" rIns="0" bIns="0" rtlCol="0">
                          <a:prstTxWarp prst="textNoShape">
                            <a:avLst/>
                          </a:prstTxWarp>
                          <a:noAutofit/>
                        </wps:bodyPr>
                      </wps:wsp>
                      <wps:wsp>
                        <wps:cNvPr id="28" name="Graphic 28"/>
                        <wps:cNvSpPr/>
                        <wps:spPr>
                          <a:xfrm>
                            <a:off x="82980" y="7703"/>
                            <a:ext cx="506730" cy="880744"/>
                          </a:xfrm>
                          <a:custGeom>
                            <a:avLst/>
                            <a:gdLst/>
                            <a:ahLst/>
                            <a:cxnLst/>
                            <a:rect l="l" t="t" r="r" b="b"/>
                            <a:pathLst>
                              <a:path w="506730" h="880744">
                                <a:moveTo>
                                  <a:pt x="440227" y="660341"/>
                                </a:moveTo>
                                <a:lnTo>
                                  <a:pt x="440227" y="880455"/>
                                </a:lnTo>
                              </a:path>
                              <a:path w="506730" h="880744">
                                <a:moveTo>
                                  <a:pt x="440227" y="440227"/>
                                </a:moveTo>
                                <a:lnTo>
                                  <a:pt x="440227" y="660341"/>
                                </a:lnTo>
                              </a:path>
                              <a:path w="506730" h="880744">
                                <a:moveTo>
                                  <a:pt x="440227" y="660341"/>
                                </a:moveTo>
                                <a:lnTo>
                                  <a:pt x="506262" y="704364"/>
                                </a:lnTo>
                              </a:path>
                              <a:path w="506730" h="880744">
                                <a:moveTo>
                                  <a:pt x="440227" y="440227"/>
                                </a:moveTo>
                                <a:lnTo>
                                  <a:pt x="506262" y="484250"/>
                                </a:lnTo>
                              </a:path>
                              <a:path w="506730" h="880744">
                                <a:moveTo>
                                  <a:pt x="220113" y="0"/>
                                </a:moveTo>
                                <a:lnTo>
                                  <a:pt x="220113" y="220113"/>
                                </a:lnTo>
                              </a:path>
                              <a:path w="506730" h="880744">
                                <a:moveTo>
                                  <a:pt x="0" y="220113"/>
                                </a:moveTo>
                                <a:lnTo>
                                  <a:pt x="220113" y="220113"/>
                                </a:lnTo>
                              </a:path>
                              <a:path w="506730" h="880744">
                                <a:moveTo>
                                  <a:pt x="220113" y="220113"/>
                                </a:moveTo>
                                <a:lnTo>
                                  <a:pt x="286148" y="264136"/>
                                </a:lnTo>
                              </a:path>
                            </a:pathLst>
                          </a:custGeom>
                          <a:ln w="2476">
                            <a:solidFill>
                              <a:srgbClr val="000000"/>
                            </a:solidFill>
                            <a:prstDash val="solid"/>
                          </a:ln>
                        </wps:spPr>
                        <wps:bodyPr wrap="square" lIns="0" tIns="0" rIns="0" bIns="0" rtlCol="0">
                          <a:prstTxWarp prst="textNoShape">
                            <a:avLst/>
                          </a:prstTxWarp>
                          <a:noAutofit/>
                        </wps:bodyPr>
                      </wps:wsp>
                      <wps:wsp>
                        <wps:cNvPr id="29" name="Graphic 29"/>
                        <wps:cNvSpPr/>
                        <wps:spPr>
                          <a:xfrm>
                            <a:off x="955732" y="220113"/>
                            <a:ext cx="15875" cy="15875"/>
                          </a:xfrm>
                          <a:custGeom>
                            <a:avLst/>
                            <a:gdLst/>
                            <a:ahLst/>
                            <a:cxnLst/>
                            <a:rect l="l" t="t" r="r" b="b"/>
                            <a:pathLst>
                              <a:path w="15875" h="15875">
                                <a:moveTo>
                                  <a:pt x="11960" y="15407"/>
                                </a:moveTo>
                                <a:lnTo>
                                  <a:pt x="3446" y="15407"/>
                                </a:lnTo>
                                <a:lnTo>
                                  <a:pt x="0" y="11960"/>
                                </a:lnTo>
                                <a:lnTo>
                                  <a:pt x="0" y="7703"/>
                                </a:lnTo>
                                <a:lnTo>
                                  <a:pt x="0" y="3446"/>
                                </a:lnTo>
                                <a:lnTo>
                                  <a:pt x="3446" y="0"/>
                                </a:lnTo>
                                <a:lnTo>
                                  <a:pt x="11960" y="0"/>
                                </a:lnTo>
                                <a:lnTo>
                                  <a:pt x="15407" y="3446"/>
                                </a:lnTo>
                                <a:lnTo>
                                  <a:pt x="15407" y="11960"/>
                                </a:lnTo>
                                <a:lnTo>
                                  <a:pt x="11960" y="15407"/>
                                </a:lnTo>
                                <a:close/>
                              </a:path>
                            </a:pathLst>
                          </a:custGeom>
                          <a:solidFill>
                            <a:srgbClr val="000000"/>
                          </a:solidFill>
                        </wps:spPr>
                        <wps:bodyPr wrap="square" lIns="0" tIns="0" rIns="0" bIns="0" rtlCol="0">
                          <a:prstTxWarp prst="textNoShape">
                            <a:avLst/>
                          </a:prstTxWarp>
                          <a:noAutofit/>
                        </wps:bodyPr>
                      </wps:wsp>
                      <wps:wsp>
                        <wps:cNvPr id="30" name="Graphic 30"/>
                        <wps:cNvSpPr/>
                        <wps:spPr>
                          <a:xfrm>
                            <a:off x="726376" y="871213"/>
                            <a:ext cx="34290" cy="34290"/>
                          </a:xfrm>
                          <a:custGeom>
                            <a:avLst/>
                            <a:gdLst/>
                            <a:ahLst/>
                            <a:cxnLst/>
                            <a:rect l="l" t="t" r="r" b="b"/>
                            <a:pathLst>
                              <a:path w="34290" h="34290">
                                <a:moveTo>
                                  <a:pt x="33893" y="33893"/>
                                </a:moveTo>
                                <a:lnTo>
                                  <a:pt x="0" y="33893"/>
                                </a:lnTo>
                                <a:lnTo>
                                  <a:pt x="0" y="0"/>
                                </a:lnTo>
                                <a:lnTo>
                                  <a:pt x="33893" y="0"/>
                                </a:lnTo>
                                <a:lnTo>
                                  <a:pt x="33893" y="33893"/>
                                </a:lnTo>
                                <a:close/>
                              </a:path>
                            </a:pathLst>
                          </a:custGeom>
                          <a:solidFill>
                            <a:srgbClr val="004497"/>
                          </a:solidFill>
                        </wps:spPr>
                        <wps:bodyPr wrap="square" lIns="0" tIns="0" rIns="0" bIns="0" rtlCol="0">
                          <a:prstTxWarp prst="textNoShape">
                            <a:avLst/>
                          </a:prstTxWarp>
                          <a:noAutofit/>
                        </wps:bodyPr>
                      </wps:wsp>
                      <wps:wsp>
                        <wps:cNvPr id="31" name="Graphic 31"/>
                        <wps:cNvSpPr/>
                        <wps:spPr>
                          <a:xfrm>
                            <a:off x="735618" y="0"/>
                            <a:ext cx="15875" cy="15875"/>
                          </a:xfrm>
                          <a:custGeom>
                            <a:avLst/>
                            <a:gdLst/>
                            <a:ahLst/>
                            <a:cxnLst/>
                            <a:rect l="l" t="t" r="r" b="b"/>
                            <a:pathLst>
                              <a:path w="15875" h="15875">
                                <a:moveTo>
                                  <a:pt x="11960" y="15407"/>
                                </a:moveTo>
                                <a:lnTo>
                                  <a:pt x="3446" y="15407"/>
                                </a:lnTo>
                                <a:lnTo>
                                  <a:pt x="0" y="11960"/>
                                </a:lnTo>
                                <a:lnTo>
                                  <a:pt x="0" y="7703"/>
                                </a:lnTo>
                                <a:lnTo>
                                  <a:pt x="0" y="3446"/>
                                </a:lnTo>
                                <a:lnTo>
                                  <a:pt x="3446" y="0"/>
                                </a:lnTo>
                                <a:lnTo>
                                  <a:pt x="11960" y="0"/>
                                </a:lnTo>
                                <a:lnTo>
                                  <a:pt x="15407" y="3446"/>
                                </a:lnTo>
                                <a:lnTo>
                                  <a:pt x="15407" y="11960"/>
                                </a:lnTo>
                                <a:lnTo>
                                  <a:pt x="11960" y="15407"/>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06259" y="430995"/>
                            <a:ext cx="34290" cy="474345"/>
                          </a:xfrm>
                          <a:custGeom>
                            <a:avLst/>
                            <a:gdLst/>
                            <a:ahLst/>
                            <a:cxnLst/>
                            <a:rect l="l" t="t" r="r" b="b"/>
                            <a:pathLst>
                              <a:path w="34290" h="474345">
                                <a:moveTo>
                                  <a:pt x="33883" y="440220"/>
                                </a:moveTo>
                                <a:lnTo>
                                  <a:pt x="0" y="440220"/>
                                </a:lnTo>
                                <a:lnTo>
                                  <a:pt x="0" y="474116"/>
                                </a:lnTo>
                                <a:lnTo>
                                  <a:pt x="33883" y="474116"/>
                                </a:lnTo>
                                <a:lnTo>
                                  <a:pt x="33883" y="440220"/>
                                </a:lnTo>
                                <a:close/>
                              </a:path>
                              <a:path w="34290" h="474345">
                                <a:moveTo>
                                  <a:pt x="33883" y="220103"/>
                                </a:moveTo>
                                <a:lnTo>
                                  <a:pt x="0" y="220103"/>
                                </a:lnTo>
                                <a:lnTo>
                                  <a:pt x="0" y="254000"/>
                                </a:lnTo>
                                <a:lnTo>
                                  <a:pt x="33883" y="254000"/>
                                </a:lnTo>
                                <a:lnTo>
                                  <a:pt x="33883" y="220103"/>
                                </a:lnTo>
                                <a:close/>
                              </a:path>
                              <a:path w="34290" h="474345">
                                <a:moveTo>
                                  <a:pt x="33883" y="0"/>
                                </a:moveTo>
                                <a:lnTo>
                                  <a:pt x="0" y="0"/>
                                </a:lnTo>
                                <a:lnTo>
                                  <a:pt x="0" y="33883"/>
                                </a:lnTo>
                                <a:lnTo>
                                  <a:pt x="33883" y="33883"/>
                                </a:lnTo>
                                <a:lnTo>
                                  <a:pt x="33883" y="0"/>
                                </a:lnTo>
                                <a:close/>
                              </a:path>
                            </a:pathLst>
                          </a:custGeom>
                          <a:solidFill>
                            <a:srgbClr val="004497"/>
                          </a:solidFill>
                        </wps:spPr>
                        <wps:bodyPr wrap="square" lIns="0" tIns="0" rIns="0" bIns="0" rtlCol="0">
                          <a:prstTxWarp prst="textNoShape">
                            <a:avLst/>
                          </a:prstTxWarp>
                          <a:noAutofit/>
                        </wps:bodyPr>
                      </wps:wsp>
                      <wps:wsp>
                        <wps:cNvPr id="33" name="Graphic 33"/>
                        <wps:cNvSpPr/>
                        <wps:spPr>
                          <a:xfrm>
                            <a:off x="75272" y="8"/>
                            <a:ext cx="235585" cy="235585"/>
                          </a:xfrm>
                          <a:custGeom>
                            <a:avLst/>
                            <a:gdLst/>
                            <a:ahLst/>
                            <a:cxnLst/>
                            <a:rect l="l" t="t" r="r" b="b"/>
                            <a:pathLst>
                              <a:path w="235585" h="235585">
                                <a:moveTo>
                                  <a:pt x="15405" y="223558"/>
                                </a:moveTo>
                                <a:lnTo>
                                  <a:pt x="11963" y="220116"/>
                                </a:lnTo>
                                <a:lnTo>
                                  <a:pt x="3441" y="220116"/>
                                </a:lnTo>
                                <a:lnTo>
                                  <a:pt x="0" y="223558"/>
                                </a:lnTo>
                                <a:lnTo>
                                  <a:pt x="0" y="227812"/>
                                </a:lnTo>
                                <a:lnTo>
                                  <a:pt x="0" y="232067"/>
                                </a:lnTo>
                                <a:lnTo>
                                  <a:pt x="3441" y="235521"/>
                                </a:lnTo>
                                <a:lnTo>
                                  <a:pt x="11963" y="235521"/>
                                </a:lnTo>
                                <a:lnTo>
                                  <a:pt x="15405" y="232067"/>
                                </a:lnTo>
                                <a:lnTo>
                                  <a:pt x="15405" y="223558"/>
                                </a:lnTo>
                                <a:close/>
                              </a:path>
                              <a:path w="235585" h="235585">
                                <a:moveTo>
                                  <a:pt x="235521" y="223558"/>
                                </a:moveTo>
                                <a:lnTo>
                                  <a:pt x="232067" y="220116"/>
                                </a:lnTo>
                                <a:lnTo>
                                  <a:pt x="223558" y="220116"/>
                                </a:lnTo>
                                <a:lnTo>
                                  <a:pt x="220116" y="223558"/>
                                </a:lnTo>
                                <a:lnTo>
                                  <a:pt x="220116" y="227812"/>
                                </a:lnTo>
                                <a:lnTo>
                                  <a:pt x="220116" y="232067"/>
                                </a:lnTo>
                                <a:lnTo>
                                  <a:pt x="223558" y="235521"/>
                                </a:lnTo>
                                <a:lnTo>
                                  <a:pt x="232067" y="235521"/>
                                </a:lnTo>
                                <a:lnTo>
                                  <a:pt x="235521" y="232067"/>
                                </a:lnTo>
                                <a:lnTo>
                                  <a:pt x="235521" y="223558"/>
                                </a:lnTo>
                                <a:close/>
                              </a:path>
                              <a:path w="235585" h="235585">
                                <a:moveTo>
                                  <a:pt x="235521" y="3441"/>
                                </a:moveTo>
                                <a:lnTo>
                                  <a:pt x="232067" y="0"/>
                                </a:lnTo>
                                <a:lnTo>
                                  <a:pt x="223558" y="0"/>
                                </a:lnTo>
                                <a:lnTo>
                                  <a:pt x="220116" y="3441"/>
                                </a:lnTo>
                                <a:lnTo>
                                  <a:pt x="220116" y="7696"/>
                                </a:lnTo>
                                <a:lnTo>
                                  <a:pt x="220116" y="11963"/>
                                </a:lnTo>
                                <a:lnTo>
                                  <a:pt x="223558" y="15405"/>
                                </a:lnTo>
                                <a:lnTo>
                                  <a:pt x="232067" y="15405"/>
                                </a:lnTo>
                                <a:lnTo>
                                  <a:pt x="235521" y="11963"/>
                                </a:lnTo>
                                <a:lnTo>
                                  <a:pt x="235521" y="3441"/>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589242" y="51726"/>
                            <a:ext cx="506730" cy="924560"/>
                          </a:xfrm>
                          <a:custGeom>
                            <a:avLst/>
                            <a:gdLst/>
                            <a:ahLst/>
                            <a:cxnLst/>
                            <a:rect l="l" t="t" r="r" b="b"/>
                            <a:pathLst>
                              <a:path w="506730" h="924560">
                                <a:moveTo>
                                  <a:pt x="440227" y="660341"/>
                                </a:moveTo>
                                <a:lnTo>
                                  <a:pt x="440227" y="880455"/>
                                </a:lnTo>
                              </a:path>
                              <a:path w="506730" h="924560">
                                <a:moveTo>
                                  <a:pt x="220113" y="880455"/>
                                </a:moveTo>
                                <a:lnTo>
                                  <a:pt x="440227" y="880455"/>
                                </a:lnTo>
                              </a:path>
                              <a:path w="506730" h="924560">
                                <a:moveTo>
                                  <a:pt x="440227" y="880455"/>
                                </a:moveTo>
                                <a:lnTo>
                                  <a:pt x="506262" y="924478"/>
                                </a:lnTo>
                              </a:path>
                              <a:path w="506730" h="924560">
                                <a:moveTo>
                                  <a:pt x="440227" y="440227"/>
                                </a:moveTo>
                                <a:lnTo>
                                  <a:pt x="440227" y="660341"/>
                                </a:lnTo>
                              </a:path>
                              <a:path w="506730" h="924560">
                                <a:moveTo>
                                  <a:pt x="0" y="440227"/>
                                </a:moveTo>
                                <a:lnTo>
                                  <a:pt x="0" y="660341"/>
                                </a:lnTo>
                              </a:path>
                              <a:path w="506730" h="924560">
                                <a:moveTo>
                                  <a:pt x="0" y="0"/>
                                </a:moveTo>
                                <a:lnTo>
                                  <a:pt x="66034" y="44022"/>
                                </a:lnTo>
                              </a:path>
                            </a:pathLst>
                          </a:custGeom>
                          <a:ln w="2476">
                            <a:solidFill>
                              <a:srgbClr val="000000"/>
                            </a:solidFill>
                            <a:prstDash val="solid"/>
                          </a:ln>
                        </wps:spPr>
                        <wps:bodyPr wrap="square" lIns="0" tIns="0" rIns="0" bIns="0" rtlCol="0">
                          <a:prstTxWarp prst="textNoShape">
                            <a:avLst/>
                          </a:prstTxWarp>
                          <a:noAutofit/>
                        </wps:bodyPr>
                      </wps:wsp>
                      <wps:wsp>
                        <wps:cNvPr id="35" name="Graphic 35"/>
                        <wps:cNvSpPr/>
                        <wps:spPr>
                          <a:xfrm>
                            <a:off x="1012520" y="475013"/>
                            <a:ext cx="34290" cy="474345"/>
                          </a:xfrm>
                          <a:custGeom>
                            <a:avLst/>
                            <a:gdLst/>
                            <a:ahLst/>
                            <a:cxnLst/>
                            <a:rect l="l" t="t" r="r" b="b"/>
                            <a:pathLst>
                              <a:path w="34290" h="474345">
                                <a:moveTo>
                                  <a:pt x="33896" y="440232"/>
                                </a:moveTo>
                                <a:lnTo>
                                  <a:pt x="0" y="440232"/>
                                </a:lnTo>
                                <a:lnTo>
                                  <a:pt x="0" y="474116"/>
                                </a:lnTo>
                                <a:lnTo>
                                  <a:pt x="33896" y="474116"/>
                                </a:lnTo>
                                <a:lnTo>
                                  <a:pt x="33896" y="440232"/>
                                </a:lnTo>
                                <a:close/>
                              </a:path>
                              <a:path w="34290" h="474345">
                                <a:moveTo>
                                  <a:pt x="33896" y="220116"/>
                                </a:moveTo>
                                <a:lnTo>
                                  <a:pt x="0" y="220116"/>
                                </a:lnTo>
                                <a:lnTo>
                                  <a:pt x="0" y="254012"/>
                                </a:lnTo>
                                <a:lnTo>
                                  <a:pt x="33896" y="254012"/>
                                </a:lnTo>
                                <a:lnTo>
                                  <a:pt x="33896" y="220116"/>
                                </a:lnTo>
                                <a:close/>
                              </a:path>
                              <a:path w="34290" h="474345">
                                <a:moveTo>
                                  <a:pt x="33896" y="0"/>
                                </a:moveTo>
                                <a:lnTo>
                                  <a:pt x="0" y="0"/>
                                </a:lnTo>
                                <a:lnTo>
                                  <a:pt x="0" y="33896"/>
                                </a:lnTo>
                                <a:lnTo>
                                  <a:pt x="33896" y="33896"/>
                                </a:lnTo>
                                <a:lnTo>
                                  <a:pt x="33896" y="0"/>
                                </a:lnTo>
                                <a:close/>
                              </a:path>
                            </a:pathLst>
                          </a:custGeom>
                          <a:solidFill>
                            <a:srgbClr val="004497"/>
                          </a:solidFill>
                        </wps:spPr>
                        <wps:bodyPr wrap="square" lIns="0" tIns="0" rIns="0" bIns="0" rtlCol="0">
                          <a:prstTxWarp prst="textNoShape">
                            <a:avLst/>
                          </a:prstTxWarp>
                          <a:noAutofit/>
                        </wps:bodyPr>
                      </wps:wsp>
                      <wps:wsp>
                        <wps:cNvPr id="36" name="Graphic 36"/>
                        <wps:cNvSpPr/>
                        <wps:spPr>
                          <a:xfrm>
                            <a:off x="1021766" y="44022"/>
                            <a:ext cx="15875" cy="15875"/>
                          </a:xfrm>
                          <a:custGeom>
                            <a:avLst/>
                            <a:gdLst/>
                            <a:ahLst/>
                            <a:cxnLst/>
                            <a:rect l="l" t="t" r="r" b="b"/>
                            <a:pathLst>
                              <a:path w="15875" h="15875">
                                <a:moveTo>
                                  <a:pt x="11960" y="15407"/>
                                </a:moveTo>
                                <a:lnTo>
                                  <a:pt x="3446" y="15407"/>
                                </a:lnTo>
                                <a:lnTo>
                                  <a:pt x="0" y="11960"/>
                                </a:lnTo>
                                <a:lnTo>
                                  <a:pt x="0" y="7703"/>
                                </a:lnTo>
                                <a:lnTo>
                                  <a:pt x="0" y="3446"/>
                                </a:lnTo>
                                <a:lnTo>
                                  <a:pt x="3446" y="0"/>
                                </a:lnTo>
                                <a:lnTo>
                                  <a:pt x="11960" y="0"/>
                                </a:lnTo>
                                <a:lnTo>
                                  <a:pt x="15407" y="3446"/>
                                </a:lnTo>
                                <a:lnTo>
                                  <a:pt x="15407" y="11960"/>
                                </a:lnTo>
                                <a:lnTo>
                                  <a:pt x="11960" y="15407"/>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572287" y="475013"/>
                            <a:ext cx="254635" cy="474345"/>
                          </a:xfrm>
                          <a:custGeom>
                            <a:avLst/>
                            <a:gdLst/>
                            <a:ahLst/>
                            <a:cxnLst/>
                            <a:rect l="l" t="t" r="r" b="b"/>
                            <a:pathLst>
                              <a:path w="254635" h="474345">
                                <a:moveTo>
                                  <a:pt x="33896" y="220116"/>
                                </a:moveTo>
                                <a:lnTo>
                                  <a:pt x="0" y="220116"/>
                                </a:lnTo>
                                <a:lnTo>
                                  <a:pt x="0" y="254012"/>
                                </a:lnTo>
                                <a:lnTo>
                                  <a:pt x="33896" y="254012"/>
                                </a:lnTo>
                                <a:lnTo>
                                  <a:pt x="33896" y="220116"/>
                                </a:lnTo>
                                <a:close/>
                              </a:path>
                              <a:path w="254635" h="474345">
                                <a:moveTo>
                                  <a:pt x="33896" y="0"/>
                                </a:moveTo>
                                <a:lnTo>
                                  <a:pt x="0" y="0"/>
                                </a:lnTo>
                                <a:lnTo>
                                  <a:pt x="0" y="33896"/>
                                </a:lnTo>
                                <a:lnTo>
                                  <a:pt x="33896" y="33896"/>
                                </a:lnTo>
                                <a:lnTo>
                                  <a:pt x="33896" y="0"/>
                                </a:lnTo>
                                <a:close/>
                              </a:path>
                              <a:path w="254635" h="474345">
                                <a:moveTo>
                                  <a:pt x="254012" y="440232"/>
                                </a:moveTo>
                                <a:lnTo>
                                  <a:pt x="220116" y="440232"/>
                                </a:lnTo>
                                <a:lnTo>
                                  <a:pt x="220116" y="474116"/>
                                </a:lnTo>
                                <a:lnTo>
                                  <a:pt x="254012" y="474116"/>
                                </a:lnTo>
                                <a:lnTo>
                                  <a:pt x="254012" y="440232"/>
                                </a:lnTo>
                                <a:close/>
                              </a:path>
                            </a:pathLst>
                          </a:custGeom>
                          <a:solidFill>
                            <a:srgbClr val="004497"/>
                          </a:solidFill>
                        </wps:spPr>
                        <wps:bodyPr wrap="square" lIns="0" tIns="0" rIns="0" bIns="0" rtlCol="0">
                          <a:prstTxWarp prst="textNoShape">
                            <a:avLst/>
                          </a:prstTxWarp>
                          <a:noAutofit/>
                        </wps:bodyPr>
                      </wps:wsp>
                      <wps:wsp>
                        <wps:cNvPr id="38" name="Graphic 38"/>
                        <wps:cNvSpPr/>
                        <wps:spPr>
                          <a:xfrm>
                            <a:off x="141300" y="44026"/>
                            <a:ext cx="455930" cy="676275"/>
                          </a:xfrm>
                          <a:custGeom>
                            <a:avLst/>
                            <a:gdLst/>
                            <a:ahLst/>
                            <a:cxnLst/>
                            <a:rect l="l" t="t" r="r" b="b"/>
                            <a:pathLst>
                              <a:path w="455930" h="676275">
                                <a:moveTo>
                                  <a:pt x="15417" y="663790"/>
                                </a:moveTo>
                                <a:lnTo>
                                  <a:pt x="11963" y="660349"/>
                                </a:lnTo>
                                <a:lnTo>
                                  <a:pt x="3454" y="660349"/>
                                </a:lnTo>
                                <a:lnTo>
                                  <a:pt x="0" y="663790"/>
                                </a:lnTo>
                                <a:lnTo>
                                  <a:pt x="0" y="668045"/>
                                </a:lnTo>
                                <a:lnTo>
                                  <a:pt x="0" y="672299"/>
                                </a:lnTo>
                                <a:lnTo>
                                  <a:pt x="3454" y="675754"/>
                                </a:lnTo>
                                <a:lnTo>
                                  <a:pt x="11963" y="675754"/>
                                </a:lnTo>
                                <a:lnTo>
                                  <a:pt x="15417" y="672299"/>
                                </a:lnTo>
                                <a:lnTo>
                                  <a:pt x="15417" y="663790"/>
                                </a:lnTo>
                                <a:close/>
                              </a:path>
                              <a:path w="455930" h="676275">
                                <a:moveTo>
                                  <a:pt x="235521" y="223558"/>
                                </a:moveTo>
                                <a:lnTo>
                                  <a:pt x="232079" y="220116"/>
                                </a:lnTo>
                                <a:lnTo>
                                  <a:pt x="223570" y="220116"/>
                                </a:lnTo>
                                <a:lnTo>
                                  <a:pt x="220116" y="223558"/>
                                </a:lnTo>
                                <a:lnTo>
                                  <a:pt x="220116" y="227825"/>
                                </a:lnTo>
                                <a:lnTo>
                                  <a:pt x="220116" y="232079"/>
                                </a:lnTo>
                                <a:lnTo>
                                  <a:pt x="223570" y="235521"/>
                                </a:lnTo>
                                <a:lnTo>
                                  <a:pt x="232079" y="235521"/>
                                </a:lnTo>
                                <a:lnTo>
                                  <a:pt x="235521" y="232079"/>
                                </a:lnTo>
                                <a:lnTo>
                                  <a:pt x="235521" y="223558"/>
                                </a:lnTo>
                                <a:close/>
                              </a:path>
                              <a:path w="455930" h="676275">
                                <a:moveTo>
                                  <a:pt x="455637" y="3454"/>
                                </a:moveTo>
                                <a:lnTo>
                                  <a:pt x="452196" y="0"/>
                                </a:lnTo>
                                <a:lnTo>
                                  <a:pt x="443674" y="0"/>
                                </a:lnTo>
                                <a:lnTo>
                                  <a:pt x="440232" y="3454"/>
                                </a:lnTo>
                                <a:lnTo>
                                  <a:pt x="440232" y="7708"/>
                                </a:lnTo>
                                <a:lnTo>
                                  <a:pt x="440232" y="11963"/>
                                </a:lnTo>
                                <a:lnTo>
                                  <a:pt x="443674" y="15405"/>
                                </a:lnTo>
                                <a:lnTo>
                                  <a:pt x="452196" y="15405"/>
                                </a:lnTo>
                                <a:lnTo>
                                  <a:pt x="455637" y="11963"/>
                                </a:lnTo>
                                <a:lnTo>
                                  <a:pt x="455637" y="3454"/>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655277" y="95749"/>
                            <a:ext cx="220345" cy="220345"/>
                          </a:xfrm>
                          <a:custGeom>
                            <a:avLst/>
                            <a:gdLst/>
                            <a:ahLst/>
                            <a:cxnLst/>
                            <a:rect l="l" t="t" r="r" b="b"/>
                            <a:pathLst>
                              <a:path w="220345" h="220345">
                                <a:moveTo>
                                  <a:pt x="0" y="0"/>
                                </a:moveTo>
                                <a:lnTo>
                                  <a:pt x="220113" y="0"/>
                                </a:lnTo>
                              </a:path>
                              <a:path w="220345" h="220345">
                                <a:moveTo>
                                  <a:pt x="0" y="0"/>
                                </a:moveTo>
                                <a:lnTo>
                                  <a:pt x="0" y="220113"/>
                                </a:lnTo>
                              </a:path>
                              <a:path w="220345" h="220345">
                                <a:moveTo>
                                  <a:pt x="0" y="0"/>
                                </a:moveTo>
                                <a:lnTo>
                                  <a:pt x="66034" y="44022"/>
                                </a:lnTo>
                              </a:path>
                            </a:pathLst>
                          </a:custGeom>
                          <a:ln w="2476">
                            <a:solidFill>
                              <a:srgbClr val="000000"/>
                            </a:solidFill>
                            <a:prstDash val="solid"/>
                          </a:ln>
                        </wps:spPr>
                        <wps:bodyPr wrap="square" lIns="0" tIns="0" rIns="0" bIns="0" rtlCol="0">
                          <a:prstTxWarp prst="textNoShape">
                            <a:avLst/>
                          </a:prstTxWarp>
                          <a:noAutofit/>
                        </wps:bodyPr>
                      </wps:wsp>
                      <wps:wsp>
                        <wps:cNvPr id="40" name="Graphic 40"/>
                        <wps:cNvSpPr/>
                        <wps:spPr>
                          <a:xfrm>
                            <a:off x="1078558" y="959258"/>
                            <a:ext cx="34290" cy="34290"/>
                          </a:xfrm>
                          <a:custGeom>
                            <a:avLst/>
                            <a:gdLst/>
                            <a:ahLst/>
                            <a:cxnLst/>
                            <a:rect l="l" t="t" r="r" b="b"/>
                            <a:pathLst>
                              <a:path w="34290" h="34290">
                                <a:moveTo>
                                  <a:pt x="33893" y="33893"/>
                                </a:moveTo>
                                <a:lnTo>
                                  <a:pt x="0" y="33893"/>
                                </a:lnTo>
                                <a:lnTo>
                                  <a:pt x="0" y="0"/>
                                </a:lnTo>
                                <a:lnTo>
                                  <a:pt x="33893" y="0"/>
                                </a:lnTo>
                                <a:lnTo>
                                  <a:pt x="33893" y="33893"/>
                                </a:lnTo>
                                <a:close/>
                              </a:path>
                            </a:pathLst>
                          </a:custGeom>
                          <a:solidFill>
                            <a:srgbClr val="004497"/>
                          </a:solidFill>
                        </wps:spPr>
                        <wps:bodyPr wrap="square" lIns="0" tIns="0" rIns="0" bIns="0" rtlCol="0">
                          <a:prstTxWarp prst="textNoShape">
                            <a:avLst/>
                          </a:prstTxWarp>
                          <a:noAutofit/>
                        </wps:bodyPr>
                      </wps:wsp>
                      <wps:wsp>
                        <wps:cNvPr id="41" name="Graphic 41"/>
                        <wps:cNvSpPr/>
                        <wps:spPr>
                          <a:xfrm>
                            <a:off x="207340" y="88057"/>
                            <a:ext cx="895985" cy="895985"/>
                          </a:xfrm>
                          <a:custGeom>
                            <a:avLst/>
                            <a:gdLst/>
                            <a:ahLst/>
                            <a:cxnLst/>
                            <a:rect l="l" t="t" r="r" b="b"/>
                            <a:pathLst>
                              <a:path w="895985" h="895985">
                                <a:moveTo>
                                  <a:pt x="15405" y="883894"/>
                                </a:moveTo>
                                <a:lnTo>
                                  <a:pt x="11963" y="880452"/>
                                </a:lnTo>
                                <a:lnTo>
                                  <a:pt x="3441" y="880452"/>
                                </a:lnTo>
                                <a:lnTo>
                                  <a:pt x="0" y="883894"/>
                                </a:lnTo>
                                <a:lnTo>
                                  <a:pt x="0" y="888149"/>
                                </a:lnTo>
                                <a:lnTo>
                                  <a:pt x="0" y="892416"/>
                                </a:lnTo>
                                <a:lnTo>
                                  <a:pt x="3441" y="895858"/>
                                </a:lnTo>
                                <a:lnTo>
                                  <a:pt x="11963" y="895858"/>
                                </a:lnTo>
                                <a:lnTo>
                                  <a:pt x="15405" y="892416"/>
                                </a:lnTo>
                                <a:lnTo>
                                  <a:pt x="15405" y="883894"/>
                                </a:lnTo>
                                <a:close/>
                              </a:path>
                              <a:path w="895985" h="895985">
                                <a:moveTo>
                                  <a:pt x="235521" y="663778"/>
                                </a:moveTo>
                                <a:lnTo>
                                  <a:pt x="232079" y="660336"/>
                                </a:lnTo>
                                <a:lnTo>
                                  <a:pt x="223558" y="660336"/>
                                </a:lnTo>
                                <a:lnTo>
                                  <a:pt x="220116" y="663778"/>
                                </a:lnTo>
                                <a:lnTo>
                                  <a:pt x="220116" y="668045"/>
                                </a:lnTo>
                                <a:lnTo>
                                  <a:pt x="220116" y="672299"/>
                                </a:lnTo>
                                <a:lnTo>
                                  <a:pt x="223558" y="675741"/>
                                </a:lnTo>
                                <a:lnTo>
                                  <a:pt x="232079" y="675741"/>
                                </a:lnTo>
                                <a:lnTo>
                                  <a:pt x="235521" y="672299"/>
                                </a:lnTo>
                                <a:lnTo>
                                  <a:pt x="235521" y="663778"/>
                                </a:lnTo>
                                <a:close/>
                              </a:path>
                              <a:path w="895985" h="895985">
                                <a:moveTo>
                                  <a:pt x="455637" y="883894"/>
                                </a:moveTo>
                                <a:lnTo>
                                  <a:pt x="452183" y="880452"/>
                                </a:lnTo>
                                <a:lnTo>
                                  <a:pt x="443674" y="880452"/>
                                </a:lnTo>
                                <a:lnTo>
                                  <a:pt x="440232" y="883894"/>
                                </a:lnTo>
                                <a:lnTo>
                                  <a:pt x="440232" y="888149"/>
                                </a:lnTo>
                                <a:lnTo>
                                  <a:pt x="440232" y="892416"/>
                                </a:lnTo>
                                <a:lnTo>
                                  <a:pt x="443674" y="895858"/>
                                </a:lnTo>
                                <a:lnTo>
                                  <a:pt x="452183" y="895858"/>
                                </a:lnTo>
                                <a:lnTo>
                                  <a:pt x="455637" y="892416"/>
                                </a:lnTo>
                                <a:lnTo>
                                  <a:pt x="455637" y="883894"/>
                                </a:lnTo>
                                <a:close/>
                              </a:path>
                              <a:path w="895985" h="895985">
                                <a:moveTo>
                                  <a:pt x="455637" y="223558"/>
                                </a:moveTo>
                                <a:lnTo>
                                  <a:pt x="452183" y="220103"/>
                                </a:lnTo>
                                <a:lnTo>
                                  <a:pt x="443674" y="220103"/>
                                </a:lnTo>
                                <a:lnTo>
                                  <a:pt x="440232" y="223558"/>
                                </a:lnTo>
                                <a:lnTo>
                                  <a:pt x="440232" y="227812"/>
                                </a:lnTo>
                                <a:lnTo>
                                  <a:pt x="440232" y="232067"/>
                                </a:lnTo>
                                <a:lnTo>
                                  <a:pt x="443674" y="235521"/>
                                </a:lnTo>
                                <a:lnTo>
                                  <a:pt x="452183" y="235521"/>
                                </a:lnTo>
                                <a:lnTo>
                                  <a:pt x="455637" y="232067"/>
                                </a:lnTo>
                                <a:lnTo>
                                  <a:pt x="455637" y="223558"/>
                                </a:lnTo>
                                <a:close/>
                              </a:path>
                              <a:path w="895985" h="895985">
                                <a:moveTo>
                                  <a:pt x="455637" y="3441"/>
                                </a:moveTo>
                                <a:lnTo>
                                  <a:pt x="452183" y="0"/>
                                </a:lnTo>
                                <a:lnTo>
                                  <a:pt x="443674" y="0"/>
                                </a:lnTo>
                                <a:lnTo>
                                  <a:pt x="440232" y="3441"/>
                                </a:lnTo>
                                <a:lnTo>
                                  <a:pt x="440232" y="7696"/>
                                </a:lnTo>
                                <a:lnTo>
                                  <a:pt x="440232" y="11950"/>
                                </a:lnTo>
                                <a:lnTo>
                                  <a:pt x="443674" y="15405"/>
                                </a:lnTo>
                                <a:lnTo>
                                  <a:pt x="452183" y="15405"/>
                                </a:lnTo>
                                <a:lnTo>
                                  <a:pt x="455637" y="11950"/>
                                </a:lnTo>
                                <a:lnTo>
                                  <a:pt x="455637" y="3441"/>
                                </a:lnTo>
                                <a:close/>
                              </a:path>
                              <a:path w="895985" h="895985">
                                <a:moveTo>
                                  <a:pt x="675754" y="443674"/>
                                </a:moveTo>
                                <a:lnTo>
                                  <a:pt x="672299" y="440220"/>
                                </a:lnTo>
                                <a:lnTo>
                                  <a:pt x="663790" y="440220"/>
                                </a:lnTo>
                                <a:lnTo>
                                  <a:pt x="660336" y="443674"/>
                                </a:lnTo>
                                <a:lnTo>
                                  <a:pt x="660336" y="447929"/>
                                </a:lnTo>
                                <a:lnTo>
                                  <a:pt x="660336" y="452183"/>
                                </a:lnTo>
                                <a:lnTo>
                                  <a:pt x="663790" y="455625"/>
                                </a:lnTo>
                                <a:lnTo>
                                  <a:pt x="672299" y="455625"/>
                                </a:lnTo>
                                <a:lnTo>
                                  <a:pt x="675754" y="452183"/>
                                </a:lnTo>
                                <a:lnTo>
                                  <a:pt x="675754" y="443674"/>
                                </a:lnTo>
                                <a:close/>
                              </a:path>
                              <a:path w="895985" h="895985">
                                <a:moveTo>
                                  <a:pt x="675754" y="3441"/>
                                </a:moveTo>
                                <a:lnTo>
                                  <a:pt x="672299" y="0"/>
                                </a:lnTo>
                                <a:lnTo>
                                  <a:pt x="663790" y="0"/>
                                </a:lnTo>
                                <a:lnTo>
                                  <a:pt x="660336" y="3441"/>
                                </a:lnTo>
                                <a:lnTo>
                                  <a:pt x="660336" y="7696"/>
                                </a:lnTo>
                                <a:lnTo>
                                  <a:pt x="660336" y="11950"/>
                                </a:lnTo>
                                <a:lnTo>
                                  <a:pt x="663790" y="15405"/>
                                </a:lnTo>
                                <a:lnTo>
                                  <a:pt x="672299" y="15405"/>
                                </a:lnTo>
                                <a:lnTo>
                                  <a:pt x="675754" y="11950"/>
                                </a:lnTo>
                                <a:lnTo>
                                  <a:pt x="675754" y="3441"/>
                                </a:lnTo>
                                <a:close/>
                              </a:path>
                              <a:path w="895985" h="895985">
                                <a:moveTo>
                                  <a:pt x="895858" y="223558"/>
                                </a:moveTo>
                                <a:lnTo>
                                  <a:pt x="892416" y="220103"/>
                                </a:lnTo>
                                <a:lnTo>
                                  <a:pt x="883907" y="220103"/>
                                </a:lnTo>
                                <a:lnTo>
                                  <a:pt x="880452" y="223558"/>
                                </a:lnTo>
                                <a:lnTo>
                                  <a:pt x="880452" y="227812"/>
                                </a:lnTo>
                                <a:lnTo>
                                  <a:pt x="880452" y="232067"/>
                                </a:lnTo>
                                <a:lnTo>
                                  <a:pt x="883907" y="235521"/>
                                </a:lnTo>
                                <a:lnTo>
                                  <a:pt x="892416" y="235521"/>
                                </a:lnTo>
                                <a:lnTo>
                                  <a:pt x="895858" y="232067"/>
                                </a:lnTo>
                                <a:lnTo>
                                  <a:pt x="895858" y="223558"/>
                                </a:lnTo>
                                <a:close/>
                              </a:path>
                            </a:pathLst>
                          </a:custGeom>
                          <a:solidFill>
                            <a:srgbClr val="000000"/>
                          </a:solidFill>
                        </wps:spPr>
                        <wps:bodyPr wrap="square" lIns="0" tIns="0" rIns="0" bIns="0" rtlCol="0">
                          <a:prstTxWarp prst="textNoShape">
                            <a:avLst/>
                          </a:prstTxWarp>
                          <a:noAutofit/>
                        </wps:bodyPr>
                      </wps:wsp>
                      <wps:wsp>
                        <wps:cNvPr id="42" name="Graphic 42"/>
                        <wps:cNvSpPr/>
                        <wps:spPr>
                          <a:xfrm>
                            <a:off x="501197" y="139772"/>
                            <a:ext cx="220345" cy="1270"/>
                          </a:xfrm>
                          <a:custGeom>
                            <a:avLst/>
                            <a:gdLst/>
                            <a:ahLst/>
                            <a:cxnLst/>
                            <a:rect l="l" t="t" r="r" b="b"/>
                            <a:pathLst>
                              <a:path w="220345" h="0">
                                <a:moveTo>
                                  <a:pt x="0" y="0"/>
                                </a:moveTo>
                                <a:lnTo>
                                  <a:pt x="220113" y="0"/>
                                </a:lnTo>
                              </a:path>
                            </a:pathLst>
                          </a:custGeom>
                          <a:ln w="2476">
                            <a:solidFill>
                              <a:srgbClr val="000000"/>
                            </a:solidFill>
                            <a:prstDash val="solid"/>
                          </a:ln>
                        </wps:spPr>
                        <wps:bodyPr wrap="square" lIns="0" tIns="0" rIns="0" bIns="0" rtlCol="0">
                          <a:prstTxWarp prst="textNoShape">
                            <a:avLst/>
                          </a:prstTxWarp>
                          <a:noAutofit/>
                        </wps:bodyPr>
                      </wps:wsp>
                      <wps:wsp>
                        <wps:cNvPr id="43" name="Graphic 43"/>
                        <wps:cNvSpPr/>
                        <wps:spPr>
                          <a:xfrm>
                            <a:off x="273367" y="132075"/>
                            <a:ext cx="1995170" cy="895985"/>
                          </a:xfrm>
                          <a:custGeom>
                            <a:avLst/>
                            <a:gdLst/>
                            <a:ahLst/>
                            <a:cxnLst/>
                            <a:rect l="l" t="t" r="r" b="b"/>
                            <a:pathLst>
                              <a:path w="1995170" h="895985">
                                <a:moveTo>
                                  <a:pt x="15417" y="663790"/>
                                </a:moveTo>
                                <a:lnTo>
                                  <a:pt x="11963" y="660336"/>
                                </a:lnTo>
                                <a:lnTo>
                                  <a:pt x="3454" y="660336"/>
                                </a:lnTo>
                                <a:lnTo>
                                  <a:pt x="0" y="663790"/>
                                </a:lnTo>
                                <a:lnTo>
                                  <a:pt x="0" y="668045"/>
                                </a:lnTo>
                                <a:lnTo>
                                  <a:pt x="0" y="672299"/>
                                </a:lnTo>
                                <a:lnTo>
                                  <a:pt x="3454" y="675754"/>
                                </a:lnTo>
                                <a:lnTo>
                                  <a:pt x="11963" y="675754"/>
                                </a:lnTo>
                                <a:lnTo>
                                  <a:pt x="15417" y="672299"/>
                                </a:lnTo>
                                <a:lnTo>
                                  <a:pt x="15417" y="663790"/>
                                </a:lnTo>
                                <a:close/>
                              </a:path>
                              <a:path w="1995170" h="895985">
                                <a:moveTo>
                                  <a:pt x="15417" y="223558"/>
                                </a:moveTo>
                                <a:lnTo>
                                  <a:pt x="11963" y="220116"/>
                                </a:lnTo>
                                <a:lnTo>
                                  <a:pt x="3454" y="220116"/>
                                </a:lnTo>
                                <a:lnTo>
                                  <a:pt x="0" y="223558"/>
                                </a:lnTo>
                                <a:lnTo>
                                  <a:pt x="0" y="227812"/>
                                </a:lnTo>
                                <a:lnTo>
                                  <a:pt x="0" y="232079"/>
                                </a:lnTo>
                                <a:lnTo>
                                  <a:pt x="3454" y="235521"/>
                                </a:lnTo>
                                <a:lnTo>
                                  <a:pt x="11963" y="235521"/>
                                </a:lnTo>
                                <a:lnTo>
                                  <a:pt x="15417" y="232079"/>
                                </a:lnTo>
                                <a:lnTo>
                                  <a:pt x="15417" y="223558"/>
                                </a:lnTo>
                                <a:close/>
                              </a:path>
                              <a:path w="1995170" h="895985">
                                <a:moveTo>
                                  <a:pt x="235521" y="883907"/>
                                </a:moveTo>
                                <a:lnTo>
                                  <a:pt x="232079" y="880452"/>
                                </a:lnTo>
                                <a:lnTo>
                                  <a:pt x="223570" y="880452"/>
                                </a:lnTo>
                                <a:lnTo>
                                  <a:pt x="220116" y="883907"/>
                                </a:lnTo>
                                <a:lnTo>
                                  <a:pt x="220116" y="888161"/>
                                </a:lnTo>
                                <a:lnTo>
                                  <a:pt x="220116" y="892416"/>
                                </a:lnTo>
                                <a:lnTo>
                                  <a:pt x="223570" y="895858"/>
                                </a:lnTo>
                                <a:lnTo>
                                  <a:pt x="232079" y="895858"/>
                                </a:lnTo>
                                <a:lnTo>
                                  <a:pt x="235521" y="892416"/>
                                </a:lnTo>
                                <a:lnTo>
                                  <a:pt x="235521" y="883907"/>
                                </a:lnTo>
                                <a:close/>
                              </a:path>
                              <a:path w="1995170" h="895985">
                                <a:moveTo>
                                  <a:pt x="235521" y="3441"/>
                                </a:moveTo>
                                <a:lnTo>
                                  <a:pt x="232079" y="0"/>
                                </a:lnTo>
                                <a:lnTo>
                                  <a:pt x="223570" y="0"/>
                                </a:lnTo>
                                <a:lnTo>
                                  <a:pt x="220116" y="3441"/>
                                </a:lnTo>
                                <a:lnTo>
                                  <a:pt x="220116" y="7696"/>
                                </a:lnTo>
                                <a:lnTo>
                                  <a:pt x="220116" y="11963"/>
                                </a:lnTo>
                                <a:lnTo>
                                  <a:pt x="223570" y="15405"/>
                                </a:lnTo>
                                <a:lnTo>
                                  <a:pt x="232079" y="15405"/>
                                </a:lnTo>
                                <a:lnTo>
                                  <a:pt x="235521" y="11963"/>
                                </a:lnTo>
                                <a:lnTo>
                                  <a:pt x="235521" y="3441"/>
                                </a:lnTo>
                                <a:close/>
                              </a:path>
                              <a:path w="1995170" h="895985">
                                <a:moveTo>
                                  <a:pt x="455637" y="3441"/>
                                </a:moveTo>
                                <a:lnTo>
                                  <a:pt x="452196" y="0"/>
                                </a:lnTo>
                                <a:lnTo>
                                  <a:pt x="443674" y="0"/>
                                </a:lnTo>
                                <a:lnTo>
                                  <a:pt x="440232" y="3441"/>
                                </a:lnTo>
                                <a:lnTo>
                                  <a:pt x="440232" y="7696"/>
                                </a:lnTo>
                                <a:lnTo>
                                  <a:pt x="440232" y="11963"/>
                                </a:lnTo>
                                <a:lnTo>
                                  <a:pt x="443674" y="15405"/>
                                </a:lnTo>
                                <a:lnTo>
                                  <a:pt x="452196" y="15405"/>
                                </a:lnTo>
                                <a:lnTo>
                                  <a:pt x="455637" y="11963"/>
                                </a:lnTo>
                                <a:lnTo>
                                  <a:pt x="455637" y="3441"/>
                                </a:lnTo>
                                <a:close/>
                              </a:path>
                              <a:path w="1995170" h="895985">
                                <a:moveTo>
                                  <a:pt x="675754" y="663790"/>
                                </a:moveTo>
                                <a:lnTo>
                                  <a:pt x="672312" y="660336"/>
                                </a:lnTo>
                                <a:lnTo>
                                  <a:pt x="663790" y="660336"/>
                                </a:lnTo>
                                <a:lnTo>
                                  <a:pt x="660349" y="663790"/>
                                </a:lnTo>
                                <a:lnTo>
                                  <a:pt x="660349" y="668045"/>
                                </a:lnTo>
                                <a:lnTo>
                                  <a:pt x="660349" y="672299"/>
                                </a:lnTo>
                                <a:lnTo>
                                  <a:pt x="663790" y="675754"/>
                                </a:lnTo>
                                <a:lnTo>
                                  <a:pt x="672312" y="675754"/>
                                </a:lnTo>
                                <a:lnTo>
                                  <a:pt x="675754" y="672299"/>
                                </a:lnTo>
                                <a:lnTo>
                                  <a:pt x="675754" y="663790"/>
                                </a:lnTo>
                                <a:close/>
                              </a:path>
                              <a:path w="1995170" h="895985">
                                <a:moveTo>
                                  <a:pt x="1994916" y="91490"/>
                                </a:moveTo>
                                <a:lnTo>
                                  <a:pt x="1991461" y="88049"/>
                                </a:lnTo>
                                <a:lnTo>
                                  <a:pt x="1982952" y="88049"/>
                                </a:lnTo>
                                <a:lnTo>
                                  <a:pt x="1979498" y="91490"/>
                                </a:lnTo>
                                <a:lnTo>
                                  <a:pt x="1979498" y="95745"/>
                                </a:lnTo>
                                <a:lnTo>
                                  <a:pt x="1979498" y="99999"/>
                                </a:lnTo>
                                <a:lnTo>
                                  <a:pt x="1982952" y="103454"/>
                                </a:lnTo>
                                <a:lnTo>
                                  <a:pt x="1991461" y="103454"/>
                                </a:lnTo>
                                <a:lnTo>
                                  <a:pt x="1994916" y="99999"/>
                                </a:lnTo>
                                <a:lnTo>
                                  <a:pt x="1994916" y="914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036015pt;margin-top:-80.93364pt;width:178.65pt;height:80.95pt;mso-position-horizontal-relative:page;mso-position-vertical-relative:paragraph;z-index:15731712" id="docshapegroup6" coordorigin="1141,-1619" coordsize="3573,1619">
                <v:line style="position:absolute" from="2207,-983" to="2554,-983" stroked="true" strokeweight=".194983pt" strokecolor="#000000">
                  <v:stroke dashstyle="solid"/>
                </v:line>
                <v:shape style="position:absolute;left:1860;top:-636;width:104;height:416" id="docshape7" coordorigin="1861,-636" coordsize="104,416" path="m1965,-220l1861,-289,1861,-636,1965,-567,1965,-220xe" filled="true" fillcolor="#08c1ff" stroked="false">
                  <v:path arrowok="t"/>
                  <v:fill opacity="42919f" type="solid"/>
                </v:shape>
                <v:shape style="position:absolute;left:1514;top:-1330;width:694;height:1110" id="docshape8" coordorigin="1514,-1329" coordsize="694,1110" path="m2207,-1329l2207,-983m1861,-1329l2207,-1329m1861,-636l1861,-289m1514,-289l1861,-289m1861,-289l1965,-220e" filled="false" stroked="true" strokeweight=".194983pt" strokecolor="#000000">
                  <v:path arrowok="t"/>
                  <v:stroke dashstyle="solid"/>
                </v:shape>
                <v:rect style="position:absolute;left:1514;top:-636;width:347;height:347" id="docshape9" filled="true" fillcolor="#08c1ff" stroked="false">
                  <v:fill opacity="42919f" type="solid"/>
                </v:rect>
                <v:shape style="position:absolute;left:1167;top:-1330;width:798;height:1040" id="docshape10" coordorigin="1167,-1329" coordsize="798,1040" path="m1514,-636l1861,-636m1861,-636l1965,-567m1514,-1329l1861,-1329m1514,-636l1514,-289m1167,-289l1514,-289e" filled="false" stroked="true" strokeweight=".194983pt" strokecolor="#000000">
                  <v:path arrowok="t"/>
                  <v:stroke dashstyle="solid"/>
                </v:shape>
                <v:rect style="position:absolute;left:1167;top:-636;width:347;height:347" id="docshape11" filled="true" fillcolor="#08c1ff" stroked="false">
                  <v:fill opacity="42919f" type="solid"/>
                </v:rect>
                <v:shape style="position:absolute;left:1167;top:-1330;width:451;height:1040" id="docshape12" coordorigin="1167,-1329" coordsize="451,1040" path="m1167,-636l1514,-636m1514,-1329l1618,-1260m1167,-636l1167,-289e" filled="false" stroked="true" strokeweight=".194983pt" strokecolor="#000000">
                  <v:path arrowok="t"/>
                  <v:stroke dashstyle="solid"/>
                </v:shape>
                <v:shape style="position:absolute;left:2195;top:-1342;width:371;height:371" id="docshape13" coordorigin="2195,-1341" coordsize="371,371" path="m2219,-989l2214,-995,2201,-995,2195,-989,2195,-983,2195,-976,2201,-970,2214,-970,2219,-976,2219,-989xm2219,-1336l2214,-1341,2201,-1341,2195,-1336,2195,-1329,2195,-1323,2201,-1317,2214,-1317,2219,-1323,2219,-1336xm2566,-989l2561,-995,2547,-995,2542,-989,2542,-983,2542,-976,2547,-970,2561,-970,2566,-976,2566,-989xe" filled="true" fillcolor="#000000" stroked="false">
                  <v:path arrowok="t"/>
                  <v:fill type="solid"/>
                </v:shape>
                <v:shape style="position:absolute;left:1833;top:-663;width:54;height:401" id="docshape14" coordorigin="1834,-663" coordsize="54,401" path="m1887,-316l1834,-316,1834,-263,1887,-263,1887,-316xm1887,-663l1834,-663,1834,-609,1887,-609,1887,-663xe" filled="true" fillcolor="#004497" stroked="false">
                  <v:path arrowok="t"/>
                  <v:fill type="solid"/>
                </v:shape>
                <v:shape style="position:absolute;left:1848;top:-1342;width:25;height:25" id="docshape15" coordorigin="1849,-1341" coordsize="25,25" path="m1867,-1317l1854,-1317,1849,-1323,1849,-1329,1849,-1336,1854,-1341,1867,-1341,1873,-1336,1873,-1323,1867,-1317xe" filled="true" fillcolor="#000000" stroked="false">
                  <v:path arrowok="t"/>
                  <v:fill type="solid"/>
                </v:shape>
                <v:shape style="position:absolute;left:1487;top:-663;width:54;height:401" id="docshape16" coordorigin="1487,-663" coordsize="54,401" path="m1541,-316l1487,-316,1487,-263,1541,-263,1541,-316xm1541,-663l1487,-663,1487,-609,1541,-609,1541,-663xe" filled="true" fillcolor="#004497" stroked="false">
                  <v:path arrowok="t"/>
                  <v:fill type="solid"/>
                </v:shape>
                <v:shape style="position:absolute;left:1501;top:-1342;width:25;height:25" id="docshape17" coordorigin="1502,-1341" coordsize="25,25" path="m1521,-1317l1507,-1317,1502,-1323,1502,-1329,1502,-1336,1507,-1341,1521,-1341,1526,-1336,1526,-1323,1521,-1317xe" filled="true" fillcolor="#000000" stroked="false">
                  <v:path arrowok="t"/>
                  <v:fill type="solid"/>
                </v:shape>
                <v:shape style="position:absolute;left:1140;top:-663;width:54;height:401" id="docshape18" coordorigin="1141,-663" coordsize="54,401" path="m1194,-316l1141,-316,1141,-263,1194,-263,1194,-316xm1194,-663l1141,-663,1141,-609,1194,-609,1194,-663xe" filled="true" fillcolor="#004497" stroked="false">
                  <v:path arrowok="t"/>
                  <v:fill type="solid"/>
                </v:shape>
                <v:shape style="position:absolute;left:1964;top:-220;width:451;height:70" id="docshape19" coordorigin="1965,-220" coordsize="451,70" path="m1965,-220l2311,-220m2311,-220l2415,-151e" filled="false" stroked="true" strokeweight=".194983pt" strokecolor="#000000">
                  <v:path arrowok="t"/>
                  <v:stroke dashstyle="solid"/>
                </v:shape>
                <v:shape style="position:absolute;left:1964;top:-914;width:104;height:416" id="docshape20" coordorigin="1965,-913" coordsize="104,416" path="m2069,-497l1965,-567,1965,-913,2069,-844,2069,-497xe" filled="true" fillcolor="#08c1ff" stroked="false">
                  <v:path arrowok="t"/>
                  <v:fill opacity="42919f" type="solid"/>
                </v:shape>
                <v:shape style="position:absolute;left:1271;top:-1607;width:798;height:1387" id="docshape21" coordorigin="1271,-1607" coordsize="798,1387" path="m1965,-567l1965,-220m1965,-913l1965,-567m1965,-567l2069,-497m1965,-913l2069,-844m1618,-1607l1618,-1260m1271,-1260l1618,-1260m1618,-1260l1722,-1191e" filled="false" stroked="true" strokeweight=".194983pt" strokecolor="#000000">
                  <v:path arrowok="t"/>
                  <v:stroke dashstyle="solid"/>
                </v:shape>
                <v:shape style="position:absolute;left:2645;top:-1273;width:25;height:25" id="docshape22" coordorigin="2646,-1272" coordsize="25,25" path="m2665,-1248l2651,-1248,2646,-1253,2646,-1260,2646,-1267,2651,-1272,2665,-1272,2670,-1267,2670,-1253,2665,-1248xe" filled="true" fillcolor="#000000" stroked="false">
                  <v:path arrowok="t"/>
                  <v:fill type="solid"/>
                </v:shape>
                <v:rect style="position:absolute;left:2284;top:-247;width:54;height:54" id="docshape23" filled="true" fillcolor="#004497" stroked="false">
                  <v:fill type="solid"/>
                </v:rect>
                <v:shape style="position:absolute;left:2299;top:-1619;width:25;height:25" id="docshape24" coordorigin="2299,-1619" coordsize="25,25" path="m2318,-1594l2305,-1594,2299,-1600,2299,-1607,2299,-1613,2305,-1619,2318,-1619,2323,-1613,2323,-1600,2318,-1594xe" filled="true" fillcolor="#000000" stroked="false">
                  <v:path arrowok="t"/>
                  <v:fill type="solid"/>
                </v:shape>
                <v:shape style="position:absolute;left:1937;top:-940;width:54;height:747" id="docshape25" coordorigin="1938,-940" coordsize="54,747" path="m1991,-247l1938,-247,1938,-193,1991,-193,1991,-247xm1991,-593l1938,-593,1938,-540,1991,-540,1991,-593xm1991,-940l1938,-940,1938,-887,1991,-887,1991,-940xe" filled="true" fillcolor="#004497" stroked="false">
                  <v:path arrowok="t"/>
                  <v:fill type="solid"/>
                </v:shape>
                <v:shape style="position:absolute;left:1259;top:-1619;width:371;height:371" id="docshape26" coordorigin="1259,-1619" coordsize="371,371" path="m1284,-1267l1278,-1272,1265,-1272,1259,-1267,1259,-1260,1259,-1253,1265,-1248,1278,-1248,1284,-1253,1284,-1267xm1630,-1267l1625,-1272,1611,-1272,1606,-1267,1606,-1260,1606,-1253,1611,-1248,1625,-1248,1630,-1253,1630,-1267xm1630,-1613l1625,-1619,1611,-1619,1606,-1613,1606,-1607,1606,-1600,1611,-1594,1625,-1594,1630,-1600,1630,-1613xe" filled="true" fillcolor="#000000" stroked="false">
                  <v:path arrowok="t"/>
                  <v:fill type="solid"/>
                </v:shape>
                <v:shape style="position:absolute;left:2068;top:-1538;width:798;height:1456" id="docshape27" coordorigin="2069,-1537" coordsize="798,1456" path="m2762,-497l2762,-151m2415,-151l2762,-151m2762,-151l2866,-81m2762,-844l2762,-497m2069,-844l2069,-497m2069,-1537l2173,-1468e" filled="false" stroked="true" strokeweight=".194983pt" strokecolor="#000000">
                  <v:path arrowok="t"/>
                  <v:stroke dashstyle="solid"/>
                </v:shape>
                <v:shape style="position:absolute;left:2735;top:-871;width:54;height:747" id="docshape28" coordorigin="2735,-871" coordsize="54,747" path="m2789,-177l2735,-177,2735,-124,2789,-124,2789,-177xm2789,-524l2735,-524,2735,-471,2789,-471,2789,-524xm2789,-871l2735,-871,2735,-817,2789,-817,2789,-871xe" filled="true" fillcolor="#004497" stroked="false">
                  <v:path arrowok="t"/>
                  <v:fill type="solid"/>
                </v:shape>
                <v:shape style="position:absolute;left:2749;top:-1550;width:25;height:25" id="docshape29" coordorigin="2750,-1549" coordsize="25,25" path="m2769,-1525l2755,-1525,2750,-1531,2750,-1537,2750,-1544,2755,-1549,2769,-1549,2774,-1544,2774,-1531,2769,-1525xe" filled="true" fillcolor="#000000" stroked="false">
                  <v:path arrowok="t"/>
                  <v:fill type="solid"/>
                </v:shape>
                <v:shape style="position:absolute;left:2041;top:-871;width:401;height:747" id="docshape30" coordorigin="2042,-871" coordsize="401,747" path="m2095,-524l2042,-524,2042,-471,2095,-471,2095,-524xm2095,-871l2042,-871,2042,-817,2095,-817,2095,-871xm2442,-177l2389,-177,2389,-124,2442,-124,2442,-177xe" filled="true" fillcolor="#004497" stroked="false">
                  <v:path arrowok="t"/>
                  <v:fill type="solid"/>
                </v:shape>
                <v:shape style="position:absolute;left:1363;top:-1550;width:718;height:1065" id="docshape31" coordorigin="1363,-1549" coordsize="718,1065" path="m1388,-504l1382,-509,1369,-509,1363,-504,1363,-497,1363,-491,1369,-485,1382,-485,1388,-491,1388,-504xm1734,-1197l1729,-1203,1715,-1203,1710,-1197,1710,-1191,1710,-1184,1715,-1178,1729,-1178,1734,-1184,1734,-1197xm2081,-1544l2075,-1549,2062,-1549,2057,-1544,2057,-1537,2057,-1530,2062,-1525,2075,-1525,2081,-1530,2081,-1544xe" filled="true" fillcolor="#000000" stroked="false">
                  <v:path arrowok="t"/>
                  <v:fill type="solid"/>
                </v:shape>
                <v:shape style="position:absolute;left:2172;top:-1468;width:347;height:347" id="docshape32" coordorigin="2173,-1468" coordsize="347,347" path="m2173,-1468l2519,-1468m2173,-1468l2173,-1121m2173,-1468l2277,-1399e" filled="false" stroked="true" strokeweight=".194983pt" strokecolor="#000000">
                  <v:path arrowok="t"/>
                  <v:stroke dashstyle="solid"/>
                </v:shape>
                <v:rect style="position:absolute;left:2839;top:-109;width:54;height:54" id="docshape33" filled="true" fillcolor="#004497" stroked="false">
                  <v:fill type="solid"/>
                </v:rect>
                <v:shape style="position:absolute;left:1467;top:-1480;width:1411;height:1411" id="docshape34" coordorigin="1467,-1480" coordsize="1411,1411" path="m1492,-88l1486,-93,1473,-93,1467,-88,1467,-81,1467,-75,1473,-69,1486,-69,1492,-75,1492,-88xm1838,-435l1833,-440,1819,-440,1814,-435,1814,-428,1814,-421,1819,-416,1833,-416,1838,-421,1838,-435xm2185,-88l2179,-93,2166,-93,2161,-88,2161,-81,2161,-75,2166,-69,2179,-69,2185,-75,2185,-88xm2185,-1128l2179,-1133,2166,-1133,2161,-1128,2161,-1121,2161,-1115,2166,-1109,2179,-1109,2185,-1115,2185,-1128xm2185,-1475l2179,-1480,2166,-1480,2161,-1475,2161,-1468,2161,-1461,2166,-1456,2179,-1456,2185,-1461,2185,-1475xm2531,-781l2526,-787,2513,-787,2507,-781,2507,-775,2507,-768,2513,-762,2526,-762,2531,-768,2531,-781xm2531,-1475l2526,-1480,2513,-1480,2507,-1475,2507,-1468,2507,-1461,2513,-1456,2526,-1456,2531,-1461,2531,-1475xm2878,-1128l2873,-1133,2859,-1133,2854,-1128,2854,-1121,2854,-1115,2859,-1109,2873,-1109,2878,-1115,2878,-1128xe" filled="true" fillcolor="#000000" stroked="false">
                  <v:path arrowok="t"/>
                  <v:fill type="solid"/>
                </v:shape>
                <v:line style="position:absolute" from="1930,-1399" to="2277,-1399" stroked="true" strokeweight=".194983pt" strokecolor="#000000">
                  <v:stroke dashstyle="solid"/>
                </v:line>
                <v:shape style="position:absolute;left:1571;top:-1411;width:3142;height:1411" id="docshape35" coordorigin="1571,-1411" coordsize="3142,1411" path="m1596,-365l1590,-371,1577,-371,1571,-365,1571,-359,1571,-352,1577,-346,1590,-346,1596,-352,1596,-365xm1596,-1059l1590,-1064,1577,-1064,1571,-1059,1571,-1052,1571,-1045,1577,-1040,1590,-1040,1596,-1045,1596,-1059xm1942,-19l1937,-24,1923,-24,1918,-19,1918,-12,1918,-5,1923,0,1937,0,1942,-5,1942,-19xm1942,-1405l1937,-1411,1923,-1411,1918,-1405,1918,-1399,1918,-1392,1923,-1386,1937,-1386,1942,-1392,1942,-1405xm2289,-1405l2283,-1411,2270,-1411,2265,-1405,2265,-1399,2265,-1392,2270,-1386,2283,-1386,2289,-1392,2289,-1405xm2635,-365l2630,-371,2617,-371,2611,-365,2611,-359,2611,-352,2617,-346,2630,-346,2635,-352,2635,-365xm4713,-1267l4707,-1272,4694,-1272,4689,-1267,4689,-1260,4689,-1253,4694,-1248,4707,-1248,4713,-1253,4713,-1267xe" filled="true" fillcolor="#000000" stroked="false">
                  <v:path arrowok="t"/>
                  <v:fill type="solid"/>
                </v:shape>
                <w10:wrap type="none"/>
              </v:group>
            </w:pict>
          </mc:Fallback>
        </mc:AlternateContent>
      </w:r>
      <w:r>
        <w:rPr>
          <w:rFonts w:ascii="Calibri"/>
          <w:sz w:val="11"/>
        </w:rPr>
        <mc:AlternateContent>
          <mc:Choice Requires="wps">
            <w:drawing>
              <wp:anchor distT="0" distB="0" distL="0" distR="0" allowOverlap="1" layoutInCell="1" locked="0" behindDoc="0" simplePos="0" relativeHeight="15732224">
                <wp:simplePos x="0" y="0"/>
                <wp:positionH relativeFrom="page">
                  <wp:posOffset>2030745</wp:posOffset>
                </wp:positionH>
                <wp:positionV relativeFrom="paragraph">
                  <wp:posOffset>-1071880</wp:posOffset>
                </wp:positionV>
                <wp:extent cx="1160145" cy="107251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160145" cy="1072515"/>
                          <a:chExt cx="1160145" cy="1072515"/>
                        </a:xfrm>
                      </wpg:grpSpPr>
                      <wps:wsp>
                        <wps:cNvPr id="45" name="Graphic 45"/>
                        <wps:cNvSpPr/>
                        <wps:spPr>
                          <a:xfrm>
                            <a:off x="668045" y="447931"/>
                            <a:ext cx="220345" cy="220345"/>
                          </a:xfrm>
                          <a:custGeom>
                            <a:avLst/>
                            <a:gdLst/>
                            <a:ahLst/>
                            <a:cxnLst/>
                            <a:rect l="l" t="t" r="r" b="b"/>
                            <a:pathLst>
                              <a:path w="220345" h="220345">
                                <a:moveTo>
                                  <a:pt x="220113" y="0"/>
                                </a:moveTo>
                                <a:lnTo>
                                  <a:pt x="220113" y="220113"/>
                                </a:lnTo>
                              </a:path>
                              <a:path w="220345" h="220345">
                                <a:moveTo>
                                  <a:pt x="0" y="0"/>
                                </a:moveTo>
                                <a:lnTo>
                                  <a:pt x="220113" y="0"/>
                                </a:lnTo>
                              </a:path>
                            </a:pathLst>
                          </a:custGeom>
                          <a:ln w="2476">
                            <a:solidFill>
                              <a:srgbClr val="000000"/>
                            </a:solidFill>
                            <a:prstDash val="solid"/>
                          </a:ln>
                        </wps:spPr>
                        <wps:bodyPr wrap="square" lIns="0" tIns="0" rIns="0" bIns="0" rtlCol="0">
                          <a:prstTxWarp prst="textNoShape">
                            <a:avLst/>
                          </a:prstTxWarp>
                          <a:noAutofit/>
                        </wps:bodyPr>
                      </wps:wsp>
                      <wps:wsp>
                        <wps:cNvPr id="46" name="Graphic 46"/>
                        <wps:cNvSpPr/>
                        <wps:spPr>
                          <a:xfrm>
                            <a:off x="447926" y="447942"/>
                            <a:ext cx="286385" cy="484505"/>
                          </a:xfrm>
                          <a:custGeom>
                            <a:avLst/>
                            <a:gdLst/>
                            <a:ahLst/>
                            <a:cxnLst/>
                            <a:rect l="l" t="t" r="r" b="b"/>
                            <a:pathLst>
                              <a:path w="286385" h="484505">
                                <a:moveTo>
                                  <a:pt x="286143" y="44018"/>
                                </a:moveTo>
                                <a:lnTo>
                                  <a:pt x="220116" y="0"/>
                                </a:lnTo>
                                <a:lnTo>
                                  <a:pt x="0" y="0"/>
                                </a:lnTo>
                                <a:lnTo>
                                  <a:pt x="0" y="220103"/>
                                </a:lnTo>
                                <a:lnTo>
                                  <a:pt x="0" y="440220"/>
                                </a:lnTo>
                                <a:lnTo>
                                  <a:pt x="66027" y="484251"/>
                                </a:lnTo>
                                <a:lnTo>
                                  <a:pt x="66027" y="264134"/>
                                </a:lnTo>
                                <a:lnTo>
                                  <a:pt x="66027" y="44018"/>
                                </a:lnTo>
                                <a:lnTo>
                                  <a:pt x="286143" y="44018"/>
                                </a:lnTo>
                                <a:close/>
                              </a:path>
                            </a:pathLst>
                          </a:custGeom>
                          <a:solidFill>
                            <a:srgbClr val="08C1FF">
                              <a:alpha val="65489"/>
                            </a:srgbClr>
                          </a:solidFill>
                        </wps:spPr>
                        <wps:bodyPr wrap="square" lIns="0" tIns="0" rIns="0" bIns="0" rtlCol="0">
                          <a:prstTxWarp prst="textNoShape">
                            <a:avLst/>
                          </a:prstTxWarp>
                          <a:noAutofit/>
                        </wps:bodyPr>
                      </wps:wsp>
                      <wps:wsp>
                        <wps:cNvPr id="47" name="Graphic 47"/>
                        <wps:cNvSpPr/>
                        <wps:spPr>
                          <a:xfrm>
                            <a:off x="447931" y="227817"/>
                            <a:ext cx="286385" cy="264160"/>
                          </a:xfrm>
                          <a:custGeom>
                            <a:avLst/>
                            <a:gdLst/>
                            <a:ahLst/>
                            <a:cxnLst/>
                            <a:rect l="l" t="t" r="r" b="b"/>
                            <a:pathLst>
                              <a:path w="286385" h="264160">
                                <a:moveTo>
                                  <a:pt x="220113" y="0"/>
                                </a:moveTo>
                                <a:lnTo>
                                  <a:pt x="220113" y="220113"/>
                                </a:lnTo>
                              </a:path>
                              <a:path w="286385" h="264160">
                                <a:moveTo>
                                  <a:pt x="0" y="220113"/>
                                </a:moveTo>
                                <a:lnTo>
                                  <a:pt x="220113" y="220113"/>
                                </a:lnTo>
                              </a:path>
                              <a:path w="286385" h="264160">
                                <a:moveTo>
                                  <a:pt x="220113" y="220113"/>
                                </a:moveTo>
                                <a:lnTo>
                                  <a:pt x="286148" y="264136"/>
                                </a:lnTo>
                              </a:path>
                            </a:pathLst>
                          </a:custGeom>
                          <a:ln w="2476">
                            <a:solidFill>
                              <a:srgbClr val="000000"/>
                            </a:solidFill>
                            <a:prstDash val="solid"/>
                          </a:ln>
                        </wps:spPr>
                        <wps:bodyPr wrap="square" lIns="0" tIns="0" rIns="0" bIns="0" rtlCol="0">
                          <a:prstTxWarp prst="textNoShape">
                            <a:avLst/>
                          </a:prstTxWarp>
                          <a:noAutofit/>
                        </wps:bodyPr>
                      </wps:wsp>
                      <wps:wsp>
                        <wps:cNvPr id="48" name="Graphic 48"/>
                        <wps:cNvSpPr/>
                        <wps:spPr>
                          <a:xfrm>
                            <a:off x="447931" y="227817"/>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49" name="Graphic 49"/>
                        <wps:cNvSpPr/>
                        <wps:spPr>
                          <a:xfrm>
                            <a:off x="227817" y="227817"/>
                            <a:ext cx="440690" cy="704850"/>
                          </a:xfrm>
                          <a:custGeom>
                            <a:avLst/>
                            <a:gdLst/>
                            <a:ahLst/>
                            <a:cxnLst/>
                            <a:rect l="l" t="t" r="r" b="b"/>
                            <a:pathLst>
                              <a:path w="440690" h="704850">
                                <a:moveTo>
                                  <a:pt x="220113" y="0"/>
                                </a:moveTo>
                                <a:lnTo>
                                  <a:pt x="440227" y="0"/>
                                </a:lnTo>
                              </a:path>
                              <a:path w="440690" h="704850">
                                <a:moveTo>
                                  <a:pt x="220113" y="440227"/>
                                </a:moveTo>
                                <a:lnTo>
                                  <a:pt x="220113" y="660341"/>
                                </a:lnTo>
                              </a:path>
                              <a:path w="440690" h="704850">
                                <a:moveTo>
                                  <a:pt x="0" y="660341"/>
                                </a:moveTo>
                                <a:lnTo>
                                  <a:pt x="220113" y="660341"/>
                                </a:lnTo>
                              </a:path>
                              <a:path w="440690" h="704850">
                                <a:moveTo>
                                  <a:pt x="220113" y="660341"/>
                                </a:moveTo>
                                <a:lnTo>
                                  <a:pt x="286148" y="704364"/>
                                </a:lnTo>
                              </a:path>
                            </a:pathLst>
                          </a:custGeom>
                          <a:ln w="2476">
                            <a:solidFill>
                              <a:srgbClr val="000000"/>
                            </a:solidFill>
                            <a:prstDash val="solid"/>
                          </a:ln>
                        </wps:spPr>
                        <wps:bodyPr wrap="square" lIns="0" tIns="0" rIns="0" bIns="0" rtlCol="0">
                          <a:prstTxWarp prst="textNoShape">
                            <a:avLst/>
                          </a:prstTxWarp>
                          <a:noAutofit/>
                        </wps:bodyPr>
                      </wps:wsp>
                      <wps:wsp>
                        <wps:cNvPr id="50" name="Graphic 50"/>
                        <wps:cNvSpPr/>
                        <wps:spPr>
                          <a:xfrm>
                            <a:off x="227817" y="668045"/>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51" name="Graphic 51"/>
                        <wps:cNvSpPr/>
                        <wps:spPr>
                          <a:xfrm>
                            <a:off x="227817" y="227817"/>
                            <a:ext cx="286385" cy="484505"/>
                          </a:xfrm>
                          <a:custGeom>
                            <a:avLst/>
                            <a:gdLst/>
                            <a:ahLst/>
                            <a:cxnLst/>
                            <a:rect l="l" t="t" r="r" b="b"/>
                            <a:pathLst>
                              <a:path w="286385" h="484505">
                                <a:moveTo>
                                  <a:pt x="220113" y="220113"/>
                                </a:moveTo>
                                <a:lnTo>
                                  <a:pt x="220113" y="440227"/>
                                </a:lnTo>
                              </a:path>
                              <a:path w="286385" h="484505">
                                <a:moveTo>
                                  <a:pt x="0" y="440227"/>
                                </a:moveTo>
                                <a:lnTo>
                                  <a:pt x="220113" y="440227"/>
                                </a:lnTo>
                              </a:path>
                              <a:path w="286385" h="484505">
                                <a:moveTo>
                                  <a:pt x="220113" y="440227"/>
                                </a:moveTo>
                                <a:lnTo>
                                  <a:pt x="286148" y="484250"/>
                                </a:lnTo>
                              </a:path>
                              <a:path w="286385" h="484505">
                                <a:moveTo>
                                  <a:pt x="220113" y="0"/>
                                </a:moveTo>
                                <a:lnTo>
                                  <a:pt x="220113" y="220113"/>
                                </a:lnTo>
                              </a:path>
                              <a:path w="286385" h="484505">
                                <a:moveTo>
                                  <a:pt x="220113" y="220113"/>
                                </a:moveTo>
                                <a:lnTo>
                                  <a:pt x="286148" y="264136"/>
                                </a:lnTo>
                              </a:path>
                              <a:path w="286385" h="484505">
                                <a:moveTo>
                                  <a:pt x="0" y="0"/>
                                </a:moveTo>
                                <a:lnTo>
                                  <a:pt x="220113" y="0"/>
                                </a:lnTo>
                              </a:path>
                            </a:pathLst>
                          </a:custGeom>
                          <a:ln w="2476">
                            <a:solidFill>
                              <a:srgbClr val="000000"/>
                            </a:solidFill>
                            <a:prstDash val="solid"/>
                          </a:ln>
                        </wps:spPr>
                        <wps:bodyPr wrap="square" lIns="0" tIns="0" rIns="0" bIns="0" rtlCol="0">
                          <a:prstTxWarp prst="textNoShape">
                            <a:avLst/>
                          </a:prstTxWarp>
                          <a:noAutofit/>
                        </wps:bodyPr>
                      </wps:wsp>
                      <wps:wsp>
                        <wps:cNvPr id="52" name="Graphic 52"/>
                        <wps:cNvSpPr/>
                        <wps:spPr>
                          <a:xfrm>
                            <a:off x="227817" y="7703"/>
                            <a:ext cx="66040" cy="264160"/>
                          </a:xfrm>
                          <a:custGeom>
                            <a:avLst/>
                            <a:gdLst/>
                            <a:ahLst/>
                            <a:cxnLst/>
                            <a:rect l="l" t="t" r="r" b="b"/>
                            <a:pathLst>
                              <a:path w="66040" h="264160">
                                <a:moveTo>
                                  <a:pt x="66034" y="264136"/>
                                </a:moveTo>
                                <a:lnTo>
                                  <a:pt x="0" y="220113"/>
                                </a:lnTo>
                                <a:lnTo>
                                  <a:pt x="0" y="0"/>
                                </a:lnTo>
                                <a:lnTo>
                                  <a:pt x="66034" y="44022"/>
                                </a:lnTo>
                                <a:lnTo>
                                  <a:pt x="66034" y="264136"/>
                                </a:lnTo>
                                <a:close/>
                              </a:path>
                            </a:pathLst>
                          </a:custGeom>
                          <a:solidFill>
                            <a:srgbClr val="08C1FF">
                              <a:alpha val="65489"/>
                            </a:srgbClr>
                          </a:solidFill>
                        </wps:spPr>
                        <wps:bodyPr wrap="square" lIns="0" tIns="0" rIns="0" bIns="0" rtlCol="0">
                          <a:prstTxWarp prst="textNoShape">
                            <a:avLst/>
                          </a:prstTxWarp>
                          <a:noAutofit/>
                        </wps:bodyPr>
                      </wps:wsp>
                      <wps:wsp>
                        <wps:cNvPr id="53" name="Graphic 53"/>
                        <wps:cNvSpPr/>
                        <wps:spPr>
                          <a:xfrm>
                            <a:off x="7703" y="668045"/>
                            <a:ext cx="220345" cy="220345"/>
                          </a:xfrm>
                          <a:custGeom>
                            <a:avLst/>
                            <a:gdLst/>
                            <a:ahLst/>
                            <a:cxnLst/>
                            <a:rect l="l" t="t" r="r" b="b"/>
                            <a:pathLst>
                              <a:path w="220345" h="220345">
                                <a:moveTo>
                                  <a:pt x="220113" y="0"/>
                                </a:moveTo>
                                <a:lnTo>
                                  <a:pt x="220113" y="220113"/>
                                </a:lnTo>
                              </a:path>
                              <a:path w="220345" h="220345">
                                <a:moveTo>
                                  <a:pt x="0" y="220113"/>
                                </a:moveTo>
                                <a:lnTo>
                                  <a:pt x="220113" y="220113"/>
                                </a:lnTo>
                              </a:path>
                            </a:pathLst>
                          </a:custGeom>
                          <a:ln w="2476">
                            <a:solidFill>
                              <a:srgbClr val="000000"/>
                            </a:solidFill>
                            <a:prstDash val="solid"/>
                          </a:ln>
                        </wps:spPr>
                        <wps:bodyPr wrap="square" lIns="0" tIns="0" rIns="0" bIns="0" rtlCol="0">
                          <a:prstTxWarp prst="textNoShape">
                            <a:avLst/>
                          </a:prstTxWarp>
                          <a:noAutofit/>
                        </wps:bodyPr>
                      </wps:wsp>
                      <wps:wsp>
                        <wps:cNvPr id="54" name="Graphic 54"/>
                        <wps:cNvSpPr/>
                        <wps:spPr>
                          <a:xfrm>
                            <a:off x="7703" y="668045"/>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55" name="Graphic 55"/>
                        <wps:cNvSpPr/>
                        <wps:spPr>
                          <a:xfrm>
                            <a:off x="7703" y="7703"/>
                            <a:ext cx="286385" cy="880744"/>
                          </a:xfrm>
                          <a:custGeom>
                            <a:avLst/>
                            <a:gdLst/>
                            <a:ahLst/>
                            <a:cxnLst/>
                            <a:rect l="l" t="t" r="r" b="b"/>
                            <a:pathLst>
                              <a:path w="286385" h="880744">
                                <a:moveTo>
                                  <a:pt x="0" y="660341"/>
                                </a:moveTo>
                                <a:lnTo>
                                  <a:pt x="220113" y="660341"/>
                                </a:lnTo>
                              </a:path>
                              <a:path w="286385" h="880744">
                                <a:moveTo>
                                  <a:pt x="220113" y="0"/>
                                </a:moveTo>
                                <a:lnTo>
                                  <a:pt x="220113" y="220113"/>
                                </a:lnTo>
                              </a:path>
                              <a:path w="286385" h="880744">
                                <a:moveTo>
                                  <a:pt x="220113" y="220113"/>
                                </a:moveTo>
                                <a:lnTo>
                                  <a:pt x="286148" y="264136"/>
                                </a:lnTo>
                              </a:path>
                              <a:path w="286385" h="880744">
                                <a:moveTo>
                                  <a:pt x="220113" y="0"/>
                                </a:moveTo>
                                <a:lnTo>
                                  <a:pt x="286148" y="44022"/>
                                </a:lnTo>
                              </a:path>
                              <a:path w="286385" h="880744">
                                <a:moveTo>
                                  <a:pt x="0" y="660341"/>
                                </a:moveTo>
                                <a:lnTo>
                                  <a:pt x="0" y="880455"/>
                                </a:lnTo>
                              </a:path>
                            </a:pathLst>
                          </a:custGeom>
                          <a:ln w="2476">
                            <a:solidFill>
                              <a:srgbClr val="000000"/>
                            </a:solidFill>
                            <a:prstDash val="solid"/>
                          </a:ln>
                        </wps:spPr>
                        <wps:bodyPr wrap="square" lIns="0" tIns="0" rIns="0" bIns="0" rtlCol="0">
                          <a:prstTxWarp prst="textNoShape">
                            <a:avLst/>
                          </a:prstTxWarp>
                          <a:noAutofit/>
                        </wps:bodyPr>
                      </wps:wsp>
                      <wps:wsp>
                        <wps:cNvPr id="56" name="Graphic 56"/>
                        <wps:cNvSpPr/>
                        <wps:spPr>
                          <a:xfrm>
                            <a:off x="-2" y="0"/>
                            <a:ext cx="895985" cy="895985"/>
                          </a:xfrm>
                          <a:custGeom>
                            <a:avLst/>
                            <a:gdLst/>
                            <a:ahLst/>
                            <a:cxnLst/>
                            <a:rect l="l" t="t" r="r" b="b"/>
                            <a:pathLst>
                              <a:path w="895985" h="895985">
                                <a:moveTo>
                                  <a:pt x="15405" y="883907"/>
                                </a:moveTo>
                                <a:lnTo>
                                  <a:pt x="11963" y="880465"/>
                                </a:lnTo>
                                <a:lnTo>
                                  <a:pt x="3441" y="880465"/>
                                </a:lnTo>
                                <a:lnTo>
                                  <a:pt x="0" y="883907"/>
                                </a:lnTo>
                                <a:lnTo>
                                  <a:pt x="0" y="888161"/>
                                </a:lnTo>
                                <a:lnTo>
                                  <a:pt x="0" y="892416"/>
                                </a:lnTo>
                                <a:lnTo>
                                  <a:pt x="3441" y="895870"/>
                                </a:lnTo>
                                <a:lnTo>
                                  <a:pt x="11963" y="895870"/>
                                </a:lnTo>
                                <a:lnTo>
                                  <a:pt x="15405" y="892416"/>
                                </a:lnTo>
                                <a:lnTo>
                                  <a:pt x="15405" y="883907"/>
                                </a:lnTo>
                                <a:close/>
                              </a:path>
                              <a:path w="895985" h="895985">
                                <a:moveTo>
                                  <a:pt x="15405" y="663790"/>
                                </a:moveTo>
                                <a:lnTo>
                                  <a:pt x="11963" y="660349"/>
                                </a:lnTo>
                                <a:lnTo>
                                  <a:pt x="3441" y="660349"/>
                                </a:lnTo>
                                <a:lnTo>
                                  <a:pt x="0" y="663790"/>
                                </a:lnTo>
                                <a:lnTo>
                                  <a:pt x="0" y="668045"/>
                                </a:lnTo>
                                <a:lnTo>
                                  <a:pt x="0" y="672312"/>
                                </a:lnTo>
                                <a:lnTo>
                                  <a:pt x="3441" y="675754"/>
                                </a:lnTo>
                                <a:lnTo>
                                  <a:pt x="11963" y="675754"/>
                                </a:lnTo>
                                <a:lnTo>
                                  <a:pt x="15405" y="672312"/>
                                </a:lnTo>
                                <a:lnTo>
                                  <a:pt x="15405" y="663790"/>
                                </a:lnTo>
                                <a:close/>
                              </a:path>
                              <a:path w="895985" h="895985">
                                <a:moveTo>
                                  <a:pt x="235521" y="883907"/>
                                </a:moveTo>
                                <a:lnTo>
                                  <a:pt x="232067" y="880465"/>
                                </a:lnTo>
                                <a:lnTo>
                                  <a:pt x="223558" y="880465"/>
                                </a:lnTo>
                                <a:lnTo>
                                  <a:pt x="220116" y="883907"/>
                                </a:lnTo>
                                <a:lnTo>
                                  <a:pt x="220116" y="888161"/>
                                </a:lnTo>
                                <a:lnTo>
                                  <a:pt x="220116" y="892416"/>
                                </a:lnTo>
                                <a:lnTo>
                                  <a:pt x="223558" y="895870"/>
                                </a:lnTo>
                                <a:lnTo>
                                  <a:pt x="232067" y="895870"/>
                                </a:lnTo>
                                <a:lnTo>
                                  <a:pt x="235521" y="892416"/>
                                </a:lnTo>
                                <a:lnTo>
                                  <a:pt x="235521" y="883907"/>
                                </a:lnTo>
                                <a:close/>
                              </a:path>
                              <a:path w="895985" h="895985">
                                <a:moveTo>
                                  <a:pt x="235521" y="663790"/>
                                </a:moveTo>
                                <a:lnTo>
                                  <a:pt x="232067" y="660349"/>
                                </a:lnTo>
                                <a:lnTo>
                                  <a:pt x="223558" y="660349"/>
                                </a:lnTo>
                                <a:lnTo>
                                  <a:pt x="220116" y="663790"/>
                                </a:lnTo>
                                <a:lnTo>
                                  <a:pt x="220116" y="668045"/>
                                </a:lnTo>
                                <a:lnTo>
                                  <a:pt x="220116" y="672312"/>
                                </a:lnTo>
                                <a:lnTo>
                                  <a:pt x="223558" y="675754"/>
                                </a:lnTo>
                                <a:lnTo>
                                  <a:pt x="232067" y="675754"/>
                                </a:lnTo>
                                <a:lnTo>
                                  <a:pt x="235521" y="672312"/>
                                </a:lnTo>
                                <a:lnTo>
                                  <a:pt x="235521" y="663790"/>
                                </a:lnTo>
                                <a:close/>
                              </a:path>
                              <a:path w="895985" h="895985">
                                <a:moveTo>
                                  <a:pt x="235521" y="223570"/>
                                </a:moveTo>
                                <a:lnTo>
                                  <a:pt x="232067" y="220116"/>
                                </a:lnTo>
                                <a:lnTo>
                                  <a:pt x="223558" y="220116"/>
                                </a:lnTo>
                                <a:lnTo>
                                  <a:pt x="220116" y="223570"/>
                                </a:lnTo>
                                <a:lnTo>
                                  <a:pt x="220116" y="227825"/>
                                </a:lnTo>
                                <a:lnTo>
                                  <a:pt x="220116" y="232079"/>
                                </a:lnTo>
                                <a:lnTo>
                                  <a:pt x="223558" y="235521"/>
                                </a:lnTo>
                                <a:lnTo>
                                  <a:pt x="232067" y="235521"/>
                                </a:lnTo>
                                <a:lnTo>
                                  <a:pt x="235521" y="232079"/>
                                </a:lnTo>
                                <a:lnTo>
                                  <a:pt x="235521" y="223570"/>
                                </a:lnTo>
                                <a:close/>
                              </a:path>
                              <a:path w="895985" h="895985">
                                <a:moveTo>
                                  <a:pt x="235521" y="3454"/>
                                </a:moveTo>
                                <a:lnTo>
                                  <a:pt x="232067" y="0"/>
                                </a:lnTo>
                                <a:lnTo>
                                  <a:pt x="223558" y="0"/>
                                </a:lnTo>
                                <a:lnTo>
                                  <a:pt x="220116" y="3454"/>
                                </a:lnTo>
                                <a:lnTo>
                                  <a:pt x="220116" y="7708"/>
                                </a:lnTo>
                                <a:lnTo>
                                  <a:pt x="220116" y="11963"/>
                                </a:lnTo>
                                <a:lnTo>
                                  <a:pt x="223558" y="15417"/>
                                </a:lnTo>
                                <a:lnTo>
                                  <a:pt x="232067" y="15417"/>
                                </a:lnTo>
                                <a:lnTo>
                                  <a:pt x="235521" y="11963"/>
                                </a:lnTo>
                                <a:lnTo>
                                  <a:pt x="235521" y="3454"/>
                                </a:lnTo>
                                <a:close/>
                              </a:path>
                              <a:path w="895985" h="895985">
                                <a:moveTo>
                                  <a:pt x="455637" y="883907"/>
                                </a:moveTo>
                                <a:lnTo>
                                  <a:pt x="452183" y="880465"/>
                                </a:lnTo>
                                <a:lnTo>
                                  <a:pt x="443674" y="880465"/>
                                </a:lnTo>
                                <a:lnTo>
                                  <a:pt x="440220" y="883907"/>
                                </a:lnTo>
                                <a:lnTo>
                                  <a:pt x="440220" y="888161"/>
                                </a:lnTo>
                                <a:lnTo>
                                  <a:pt x="440220" y="892416"/>
                                </a:lnTo>
                                <a:lnTo>
                                  <a:pt x="443674" y="895870"/>
                                </a:lnTo>
                                <a:lnTo>
                                  <a:pt x="452183" y="895870"/>
                                </a:lnTo>
                                <a:lnTo>
                                  <a:pt x="455637" y="892416"/>
                                </a:lnTo>
                                <a:lnTo>
                                  <a:pt x="455637" y="883907"/>
                                </a:lnTo>
                                <a:close/>
                              </a:path>
                              <a:path w="895985" h="895985">
                                <a:moveTo>
                                  <a:pt x="455637" y="663790"/>
                                </a:moveTo>
                                <a:lnTo>
                                  <a:pt x="452183" y="660349"/>
                                </a:lnTo>
                                <a:lnTo>
                                  <a:pt x="443674" y="660349"/>
                                </a:lnTo>
                                <a:lnTo>
                                  <a:pt x="440220" y="663790"/>
                                </a:lnTo>
                                <a:lnTo>
                                  <a:pt x="440220" y="668045"/>
                                </a:lnTo>
                                <a:lnTo>
                                  <a:pt x="440220" y="672312"/>
                                </a:lnTo>
                                <a:lnTo>
                                  <a:pt x="443674" y="675754"/>
                                </a:lnTo>
                                <a:lnTo>
                                  <a:pt x="452183" y="675754"/>
                                </a:lnTo>
                                <a:lnTo>
                                  <a:pt x="455637" y="672312"/>
                                </a:lnTo>
                                <a:lnTo>
                                  <a:pt x="455637" y="663790"/>
                                </a:lnTo>
                                <a:close/>
                              </a:path>
                              <a:path w="895985" h="895985">
                                <a:moveTo>
                                  <a:pt x="455637" y="443674"/>
                                </a:moveTo>
                                <a:lnTo>
                                  <a:pt x="452183" y="440232"/>
                                </a:lnTo>
                                <a:lnTo>
                                  <a:pt x="443674" y="440232"/>
                                </a:lnTo>
                                <a:lnTo>
                                  <a:pt x="440220" y="443674"/>
                                </a:lnTo>
                                <a:lnTo>
                                  <a:pt x="440220" y="447941"/>
                                </a:lnTo>
                                <a:lnTo>
                                  <a:pt x="440220" y="452196"/>
                                </a:lnTo>
                                <a:lnTo>
                                  <a:pt x="443674" y="455637"/>
                                </a:lnTo>
                                <a:lnTo>
                                  <a:pt x="452183" y="455637"/>
                                </a:lnTo>
                                <a:lnTo>
                                  <a:pt x="455637" y="452196"/>
                                </a:lnTo>
                                <a:lnTo>
                                  <a:pt x="455637" y="443674"/>
                                </a:lnTo>
                                <a:close/>
                              </a:path>
                              <a:path w="895985" h="895985">
                                <a:moveTo>
                                  <a:pt x="455637" y="223570"/>
                                </a:moveTo>
                                <a:lnTo>
                                  <a:pt x="452183" y="220116"/>
                                </a:lnTo>
                                <a:lnTo>
                                  <a:pt x="443674" y="220116"/>
                                </a:lnTo>
                                <a:lnTo>
                                  <a:pt x="440220" y="223570"/>
                                </a:lnTo>
                                <a:lnTo>
                                  <a:pt x="440220" y="227825"/>
                                </a:lnTo>
                                <a:lnTo>
                                  <a:pt x="440220" y="232079"/>
                                </a:lnTo>
                                <a:lnTo>
                                  <a:pt x="443674" y="235521"/>
                                </a:lnTo>
                                <a:lnTo>
                                  <a:pt x="452183" y="235521"/>
                                </a:lnTo>
                                <a:lnTo>
                                  <a:pt x="455637" y="232079"/>
                                </a:lnTo>
                                <a:lnTo>
                                  <a:pt x="455637" y="223570"/>
                                </a:lnTo>
                                <a:close/>
                              </a:path>
                              <a:path w="895985" h="895985">
                                <a:moveTo>
                                  <a:pt x="675741" y="443674"/>
                                </a:moveTo>
                                <a:lnTo>
                                  <a:pt x="672299" y="440232"/>
                                </a:lnTo>
                                <a:lnTo>
                                  <a:pt x="663790" y="440232"/>
                                </a:lnTo>
                                <a:lnTo>
                                  <a:pt x="660336" y="443674"/>
                                </a:lnTo>
                                <a:lnTo>
                                  <a:pt x="660336" y="447941"/>
                                </a:lnTo>
                                <a:lnTo>
                                  <a:pt x="660336" y="452196"/>
                                </a:lnTo>
                                <a:lnTo>
                                  <a:pt x="663790" y="455637"/>
                                </a:lnTo>
                                <a:lnTo>
                                  <a:pt x="672299" y="455637"/>
                                </a:lnTo>
                                <a:lnTo>
                                  <a:pt x="675741" y="452196"/>
                                </a:lnTo>
                                <a:lnTo>
                                  <a:pt x="675741" y="443674"/>
                                </a:lnTo>
                                <a:close/>
                              </a:path>
                              <a:path w="895985" h="895985">
                                <a:moveTo>
                                  <a:pt x="675741" y="223570"/>
                                </a:moveTo>
                                <a:lnTo>
                                  <a:pt x="672299" y="220116"/>
                                </a:lnTo>
                                <a:lnTo>
                                  <a:pt x="663790" y="220116"/>
                                </a:lnTo>
                                <a:lnTo>
                                  <a:pt x="660336" y="223570"/>
                                </a:lnTo>
                                <a:lnTo>
                                  <a:pt x="660336" y="227825"/>
                                </a:lnTo>
                                <a:lnTo>
                                  <a:pt x="660336" y="232079"/>
                                </a:lnTo>
                                <a:lnTo>
                                  <a:pt x="663790" y="235521"/>
                                </a:lnTo>
                                <a:lnTo>
                                  <a:pt x="672299" y="235521"/>
                                </a:lnTo>
                                <a:lnTo>
                                  <a:pt x="675741" y="232079"/>
                                </a:lnTo>
                                <a:lnTo>
                                  <a:pt x="675741" y="223570"/>
                                </a:lnTo>
                                <a:close/>
                              </a:path>
                              <a:path w="895985" h="895985">
                                <a:moveTo>
                                  <a:pt x="895858" y="663790"/>
                                </a:moveTo>
                                <a:lnTo>
                                  <a:pt x="892416" y="660349"/>
                                </a:lnTo>
                                <a:lnTo>
                                  <a:pt x="883894" y="660349"/>
                                </a:lnTo>
                                <a:lnTo>
                                  <a:pt x="880452" y="663790"/>
                                </a:lnTo>
                                <a:lnTo>
                                  <a:pt x="880452" y="668045"/>
                                </a:lnTo>
                                <a:lnTo>
                                  <a:pt x="880452" y="672312"/>
                                </a:lnTo>
                                <a:lnTo>
                                  <a:pt x="883894" y="675754"/>
                                </a:lnTo>
                                <a:lnTo>
                                  <a:pt x="892416" y="675754"/>
                                </a:lnTo>
                                <a:lnTo>
                                  <a:pt x="895858" y="672312"/>
                                </a:lnTo>
                                <a:lnTo>
                                  <a:pt x="895858" y="663790"/>
                                </a:lnTo>
                                <a:close/>
                              </a:path>
                              <a:path w="895985" h="895985">
                                <a:moveTo>
                                  <a:pt x="895858" y="443674"/>
                                </a:moveTo>
                                <a:lnTo>
                                  <a:pt x="892416" y="440232"/>
                                </a:lnTo>
                                <a:lnTo>
                                  <a:pt x="883894" y="440232"/>
                                </a:lnTo>
                                <a:lnTo>
                                  <a:pt x="880452" y="443674"/>
                                </a:lnTo>
                                <a:lnTo>
                                  <a:pt x="880452" y="447941"/>
                                </a:lnTo>
                                <a:lnTo>
                                  <a:pt x="880452" y="452196"/>
                                </a:lnTo>
                                <a:lnTo>
                                  <a:pt x="883894" y="455637"/>
                                </a:lnTo>
                                <a:lnTo>
                                  <a:pt x="892416" y="455637"/>
                                </a:lnTo>
                                <a:lnTo>
                                  <a:pt x="895858" y="452196"/>
                                </a:lnTo>
                                <a:lnTo>
                                  <a:pt x="895858" y="443674"/>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513966" y="932182"/>
                            <a:ext cx="286385" cy="44450"/>
                          </a:xfrm>
                          <a:custGeom>
                            <a:avLst/>
                            <a:gdLst/>
                            <a:ahLst/>
                            <a:cxnLst/>
                            <a:rect l="l" t="t" r="r" b="b"/>
                            <a:pathLst>
                              <a:path w="286385" h="44450">
                                <a:moveTo>
                                  <a:pt x="0" y="0"/>
                                </a:moveTo>
                                <a:lnTo>
                                  <a:pt x="220113" y="0"/>
                                </a:lnTo>
                              </a:path>
                              <a:path w="286385" h="44450">
                                <a:moveTo>
                                  <a:pt x="220113" y="0"/>
                                </a:moveTo>
                                <a:lnTo>
                                  <a:pt x="286148" y="44022"/>
                                </a:lnTo>
                              </a:path>
                            </a:pathLst>
                          </a:custGeom>
                          <a:ln w="2476">
                            <a:solidFill>
                              <a:srgbClr val="000000"/>
                            </a:solidFill>
                            <a:prstDash val="solid"/>
                          </a:ln>
                        </wps:spPr>
                        <wps:bodyPr wrap="square" lIns="0" tIns="0" rIns="0" bIns="0" rtlCol="0">
                          <a:prstTxWarp prst="textNoShape">
                            <a:avLst/>
                          </a:prstTxWarp>
                          <a:noAutofit/>
                        </wps:bodyPr>
                      </wps:wsp>
                      <wps:wsp>
                        <wps:cNvPr id="58" name="Graphic 58"/>
                        <wps:cNvSpPr/>
                        <wps:spPr>
                          <a:xfrm>
                            <a:off x="513966" y="491954"/>
                            <a:ext cx="66040" cy="264160"/>
                          </a:xfrm>
                          <a:custGeom>
                            <a:avLst/>
                            <a:gdLst/>
                            <a:ahLst/>
                            <a:cxnLst/>
                            <a:rect l="l" t="t" r="r" b="b"/>
                            <a:pathLst>
                              <a:path w="66040" h="264160">
                                <a:moveTo>
                                  <a:pt x="66034" y="264136"/>
                                </a:moveTo>
                                <a:lnTo>
                                  <a:pt x="0" y="220113"/>
                                </a:lnTo>
                                <a:lnTo>
                                  <a:pt x="0" y="0"/>
                                </a:lnTo>
                                <a:lnTo>
                                  <a:pt x="66034" y="44022"/>
                                </a:lnTo>
                                <a:lnTo>
                                  <a:pt x="66034" y="264136"/>
                                </a:lnTo>
                                <a:close/>
                              </a:path>
                            </a:pathLst>
                          </a:custGeom>
                          <a:solidFill>
                            <a:srgbClr val="08C1FF">
                              <a:alpha val="65489"/>
                            </a:srgbClr>
                          </a:solidFill>
                        </wps:spPr>
                        <wps:bodyPr wrap="square" lIns="0" tIns="0" rIns="0" bIns="0" rtlCol="0">
                          <a:prstTxWarp prst="textNoShape">
                            <a:avLst/>
                          </a:prstTxWarp>
                          <a:noAutofit/>
                        </wps:bodyPr>
                      </wps:wsp>
                      <wps:wsp>
                        <wps:cNvPr id="59" name="Graphic 59"/>
                        <wps:cNvSpPr/>
                        <wps:spPr>
                          <a:xfrm>
                            <a:off x="73738" y="51726"/>
                            <a:ext cx="660400" cy="880744"/>
                          </a:xfrm>
                          <a:custGeom>
                            <a:avLst/>
                            <a:gdLst/>
                            <a:ahLst/>
                            <a:cxnLst/>
                            <a:rect l="l" t="t" r="r" b="b"/>
                            <a:pathLst>
                              <a:path w="660400" h="880744">
                                <a:moveTo>
                                  <a:pt x="440227" y="440227"/>
                                </a:moveTo>
                                <a:lnTo>
                                  <a:pt x="660341" y="440227"/>
                                </a:lnTo>
                              </a:path>
                              <a:path w="660400" h="880744">
                                <a:moveTo>
                                  <a:pt x="440227" y="660341"/>
                                </a:moveTo>
                                <a:lnTo>
                                  <a:pt x="440227" y="880455"/>
                                </a:lnTo>
                              </a:path>
                              <a:path w="660400" h="880744">
                                <a:moveTo>
                                  <a:pt x="440227" y="440227"/>
                                </a:moveTo>
                                <a:lnTo>
                                  <a:pt x="440227" y="660341"/>
                                </a:lnTo>
                              </a:path>
                              <a:path w="660400" h="880744">
                                <a:moveTo>
                                  <a:pt x="440227" y="660341"/>
                                </a:moveTo>
                                <a:lnTo>
                                  <a:pt x="506262" y="704364"/>
                                </a:lnTo>
                              </a:path>
                              <a:path w="660400" h="880744">
                                <a:moveTo>
                                  <a:pt x="440227" y="440227"/>
                                </a:moveTo>
                                <a:lnTo>
                                  <a:pt x="506262" y="484250"/>
                                </a:lnTo>
                              </a:path>
                              <a:path w="660400" h="880744">
                                <a:moveTo>
                                  <a:pt x="220113" y="0"/>
                                </a:moveTo>
                                <a:lnTo>
                                  <a:pt x="220113" y="220113"/>
                                </a:lnTo>
                              </a:path>
                              <a:path w="660400" h="880744">
                                <a:moveTo>
                                  <a:pt x="0" y="220113"/>
                                </a:moveTo>
                                <a:lnTo>
                                  <a:pt x="220113" y="220113"/>
                                </a:lnTo>
                              </a:path>
                              <a:path w="660400" h="880744">
                                <a:moveTo>
                                  <a:pt x="220113" y="220113"/>
                                </a:moveTo>
                                <a:lnTo>
                                  <a:pt x="286148" y="264136"/>
                                </a:lnTo>
                              </a:path>
                            </a:pathLst>
                          </a:custGeom>
                          <a:ln w="2476">
                            <a:solidFill>
                              <a:srgbClr val="000000"/>
                            </a:solidFill>
                            <a:prstDash val="solid"/>
                          </a:ln>
                        </wps:spPr>
                        <wps:bodyPr wrap="square" lIns="0" tIns="0" rIns="0" bIns="0" rtlCol="0">
                          <a:prstTxWarp prst="textNoShape">
                            <a:avLst/>
                          </a:prstTxWarp>
                          <a:noAutofit/>
                        </wps:bodyPr>
                      </wps:wsp>
                      <wps:wsp>
                        <wps:cNvPr id="60" name="Graphic 60"/>
                        <wps:cNvSpPr/>
                        <wps:spPr>
                          <a:xfrm>
                            <a:off x="73738" y="51726"/>
                            <a:ext cx="220345" cy="220345"/>
                          </a:xfrm>
                          <a:custGeom>
                            <a:avLst/>
                            <a:gdLst/>
                            <a:ahLst/>
                            <a:cxnLst/>
                            <a:rect l="l" t="t" r="r" b="b"/>
                            <a:pathLst>
                              <a:path w="220345" h="220345">
                                <a:moveTo>
                                  <a:pt x="220113" y="220113"/>
                                </a:moveTo>
                                <a:lnTo>
                                  <a:pt x="0" y="220113"/>
                                </a:lnTo>
                                <a:lnTo>
                                  <a:pt x="0" y="0"/>
                                </a:lnTo>
                                <a:lnTo>
                                  <a:pt x="220113" y="0"/>
                                </a:lnTo>
                                <a:lnTo>
                                  <a:pt x="220113" y="220113"/>
                                </a:lnTo>
                                <a:close/>
                              </a:path>
                            </a:pathLst>
                          </a:custGeom>
                          <a:solidFill>
                            <a:srgbClr val="08C1FF">
                              <a:alpha val="65489"/>
                            </a:srgbClr>
                          </a:solidFill>
                        </wps:spPr>
                        <wps:bodyPr wrap="square" lIns="0" tIns="0" rIns="0" bIns="0" rtlCol="0">
                          <a:prstTxWarp prst="textNoShape">
                            <a:avLst/>
                          </a:prstTxWarp>
                          <a:noAutofit/>
                        </wps:bodyPr>
                      </wps:wsp>
                      <wps:wsp>
                        <wps:cNvPr id="61" name="Graphic 61"/>
                        <wps:cNvSpPr/>
                        <wps:spPr>
                          <a:xfrm>
                            <a:off x="73738" y="51726"/>
                            <a:ext cx="220345" cy="220345"/>
                          </a:xfrm>
                          <a:custGeom>
                            <a:avLst/>
                            <a:gdLst/>
                            <a:ahLst/>
                            <a:cxnLst/>
                            <a:rect l="l" t="t" r="r" b="b"/>
                            <a:pathLst>
                              <a:path w="220345" h="220345">
                                <a:moveTo>
                                  <a:pt x="0" y="0"/>
                                </a:moveTo>
                                <a:lnTo>
                                  <a:pt x="220113" y="0"/>
                                </a:lnTo>
                              </a:path>
                              <a:path w="220345" h="220345">
                                <a:moveTo>
                                  <a:pt x="0" y="0"/>
                                </a:moveTo>
                                <a:lnTo>
                                  <a:pt x="0" y="220113"/>
                                </a:lnTo>
                              </a:path>
                            </a:pathLst>
                          </a:custGeom>
                          <a:ln w="2476">
                            <a:solidFill>
                              <a:srgbClr val="000000"/>
                            </a:solidFill>
                            <a:prstDash val="solid"/>
                          </a:ln>
                        </wps:spPr>
                        <wps:bodyPr wrap="square" lIns="0" tIns="0" rIns="0" bIns="0" rtlCol="0">
                          <a:prstTxWarp prst="textNoShape">
                            <a:avLst/>
                          </a:prstTxWarp>
                          <a:noAutofit/>
                        </wps:bodyPr>
                      </wps:wsp>
                      <wps:wsp>
                        <wps:cNvPr id="62" name="Graphic 62"/>
                        <wps:cNvSpPr/>
                        <wps:spPr>
                          <a:xfrm>
                            <a:off x="66024" y="44031"/>
                            <a:ext cx="676275" cy="895985"/>
                          </a:xfrm>
                          <a:custGeom>
                            <a:avLst/>
                            <a:gdLst/>
                            <a:ahLst/>
                            <a:cxnLst/>
                            <a:rect l="l" t="t" r="r" b="b"/>
                            <a:pathLst>
                              <a:path w="676275" h="895985">
                                <a:moveTo>
                                  <a:pt x="15405" y="223558"/>
                                </a:moveTo>
                                <a:lnTo>
                                  <a:pt x="11963" y="220116"/>
                                </a:lnTo>
                                <a:lnTo>
                                  <a:pt x="3454" y="220116"/>
                                </a:lnTo>
                                <a:lnTo>
                                  <a:pt x="0" y="223558"/>
                                </a:lnTo>
                                <a:lnTo>
                                  <a:pt x="0" y="227812"/>
                                </a:lnTo>
                                <a:lnTo>
                                  <a:pt x="0" y="232067"/>
                                </a:lnTo>
                                <a:lnTo>
                                  <a:pt x="3454" y="235521"/>
                                </a:lnTo>
                                <a:lnTo>
                                  <a:pt x="11963" y="235521"/>
                                </a:lnTo>
                                <a:lnTo>
                                  <a:pt x="15405" y="232067"/>
                                </a:lnTo>
                                <a:lnTo>
                                  <a:pt x="15405" y="223558"/>
                                </a:lnTo>
                                <a:close/>
                              </a:path>
                              <a:path w="676275" h="895985">
                                <a:moveTo>
                                  <a:pt x="15405" y="3441"/>
                                </a:moveTo>
                                <a:lnTo>
                                  <a:pt x="11963" y="0"/>
                                </a:lnTo>
                                <a:lnTo>
                                  <a:pt x="3454" y="0"/>
                                </a:lnTo>
                                <a:lnTo>
                                  <a:pt x="0" y="3441"/>
                                </a:lnTo>
                                <a:lnTo>
                                  <a:pt x="0" y="7696"/>
                                </a:lnTo>
                                <a:lnTo>
                                  <a:pt x="0" y="11963"/>
                                </a:lnTo>
                                <a:lnTo>
                                  <a:pt x="3454" y="15405"/>
                                </a:lnTo>
                                <a:lnTo>
                                  <a:pt x="11963" y="15405"/>
                                </a:lnTo>
                                <a:lnTo>
                                  <a:pt x="15405" y="11963"/>
                                </a:lnTo>
                                <a:lnTo>
                                  <a:pt x="15405" y="3441"/>
                                </a:lnTo>
                                <a:close/>
                              </a:path>
                              <a:path w="676275" h="895985">
                                <a:moveTo>
                                  <a:pt x="235521" y="223558"/>
                                </a:moveTo>
                                <a:lnTo>
                                  <a:pt x="232079" y="220116"/>
                                </a:lnTo>
                                <a:lnTo>
                                  <a:pt x="223558" y="220116"/>
                                </a:lnTo>
                                <a:lnTo>
                                  <a:pt x="220116" y="223558"/>
                                </a:lnTo>
                                <a:lnTo>
                                  <a:pt x="220116" y="227812"/>
                                </a:lnTo>
                                <a:lnTo>
                                  <a:pt x="220116" y="232067"/>
                                </a:lnTo>
                                <a:lnTo>
                                  <a:pt x="223558" y="235521"/>
                                </a:lnTo>
                                <a:lnTo>
                                  <a:pt x="232079" y="235521"/>
                                </a:lnTo>
                                <a:lnTo>
                                  <a:pt x="235521" y="232067"/>
                                </a:lnTo>
                                <a:lnTo>
                                  <a:pt x="235521" y="223558"/>
                                </a:lnTo>
                                <a:close/>
                              </a:path>
                              <a:path w="676275" h="895985">
                                <a:moveTo>
                                  <a:pt x="235521" y="3441"/>
                                </a:moveTo>
                                <a:lnTo>
                                  <a:pt x="232079" y="0"/>
                                </a:lnTo>
                                <a:lnTo>
                                  <a:pt x="223558" y="0"/>
                                </a:lnTo>
                                <a:lnTo>
                                  <a:pt x="220116" y="3441"/>
                                </a:lnTo>
                                <a:lnTo>
                                  <a:pt x="220116" y="7696"/>
                                </a:lnTo>
                                <a:lnTo>
                                  <a:pt x="220116" y="11963"/>
                                </a:lnTo>
                                <a:lnTo>
                                  <a:pt x="223558" y="15405"/>
                                </a:lnTo>
                                <a:lnTo>
                                  <a:pt x="232079" y="15405"/>
                                </a:lnTo>
                                <a:lnTo>
                                  <a:pt x="235521" y="11963"/>
                                </a:lnTo>
                                <a:lnTo>
                                  <a:pt x="235521" y="3441"/>
                                </a:lnTo>
                                <a:close/>
                              </a:path>
                              <a:path w="676275" h="895985">
                                <a:moveTo>
                                  <a:pt x="455637" y="883894"/>
                                </a:moveTo>
                                <a:lnTo>
                                  <a:pt x="452196" y="880452"/>
                                </a:lnTo>
                                <a:lnTo>
                                  <a:pt x="443674" y="880452"/>
                                </a:lnTo>
                                <a:lnTo>
                                  <a:pt x="440232" y="883894"/>
                                </a:lnTo>
                                <a:lnTo>
                                  <a:pt x="440232" y="888161"/>
                                </a:lnTo>
                                <a:lnTo>
                                  <a:pt x="440232" y="892416"/>
                                </a:lnTo>
                                <a:lnTo>
                                  <a:pt x="443674" y="895858"/>
                                </a:lnTo>
                                <a:lnTo>
                                  <a:pt x="452196" y="895858"/>
                                </a:lnTo>
                                <a:lnTo>
                                  <a:pt x="455637" y="892416"/>
                                </a:lnTo>
                                <a:lnTo>
                                  <a:pt x="455637" y="883894"/>
                                </a:lnTo>
                                <a:close/>
                              </a:path>
                              <a:path w="676275" h="895985">
                                <a:moveTo>
                                  <a:pt x="455637" y="663790"/>
                                </a:moveTo>
                                <a:lnTo>
                                  <a:pt x="452196" y="660336"/>
                                </a:lnTo>
                                <a:lnTo>
                                  <a:pt x="443674" y="660336"/>
                                </a:lnTo>
                                <a:lnTo>
                                  <a:pt x="440232" y="663790"/>
                                </a:lnTo>
                                <a:lnTo>
                                  <a:pt x="440232" y="668045"/>
                                </a:lnTo>
                                <a:lnTo>
                                  <a:pt x="440232" y="672299"/>
                                </a:lnTo>
                                <a:lnTo>
                                  <a:pt x="443674" y="675741"/>
                                </a:lnTo>
                                <a:lnTo>
                                  <a:pt x="452196" y="675741"/>
                                </a:lnTo>
                                <a:lnTo>
                                  <a:pt x="455637" y="672299"/>
                                </a:lnTo>
                                <a:lnTo>
                                  <a:pt x="455637" y="663790"/>
                                </a:lnTo>
                                <a:close/>
                              </a:path>
                              <a:path w="676275" h="895985">
                                <a:moveTo>
                                  <a:pt x="455637" y="443674"/>
                                </a:moveTo>
                                <a:lnTo>
                                  <a:pt x="452196" y="440220"/>
                                </a:lnTo>
                                <a:lnTo>
                                  <a:pt x="443674" y="440220"/>
                                </a:lnTo>
                                <a:lnTo>
                                  <a:pt x="440232" y="443674"/>
                                </a:lnTo>
                                <a:lnTo>
                                  <a:pt x="440232" y="447929"/>
                                </a:lnTo>
                                <a:lnTo>
                                  <a:pt x="440232" y="452183"/>
                                </a:lnTo>
                                <a:lnTo>
                                  <a:pt x="443674" y="455637"/>
                                </a:lnTo>
                                <a:lnTo>
                                  <a:pt x="452196" y="455637"/>
                                </a:lnTo>
                                <a:lnTo>
                                  <a:pt x="455637" y="452183"/>
                                </a:lnTo>
                                <a:lnTo>
                                  <a:pt x="455637" y="443674"/>
                                </a:lnTo>
                                <a:close/>
                              </a:path>
                              <a:path w="676275" h="895985">
                                <a:moveTo>
                                  <a:pt x="675754" y="883894"/>
                                </a:moveTo>
                                <a:lnTo>
                                  <a:pt x="672299" y="880452"/>
                                </a:lnTo>
                                <a:lnTo>
                                  <a:pt x="663790" y="880452"/>
                                </a:lnTo>
                                <a:lnTo>
                                  <a:pt x="660349" y="883894"/>
                                </a:lnTo>
                                <a:lnTo>
                                  <a:pt x="660349" y="888161"/>
                                </a:lnTo>
                                <a:lnTo>
                                  <a:pt x="660349" y="892416"/>
                                </a:lnTo>
                                <a:lnTo>
                                  <a:pt x="663790" y="895858"/>
                                </a:lnTo>
                                <a:lnTo>
                                  <a:pt x="672299" y="895858"/>
                                </a:lnTo>
                                <a:lnTo>
                                  <a:pt x="675754" y="892416"/>
                                </a:lnTo>
                                <a:lnTo>
                                  <a:pt x="675754" y="883894"/>
                                </a:lnTo>
                                <a:close/>
                              </a:path>
                              <a:path w="676275" h="895985">
                                <a:moveTo>
                                  <a:pt x="675754" y="443674"/>
                                </a:moveTo>
                                <a:lnTo>
                                  <a:pt x="672299" y="440220"/>
                                </a:lnTo>
                                <a:lnTo>
                                  <a:pt x="663790" y="440220"/>
                                </a:lnTo>
                                <a:lnTo>
                                  <a:pt x="660349" y="443674"/>
                                </a:lnTo>
                                <a:lnTo>
                                  <a:pt x="660349" y="447929"/>
                                </a:lnTo>
                                <a:lnTo>
                                  <a:pt x="660349" y="452183"/>
                                </a:lnTo>
                                <a:lnTo>
                                  <a:pt x="663790" y="455637"/>
                                </a:lnTo>
                                <a:lnTo>
                                  <a:pt x="672299" y="455637"/>
                                </a:lnTo>
                                <a:lnTo>
                                  <a:pt x="675754" y="452183"/>
                                </a:lnTo>
                                <a:lnTo>
                                  <a:pt x="675754" y="443674"/>
                                </a:lnTo>
                                <a:close/>
                              </a:path>
                              <a:path w="676275" h="895985">
                                <a:moveTo>
                                  <a:pt x="675754" y="3441"/>
                                </a:moveTo>
                                <a:lnTo>
                                  <a:pt x="672299" y="0"/>
                                </a:lnTo>
                                <a:lnTo>
                                  <a:pt x="663790" y="0"/>
                                </a:lnTo>
                                <a:lnTo>
                                  <a:pt x="660349" y="3441"/>
                                </a:lnTo>
                                <a:lnTo>
                                  <a:pt x="660349" y="7696"/>
                                </a:lnTo>
                                <a:lnTo>
                                  <a:pt x="660349" y="11963"/>
                                </a:lnTo>
                                <a:lnTo>
                                  <a:pt x="663790" y="15405"/>
                                </a:lnTo>
                                <a:lnTo>
                                  <a:pt x="672299" y="15405"/>
                                </a:lnTo>
                                <a:lnTo>
                                  <a:pt x="675754" y="11963"/>
                                </a:lnTo>
                                <a:lnTo>
                                  <a:pt x="675754" y="3441"/>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580000" y="95749"/>
                            <a:ext cx="506730" cy="924560"/>
                          </a:xfrm>
                          <a:custGeom>
                            <a:avLst/>
                            <a:gdLst/>
                            <a:ahLst/>
                            <a:cxnLst/>
                            <a:rect l="l" t="t" r="r" b="b"/>
                            <a:pathLst>
                              <a:path w="506730" h="924560">
                                <a:moveTo>
                                  <a:pt x="440227" y="660341"/>
                                </a:moveTo>
                                <a:lnTo>
                                  <a:pt x="440227" y="880455"/>
                                </a:lnTo>
                              </a:path>
                              <a:path w="506730" h="924560">
                                <a:moveTo>
                                  <a:pt x="220113" y="880455"/>
                                </a:moveTo>
                                <a:lnTo>
                                  <a:pt x="440227" y="880455"/>
                                </a:lnTo>
                              </a:path>
                              <a:path w="506730" h="924560">
                                <a:moveTo>
                                  <a:pt x="440227" y="880455"/>
                                </a:moveTo>
                                <a:lnTo>
                                  <a:pt x="506262" y="924478"/>
                                </a:lnTo>
                              </a:path>
                              <a:path w="506730" h="924560">
                                <a:moveTo>
                                  <a:pt x="440227" y="440227"/>
                                </a:moveTo>
                                <a:lnTo>
                                  <a:pt x="440227" y="660341"/>
                                </a:lnTo>
                              </a:path>
                              <a:path w="506730" h="924560">
                                <a:moveTo>
                                  <a:pt x="0" y="440227"/>
                                </a:moveTo>
                                <a:lnTo>
                                  <a:pt x="0" y="660341"/>
                                </a:lnTo>
                              </a:path>
                              <a:path w="506730" h="924560">
                                <a:moveTo>
                                  <a:pt x="0" y="0"/>
                                </a:moveTo>
                                <a:lnTo>
                                  <a:pt x="66034" y="44022"/>
                                </a:lnTo>
                              </a:path>
                            </a:pathLst>
                          </a:custGeom>
                          <a:ln w="2476">
                            <a:solidFill>
                              <a:srgbClr val="000000"/>
                            </a:solidFill>
                            <a:prstDash val="solid"/>
                          </a:ln>
                        </wps:spPr>
                        <wps:bodyPr wrap="square" lIns="0" tIns="0" rIns="0" bIns="0" rtlCol="0">
                          <a:prstTxWarp prst="textNoShape">
                            <a:avLst/>
                          </a:prstTxWarp>
                          <a:noAutofit/>
                        </wps:bodyPr>
                      </wps:wsp>
                      <wps:wsp>
                        <wps:cNvPr id="64" name="Graphic 64"/>
                        <wps:cNvSpPr/>
                        <wps:spPr>
                          <a:xfrm>
                            <a:off x="132064" y="88049"/>
                            <a:ext cx="895985" cy="895985"/>
                          </a:xfrm>
                          <a:custGeom>
                            <a:avLst/>
                            <a:gdLst/>
                            <a:ahLst/>
                            <a:cxnLst/>
                            <a:rect l="l" t="t" r="r" b="b"/>
                            <a:pathLst>
                              <a:path w="895985" h="895985">
                                <a:moveTo>
                                  <a:pt x="15405" y="663790"/>
                                </a:moveTo>
                                <a:lnTo>
                                  <a:pt x="11963" y="660349"/>
                                </a:lnTo>
                                <a:lnTo>
                                  <a:pt x="3441" y="660349"/>
                                </a:lnTo>
                                <a:lnTo>
                                  <a:pt x="0" y="663790"/>
                                </a:lnTo>
                                <a:lnTo>
                                  <a:pt x="0" y="668045"/>
                                </a:lnTo>
                                <a:lnTo>
                                  <a:pt x="0" y="672299"/>
                                </a:lnTo>
                                <a:lnTo>
                                  <a:pt x="3441" y="675754"/>
                                </a:lnTo>
                                <a:lnTo>
                                  <a:pt x="11963" y="675754"/>
                                </a:lnTo>
                                <a:lnTo>
                                  <a:pt x="15405" y="672299"/>
                                </a:lnTo>
                                <a:lnTo>
                                  <a:pt x="15405" y="663790"/>
                                </a:lnTo>
                                <a:close/>
                              </a:path>
                              <a:path w="895985" h="895985">
                                <a:moveTo>
                                  <a:pt x="235521" y="223558"/>
                                </a:moveTo>
                                <a:lnTo>
                                  <a:pt x="232067" y="220116"/>
                                </a:lnTo>
                                <a:lnTo>
                                  <a:pt x="223558" y="220116"/>
                                </a:lnTo>
                                <a:lnTo>
                                  <a:pt x="220116" y="223558"/>
                                </a:lnTo>
                                <a:lnTo>
                                  <a:pt x="220116" y="227825"/>
                                </a:lnTo>
                                <a:lnTo>
                                  <a:pt x="220116" y="232079"/>
                                </a:lnTo>
                                <a:lnTo>
                                  <a:pt x="223558" y="235521"/>
                                </a:lnTo>
                                <a:lnTo>
                                  <a:pt x="232067" y="235521"/>
                                </a:lnTo>
                                <a:lnTo>
                                  <a:pt x="235521" y="232079"/>
                                </a:lnTo>
                                <a:lnTo>
                                  <a:pt x="235521" y="223558"/>
                                </a:lnTo>
                                <a:close/>
                              </a:path>
                              <a:path w="895985" h="895985">
                                <a:moveTo>
                                  <a:pt x="455637" y="663790"/>
                                </a:moveTo>
                                <a:lnTo>
                                  <a:pt x="452183" y="660349"/>
                                </a:lnTo>
                                <a:lnTo>
                                  <a:pt x="443674" y="660349"/>
                                </a:lnTo>
                                <a:lnTo>
                                  <a:pt x="440220" y="663790"/>
                                </a:lnTo>
                                <a:lnTo>
                                  <a:pt x="440220" y="668045"/>
                                </a:lnTo>
                                <a:lnTo>
                                  <a:pt x="440220" y="672299"/>
                                </a:lnTo>
                                <a:lnTo>
                                  <a:pt x="443674" y="675754"/>
                                </a:lnTo>
                                <a:lnTo>
                                  <a:pt x="452183" y="675754"/>
                                </a:lnTo>
                                <a:lnTo>
                                  <a:pt x="455637" y="672299"/>
                                </a:lnTo>
                                <a:lnTo>
                                  <a:pt x="455637" y="663790"/>
                                </a:lnTo>
                                <a:close/>
                              </a:path>
                              <a:path w="895985" h="895985">
                                <a:moveTo>
                                  <a:pt x="455637" y="443674"/>
                                </a:moveTo>
                                <a:lnTo>
                                  <a:pt x="452183" y="440232"/>
                                </a:lnTo>
                                <a:lnTo>
                                  <a:pt x="443674" y="440232"/>
                                </a:lnTo>
                                <a:lnTo>
                                  <a:pt x="440220" y="443674"/>
                                </a:lnTo>
                                <a:lnTo>
                                  <a:pt x="440220" y="447929"/>
                                </a:lnTo>
                                <a:lnTo>
                                  <a:pt x="440220" y="452196"/>
                                </a:lnTo>
                                <a:lnTo>
                                  <a:pt x="443674" y="455637"/>
                                </a:lnTo>
                                <a:lnTo>
                                  <a:pt x="452183" y="455637"/>
                                </a:lnTo>
                                <a:lnTo>
                                  <a:pt x="455637" y="452196"/>
                                </a:lnTo>
                                <a:lnTo>
                                  <a:pt x="455637" y="443674"/>
                                </a:lnTo>
                                <a:close/>
                              </a:path>
                              <a:path w="895985" h="895985">
                                <a:moveTo>
                                  <a:pt x="455637" y="3454"/>
                                </a:moveTo>
                                <a:lnTo>
                                  <a:pt x="452183" y="0"/>
                                </a:lnTo>
                                <a:lnTo>
                                  <a:pt x="443674" y="0"/>
                                </a:lnTo>
                                <a:lnTo>
                                  <a:pt x="440220" y="3454"/>
                                </a:lnTo>
                                <a:lnTo>
                                  <a:pt x="440220" y="7708"/>
                                </a:lnTo>
                                <a:lnTo>
                                  <a:pt x="440220" y="11963"/>
                                </a:lnTo>
                                <a:lnTo>
                                  <a:pt x="443674" y="15405"/>
                                </a:lnTo>
                                <a:lnTo>
                                  <a:pt x="452183" y="15405"/>
                                </a:lnTo>
                                <a:lnTo>
                                  <a:pt x="455637" y="11963"/>
                                </a:lnTo>
                                <a:lnTo>
                                  <a:pt x="455637" y="3454"/>
                                </a:lnTo>
                                <a:close/>
                              </a:path>
                              <a:path w="895985" h="895985">
                                <a:moveTo>
                                  <a:pt x="675741" y="883907"/>
                                </a:moveTo>
                                <a:lnTo>
                                  <a:pt x="672299" y="880452"/>
                                </a:lnTo>
                                <a:lnTo>
                                  <a:pt x="663790" y="880452"/>
                                </a:lnTo>
                                <a:lnTo>
                                  <a:pt x="660336" y="883907"/>
                                </a:lnTo>
                                <a:lnTo>
                                  <a:pt x="660336" y="888161"/>
                                </a:lnTo>
                                <a:lnTo>
                                  <a:pt x="660336" y="892416"/>
                                </a:lnTo>
                                <a:lnTo>
                                  <a:pt x="663790" y="895870"/>
                                </a:lnTo>
                                <a:lnTo>
                                  <a:pt x="672299" y="895870"/>
                                </a:lnTo>
                                <a:lnTo>
                                  <a:pt x="675741" y="892416"/>
                                </a:lnTo>
                                <a:lnTo>
                                  <a:pt x="675741" y="883907"/>
                                </a:lnTo>
                                <a:close/>
                              </a:path>
                              <a:path w="895985" h="895985">
                                <a:moveTo>
                                  <a:pt x="895858" y="883907"/>
                                </a:moveTo>
                                <a:lnTo>
                                  <a:pt x="892416" y="880452"/>
                                </a:lnTo>
                                <a:lnTo>
                                  <a:pt x="883894" y="880452"/>
                                </a:lnTo>
                                <a:lnTo>
                                  <a:pt x="880452" y="883907"/>
                                </a:lnTo>
                                <a:lnTo>
                                  <a:pt x="880452" y="888161"/>
                                </a:lnTo>
                                <a:lnTo>
                                  <a:pt x="880452" y="892416"/>
                                </a:lnTo>
                                <a:lnTo>
                                  <a:pt x="883894" y="895870"/>
                                </a:lnTo>
                                <a:lnTo>
                                  <a:pt x="892416" y="895870"/>
                                </a:lnTo>
                                <a:lnTo>
                                  <a:pt x="895858" y="892416"/>
                                </a:lnTo>
                                <a:lnTo>
                                  <a:pt x="895858" y="883907"/>
                                </a:lnTo>
                                <a:close/>
                              </a:path>
                              <a:path w="895985" h="895985">
                                <a:moveTo>
                                  <a:pt x="895858" y="663790"/>
                                </a:moveTo>
                                <a:lnTo>
                                  <a:pt x="892416" y="660349"/>
                                </a:lnTo>
                                <a:lnTo>
                                  <a:pt x="883894" y="660349"/>
                                </a:lnTo>
                                <a:lnTo>
                                  <a:pt x="880452" y="663790"/>
                                </a:lnTo>
                                <a:lnTo>
                                  <a:pt x="880452" y="668045"/>
                                </a:lnTo>
                                <a:lnTo>
                                  <a:pt x="880452" y="672299"/>
                                </a:lnTo>
                                <a:lnTo>
                                  <a:pt x="883894" y="675754"/>
                                </a:lnTo>
                                <a:lnTo>
                                  <a:pt x="892416" y="675754"/>
                                </a:lnTo>
                                <a:lnTo>
                                  <a:pt x="895858" y="672299"/>
                                </a:lnTo>
                                <a:lnTo>
                                  <a:pt x="895858" y="663790"/>
                                </a:lnTo>
                                <a:close/>
                              </a:path>
                              <a:path w="895985" h="895985">
                                <a:moveTo>
                                  <a:pt x="895858" y="443674"/>
                                </a:moveTo>
                                <a:lnTo>
                                  <a:pt x="892416" y="440232"/>
                                </a:lnTo>
                                <a:lnTo>
                                  <a:pt x="883894" y="440232"/>
                                </a:lnTo>
                                <a:lnTo>
                                  <a:pt x="880452" y="443674"/>
                                </a:lnTo>
                                <a:lnTo>
                                  <a:pt x="880452" y="447929"/>
                                </a:lnTo>
                                <a:lnTo>
                                  <a:pt x="880452" y="452196"/>
                                </a:lnTo>
                                <a:lnTo>
                                  <a:pt x="883894" y="455637"/>
                                </a:lnTo>
                                <a:lnTo>
                                  <a:pt x="892416" y="455637"/>
                                </a:lnTo>
                                <a:lnTo>
                                  <a:pt x="895858" y="452196"/>
                                </a:lnTo>
                                <a:lnTo>
                                  <a:pt x="895858" y="443674"/>
                                </a:lnTo>
                                <a:close/>
                              </a:path>
                              <a:path w="895985" h="895985">
                                <a:moveTo>
                                  <a:pt x="895858" y="3454"/>
                                </a:moveTo>
                                <a:lnTo>
                                  <a:pt x="892416" y="0"/>
                                </a:lnTo>
                                <a:lnTo>
                                  <a:pt x="883894" y="0"/>
                                </a:lnTo>
                                <a:lnTo>
                                  <a:pt x="880452" y="3454"/>
                                </a:lnTo>
                                <a:lnTo>
                                  <a:pt x="880452" y="7708"/>
                                </a:lnTo>
                                <a:lnTo>
                                  <a:pt x="880452" y="11963"/>
                                </a:lnTo>
                                <a:lnTo>
                                  <a:pt x="883894" y="15405"/>
                                </a:lnTo>
                                <a:lnTo>
                                  <a:pt x="892416" y="15405"/>
                                </a:lnTo>
                                <a:lnTo>
                                  <a:pt x="895858" y="11963"/>
                                </a:lnTo>
                                <a:lnTo>
                                  <a:pt x="895858" y="3454"/>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646034" y="139772"/>
                            <a:ext cx="220345" cy="220345"/>
                          </a:xfrm>
                          <a:custGeom>
                            <a:avLst/>
                            <a:gdLst/>
                            <a:ahLst/>
                            <a:cxnLst/>
                            <a:rect l="l" t="t" r="r" b="b"/>
                            <a:pathLst>
                              <a:path w="220345" h="220345">
                                <a:moveTo>
                                  <a:pt x="0" y="0"/>
                                </a:moveTo>
                                <a:lnTo>
                                  <a:pt x="220113" y="0"/>
                                </a:lnTo>
                              </a:path>
                              <a:path w="220345" h="220345">
                                <a:moveTo>
                                  <a:pt x="0" y="0"/>
                                </a:moveTo>
                                <a:lnTo>
                                  <a:pt x="0" y="220113"/>
                                </a:lnTo>
                              </a:path>
                              <a:path w="220345" h="220345">
                                <a:moveTo>
                                  <a:pt x="0" y="0"/>
                                </a:moveTo>
                                <a:lnTo>
                                  <a:pt x="66034" y="44022"/>
                                </a:lnTo>
                              </a:path>
                            </a:pathLst>
                          </a:custGeom>
                          <a:ln w="2476">
                            <a:solidFill>
                              <a:srgbClr val="000000"/>
                            </a:solidFill>
                            <a:prstDash val="solid"/>
                          </a:ln>
                        </wps:spPr>
                        <wps:bodyPr wrap="square" lIns="0" tIns="0" rIns="0" bIns="0" rtlCol="0">
                          <a:prstTxWarp prst="textNoShape">
                            <a:avLst/>
                          </a:prstTxWarp>
                          <a:noAutofit/>
                        </wps:bodyPr>
                      </wps:wsp>
                      <wps:wsp>
                        <wps:cNvPr id="66" name="Graphic 66"/>
                        <wps:cNvSpPr/>
                        <wps:spPr>
                          <a:xfrm>
                            <a:off x="198092" y="132080"/>
                            <a:ext cx="895985" cy="895985"/>
                          </a:xfrm>
                          <a:custGeom>
                            <a:avLst/>
                            <a:gdLst/>
                            <a:ahLst/>
                            <a:cxnLst/>
                            <a:rect l="l" t="t" r="r" b="b"/>
                            <a:pathLst>
                              <a:path w="895985" h="895985">
                                <a:moveTo>
                                  <a:pt x="15417" y="883894"/>
                                </a:moveTo>
                                <a:lnTo>
                                  <a:pt x="11963" y="880452"/>
                                </a:lnTo>
                                <a:lnTo>
                                  <a:pt x="3454" y="880452"/>
                                </a:lnTo>
                                <a:lnTo>
                                  <a:pt x="0" y="883894"/>
                                </a:lnTo>
                                <a:lnTo>
                                  <a:pt x="0" y="888149"/>
                                </a:lnTo>
                                <a:lnTo>
                                  <a:pt x="0" y="892416"/>
                                </a:lnTo>
                                <a:lnTo>
                                  <a:pt x="3454" y="895858"/>
                                </a:lnTo>
                                <a:lnTo>
                                  <a:pt x="11963" y="895858"/>
                                </a:lnTo>
                                <a:lnTo>
                                  <a:pt x="15417" y="892416"/>
                                </a:lnTo>
                                <a:lnTo>
                                  <a:pt x="15417" y="883894"/>
                                </a:lnTo>
                                <a:close/>
                              </a:path>
                              <a:path w="895985" h="895985">
                                <a:moveTo>
                                  <a:pt x="235521" y="663778"/>
                                </a:moveTo>
                                <a:lnTo>
                                  <a:pt x="232079" y="660336"/>
                                </a:lnTo>
                                <a:lnTo>
                                  <a:pt x="223570" y="660336"/>
                                </a:lnTo>
                                <a:lnTo>
                                  <a:pt x="220116" y="663778"/>
                                </a:lnTo>
                                <a:lnTo>
                                  <a:pt x="220116" y="668045"/>
                                </a:lnTo>
                                <a:lnTo>
                                  <a:pt x="220116" y="672299"/>
                                </a:lnTo>
                                <a:lnTo>
                                  <a:pt x="223570" y="675741"/>
                                </a:lnTo>
                                <a:lnTo>
                                  <a:pt x="232079" y="675741"/>
                                </a:lnTo>
                                <a:lnTo>
                                  <a:pt x="235521" y="672299"/>
                                </a:lnTo>
                                <a:lnTo>
                                  <a:pt x="235521" y="663778"/>
                                </a:lnTo>
                                <a:close/>
                              </a:path>
                              <a:path w="895985" h="895985">
                                <a:moveTo>
                                  <a:pt x="455637" y="883894"/>
                                </a:moveTo>
                                <a:lnTo>
                                  <a:pt x="452196" y="880452"/>
                                </a:lnTo>
                                <a:lnTo>
                                  <a:pt x="443674" y="880452"/>
                                </a:lnTo>
                                <a:lnTo>
                                  <a:pt x="440232" y="883894"/>
                                </a:lnTo>
                                <a:lnTo>
                                  <a:pt x="440232" y="888149"/>
                                </a:lnTo>
                                <a:lnTo>
                                  <a:pt x="440232" y="892416"/>
                                </a:lnTo>
                                <a:lnTo>
                                  <a:pt x="443674" y="895858"/>
                                </a:lnTo>
                                <a:lnTo>
                                  <a:pt x="452196" y="895858"/>
                                </a:lnTo>
                                <a:lnTo>
                                  <a:pt x="455637" y="892416"/>
                                </a:lnTo>
                                <a:lnTo>
                                  <a:pt x="455637" y="883894"/>
                                </a:lnTo>
                                <a:close/>
                              </a:path>
                              <a:path w="895985" h="895985">
                                <a:moveTo>
                                  <a:pt x="455637" y="223558"/>
                                </a:moveTo>
                                <a:lnTo>
                                  <a:pt x="452196" y="220103"/>
                                </a:lnTo>
                                <a:lnTo>
                                  <a:pt x="443674" y="220103"/>
                                </a:lnTo>
                                <a:lnTo>
                                  <a:pt x="440232" y="223558"/>
                                </a:lnTo>
                                <a:lnTo>
                                  <a:pt x="440232" y="227812"/>
                                </a:lnTo>
                                <a:lnTo>
                                  <a:pt x="440232" y="232067"/>
                                </a:lnTo>
                                <a:lnTo>
                                  <a:pt x="443674" y="235521"/>
                                </a:lnTo>
                                <a:lnTo>
                                  <a:pt x="452196" y="235521"/>
                                </a:lnTo>
                                <a:lnTo>
                                  <a:pt x="455637" y="232067"/>
                                </a:lnTo>
                                <a:lnTo>
                                  <a:pt x="455637" y="223558"/>
                                </a:lnTo>
                                <a:close/>
                              </a:path>
                              <a:path w="895985" h="895985">
                                <a:moveTo>
                                  <a:pt x="455637" y="3441"/>
                                </a:moveTo>
                                <a:lnTo>
                                  <a:pt x="452196" y="0"/>
                                </a:lnTo>
                                <a:lnTo>
                                  <a:pt x="443674" y="0"/>
                                </a:lnTo>
                                <a:lnTo>
                                  <a:pt x="440232" y="3441"/>
                                </a:lnTo>
                                <a:lnTo>
                                  <a:pt x="440232" y="7696"/>
                                </a:lnTo>
                                <a:lnTo>
                                  <a:pt x="440232" y="11950"/>
                                </a:lnTo>
                                <a:lnTo>
                                  <a:pt x="443674" y="15405"/>
                                </a:lnTo>
                                <a:lnTo>
                                  <a:pt x="452196" y="15405"/>
                                </a:lnTo>
                                <a:lnTo>
                                  <a:pt x="455637" y="11950"/>
                                </a:lnTo>
                                <a:lnTo>
                                  <a:pt x="455637" y="3441"/>
                                </a:lnTo>
                                <a:close/>
                              </a:path>
                              <a:path w="895985" h="895985">
                                <a:moveTo>
                                  <a:pt x="675754" y="443674"/>
                                </a:moveTo>
                                <a:lnTo>
                                  <a:pt x="672312" y="440220"/>
                                </a:lnTo>
                                <a:lnTo>
                                  <a:pt x="663790" y="440220"/>
                                </a:lnTo>
                                <a:lnTo>
                                  <a:pt x="660349" y="443674"/>
                                </a:lnTo>
                                <a:lnTo>
                                  <a:pt x="660349" y="447929"/>
                                </a:lnTo>
                                <a:lnTo>
                                  <a:pt x="660349" y="452183"/>
                                </a:lnTo>
                                <a:lnTo>
                                  <a:pt x="663790" y="455625"/>
                                </a:lnTo>
                                <a:lnTo>
                                  <a:pt x="672312" y="455625"/>
                                </a:lnTo>
                                <a:lnTo>
                                  <a:pt x="675754" y="452183"/>
                                </a:lnTo>
                                <a:lnTo>
                                  <a:pt x="675754" y="443674"/>
                                </a:lnTo>
                                <a:close/>
                              </a:path>
                              <a:path w="895985" h="895985">
                                <a:moveTo>
                                  <a:pt x="675754" y="3441"/>
                                </a:moveTo>
                                <a:lnTo>
                                  <a:pt x="672312" y="0"/>
                                </a:lnTo>
                                <a:lnTo>
                                  <a:pt x="663790" y="0"/>
                                </a:lnTo>
                                <a:lnTo>
                                  <a:pt x="660349" y="3441"/>
                                </a:lnTo>
                                <a:lnTo>
                                  <a:pt x="660349" y="7696"/>
                                </a:lnTo>
                                <a:lnTo>
                                  <a:pt x="660349" y="11950"/>
                                </a:lnTo>
                                <a:lnTo>
                                  <a:pt x="663790" y="15405"/>
                                </a:lnTo>
                                <a:lnTo>
                                  <a:pt x="672312" y="15405"/>
                                </a:lnTo>
                                <a:lnTo>
                                  <a:pt x="675754" y="11950"/>
                                </a:lnTo>
                                <a:lnTo>
                                  <a:pt x="675754" y="3441"/>
                                </a:lnTo>
                                <a:close/>
                              </a:path>
                              <a:path w="895985" h="895985">
                                <a:moveTo>
                                  <a:pt x="895870" y="883894"/>
                                </a:moveTo>
                                <a:lnTo>
                                  <a:pt x="892416" y="880452"/>
                                </a:lnTo>
                                <a:lnTo>
                                  <a:pt x="883907" y="880452"/>
                                </a:lnTo>
                                <a:lnTo>
                                  <a:pt x="880465" y="883894"/>
                                </a:lnTo>
                                <a:lnTo>
                                  <a:pt x="880465" y="888149"/>
                                </a:lnTo>
                                <a:lnTo>
                                  <a:pt x="880465" y="892416"/>
                                </a:lnTo>
                                <a:lnTo>
                                  <a:pt x="883907" y="895858"/>
                                </a:lnTo>
                                <a:lnTo>
                                  <a:pt x="892416" y="895858"/>
                                </a:lnTo>
                                <a:lnTo>
                                  <a:pt x="895870" y="892416"/>
                                </a:lnTo>
                                <a:lnTo>
                                  <a:pt x="895870" y="883894"/>
                                </a:lnTo>
                                <a:close/>
                              </a:path>
                              <a:path w="895985" h="895985">
                                <a:moveTo>
                                  <a:pt x="895870" y="223558"/>
                                </a:moveTo>
                                <a:lnTo>
                                  <a:pt x="892416" y="220103"/>
                                </a:lnTo>
                                <a:lnTo>
                                  <a:pt x="883907" y="220103"/>
                                </a:lnTo>
                                <a:lnTo>
                                  <a:pt x="880465" y="223558"/>
                                </a:lnTo>
                                <a:lnTo>
                                  <a:pt x="880465" y="227812"/>
                                </a:lnTo>
                                <a:lnTo>
                                  <a:pt x="880465" y="232067"/>
                                </a:lnTo>
                                <a:lnTo>
                                  <a:pt x="883907" y="235521"/>
                                </a:lnTo>
                                <a:lnTo>
                                  <a:pt x="892416" y="235521"/>
                                </a:lnTo>
                                <a:lnTo>
                                  <a:pt x="895870" y="232067"/>
                                </a:lnTo>
                                <a:lnTo>
                                  <a:pt x="895870" y="223558"/>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491954" y="183795"/>
                            <a:ext cx="660400" cy="660400"/>
                          </a:xfrm>
                          <a:custGeom>
                            <a:avLst/>
                            <a:gdLst/>
                            <a:ahLst/>
                            <a:cxnLst/>
                            <a:rect l="l" t="t" r="r" b="b"/>
                            <a:pathLst>
                              <a:path w="660400" h="660400">
                                <a:moveTo>
                                  <a:pt x="440227" y="660341"/>
                                </a:moveTo>
                                <a:lnTo>
                                  <a:pt x="660341" y="660341"/>
                                </a:lnTo>
                              </a:path>
                              <a:path w="660400" h="660400">
                                <a:moveTo>
                                  <a:pt x="0" y="0"/>
                                </a:moveTo>
                                <a:lnTo>
                                  <a:pt x="220113" y="0"/>
                                </a:lnTo>
                              </a:path>
                            </a:pathLst>
                          </a:custGeom>
                          <a:ln w="2476">
                            <a:solidFill>
                              <a:srgbClr val="000000"/>
                            </a:solidFill>
                            <a:prstDash val="solid"/>
                          </a:ln>
                        </wps:spPr>
                        <wps:bodyPr wrap="square" lIns="0" tIns="0" rIns="0" bIns="0" rtlCol="0">
                          <a:prstTxWarp prst="textNoShape">
                            <a:avLst/>
                          </a:prstTxWarp>
                          <a:noAutofit/>
                        </wps:bodyPr>
                      </wps:wsp>
                      <wps:wsp>
                        <wps:cNvPr id="68" name="Graphic 68"/>
                        <wps:cNvSpPr/>
                        <wps:spPr>
                          <a:xfrm>
                            <a:off x="264132" y="176098"/>
                            <a:ext cx="895985" cy="895985"/>
                          </a:xfrm>
                          <a:custGeom>
                            <a:avLst/>
                            <a:gdLst/>
                            <a:ahLst/>
                            <a:cxnLst/>
                            <a:rect l="l" t="t" r="r" b="b"/>
                            <a:pathLst>
                              <a:path w="895985" h="895985">
                                <a:moveTo>
                                  <a:pt x="15405" y="663790"/>
                                </a:moveTo>
                                <a:lnTo>
                                  <a:pt x="11963" y="660336"/>
                                </a:lnTo>
                                <a:lnTo>
                                  <a:pt x="3441" y="660336"/>
                                </a:lnTo>
                                <a:lnTo>
                                  <a:pt x="0" y="663790"/>
                                </a:lnTo>
                                <a:lnTo>
                                  <a:pt x="0" y="668045"/>
                                </a:lnTo>
                                <a:lnTo>
                                  <a:pt x="0" y="672299"/>
                                </a:lnTo>
                                <a:lnTo>
                                  <a:pt x="3441" y="675754"/>
                                </a:lnTo>
                                <a:lnTo>
                                  <a:pt x="11963" y="675754"/>
                                </a:lnTo>
                                <a:lnTo>
                                  <a:pt x="15405" y="672299"/>
                                </a:lnTo>
                                <a:lnTo>
                                  <a:pt x="15405" y="663790"/>
                                </a:lnTo>
                                <a:close/>
                              </a:path>
                              <a:path w="895985" h="895985">
                                <a:moveTo>
                                  <a:pt x="15405" y="223558"/>
                                </a:moveTo>
                                <a:lnTo>
                                  <a:pt x="11963" y="220116"/>
                                </a:lnTo>
                                <a:lnTo>
                                  <a:pt x="3441" y="220116"/>
                                </a:lnTo>
                                <a:lnTo>
                                  <a:pt x="0" y="223558"/>
                                </a:lnTo>
                                <a:lnTo>
                                  <a:pt x="0" y="227812"/>
                                </a:lnTo>
                                <a:lnTo>
                                  <a:pt x="0" y="232079"/>
                                </a:lnTo>
                                <a:lnTo>
                                  <a:pt x="3441" y="235521"/>
                                </a:lnTo>
                                <a:lnTo>
                                  <a:pt x="11963" y="235521"/>
                                </a:lnTo>
                                <a:lnTo>
                                  <a:pt x="15405" y="232079"/>
                                </a:lnTo>
                                <a:lnTo>
                                  <a:pt x="15405" y="223558"/>
                                </a:lnTo>
                                <a:close/>
                              </a:path>
                              <a:path w="895985" h="895985">
                                <a:moveTo>
                                  <a:pt x="235521" y="883907"/>
                                </a:moveTo>
                                <a:lnTo>
                                  <a:pt x="232067" y="880452"/>
                                </a:lnTo>
                                <a:lnTo>
                                  <a:pt x="223558" y="880452"/>
                                </a:lnTo>
                                <a:lnTo>
                                  <a:pt x="220116" y="883907"/>
                                </a:lnTo>
                                <a:lnTo>
                                  <a:pt x="220116" y="888161"/>
                                </a:lnTo>
                                <a:lnTo>
                                  <a:pt x="220116" y="892416"/>
                                </a:lnTo>
                                <a:lnTo>
                                  <a:pt x="223558" y="895858"/>
                                </a:lnTo>
                                <a:lnTo>
                                  <a:pt x="232067" y="895858"/>
                                </a:lnTo>
                                <a:lnTo>
                                  <a:pt x="235521" y="892416"/>
                                </a:lnTo>
                                <a:lnTo>
                                  <a:pt x="235521" y="883907"/>
                                </a:lnTo>
                                <a:close/>
                              </a:path>
                              <a:path w="895985" h="895985">
                                <a:moveTo>
                                  <a:pt x="235521" y="3441"/>
                                </a:moveTo>
                                <a:lnTo>
                                  <a:pt x="232067" y="0"/>
                                </a:lnTo>
                                <a:lnTo>
                                  <a:pt x="223558" y="0"/>
                                </a:lnTo>
                                <a:lnTo>
                                  <a:pt x="220116" y="3441"/>
                                </a:lnTo>
                                <a:lnTo>
                                  <a:pt x="220116" y="7696"/>
                                </a:lnTo>
                                <a:lnTo>
                                  <a:pt x="220116" y="11963"/>
                                </a:lnTo>
                                <a:lnTo>
                                  <a:pt x="223558" y="15405"/>
                                </a:lnTo>
                                <a:lnTo>
                                  <a:pt x="232067" y="15405"/>
                                </a:lnTo>
                                <a:lnTo>
                                  <a:pt x="235521" y="11963"/>
                                </a:lnTo>
                                <a:lnTo>
                                  <a:pt x="235521" y="3441"/>
                                </a:lnTo>
                                <a:close/>
                              </a:path>
                              <a:path w="895985" h="895985">
                                <a:moveTo>
                                  <a:pt x="455637" y="3441"/>
                                </a:moveTo>
                                <a:lnTo>
                                  <a:pt x="452183" y="0"/>
                                </a:lnTo>
                                <a:lnTo>
                                  <a:pt x="443674" y="0"/>
                                </a:lnTo>
                                <a:lnTo>
                                  <a:pt x="440220" y="3441"/>
                                </a:lnTo>
                                <a:lnTo>
                                  <a:pt x="440220" y="7696"/>
                                </a:lnTo>
                                <a:lnTo>
                                  <a:pt x="440220" y="11963"/>
                                </a:lnTo>
                                <a:lnTo>
                                  <a:pt x="443674" y="15405"/>
                                </a:lnTo>
                                <a:lnTo>
                                  <a:pt x="452183" y="15405"/>
                                </a:lnTo>
                                <a:lnTo>
                                  <a:pt x="455637" y="11963"/>
                                </a:lnTo>
                                <a:lnTo>
                                  <a:pt x="455637" y="3441"/>
                                </a:lnTo>
                                <a:close/>
                              </a:path>
                              <a:path w="895985" h="895985">
                                <a:moveTo>
                                  <a:pt x="675754" y="663790"/>
                                </a:moveTo>
                                <a:lnTo>
                                  <a:pt x="672299" y="660336"/>
                                </a:lnTo>
                                <a:lnTo>
                                  <a:pt x="663790" y="660336"/>
                                </a:lnTo>
                                <a:lnTo>
                                  <a:pt x="660336" y="663790"/>
                                </a:lnTo>
                                <a:lnTo>
                                  <a:pt x="660336" y="668045"/>
                                </a:lnTo>
                                <a:lnTo>
                                  <a:pt x="660336" y="672299"/>
                                </a:lnTo>
                                <a:lnTo>
                                  <a:pt x="663790" y="675754"/>
                                </a:lnTo>
                                <a:lnTo>
                                  <a:pt x="672299" y="675754"/>
                                </a:lnTo>
                                <a:lnTo>
                                  <a:pt x="675754" y="672299"/>
                                </a:lnTo>
                                <a:lnTo>
                                  <a:pt x="675754" y="663790"/>
                                </a:lnTo>
                                <a:close/>
                              </a:path>
                              <a:path w="895985" h="895985">
                                <a:moveTo>
                                  <a:pt x="895858" y="663790"/>
                                </a:moveTo>
                                <a:lnTo>
                                  <a:pt x="892416" y="660336"/>
                                </a:lnTo>
                                <a:lnTo>
                                  <a:pt x="883907" y="660336"/>
                                </a:lnTo>
                                <a:lnTo>
                                  <a:pt x="880452" y="663790"/>
                                </a:lnTo>
                                <a:lnTo>
                                  <a:pt x="880452" y="668045"/>
                                </a:lnTo>
                                <a:lnTo>
                                  <a:pt x="880452" y="672299"/>
                                </a:lnTo>
                                <a:lnTo>
                                  <a:pt x="883907" y="675754"/>
                                </a:lnTo>
                                <a:lnTo>
                                  <a:pt x="892416" y="675754"/>
                                </a:lnTo>
                                <a:lnTo>
                                  <a:pt x="895858" y="672299"/>
                                </a:lnTo>
                                <a:lnTo>
                                  <a:pt x="895858" y="66379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9.901199pt;margin-top:-84.400002pt;width:91.35pt;height:84.45pt;mso-position-horizontal-relative:page;mso-position-vertical-relative:paragraph;z-index:15732224" id="docshapegroup36" coordorigin="3198,-1688" coordsize="1827,1689">
                <v:shape style="position:absolute;left:4250;top:-983;width:347;height:347" id="docshape37" coordorigin="4250,-983" coordsize="347,347" path="m4597,-983l4597,-636m4250,-983l4597,-983e" filled="false" stroked="true" strokeweight=".194983pt" strokecolor="#000000">
                  <v:path arrowok="t"/>
                  <v:stroke dashstyle="solid"/>
                </v:shape>
                <v:shape style="position:absolute;left:3903;top:-983;width:451;height:763" id="docshape38" coordorigin="3903,-983" coordsize="451,763" path="m4354,-913l4250,-983,3903,-983,3903,-636,3903,-289,4007,-220,4007,-567,4007,-913,4354,-913xe" filled="true" fillcolor="#08c1ff" stroked="false">
                  <v:path arrowok="t"/>
                  <v:fill opacity="42919f" type="solid"/>
                </v:shape>
                <v:shape style="position:absolute;left:3903;top:-1330;width:451;height:416" id="docshape39" coordorigin="3903,-1329" coordsize="451,416" path="m4250,-1329l4250,-983m3903,-983l4250,-983m4250,-983l4354,-913e" filled="false" stroked="true" strokeweight=".194983pt" strokecolor="#000000">
                  <v:path arrowok="t"/>
                  <v:stroke dashstyle="solid"/>
                </v:shape>
                <v:rect style="position:absolute;left:3903;top:-1330;width:347;height:347" id="docshape40" filled="true" fillcolor="#08c1ff" stroked="false">
                  <v:fill opacity="42919f" type="solid"/>
                </v:rect>
                <v:shape style="position:absolute;left:3556;top:-1330;width:694;height:1110" id="docshape41" coordorigin="3557,-1329" coordsize="694,1110" path="m3903,-1329l4250,-1329m3903,-636l3903,-289m3557,-289l3903,-289m3903,-289l4007,-220e" filled="false" stroked="true" strokeweight=".194983pt" strokecolor="#000000">
                  <v:path arrowok="t"/>
                  <v:stroke dashstyle="solid"/>
                </v:shape>
                <v:rect style="position:absolute;left:3556;top:-636;width:347;height:347" id="docshape42" filled="true" fillcolor="#08c1ff" stroked="false">
                  <v:fill opacity="42919f" type="solid"/>
                </v:rect>
                <v:shape style="position:absolute;left:3556;top:-1330;width:451;height:763" id="docshape43" coordorigin="3557,-1329" coordsize="451,763" path="m3903,-983l3903,-636m3557,-636l3903,-636m3903,-636l4007,-567m3903,-1329l3903,-983m3903,-983l4007,-913m3557,-1329l3903,-1329e" filled="false" stroked="true" strokeweight=".194983pt" strokecolor="#000000">
                  <v:path arrowok="t"/>
                  <v:stroke dashstyle="solid"/>
                </v:shape>
                <v:shape style="position:absolute;left:3556;top:-1676;width:104;height:416" id="docshape44" coordorigin="3557,-1676" coordsize="104,416" path="m3661,-1260l3557,-1329,3557,-1676,3661,-1607,3661,-1260xe" filled="true" fillcolor="#08c1ff" stroked="false">
                  <v:path arrowok="t"/>
                  <v:fill opacity="42919f" type="solid"/>
                </v:shape>
                <v:shape style="position:absolute;left:3210;top:-636;width:347;height:347" id="docshape45" coordorigin="3210,-636" coordsize="347,347" path="m3557,-636l3557,-289m3210,-289l3557,-289e" filled="false" stroked="true" strokeweight=".194983pt" strokecolor="#000000">
                  <v:path arrowok="t"/>
                  <v:stroke dashstyle="solid"/>
                </v:shape>
                <v:rect style="position:absolute;left:3210;top:-636;width:347;height:347" id="docshape46" filled="true" fillcolor="#08c1ff" stroked="false">
                  <v:fill opacity="42919f" type="solid"/>
                </v:rect>
                <v:shape style="position:absolute;left:3210;top:-1676;width:451;height:1387" id="docshape47" coordorigin="3210,-1676" coordsize="451,1387" path="m3210,-636l3557,-636m3557,-1676l3557,-1329m3557,-1329l3661,-1260m3557,-1676l3661,-1607m3210,-636l3210,-289e" filled="false" stroked="true" strokeweight=".194983pt" strokecolor="#000000">
                  <v:path arrowok="t"/>
                  <v:stroke dashstyle="solid"/>
                </v:shape>
                <v:shape style="position:absolute;left:3198;top:-1688;width:1411;height:1411" id="docshape48" coordorigin="3198,-1688" coordsize="1411,1411" path="m3222,-296l3217,-301,3203,-301,3198,-296,3198,-289,3198,-283,3203,-277,3217,-277,3222,-283,3222,-296xm3222,-643l3217,-648,3203,-648,3198,-643,3198,-636,3198,-629,3203,-624,3217,-624,3222,-629,3222,-643xm3569,-296l3563,-301,3550,-301,3545,-296,3545,-289,3545,-283,3550,-277,3563,-277,3569,-283,3569,-296xm3569,-643l3563,-648,3550,-648,3545,-643,3545,-636,3545,-629,3550,-624,3563,-624,3569,-629,3569,-643xm3569,-1336l3563,-1341,3550,-1341,3545,-1336,3545,-1329,3545,-1323,3550,-1317,3563,-1317,3569,-1323,3569,-1336xm3569,-1683l3563,-1688,3550,-1688,3545,-1683,3545,-1676,3545,-1669,3550,-1664,3563,-1664,3569,-1669,3569,-1683xm3916,-296l3910,-301,3897,-301,3891,-296,3891,-289,3891,-283,3897,-277,3910,-277,3916,-283,3916,-296xm3916,-643l3910,-648,3897,-648,3891,-643,3891,-636,3891,-629,3897,-624,3910,-624,3916,-629,3916,-643xm3916,-989l3910,-995,3897,-995,3891,-989,3891,-983,3891,-976,3897,-970,3910,-970,3916,-976,3916,-989xm3916,-1336l3910,-1341,3897,-1341,3891,-1336,3891,-1329,3891,-1323,3897,-1317,3910,-1317,3916,-1323,3916,-1336xm4262,-989l4257,-995,4243,-995,4238,-989,4238,-983,4238,-976,4243,-970,4257,-970,4262,-976,4262,-989xm4262,-1336l4257,-1341,4243,-1341,4238,-1336,4238,-1329,4238,-1323,4243,-1317,4257,-1317,4262,-1323,4262,-1336xm4609,-643l4603,-648,4590,-648,4585,-643,4585,-636,4585,-629,4590,-624,4603,-624,4609,-629,4609,-643xm4609,-989l4603,-995,4590,-995,4585,-989,4585,-983,4585,-976,4590,-970,4603,-970,4609,-976,4609,-989xe" filled="true" fillcolor="#000000" stroked="false">
                  <v:path arrowok="t"/>
                  <v:fill type="solid"/>
                </v:shape>
                <v:shape style="position:absolute;left:4007;top:-220;width:451;height:70" id="docshape49" coordorigin="4007,-220" coordsize="451,70" path="m4007,-220l4354,-220m4354,-220l4458,-151e" filled="false" stroked="true" strokeweight=".194983pt" strokecolor="#000000">
                  <v:path arrowok="t"/>
                  <v:stroke dashstyle="solid"/>
                </v:shape>
                <v:shape style="position:absolute;left:4007;top:-914;width:104;height:416" id="docshape50" coordorigin="4007,-913" coordsize="104,416" path="m4111,-497l4007,-567,4007,-913,4111,-844,4111,-497xe" filled="true" fillcolor="#08c1ff" stroked="false">
                  <v:path arrowok="t"/>
                  <v:fill opacity="42919f" type="solid"/>
                </v:shape>
                <v:shape style="position:absolute;left:3314;top:-1607;width:1040;height:1387" id="docshape51" coordorigin="3314,-1607" coordsize="1040,1387" path="m4007,-913l4354,-913m4007,-567l4007,-220m4007,-913l4007,-567m4007,-567l4111,-497m4007,-913l4111,-844m3661,-1607l3661,-1260m3314,-1260l3661,-1260m3661,-1260l3765,-1191e" filled="false" stroked="true" strokeweight=".194983pt" strokecolor="#000000">
                  <v:path arrowok="t"/>
                  <v:stroke dashstyle="solid"/>
                </v:shape>
                <v:rect style="position:absolute;left:3314;top:-1607;width:347;height:347" id="docshape52" filled="true" fillcolor="#08c1ff" stroked="false">
                  <v:fill opacity="42919f" type="solid"/>
                </v:rect>
                <v:shape style="position:absolute;left:3314;top:-1607;width:347;height:347" id="docshape53" coordorigin="3314,-1607" coordsize="347,347" path="m3314,-1607l3661,-1607m3314,-1607l3314,-1260e" filled="false" stroked="true" strokeweight=".194983pt" strokecolor="#000000">
                  <v:path arrowok="t"/>
                  <v:stroke dashstyle="solid"/>
                </v:shape>
                <v:shape style="position:absolute;left:3302;top:-1619;width:1065;height:1411" id="docshape54" coordorigin="3302,-1619" coordsize="1065,1411" path="m3326,-1267l3321,-1272,3307,-1272,3302,-1267,3302,-1260,3302,-1253,3307,-1248,3321,-1248,3326,-1253,3326,-1267xm3326,-1613l3321,-1619,3307,-1619,3302,-1613,3302,-1607,3302,-1600,3307,-1594,3321,-1594,3326,-1600,3326,-1613xm3673,-1267l3667,-1272,3654,-1272,3649,-1267,3649,-1260,3649,-1253,3654,-1248,3667,-1248,3673,-1253,3673,-1267xm3673,-1613l3667,-1619,3654,-1619,3649,-1613,3649,-1607,3649,-1600,3654,-1594,3667,-1594,3673,-1600,3673,-1613xm4020,-227l4014,-232,4001,-232,3995,-227,3995,-220,3995,-213,4001,-208,4014,-208,4020,-213,4020,-227xm4020,-573l4014,-579,4001,-579,3995,-573,3995,-567,3995,-560,4001,-554,4014,-554,4020,-560,4020,-573xm4020,-920l4014,-925,4001,-925,3995,-920,3995,-913,3995,-907,4001,-901,4014,-901,4020,-907,4020,-920xm4366,-227l4361,-232,4347,-232,4342,-227,4342,-220,4342,-213,4347,-208,4361,-208,4366,-213,4366,-227xm4366,-920l4361,-925,4347,-925,4342,-920,4342,-913,4342,-907,4347,-901,4361,-901,4366,-907,4366,-920xm4366,-1613l4361,-1619,4347,-1619,4342,-1613,4342,-1607,4342,-1600,4347,-1594,4361,-1594,4366,-1600,4366,-1613xe" filled="true" fillcolor="#000000" stroked="false">
                  <v:path arrowok="t"/>
                  <v:fill type="solid"/>
                </v:shape>
                <v:shape style="position:absolute;left:4111;top:-1538;width:798;height:1456" id="docshape55" coordorigin="4111,-1537" coordsize="798,1456" path="m4805,-497l4805,-151m4458,-151l4805,-151m4805,-151l4909,-81m4805,-844l4805,-497m4111,-844l4111,-497m4111,-1537l4215,-1468e" filled="false" stroked="true" strokeweight=".194983pt" strokecolor="#000000">
                  <v:path arrowok="t"/>
                  <v:stroke dashstyle="solid"/>
                </v:shape>
                <v:shape style="position:absolute;left:3406;top:-1550;width:1411;height:1411" id="docshape56" coordorigin="3406,-1549" coordsize="1411,1411" path="m3430,-504l3425,-509,3411,-509,3406,-504,3406,-497,3406,-491,3411,-485,3425,-485,3430,-491,3430,-504xm3777,-1197l3771,-1203,3758,-1203,3753,-1197,3753,-1191,3753,-1184,3758,-1178,3771,-1178,3777,-1184,3777,-1197xm4124,-504l4118,-509,4105,-509,4099,-504,4099,-497,4099,-491,4105,-485,4118,-485,4124,-491,4124,-504xm4124,-851l4118,-856,4105,-856,4099,-851,4099,-844,4099,-837,4105,-832,4118,-832,4124,-837,4124,-851xm4124,-1544l4118,-1549,4105,-1549,4099,-1544,4099,-1537,4099,-1530,4105,-1525,4118,-1525,4124,-1530,4124,-1544xm4470,-157l4465,-163,4451,-163,4446,-157,4446,-151,4446,-144,4451,-139,4465,-139,4470,-144,4470,-157xm4817,-157l4811,-163,4798,-163,4793,-157,4793,-151,4793,-144,4798,-139,4811,-139,4817,-144,4817,-157xm4817,-504l4811,-509,4798,-509,4793,-504,4793,-497,4793,-491,4798,-485,4811,-485,4817,-491,4817,-504xm4817,-851l4811,-856,4798,-856,4793,-851,4793,-844,4793,-837,4798,-832,4811,-832,4817,-837,4817,-851xm4817,-1544l4811,-1549,4798,-1549,4793,-1544,4793,-1537,4793,-1530,4798,-1525,4811,-1525,4817,-1530,4817,-1544xe" filled="true" fillcolor="#000000" stroked="false">
                  <v:path arrowok="t"/>
                  <v:fill type="solid"/>
                </v:shape>
                <v:shape style="position:absolute;left:4215;top:-1468;width:347;height:347" id="docshape57" coordorigin="4215,-1468" coordsize="347,347" path="m4215,-1468l4562,-1468m4215,-1468l4215,-1121m4215,-1468l4319,-1399e" filled="false" stroked="true" strokeweight=".194983pt" strokecolor="#000000">
                  <v:path arrowok="t"/>
                  <v:stroke dashstyle="solid"/>
                </v:shape>
                <v:shape style="position:absolute;left:3509;top:-1480;width:1411;height:1411" id="docshape58" coordorigin="3510,-1480" coordsize="1411,1411" path="m3534,-88l3529,-93,3515,-93,3510,-88,3510,-81,3510,-75,3515,-69,3529,-69,3534,-75,3534,-88xm3881,-435l3875,-440,3862,-440,3857,-435,3857,-428,3857,-421,3862,-416,3875,-416,3881,-421,3881,-435xm4228,-88l4222,-93,4209,-93,4203,-88,4203,-81,4203,-75,4209,-69,4222,-69,4228,-75,4228,-88xm4228,-1128l4222,-1133,4209,-1133,4203,-1128,4203,-1121,4203,-1115,4209,-1109,4222,-1109,4228,-1115,4228,-1128xm4228,-1475l4222,-1480,4209,-1480,4203,-1475,4203,-1468,4203,-1461,4209,-1456,4222,-1456,4228,-1461,4228,-1475xm4574,-781l4569,-787,4555,-787,4550,-781,4550,-775,4550,-768,4555,-762,4569,-762,4574,-768,4574,-781xm4574,-1475l4569,-1480,4555,-1480,4550,-1475,4550,-1468,4550,-1461,4555,-1456,4569,-1456,4574,-1461,4574,-1475xm4921,-88l4915,-93,4902,-93,4897,-88,4897,-81,4897,-75,4902,-69,4915,-69,4921,-75,4921,-88xm4921,-1128l4915,-1133,4902,-1133,4897,-1128,4897,-1121,4897,-1115,4902,-1109,4915,-1109,4921,-1115,4921,-1128xe" filled="true" fillcolor="#000000" stroked="false">
                  <v:path arrowok="t"/>
                  <v:fill type="solid"/>
                </v:shape>
                <v:shape style="position:absolute;left:3972;top:-1399;width:1040;height:1040" id="docshape59" coordorigin="3973,-1399" coordsize="1040,1040" path="m4666,-359l5013,-359m3973,-1399l4319,-1399e" filled="false" stroked="true" strokeweight=".194983pt" strokecolor="#000000">
                  <v:path arrowok="t"/>
                  <v:stroke dashstyle="solid"/>
                </v:shape>
                <v:shape style="position:absolute;left:3613;top:-1411;width:1411;height:1411" id="docshape60" coordorigin="3614,-1411" coordsize="1411,1411" path="m3638,-365l3633,-371,3619,-371,3614,-365,3614,-359,3614,-352,3619,-346,3633,-346,3638,-352,3638,-365xm3638,-1059l3633,-1064,3619,-1064,3614,-1059,3614,-1052,3614,-1045,3619,-1040,3633,-1040,3638,-1045,3638,-1059xm3985,-19l3979,-24,3966,-24,3961,-19,3961,-12,3961,-5,3966,0,3979,0,3985,-5,3985,-19xm3985,-1405l3979,-1411,3966,-1411,3961,-1405,3961,-1399,3961,-1392,3966,-1386,3979,-1386,3985,-1392,3985,-1405xm4332,-1405l4326,-1411,4313,-1411,4307,-1405,4307,-1399,4307,-1392,4313,-1386,4326,-1386,4332,-1392,4332,-1405xm4678,-365l4673,-371,4659,-371,4654,-365,4654,-359,4654,-352,4659,-346,4673,-346,4678,-352,4678,-365xm5025,-365l5019,-371,5006,-371,5001,-365,5001,-359,5001,-352,5006,-346,5019,-346,5025,-352,5025,-365xe" filled="true" fillcolor="#000000" stroked="false">
                  <v:path arrowok="t"/>
                  <v:fill type="solid"/>
                </v:shape>
                <w10:wrap type="none"/>
              </v:group>
            </w:pict>
          </mc:Fallback>
        </mc:AlternateContent>
      </w:r>
      <w:bookmarkStart w:name="_bookmark2" w:id="9"/>
      <w:bookmarkEnd w:id="9"/>
      <w:r>
        <w:rPr/>
      </w:r>
      <w:r>
        <w:rPr>
          <w:w w:val="110"/>
          <w:sz w:val="15"/>
        </w:rPr>
        <w:t>(a)</w:t>
      </w:r>
      <w:r>
        <w:rPr>
          <w:spacing w:val="-11"/>
          <w:w w:val="140"/>
          <w:sz w:val="15"/>
        </w:rPr>
        <w:t> </w:t>
      </w:r>
      <w:r>
        <w:rPr>
          <w:rFonts w:ascii="Calibri"/>
          <w:i/>
          <w:spacing w:val="-2"/>
          <w:w w:val="140"/>
          <w:sz w:val="11"/>
        </w:rPr>
        <w:t>r</w:t>
      </w:r>
      <w:r>
        <w:rPr>
          <w:rFonts w:ascii="Calibri"/>
          <w:spacing w:val="-2"/>
          <w:w w:val="140"/>
          <w:sz w:val="11"/>
        </w:rPr>
        <w:t>=0</w:t>
      </w:r>
      <w:r>
        <w:rPr>
          <w:rFonts w:ascii="Calibri"/>
          <w:i/>
          <w:spacing w:val="-2"/>
          <w:w w:val="140"/>
          <w:sz w:val="11"/>
        </w:rPr>
        <w:t>.</w:t>
      </w:r>
      <w:r>
        <w:rPr>
          <w:rFonts w:ascii="Calibri"/>
          <w:spacing w:val="-2"/>
          <w:w w:val="140"/>
          <w:sz w:val="11"/>
        </w:rPr>
        <w:t>33</w:t>
      </w:r>
      <w:r>
        <w:rPr>
          <w:rFonts w:ascii="Calibri"/>
          <w:sz w:val="11"/>
        </w:rPr>
        <w:tab/>
      </w:r>
      <w:r>
        <w:rPr>
          <w:w w:val="110"/>
          <w:sz w:val="15"/>
        </w:rPr>
        <w:t>(b)</w:t>
      </w:r>
      <w:r>
        <w:rPr>
          <w:spacing w:val="-12"/>
          <w:w w:val="140"/>
          <w:sz w:val="15"/>
        </w:rPr>
        <w:t> </w:t>
      </w:r>
      <w:r>
        <w:rPr>
          <w:rFonts w:ascii="Calibri"/>
          <w:i/>
          <w:spacing w:val="-4"/>
          <w:w w:val="140"/>
          <w:sz w:val="11"/>
        </w:rPr>
        <w:t>r</w:t>
      </w:r>
      <w:r>
        <w:rPr>
          <w:rFonts w:ascii="Calibri"/>
          <w:spacing w:val="-4"/>
          <w:w w:val="140"/>
          <w:sz w:val="11"/>
        </w:rPr>
        <w:t>=0</w:t>
      </w:r>
      <w:r>
        <w:rPr>
          <w:rFonts w:ascii="Calibri"/>
          <w:i/>
          <w:spacing w:val="-4"/>
          <w:w w:val="140"/>
          <w:sz w:val="11"/>
        </w:rPr>
        <w:t>.</w:t>
      </w:r>
      <w:r>
        <w:rPr>
          <w:rFonts w:ascii="Calibri"/>
          <w:spacing w:val="-4"/>
          <w:w w:val="140"/>
          <w:sz w:val="11"/>
        </w:rPr>
        <w:t>4</w:t>
      </w:r>
      <w:r>
        <w:rPr>
          <w:rFonts w:ascii="Calibri"/>
          <w:sz w:val="11"/>
        </w:rPr>
        <w:tab/>
      </w:r>
      <w:r>
        <w:rPr>
          <w:w w:val="110"/>
          <w:sz w:val="15"/>
        </w:rPr>
        <w:t>(c)</w:t>
      </w:r>
      <w:r>
        <w:rPr>
          <w:spacing w:val="-11"/>
          <w:w w:val="140"/>
          <w:sz w:val="15"/>
        </w:rPr>
        <w:t> </w:t>
      </w:r>
      <w:r>
        <w:rPr>
          <w:rFonts w:ascii="Calibri"/>
          <w:i/>
          <w:spacing w:val="-2"/>
          <w:w w:val="140"/>
          <w:sz w:val="11"/>
        </w:rPr>
        <w:t>r</w:t>
      </w:r>
      <w:r>
        <w:rPr>
          <w:rFonts w:ascii="Calibri"/>
          <w:spacing w:val="-2"/>
          <w:w w:val="140"/>
          <w:sz w:val="11"/>
        </w:rPr>
        <w:t>=0</w:t>
      </w:r>
      <w:r>
        <w:rPr>
          <w:rFonts w:ascii="Calibri"/>
          <w:i/>
          <w:spacing w:val="-2"/>
          <w:w w:val="140"/>
          <w:sz w:val="11"/>
        </w:rPr>
        <w:t>.</w:t>
      </w:r>
      <w:r>
        <w:rPr>
          <w:rFonts w:ascii="Calibri"/>
          <w:spacing w:val="-2"/>
          <w:w w:val="140"/>
          <w:sz w:val="11"/>
        </w:rPr>
        <w:t>55</w:t>
      </w:r>
      <w:r>
        <w:rPr>
          <w:rFonts w:ascii="Calibri"/>
          <w:sz w:val="11"/>
        </w:rPr>
        <w:tab/>
      </w:r>
      <w:r>
        <w:rPr>
          <w:w w:val="110"/>
          <w:sz w:val="15"/>
        </w:rPr>
        <w:t>(d)</w:t>
      </w:r>
      <w:r>
        <w:rPr>
          <w:spacing w:val="-12"/>
          <w:w w:val="140"/>
          <w:sz w:val="15"/>
        </w:rPr>
        <w:t> </w:t>
      </w:r>
      <w:r>
        <w:rPr>
          <w:rFonts w:ascii="Calibri"/>
          <w:i/>
          <w:spacing w:val="-2"/>
          <w:w w:val="140"/>
          <w:sz w:val="11"/>
        </w:rPr>
        <w:t>r</w:t>
      </w:r>
      <w:r>
        <w:rPr>
          <w:rFonts w:ascii="Calibri"/>
          <w:spacing w:val="-2"/>
          <w:w w:val="140"/>
          <w:sz w:val="11"/>
        </w:rPr>
        <w:t>=0</w:t>
      </w:r>
      <w:r>
        <w:rPr>
          <w:rFonts w:ascii="Calibri"/>
          <w:i/>
          <w:spacing w:val="-2"/>
          <w:w w:val="140"/>
          <w:sz w:val="11"/>
        </w:rPr>
        <w:t>.</w:t>
      </w:r>
      <w:r>
        <w:rPr>
          <w:rFonts w:ascii="Calibri"/>
          <w:spacing w:val="-2"/>
          <w:w w:val="140"/>
          <w:sz w:val="11"/>
        </w:rPr>
        <w:t>66</w:t>
      </w:r>
      <w:r>
        <w:rPr>
          <w:rFonts w:ascii="Calibri"/>
          <w:sz w:val="11"/>
        </w:rPr>
        <w:tab/>
      </w:r>
      <w:r>
        <w:rPr>
          <w:w w:val="110"/>
          <w:sz w:val="15"/>
        </w:rPr>
        <w:t>(e)</w:t>
      </w:r>
      <w:r>
        <w:rPr>
          <w:spacing w:val="-11"/>
          <w:w w:val="140"/>
          <w:sz w:val="15"/>
        </w:rPr>
        <w:t> </w:t>
      </w:r>
      <w:r>
        <w:rPr>
          <w:rFonts w:ascii="Calibri"/>
          <w:i/>
          <w:spacing w:val="-2"/>
          <w:w w:val="140"/>
          <w:sz w:val="11"/>
        </w:rPr>
        <w:t>r</w:t>
      </w:r>
      <w:r>
        <w:rPr>
          <w:rFonts w:ascii="Calibri"/>
          <w:spacing w:val="-2"/>
          <w:w w:val="140"/>
          <w:sz w:val="11"/>
        </w:rPr>
        <w:t>=0</w:t>
      </w:r>
      <w:r>
        <w:rPr>
          <w:rFonts w:ascii="Calibri"/>
          <w:i/>
          <w:spacing w:val="-2"/>
          <w:w w:val="140"/>
          <w:sz w:val="11"/>
        </w:rPr>
        <w:t>.</w:t>
      </w:r>
      <w:r>
        <w:rPr>
          <w:rFonts w:ascii="Calibri"/>
          <w:spacing w:val="-2"/>
          <w:w w:val="140"/>
          <w:sz w:val="11"/>
        </w:rPr>
        <w:t>9</w:t>
      </w:r>
    </w:p>
    <w:p>
      <w:pPr>
        <w:pStyle w:val="BodyText"/>
        <w:spacing w:before="1"/>
        <w:jc w:val="left"/>
        <w:rPr>
          <w:rFonts w:ascii="Calibri"/>
        </w:rPr>
      </w:pPr>
      <w:r>
        <w:rPr>
          <w:rFonts w:ascii="Calibri"/>
        </w:rPr>
        <mc:AlternateContent>
          <mc:Choice Requires="wps">
            <w:drawing>
              <wp:anchor distT="0" distB="0" distL="0" distR="0" allowOverlap="1" layoutInCell="1" locked="0" behindDoc="1" simplePos="0" relativeHeight="487589888">
                <wp:simplePos x="0" y="0"/>
                <wp:positionH relativeFrom="page">
                  <wp:posOffset>1505353</wp:posOffset>
                </wp:positionH>
                <wp:positionV relativeFrom="paragraph">
                  <wp:posOffset>191930</wp:posOffset>
                </wp:positionV>
                <wp:extent cx="1983739" cy="1851660"/>
                <wp:effectExtent l="0" t="0" r="0" b="0"/>
                <wp:wrapTopAndBottom/>
                <wp:docPr id="69" name="Group 69"/>
                <wp:cNvGraphicFramePr>
                  <a:graphicFrameLocks/>
                </wp:cNvGraphicFramePr>
                <a:graphic>
                  <a:graphicData uri="http://schemas.microsoft.com/office/word/2010/wordprocessingGroup">
                    <wpg:wgp>
                      <wpg:cNvPr id="69" name="Group 69"/>
                      <wpg:cNvGrpSpPr/>
                      <wpg:grpSpPr>
                        <a:xfrm>
                          <a:off x="0" y="0"/>
                          <a:ext cx="1983739" cy="1851660"/>
                          <a:chExt cx="1983739" cy="1851660"/>
                        </a:xfrm>
                      </wpg:grpSpPr>
                      <wps:wsp>
                        <wps:cNvPr id="70" name="Graphic 70"/>
                        <wps:cNvSpPr/>
                        <wps:spPr>
                          <a:xfrm>
                            <a:off x="1891723" y="1748548"/>
                            <a:ext cx="92075" cy="1270"/>
                          </a:xfrm>
                          <a:custGeom>
                            <a:avLst/>
                            <a:gdLst/>
                            <a:ahLst/>
                            <a:cxnLst/>
                            <a:rect l="l" t="t" r="r" b="b"/>
                            <a:pathLst>
                              <a:path w="92075" h="0">
                                <a:moveTo>
                                  <a:pt x="0" y="0"/>
                                </a:moveTo>
                                <a:lnTo>
                                  <a:pt x="91737" y="0"/>
                                </a:lnTo>
                              </a:path>
                            </a:pathLst>
                          </a:custGeom>
                          <a:ln w="22590">
                            <a:solidFill>
                              <a:srgbClr val="4682B3"/>
                            </a:solidFill>
                            <a:prstDash val="sysDot"/>
                          </a:ln>
                        </wps:spPr>
                        <wps:bodyPr wrap="square" lIns="0" tIns="0" rIns="0" bIns="0" rtlCol="0">
                          <a:prstTxWarp prst="textNoShape">
                            <a:avLst/>
                          </a:prstTxWarp>
                          <a:noAutofit/>
                        </wps:bodyPr>
                      </wps:wsp>
                      <wps:wsp>
                        <wps:cNvPr id="71" name="Graphic 71"/>
                        <wps:cNvSpPr/>
                        <wps:spPr>
                          <a:xfrm>
                            <a:off x="70133" y="1558263"/>
                            <a:ext cx="1118870" cy="38100"/>
                          </a:xfrm>
                          <a:custGeom>
                            <a:avLst/>
                            <a:gdLst/>
                            <a:ahLst/>
                            <a:cxnLst/>
                            <a:rect l="l" t="t" r="r" b="b"/>
                            <a:pathLst>
                              <a:path w="1118870" h="38100">
                                <a:moveTo>
                                  <a:pt x="0" y="38037"/>
                                </a:moveTo>
                                <a:lnTo>
                                  <a:pt x="819329" y="38037"/>
                                </a:lnTo>
                              </a:path>
                              <a:path w="1118870" h="38100">
                                <a:moveTo>
                                  <a:pt x="7377" y="0"/>
                                </a:moveTo>
                                <a:lnTo>
                                  <a:pt x="1118291" y="0"/>
                                </a:lnTo>
                              </a:path>
                            </a:pathLst>
                          </a:custGeom>
                          <a:ln w="22589">
                            <a:solidFill>
                              <a:srgbClr val="4682B3"/>
                            </a:solidFill>
                            <a:prstDash val="solid"/>
                          </a:ln>
                        </wps:spPr>
                        <wps:bodyPr wrap="square" lIns="0" tIns="0" rIns="0" bIns="0" rtlCol="0">
                          <a:prstTxWarp prst="textNoShape">
                            <a:avLst/>
                          </a:prstTxWarp>
                          <a:noAutofit/>
                        </wps:bodyPr>
                      </wps:wsp>
                      <pic:pic>
                        <pic:nvPicPr>
                          <pic:cNvPr id="72" name="Image 72"/>
                          <pic:cNvPicPr/>
                        </pic:nvPicPr>
                        <pic:blipFill>
                          <a:blip r:embed="rId13" cstate="print"/>
                          <a:stretch>
                            <a:fillRect/>
                          </a:stretch>
                        </pic:blipFill>
                        <pic:spPr>
                          <a:xfrm>
                            <a:off x="0" y="1623057"/>
                            <a:ext cx="1882297" cy="227983"/>
                          </a:xfrm>
                          <a:prstGeom prst="rect">
                            <a:avLst/>
                          </a:prstGeom>
                        </pic:spPr>
                      </pic:pic>
                      <wps:wsp>
                        <wps:cNvPr id="73" name="Graphic 73"/>
                        <wps:cNvSpPr/>
                        <wps:spPr>
                          <a:xfrm>
                            <a:off x="118080" y="645087"/>
                            <a:ext cx="1184910" cy="875665"/>
                          </a:xfrm>
                          <a:custGeom>
                            <a:avLst/>
                            <a:gdLst/>
                            <a:ahLst/>
                            <a:cxnLst/>
                            <a:rect l="l" t="t" r="r" b="b"/>
                            <a:pathLst>
                              <a:path w="1184910" h="875665">
                                <a:moveTo>
                                  <a:pt x="0" y="875123"/>
                                </a:moveTo>
                                <a:lnTo>
                                  <a:pt x="653282" y="875123"/>
                                </a:lnTo>
                              </a:path>
                              <a:path w="1184910" h="875665">
                                <a:moveTo>
                                  <a:pt x="0" y="837111"/>
                                </a:moveTo>
                                <a:lnTo>
                                  <a:pt x="287878" y="837111"/>
                                </a:lnTo>
                              </a:path>
                              <a:path w="1184910" h="875665">
                                <a:moveTo>
                                  <a:pt x="22147" y="799019"/>
                                </a:moveTo>
                                <a:lnTo>
                                  <a:pt x="420768" y="799019"/>
                                </a:lnTo>
                              </a:path>
                              <a:path w="1184910" h="875665">
                                <a:moveTo>
                                  <a:pt x="29565" y="760967"/>
                                </a:moveTo>
                                <a:lnTo>
                                  <a:pt x="328527" y="760967"/>
                                </a:lnTo>
                              </a:path>
                              <a:path w="1184910" h="875665">
                                <a:moveTo>
                                  <a:pt x="66467" y="722930"/>
                                </a:moveTo>
                                <a:lnTo>
                                  <a:pt x="361718" y="722930"/>
                                </a:lnTo>
                              </a:path>
                              <a:path w="1184910" h="875665">
                                <a:moveTo>
                                  <a:pt x="92286" y="684878"/>
                                </a:moveTo>
                                <a:lnTo>
                                  <a:pt x="287878" y="684878"/>
                                </a:lnTo>
                              </a:path>
                              <a:path w="1184910" h="875665">
                                <a:moveTo>
                                  <a:pt x="110742" y="646845"/>
                                </a:moveTo>
                                <a:lnTo>
                                  <a:pt x="771383" y="646845"/>
                                </a:lnTo>
                              </a:path>
                              <a:path w="1184910" h="875665">
                                <a:moveTo>
                                  <a:pt x="110742" y="608793"/>
                                </a:moveTo>
                                <a:lnTo>
                                  <a:pt x="756613" y="608793"/>
                                </a:lnTo>
                              </a:path>
                              <a:path w="1184910" h="875665">
                                <a:moveTo>
                                  <a:pt x="129204" y="570736"/>
                                </a:moveTo>
                                <a:lnTo>
                                  <a:pt x="287878" y="570736"/>
                                </a:lnTo>
                              </a:path>
                              <a:path w="1184910" h="875665">
                                <a:moveTo>
                                  <a:pt x="162420" y="532684"/>
                                </a:moveTo>
                                <a:lnTo>
                                  <a:pt x="199323" y="532684"/>
                                </a:lnTo>
                              </a:path>
                              <a:path w="1184910" h="875665">
                                <a:moveTo>
                                  <a:pt x="188239" y="494592"/>
                                </a:moveTo>
                                <a:lnTo>
                                  <a:pt x="719730" y="494592"/>
                                </a:lnTo>
                              </a:path>
                              <a:path w="1184910" h="875665">
                                <a:moveTo>
                                  <a:pt x="191925" y="456580"/>
                                </a:moveTo>
                                <a:lnTo>
                                  <a:pt x="199323" y="456580"/>
                                </a:lnTo>
                              </a:path>
                              <a:path w="1184910" h="875665">
                                <a:moveTo>
                                  <a:pt x="243618" y="418528"/>
                                </a:moveTo>
                                <a:lnTo>
                                  <a:pt x="649596" y="418528"/>
                                </a:lnTo>
                              </a:path>
                              <a:path w="1184910" h="875665">
                                <a:moveTo>
                                  <a:pt x="251015" y="380491"/>
                                </a:moveTo>
                                <a:lnTo>
                                  <a:pt x="649596" y="380491"/>
                                </a:lnTo>
                              </a:path>
                              <a:path w="1184910" h="875665">
                                <a:moveTo>
                                  <a:pt x="287878" y="342439"/>
                                </a:moveTo>
                                <a:lnTo>
                                  <a:pt x="745549" y="342439"/>
                                </a:lnTo>
                              </a:path>
                              <a:path w="1184910" h="875665">
                                <a:moveTo>
                                  <a:pt x="306374" y="304386"/>
                                </a:moveTo>
                                <a:lnTo>
                                  <a:pt x="328527" y="304386"/>
                                </a:lnTo>
                              </a:path>
                              <a:path w="1184910" h="875665">
                                <a:moveTo>
                                  <a:pt x="369095" y="266334"/>
                                </a:moveTo>
                                <a:lnTo>
                                  <a:pt x="756613" y="266334"/>
                                </a:lnTo>
                              </a:path>
                              <a:path w="1184910" h="875665">
                                <a:moveTo>
                                  <a:pt x="372782" y="228262"/>
                                </a:moveTo>
                                <a:lnTo>
                                  <a:pt x="756613" y="228262"/>
                                </a:lnTo>
                              </a:path>
                              <a:path w="1184910" h="875665">
                                <a:moveTo>
                                  <a:pt x="420768" y="190245"/>
                                </a:moveTo>
                                <a:lnTo>
                                  <a:pt x="501971" y="190245"/>
                                </a:lnTo>
                              </a:path>
                              <a:path w="1184910" h="875665">
                                <a:moveTo>
                                  <a:pt x="439229" y="152173"/>
                                </a:moveTo>
                                <a:lnTo>
                                  <a:pt x="693891" y="152173"/>
                                </a:lnTo>
                              </a:path>
                              <a:path w="1184910" h="875665">
                                <a:moveTo>
                                  <a:pt x="468754" y="114161"/>
                                </a:moveTo>
                                <a:lnTo>
                                  <a:pt x="660680" y="114161"/>
                                </a:lnTo>
                              </a:path>
                              <a:path w="1184910" h="875665">
                                <a:moveTo>
                                  <a:pt x="701289" y="76089"/>
                                </a:moveTo>
                                <a:lnTo>
                                  <a:pt x="1177381" y="76089"/>
                                </a:lnTo>
                              </a:path>
                              <a:path w="1184910" h="875665">
                                <a:moveTo>
                                  <a:pt x="837810" y="38057"/>
                                </a:moveTo>
                                <a:lnTo>
                                  <a:pt x="874753" y="38057"/>
                                </a:lnTo>
                              </a:path>
                              <a:path w="1184910" h="875665">
                                <a:moveTo>
                                  <a:pt x="1033442" y="0"/>
                                </a:moveTo>
                                <a:lnTo>
                                  <a:pt x="1184759" y="0"/>
                                </a:lnTo>
                              </a:path>
                            </a:pathLst>
                          </a:custGeom>
                          <a:ln w="22589">
                            <a:solidFill>
                              <a:srgbClr val="4682B3"/>
                            </a:solidFill>
                            <a:prstDash val="solid"/>
                          </a:ln>
                        </wps:spPr>
                        <wps:bodyPr wrap="square" lIns="0" tIns="0" rIns="0" bIns="0" rtlCol="0">
                          <a:prstTxWarp prst="textNoShape">
                            <a:avLst/>
                          </a:prstTxWarp>
                          <a:noAutofit/>
                        </wps:bodyPr>
                      </wps:wsp>
                      <wps:wsp>
                        <wps:cNvPr id="74" name="Graphic 74"/>
                        <wps:cNvSpPr/>
                        <wps:spPr>
                          <a:xfrm>
                            <a:off x="786098" y="150439"/>
                            <a:ext cx="1003935" cy="456565"/>
                          </a:xfrm>
                          <a:custGeom>
                            <a:avLst/>
                            <a:gdLst/>
                            <a:ahLst/>
                            <a:cxnLst/>
                            <a:rect l="l" t="t" r="r" b="b"/>
                            <a:pathLst>
                              <a:path w="1003935" h="456565">
                                <a:moveTo>
                                  <a:pt x="0" y="456555"/>
                                </a:moveTo>
                                <a:lnTo>
                                  <a:pt x="358047" y="456555"/>
                                </a:lnTo>
                              </a:path>
                              <a:path w="1003935" h="456565">
                                <a:moveTo>
                                  <a:pt x="33271" y="418543"/>
                                </a:moveTo>
                                <a:lnTo>
                                  <a:pt x="84903" y="418543"/>
                                </a:lnTo>
                              </a:path>
                              <a:path w="1003935" h="456565">
                                <a:moveTo>
                                  <a:pt x="40648" y="380471"/>
                                </a:moveTo>
                                <a:lnTo>
                                  <a:pt x="62776" y="380471"/>
                                </a:lnTo>
                              </a:path>
                              <a:path w="1003935" h="456565">
                                <a:moveTo>
                                  <a:pt x="166106" y="342454"/>
                                </a:moveTo>
                                <a:lnTo>
                                  <a:pt x="708681" y="342454"/>
                                </a:lnTo>
                              </a:path>
                              <a:path w="1003935" h="456565">
                                <a:moveTo>
                                  <a:pt x="210421" y="304361"/>
                                </a:moveTo>
                                <a:lnTo>
                                  <a:pt x="701289" y="304361"/>
                                </a:lnTo>
                              </a:path>
                              <a:path w="1003935" h="456565">
                                <a:moveTo>
                                  <a:pt x="236240" y="266349"/>
                                </a:moveTo>
                                <a:lnTo>
                                  <a:pt x="756628" y="266349"/>
                                </a:lnTo>
                              </a:path>
                              <a:path w="1003935" h="456565">
                                <a:moveTo>
                                  <a:pt x="243638" y="228277"/>
                                </a:moveTo>
                                <a:lnTo>
                                  <a:pt x="863684" y="228277"/>
                                </a:lnTo>
                              </a:path>
                              <a:path w="1003935" h="456565">
                                <a:moveTo>
                                  <a:pt x="476132" y="190225"/>
                                </a:moveTo>
                                <a:lnTo>
                                  <a:pt x="756628" y="190225"/>
                                </a:lnTo>
                              </a:path>
                              <a:path w="1003935" h="456565">
                                <a:moveTo>
                                  <a:pt x="524133" y="152193"/>
                                </a:moveTo>
                                <a:lnTo>
                                  <a:pt x="708681" y="152193"/>
                                </a:lnTo>
                              </a:path>
                              <a:path w="1003935" h="456565">
                                <a:moveTo>
                                  <a:pt x="605336" y="114136"/>
                                </a:moveTo>
                                <a:lnTo>
                                  <a:pt x="682848" y="114136"/>
                                </a:lnTo>
                              </a:path>
                              <a:path w="1003935" h="456565">
                                <a:moveTo>
                                  <a:pt x="675470" y="76104"/>
                                </a:moveTo>
                                <a:lnTo>
                                  <a:pt x="808325" y="76104"/>
                                </a:lnTo>
                              </a:path>
                              <a:path w="1003935" h="456565">
                                <a:moveTo>
                                  <a:pt x="675470" y="38032"/>
                                </a:moveTo>
                                <a:lnTo>
                                  <a:pt x="697618" y="38032"/>
                                </a:lnTo>
                              </a:path>
                              <a:path w="1003935" h="456565">
                                <a:moveTo>
                                  <a:pt x="767732" y="0"/>
                                </a:moveTo>
                                <a:lnTo>
                                  <a:pt x="1003917" y="0"/>
                                </a:lnTo>
                              </a:path>
                            </a:pathLst>
                          </a:custGeom>
                          <a:ln w="22589">
                            <a:solidFill>
                              <a:srgbClr val="FF6246"/>
                            </a:solidFill>
                            <a:prstDash val="solid"/>
                          </a:ln>
                        </wps:spPr>
                        <wps:bodyPr wrap="square" lIns="0" tIns="0" rIns="0" bIns="0" rtlCol="0">
                          <a:prstTxWarp prst="textNoShape">
                            <a:avLst/>
                          </a:prstTxWarp>
                          <a:noAutofit/>
                        </wps:bodyPr>
                      </wps:wsp>
                      <wps:wsp>
                        <wps:cNvPr id="75" name="Graphic 75"/>
                        <wps:cNvSpPr/>
                        <wps:spPr>
                          <a:xfrm>
                            <a:off x="1229034" y="36298"/>
                            <a:ext cx="631190" cy="76200"/>
                          </a:xfrm>
                          <a:custGeom>
                            <a:avLst/>
                            <a:gdLst/>
                            <a:ahLst/>
                            <a:cxnLst/>
                            <a:rect l="l" t="t" r="r" b="b"/>
                            <a:pathLst>
                              <a:path w="631190" h="76200">
                                <a:moveTo>
                                  <a:pt x="0" y="76089"/>
                                </a:moveTo>
                                <a:lnTo>
                                  <a:pt x="623737" y="76089"/>
                                </a:lnTo>
                              </a:path>
                              <a:path w="631190" h="76200">
                                <a:moveTo>
                                  <a:pt x="321069" y="38032"/>
                                </a:moveTo>
                                <a:lnTo>
                                  <a:pt x="405978" y="38032"/>
                                </a:lnTo>
                              </a:path>
                              <a:path w="631190" h="76200">
                                <a:moveTo>
                                  <a:pt x="564667" y="0"/>
                                </a:moveTo>
                                <a:lnTo>
                                  <a:pt x="631115" y="0"/>
                                </a:lnTo>
                              </a:path>
                            </a:pathLst>
                          </a:custGeom>
                          <a:ln w="22589">
                            <a:solidFill>
                              <a:srgbClr val="3BB370"/>
                            </a:solidFill>
                            <a:prstDash val="solid"/>
                          </a:ln>
                        </wps:spPr>
                        <wps:bodyPr wrap="square" lIns="0" tIns="0" rIns="0" bIns="0" rtlCol="0">
                          <a:prstTxWarp prst="textNoShape">
                            <a:avLst/>
                          </a:prstTxWarp>
                          <a:noAutofit/>
                        </wps:bodyPr>
                      </wps:wsp>
                      <pic:pic>
                        <pic:nvPicPr>
                          <pic:cNvPr id="76" name="Image 76"/>
                          <pic:cNvPicPr/>
                        </pic:nvPicPr>
                        <pic:blipFill>
                          <a:blip r:embed="rId14" cstate="print"/>
                          <a:stretch>
                            <a:fillRect/>
                          </a:stretch>
                        </pic:blipFill>
                        <pic:spPr>
                          <a:xfrm>
                            <a:off x="50910" y="0"/>
                            <a:ext cx="206266" cy="299491"/>
                          </a:xfrm>
                          <a:prstGeom prst="rect">
                            <a:avLst/>
                          </a:prstGeom>
                        </pic:spPr>
                      </pic:pic>
                      <wps:wsp>
                        <wps:cNvPr id="77" name="Graphic 77"/>
                        <wps:cNvSpPr/>
                        <wps:spPr>
                          <a:xfrm>
                            <a:off x="986587" y="356881"/>
                            <a:ext cx="33020" cy="45085"/>
                          </a:xfrm>
                          <a:custGeom>
                            <a:avLst/>
                            <a:gdLst/>
                            <a:ahLst/>
                            <a:cxnLst/>
                            <a:rect l="l" t="t" r="r" b="b"/>
                            <a:pathLst>
                              <a:path w="33020" h="45085">
                                <a:moveTo>
                                  <a:pt x="25668" y="22597"/>
                                </a:moveTo>
                                <a:lnTo>
                                  <a:pt x="0" y="7298"/>
                                </a:lnTo>
                                <a:lnTo>
                                  <a:pt x="0" y="0"/>
                                </a:lnTo>
                                <a:lnTo>
                                  <a:pt x="32491" y="19882"/>
                                </a:lnTo>
                                <a:lnTo>
                                  <a:pt x="32491" y="21661"/>
                                </a:lnTo>
                                <a:lnTo>
                                  <a:pt x="27241" y="21661"/>
                                </a:lnTo>
                                <a:lnTo>
                                  <a:pt x="25668" y="22597"/>
                                </a:lnTo>
                                <a:close/>
                              </a:path>
                              <a:path w="33020" h="45085">
                                <a:moveTo>
                                  <a:pt x="27241" y="23534"/>
                                </a:moveTo>
                                <a:lnTo>
                                  <a:pt x="25668" y="22597"/>
                                </a:lnTo>
                                <a:lnTo>
                                  <a:pt x="27241" y="21661"/>
                                </a:lnTo>
                                <a:lnTo>
                                  <a:pt x="27241" y="23534"/>
                                </a:lnTo>
                                <a:close/>
                              </a:path>
                              <a:path w="33020" h="45085">
                                <a:moveTo>
                                  <a:pt x="32491" y="23534"/>
                                </a:moveTo>
                                <a:lnTo>
                                  <a:pt x="27241" y="23534"/>
                                </a:lnTo>
                                <a:lnTo>
                                  <a:pt x="27241" y="21661"/>
                                </a:lnTo>
                                <a:lnTo>
                                  <a:pt x="32491" y="21661"/>
                                </a:lnTo>
                                <a:lnTo>
                                  <a:pt x="32491" y="23534"/>
                                </a:lnTo>
                                <a:close/>
                              </a:path>
                              <a:path w="33020" h="45085">
                                <a:moveTo>
                                  <a:pt x="0" y="44646"/>
                                </a:moveTo>
                                <a:lnTo>
                                  <a:pt x="0" y="37877"/>
                                </a:lnTo>
                                <a:lnTo>
                                  <a:pt x="25668" y="22597"/>
                                </a:lnTo>
                                <a:lnTo>
                                  <a:pt x="27241" y="23534"/>
                                </a:lnTo>
                                <a:lnTo>
                                  <a:pt x="32491" y="23534"/>
                                </a:lnTo>
                                <a:lnTo>
                                  <a:pt x="32491" y="25368"/>
                                </a:lnTo>
                                <a:lnTo>
                                  <a:pt x="0" y="44646"/>
                                </a:lnTo>
                                <a:close/>
                              </a:path>
                            </a:pathLst>
                          </a:custGeom>
                          <a:solidFill>
                            <a:srgbClr val="D45400"/>
                          </a:solidFill>
                        </wps:spPr>
                        <wps:bodyPr wrap="square" lIns="0" tIns="0" rIns="0" bIns="0" rtlCol="0">
                          <a:prstTxWarp prst="textNoShape">
                            <a:avLst/>
                          </a:prstTxWarp>
                          <a:noAutofit/>
                        </wps:bodyPr>
                      </wps:wsp>
                      <wps:wsp>
                        <wps:cNvPr id="78" name="Graphic 78"/>
                        <wps:cNvSpPr/>
                        <wps:spPr>
                          <a:xfrm>
                            <a:off x="986589" y="356881"/>
                            <a:ext cx="33020" cy="45085"/>
                          </a:xfrm>
                          <a:custGeom>
                            <a:avLst/>
                            <a:gdLst/>
                            <a:ahLst/>
                            <a:cxnLst/>
                            <a:rect l="l" t="t" r="r" b="b"/>
                            <a:pathLst>
                              <a:path w="33020" h="45085">
                                <a:moveTo>
                                  <a:pt x="25632" y="22587"/>
                                </a:moveTo>
                                <a:lnTo>
                                  <a:pt x="0" y="7298"/>
                                </a:lnTo>
                                <a:lnTo>
                                  <a:pt x="0" y="0"/>
                                </a:lnTo>
                                <a:lnTo>
                                  <a:pt x="32489" y="19922"/>
                                </a:lnTo>
                                <a:lnTo>
                                  <a:pt x="32489" y="21641"/>
                                </a:lnTo>
                                <a:lnTo>
                                  <a:pt x="27219" y="21641"/>
                                </a:lnTo>
                                <a:lnTo>
                                  <a:pt x="25632" y="22587"/>
                                </a:lnTo>
                                <a:close/>
                              </a:path>
                              <a:path w="33020" h="45085">
                                <a:moveTo>
                                  <a:pt x="27219" y="23534"/>
                                </a:moveTo>
                                <a:lnTo>
                                  <a:pt x="25632" y="22587"/>
                                </a:lnTo>
                                <a:lnTo>
                                  <a:pt x="27219" y="21641"/>
                                </a:lnTo>
                                <a:lnTo>
                                  <a:pt x="27219" y="23534"/>
                                </a:lnTo>
                                <a:close/>
                              </a:path>
                              <a:path w="33020" h="45085">
                                <a:moveTo>
                                  <a:pt x="32489" y="23534"/>
                                </a:moveTo>
                                <a:lnTo>
                                  <a:pt x="27219" y="23534"/>
                                </a:lnTo>
                                <a:lnTo>
                                  <a:pt x="27219" y="21641"/>
                                </a:lnTo>
                                <a:lnTo>
                                  <a:pt x="32489" y="21641"/>
                                </a:lnTo>
                                <a:lnTo>
                                  <a:pt x="32489" y="23534"/>
                                </a:lnTo>
                                <a:close/>
                              </a:path>
                              <a:path w="33020" h="45085">
                                <a:moveTo>
                                  <a:pt x="0" y="44626"/>
                                </a:moveTo>
                                <a:lnTo>
                                  <a:pt x="0" y="37877"/>
                                </a:lnTo>
                                <a:lnTo>
                                  <a:pt x="25632" y="22587"/>
                                </a:lnTo>
                                <a:lnTo>
                                  <a:pt x="27219" y="23534"/>
                                </a:lnTo>
                                <a:lnTo>
                                  <a:pt x="32489" y="23534"/>
                                </a:lnTo>
                                <a:lnTo>
                                  <a:pt x="32489" y="25328"/>
                                </a:lnTo>
                                <a:lnTo>
                                  <a:pt x="0" y="44626"/>
                                </a:lnTo>
                                <a:close/>
                              </a:path>
                            </a:pathLst>
                          </a:custGeom>
                          <a:solidFill>
                            <a:srgbClr val="262626"/>
                          </a:solidFill>
                        </wps:spPr>
                        <wps:bodyPr wrap="square" lIns="0" tIns="0" rIns="0" bIns="0" rtlCol="0">
                          <a:prstTxWarp prst="textNoShape">
                            <a:avLst/>
                          </a:prstTxWarp>
                          <a:noAutofit/>
                        </wps:bodyPr>
                      </wps:wsp>
                      <wps:wsp>
                        <wps:cNvPr id="79" name="Graphic 79"/>
                        <wps:cNvSpPr/>
                        <wps:spPr>
                          <a:xfrm>
                            <a:off x="986589" y="356881"/>
                            <a:ext cx="33020" cy="45085"/>
                          </a:xfrm>
                          <a:custGeom>
                            <a:avLst/>
                            <a:gdLst/>
                            <a:ahLst/>
                            <a:cxnLst/>
                            <a:rect l="l" t="t" r="r" b="b"/>
                            <a:pathLst>
                              <a:path w="33020" h="45085">
                                <a:moveTo>
                                  <a:pt x="0" y="44626"/>
                                </a:moveTo>
                                <a:lnTo>
                                  <a:pt x="32489" y="25328"/>
                                </a:lnTo>
                                <a:lnTo>
                                  <a:pt x="32489" y="19922"/>
                                </a:lnTo>
                                <a:lnTo>
                                  <a:pt x="0" y="0"/>
                                </a:lnTo>
                                <a:lnTo>
                                  <a:pt x="0" y="7298"/>
                                </a:lnTo>
                                <a:lnTo>
                                  <a:pt x="27219" y="23534"/>
                                </a:lnTo>
                                <a:lnTo>
                                  <a:pt x="27219" y="21641"/>
                                </a:lnTo>
                                <a:lnTo>
                                  <a:pt x="0" y="37877"/>
                                </a:lnTo>
                                <a:lnTo>
                                  <a:pt x="0" y="44626"/>
                                </a:lnTo>
                                <a:close/>
                              </a:path>
                            </a:pathLst>
                          </a:custGeom>
                          <a:ln w="1126">
                            <a:solidFill>
                              <a:srgbClr val="262626"/>
                            </a:solidFill>
                            <a:prstDash val="solid"/>
                          </a:ln>
                        </wps:spPr>
                        <wps:bodyPr wrap="square" lIns="0" tIns="0" rIns="0" bIns="0" rtlCol="0">
                          <a:prstTxWarp prst="textNoShape">
                            <a:avLst/>
                          </a:prstTxWarp>
                          <a:noAutofit/>
                        </wps:bodyPr>
                      </wps:wsp>
                      <wps:wsp>
                        <wps:cNvPr id="80" name="Graphic 80"/>
                        <wps:cNvSpPr/>
                        <wps:spPr>
                          <a:xfrm>
                            <a:off x="1660380" y="356821"/>
                            <a:ext cx="33020" cy="45085"/>
                          </a:xfrm>
                          <a:custGeom>
                            <a:avLst/>
                            <a:gdLst/>
                            <a:ahLst/>
                            <a:cxnLst/>
                            <a:rect l="l" t="t" r="r" b="b"/>
                            <a:pathLst>
                              <a:path w="33020" h="45085">
                                <a:moveTo>
                                  <a:pt x="32491" y="44651"/>
                                </a:moveTo>
                                <a:lnTo>
                                  <a:pt x="0" y="24783"/>
                                </a:lnTo>
                                <a:lnTo>
                                  <a:pt x="0" y="19298"/>
                                </a:lnTo>
                                <a:lnTo>
                                  <a:pt x="32491" y="0"/>
                                </a:lnTo>
                                <a:lnTo>
                                  <a:pt x="32491" y="6774"/>
                                </a:lnTo>
                                <a:lnTo>
                                  <a:pt x="8427" y="21116"/>
                                </a:lnTo>
                                <a:lnTo>
                                  <a:pt x="5250" y="21116"/>
                                </a:lnTo>
                                <a:lnTo>
                                  <a:pt x="5250" y="23010"/>
                                </a:lnTo>
                                <a:lnTo>
                                  <a:pt x="8427" y="23010"/>
                                </a:lnTo>
                                <a:lnTo>
                                  <a:pt x="32491" y="37352"/>
                                </a:lnTo>
                                <a:lnTo>
                                  <a:pt x="32491" y="44651"/>
                                </a:lnTo>
                                <a:close/>
                              </a:path>
                              <a:path w="33020" h="45085">
                                <a:moveTo>
                                  <a:pt x="5250" y="23010"/>
                                </a:moveTo>
                                <a:lnTo>
                                  <a:pt x="5250" y="21116"/>
                                </a:lnTo>
                                <a:lnTo>
                                  <a:pt x="6838" y="22063"/>
                                </a:lnTo>
                                <a:lnTo>
                                  <a:pt x="5250" y="23010"/>
                                </a:lnTo>
                                <a:close/>
                              </a:path>
                              <a:path w="33020" h="45085">
                                <a:moveTo>
                                  <a:pt x="6838" y="22063"/>
                                </a:moveTo>
                                <a:lnTo>
                                  <a:pt x="5250" y="21116"/>
                                </a:lnTo>
                                <a:lnTo>
                                  <a:pt x="8427" y="21116"/>
                                </a:lnTo>
                                <a:lnTo>
                                  <a:pt x="6838" y="22063"/>
                                </a:lnTo>
                                <a:close/>
                              </a:path>
                              <a:path w="33020" h="45085">
                                <a:moveTo>
                                  <a:pt x="8427" y="23010"/>
                                </a:moveTo>
                                <a:lnTo>
                                  <a:pt x="5250" y="23010"/>
                                </a:lnTo>
                                <a:lnTo>
                                  <a:pt x="6838" y="22063"/>
                                </a:lnTo>
                                <a:lnTo>
                                  <a:pt x="8427" y="23010"/>
                                </a:lnTo>
                                <a:close/>
                              </a:path>
                            </a:pathLst>
                          </a:custGeom>
                          <a:solidFill>
                            <a:srgbClr val="D45400"/>
                          </a:solidFill>
                        </wps:spPr>
                        <wps:bodyPr wrap="square" lIns="0" tIns="0" rIns="0" bIns="0" rtlCol="0">
                          <a:prstTxWarp prst="textNoShape">
                            <a:avLst/>
                          </a:prstTxWarp>
                          <a:noAutofit/>
                        </wps:bodyPr>
                      </wps:wsp>
                      <wps:wsp>
                        <wps:cNvPr id="81" name="Graphic 81"/>
                        <wps:cNvSpPr/>
                        <wps:spPr>
                          <a:xfrm>
                            <a:off x="1660382" y="356861"/>
                            <a:ext cx="33020" cy="45085"/>
                          </a:xfrm>
                          <a:custGeom>
                            <a:avLst/>
                            <a:gdLst/>
                            <a:ahLst/>
                            <a:cxnLst/>
                            <a:rect l="l" t="t" r="r" b="b"/>
                            <a:pathLst>
                              <a:path w="33020" h="45085">
                                <a:moveTo>
                                  <a:pt x="32452" y="44631"/>
                                </a:moveTo>
                                <a:lnTo>
                                  <a:pt x="0" y="24723"/>
                                </a:lnTo>
                                <a:lnTo>
                                  <a:pt x="0" y="19298"/>
                                </a:lnTo>
                                <a:lnTo>
                                  <a:pt x="32452" y="0"/>
                                </a:lnTo>
                                <a:lnTo>
                                  <a:pt x="32452" y="6734"/>
                                </a:lnTo>
                                <a:lnTo>
                                  <a:pt x="8418" y="21096"/>
                                </a:lnTo>
                                <a:lnTo>
                                  <a:pt x="5249" y="21096"/>
                                </a:lnTo>
                                <a:lnTo>
                                  <a:pt x="5249" y="22990"/>
                                </a:lnTo>
                                <a:lnTo>
                                  <a:pt x="8421" y="22990"/>
                                </a:lnTo>
                                <a:lnTo>
                                  <a:pt x="32452" y="37332"/>
                                </a:lnTo>
                                <a:lnTo>
                                  <a:pt x="32452" y="44631"/>
                                </a:lnTo>
                                <a:close/>
                              </a:path>
                              <a:path w="33020" h="45085">
                                <a:moveTo>
                                  <a:pt x="5249" y="22990"/>
                                </a:moveTo>
                                <a:lnTo>
                                  <a:pt x="5249" y="21096"/>
                                </a:lnTo>
                                <a:lnTo>
                                  <a:pt x="6834" y="22042"/>
                                </a:lnTo>
                                <a:lnTo>
                                  <a:pt x="5249" y="22990"/>
                                </a:lnTo>
                                <a:close/>
                              </a:path>
                              <a:path w="33020" h="45085">
                                <a:moveTo>
                                  <a:pt x="6834" y="22042"/>
                                </a:moveTo>
                                <a:lnTo>
                                  <a:pt x="5249" y="21096"/>
                                </a:lnTo>
                                <a:lnTo>
                                  <a:pt x="8418" y="21096"/>
                                </a:lnTo>
                                <a:lnTo>
                                  <a:pt x="6834" y="22042"/>
                                </a:lnTo>
                                <a:close/>
                              </a:path>
                              <a:path w="33020" h="45085">
                                <a:moveTo>
                                  <a:pt x="8421" y="22990"/>
                                </a:moveTo>
                                <a:lnTo>
                                  <a:pt x="5249" y="22990"/>
                                </a:lnTo>
                                <a:lnTo>
                                  <a:pt x="6834" y="22042"/>
                                </a:lnTo>
                                <a:lnTo>
                                  <a:pt x="8421" y="22990"/>
                                </a:lnTo>
                                <a:close/>
                              </a:path>
                            </a:pathLst>
                          </a:custGeom>
                          <a:solidFill>
                            <a:srgbClr val="262626"/>
                          </a:solidFill>
                        </wps:spPr>
                        <wps:bodyPr wrap="square" lIns="0" tIns="0" rIns="0" bIns="0" rtlCol="0">
                          <a:prstTxWarp prst="textNoShape">
                            <a:avLst/>
                          </a:prstTxWarp>
                          <a:noAutofit/>
                        </wps:bodyPr>
                      </wps:wsp>
                      <wps:wsp>
                        <wps:cNvPr id="82" name="Graphic 82"/>
                        <wps:cNvSpPr/>
                        <wps:spPr>
                          <a:xfrm>
                            <a:off x="1660382" y="356861"/>
                            <a:ext cx="33020" cy="45085"/>
                          </a:xfrm>
                          <a:custGeom>
                            <a:avLst/>
                            <a:gdLst/>
                            <a:ahLst/>
                            <a:cxnLst/>
                            <a:rect l="l" t="t" r="r" b="b"/>
                            <a:pathLst>
                              <a:path w="33020" h="45085">
                                <a:moveTo>
                                  <a:pt x="32452" y="0"/>
                                </a:moveTo>
                                <a:lnTo>
                                  <a:pt x="0" y="19298"/>
                                </a:lnTo>
                                <a:lnTo>
                                  <a:pt x="0" y="24723"/>
                                </a:lnTo>
                                <a:lnTo>
                                  <a:pt x="32452" y="44631"/>
                                </a:lnTo>
                                <a:lnTo>
                                  <a:pt x="32452" y="37332"/>
                                </a:lnTo>
                                <a:lnTo>
                                  <a:pt x="5249" y="21096"/>
                                </a:lnTo>
                                <a:lnTo>
                                  <a:pt x="5249" y="22990"/>
                                </a:lnTo>
                                <a:lnTo>
                                  <a:pt x="32452" y="6734"/>
                                </a:lnTo>
                                <a:lnTo>
                                  <a:pt x="32452" y="0"/>
                                </a:lnTo>
                                <a:close/>
                              </a:path>
                            </a:pathLst>
                          </a:custGeom>
                          <a:ln w="1126">
                            <a:solidFill>
                              <a:srgbClr val="262626"/>
                            </a:solidFill>
                            <a:prstDash val="solid"/>
                          </a:ln>
                        </wps:spPr>
                        <wps:bodyPr wrap="square" lIns="0" tIns="0" rIns="0" bIns="0" rtlCol="0">
                          <a:prstTxWarp prst="textNoShape">
                            <a:avLst/>
                          </a:prstTxWarp>
                          <a:noAutofit/>
                        </wps:bodyPr>
                      </wps:wsp>
                      <wps:wsp>
                        <wps:cNvPr id="83" name="Graphic 83"/>
                        <wps:cNvSpPr/>
                        <wps:spPr>
                          <a:xfrm>
                            <a:off x="1187373" y="89277"/>
                            <a:ext cx="33020" cy="45085"/>
                          </a:xfrm>
                          <a:custGeom>
                            <a:avLst/>
                            <a:gdLst/>
                            <a:ahLst/>
                            <a:cxnLst/>
                            <a:rect l="l" t="t" r="r" b="b"/>
                            <a:pathLst>
                              <a:path w="33020" h="45085">
                                <a:moveTo>
                                  <a:pt x="25657" y="22590"/>
                                </a:moveTo>
                                <a:lnTo>
                                  <a:pt x="0" y="7298"/>
                                </a:lnTo>
                                <a:lnTo>
                                  <a:pt x="0" y="0"/>
                                </a:lnTo>
                                <a:lnTo>
                                  <a:pt x="32471" y="19887"/>
                                </a:lnTo>
                                <a:lnTo>
                                  <a:pt x="32471" y="21646"/>
                                </a:lnTo>
                                <a:lnTo>
                                  <a:pt x="27241" y="21646"/>
                                </a:lnTo>
                                <a:lnTo>
                                  <a:pt x="25657" y="22590"/>
                                </a:lnTo>
                                <a:close/>
                              </a:path>
                              <a:path w="33020" h="45085">
                                <a:moveTo>
                                  <a:pt x="27241" y="23534"/>
                                </a:moveTo>
                                <a:lnTo>
                                  <a:pt x="25657" y="22590"/>
                                </a:lnTo>
                                <a:lnTo>
                                  <a:pt x="27241" y="21646"/>
                                </a:lnTo>
                                <a:lnTo>
                                  <a:pt x="27241" y="23534"/>
                                </a:lnTo>
                                <a:close/>
                              </a:path>
                              <a:path w="33020" h="45085">
                                <a:moveTo>
                                  <a:pt x="32471" y="23534"/>
                                </a:moveTo>
                                <a:lnTo>
                                  <a:pt x="27241" y="23534"/>
                                </a:lnTo>
                                <a:lnTo>
                                  <a:pt x="27241" y="21646"/>
                                </a:lnTo>
                                <a:lnTo>
                                  <a:pt x="32471" y="21646"/>
                                </a:lnTo>
                                <a:lnTo>
                                  <a:pt x="32471" y="23534"/>
                                </a:lnTo>
                                <a:close/>
                              </a:path>
                              <a:path w="33020" h="45085">
                                <a:moveTo>
                                  <a:pt x="0" y="44671"/>
                                </a:moveTo>
                                <a:lnTo>
                                  <a:pt x="0" y="37897"/>
                                </a:lnTo>
                                <a:lnTo>
                                  <a:pt x="25657" y="22590"/>
                                </a:lnTo>
                                <a:lnTo>
                                  <a:pt x="27241" y="23534"/>
                                </a:lnTo>
                                <a:lnTo>
                                  <a:pt x="32471" y="23534"/>
                                </a:lnTo>
                                <a:lnTo>
                                  <a:pt x="32471" y="25353"/>
                                </a:lnTo>
                                <a:lnTo>
                                  <a:pt x="0" y="44671"/>
                                </a:lnTo>
                                <a:close/>
                              </a:path>
                            </a:pathLst>
                          </a:custGeom>
                          <a:solidFill>
                            <a:srgbClr val="D45400"/>
                          </a:solidFill>
                        </wps:spPr>
                        <wps:bodyPr wrap="square" lIns="0" tIns="0" rIns="0" bIns="0" rtlCol="0">
                          <a:prstTxWarp prst="textNoShape">
                            <a:avLst/>
                          </a:prstTxWarp>
                          <a:noAutofit/>
                        </wps:bodyPr>
                      </wps:wsp>
                      <wps:wsp>
                        <wps:cNvPr id="84" name="Graphic 84"/>
                        <wps:cNvSpPr/>
                        <wps:spPr>
                          <a:xfrm>
                            <a:off x="1187369" y="89262"/>
                            <a:ext cx="33020" cy="45085"/>
                          </a:xfrm>
                          <a:custGeom>
                            <a:avLst/>
                            <a:gdLst/>
                            <a:ahLst/>
                            <a:cxnLst/>
                            <a:rect l="l" t="t" r="r" b="b"/>
                            <a:pathLst>
                              <a:path w="33020" h="45085">
                                <a:moveTo>
                                  <a:pt x="25642" y="22605"/>
                                </a:moveTo>
                                <a:lnTo>
                                  <a:pt x="0" y="7298"/>
                                </a:lnTo>
                                <a:lnTo>
                                  <a:pt x="0" y="0"/>
                                </a:lnTo>
                                <a:lnTo>
                                  <a:pt x="32454" y="19942"/>
                                </a:lnTo>
                                <a:lnTo>
                                  <a:pt x="32454" y="21661"/>
                                </a:lnTo>
                                <a:lnTo>
                                  <a:pt x="27224" y="21661"/>
                                </a:lnTo>
                                <a:lnTo>
                                  <a:pt x="25642" y="22605"/>
                                </a:lnTo>
                                <a:close/>
                              </a:path>
                              <a:path w="33020" h="45085">
                                <a:moveTo>
                                  <a:pt x="27224" y="23549"/>
                                </a:moveTo>
                                <a:lnTo>
                                  <a:pt x="25642" y="22605"/>
                                </a:lnTo>
                                <a:lnTo>
                                  <a:pt x="27224" y="21661"/>
                                </a:lnTo>
                                <a:lnTo>
                                  <a:pt x="27224" y="23549"/>
                                </a:lnTo>
                                <a:close/>
                              </a:path>
                              <a:path w="33020" h="45085">
                                <a:moveTo>
                                  <a:pt x="32454" y="23549"/>
                                </a:moveTo>
                                <a:lnTo>
                                  <a:pt x="27224" y="23549"/>
                                </a:lnTo>
                                <a:lnTo>
                                  <a:pt x="27224" y="21661"/>
                                </a:lnTo>
                                <a:lnTo>
                                  <a:pt x="32454" y="21661"/>
                                </a:lnTo>
                                <a:lnTo>
                                  <a:pt x="32454" y="23549"/>
                                </a:lnTo>
                                <a:close/>
                              </a:path>
                              <a:path w="33020" h="45085">
                                <a:moveTo>
                                  <a:pt x="0" y="44646"/>
                                </a:moveTo>
                                <a:lnTo>
                                  <a:pt x="0" y="37912"/>
                                </a:lnTo>
                                <a:lnTo>
                                  <a:pt x="25642" y="22605"/>
                                </a:lnTo>
                                <a:lnTo>
                                  <a:pt x="27224" y="23549"/>
                                </a:lnTo>
                                <a:lnTo>
                                  <a:pt x="32454" y="23549"/>
                                </a:lnTo>
                                <a:lnTo>
                                  <a:pt x="32454" y="25348"/>
                                </a:lnTo>
                                <a:lnTo>
                                  <a:pt x="0" y="44646"/>
                                </a:lnTo>
                                <a:close/>
                              </a:path>
                            </a:pathLst>
                          </a:custGeom>
                          <a:solidFill>
                            <a:srgbClr val="262626"/>
                          </a:solidFill>
                        </wps:spPr>
                        <wps:bodyPr wrap="square" lIns="0" tIns="0" rIns="0" bIns="0" rtlCol="0">
                          <a:prstTxWarp prst="textNoShape">
                            <a:avLst/>
                          </a:prstTxWarp>
                          <a:noAutofit/>
                        </wps:bodyPr>
                      </wps:wsp>
                      <wps:wsp>
                        <wps:cNvPr id="85" name="Graphic 85"/>
                        <wps:cNvSpPr/>
                        <wps:spPr>
                          <a:xfrm>
                            <a:off x="1187369" y="89262"/>
                            <a:ext cx="33020" cy="45085"/>
                          </a:xfrm>
                          <a:custGeom>
                            <a:avLst/>
                            <a:gdLst/>
                            <a:ahLst/>
                            <a:cxnLst/>
                            <a:rect l="l" t="t" r="r" b="b"/>
                            <a:pathLst>
                              <a:path w="33020" h="45085">
                                <a:moveTo>
                                  <a:pt x="0" y="44646"/>
                                </a:moveTo>
                                <a:lnTo>
                                  <a:pt x="32454" y="25348"/>
                                </a:lnTo>
                                <a:lnTo>
                                  <a:pt x="32454" y="19942"/>
                                </a:lnTo>
                                <a:lnTo>
                                  <a:pt x="0" y="0"/>
                                </a:lnTo>
                                <a:lnTo>
                                  <a:pt x="0" y="7298"/>
                                </a:lnTo>
                                <a:lnTo>
                                  <a:pt x="27224" y="23549"/>
                                </a:lnTo>
                                <a:lnTo>
                                  <a:pt x="27224" y="21661"/>
                                </a:lnTo>
                                <a:lnTo>
                                  <a:pt x="0" y="37912"/>
                                </a:lnTo>
                                <a:lnTo>
                                  <a:pt x="0" y="44646"/>
                                </a:lnTo>
                                <a:close/>
                              </a:path>
                            </a:pathLst>
                          </a:custGeom>
                          <a:ln w="1126">
                            <a:solidFill>
                              <a:srgbClr val="262626"/>
                            </a:solidFill>
                            <a:prstDash val="solid"/>
                          </a:ln>
                        </wps:spPr>
                        <wps:bodyPr wrap="square" lIns="0" tIns="0" rIns="0" bIns="0" rtlCol="0">
                          <a:prstTxWarp prst="textNoShape">
                            <a:avLst/>
                          </a:prstTxWarp>
                          <a:noAutofit/>
                        </wps:bodyPr>
                      </wps:wsp>
                      <wps:wsp>
                        <wps:cNvPr id="86" name="Graphic 86"/>
                        <wps:cNvSpPr/>
                        <wps:spPr>
                          <a:xfrm>
                            <a:off x="1863684" y="89242"/>
                            <a:ext cx="33020" cy="45085"/>
                          </a:xfrm>
                          <a:custGeom>
                            <a:avLst/>
                            <a:gdLst/>
                            <a:ahLst/>
                            <a:cxnLst/>
                            <a:rect l="l" t="t" r="r" b="b"/>
                            <a:pathLst>
                              <a:path w="33020" h="45085">
                                <a:moveTo>
                                  <a:pt x="32471" y="44646"/>
                                </a:moveTo>
                                <a:lnTo>
                                  <a:pt x="0" y="24763"/>
                                </a:lnTo>
                                <a:lnTo>
                                  <a:pt x="0" y="19278"/>
                                </a:lnTo>
                                <a:lnTo>
                                  <a:pt x="32471" y="0"/>
                                </a:lnTo>
                                <a:lnTo>
                                  <a:pt x="32471" y="6769"/>
                                </a:lnTo>
                                <a:lnTo>
                                  <a:pt x="8402" y="21111"/>
                                </a:lnTo>
                                <a:lnTo>
                                  <a:pt x="5225" y="21111"/>
                                </a:lnTo>
                                <a:lnTo>
                                  <a:pt x="5225" y="23005"/>
                                </a:lnTo>
                                <a:lnTo>
                                  <a:pt x="8398" y="23005"/>
                                </a:lnTo>
                                <a:lnTo>
                                  <a:pt x="32471" y="37367"/>
                                </a:lnTo>
                                <a:lnTo>
                                  <a:pt x="32471" y="44646"/>
                                </a:lnTo>
                                <a:close/>
                              </a:path>
                              <a:path w="33020" h="45085">
                                <a:moveTo>
                                  <a:pt x="5225" y="23005"/>
                                </a:moveTo>
                                <a:lnTo>
                                  <a:pt x="5225" y="21111"/>
                                </a:lnTo>
                                <a:lnTo>
                                  <a:pt x="6813" y="22059"/>
                                </a:lnTo>
                                <a:lnTo>
                                  <a:pt x="5225" y="23005"/>
                                </a:lnTo>
                                <a:close/>
                              </a:path>
                              <a:path w="33020" h="45085">
                                <a:moveTo>
                                  <a:pt x="6813" y="22059"/>
                                </a:moveTo>
                                <a:lnTo>
                                  <a:pt x="5225" y="21111"/>
                                </a:lnTo>
                                <a:lnTo>
                                  <a:pt x="8402" y="21111"/>
                                </a:lnTo>
                                <a:lnTo>
                                  <a:pt x="6813" y="22059"/>
                                </a:lnTo>
                                <a:close/>
                              </a:path>
                              <a:path w="33020" h="45085">
                                <a:moveTo>
                                  <a:pt x="8398" y="23005"/>
                                </a:moveTo>
                                <a:lnTo>
                                  <a:pt x="5225" y="23005"/>
                                </a:lnTo>
                                <a:lnTo>
                                  <a:pt x="6813" y="22059"/>
                                </a:lnTo>
                                <a:lnTo>
                                  <a:pt x="8398" y="23005"/>
                                </a:lnTo>
                                <a:close/>
                              </a:path>
                            </a:pathLst>
                          </a:custGeom>
                          <a:solidFill>
                            <a:srgbClr val="D45400"/>
                          </a:solidFill>
                        </wps:spPr>
                        <wps:bodyPr wrap="square" lIns="0" tIns="0" rIns="0" bIns="0" rtlCol="0">
                          <a:prstTxWarp prst="textNoShape">
                            <a:avLst/>
                          </a:prstTxWarp>
                          <a:noAutofit/>
                        </wps:bodyPr>
                      </wps:wsp>
                      <wps:wsp>
                        <wps:cNvPr id="87" name="Graphic 87"/>
                        <wps:cNvSpPr/>
                        <wps:spPr>
                          <a:xfrm>
                            <a:off x="1863661" y="89262"/>
                            <a:ext cx="33020" cy="45085"/>
                          </a:xfrm>
                          <a:custGeom>
                            <a:avLst/>
                            <a:gdLst/>
                            <a:ahLst/>
                            <a:cxnLst/>
                            <a:rect l="l" t="t" r="r" b="b"/>
                            <a:pathLst>
                              <a:path w="33020" h="45085">
                                <a:moveTo>
                                  <a:pt x="32472" y="44626"/>
                                </a:moveTo>
                                <a:lnTo>
                                  <a:pt x="0" y="24703"/>
                                </a:lnTo>
                                <a:lnTo>
                                  <a:pt x="0" y="19298"/>
                                </a:lnTo>
                                <a:lnTo>
                                  <a:pt x="32472" y="0"/>
                                </a:lnTo>
                                <a:lnTo>
                                  <a:pt x="32472" y="6749"/>
                                </a:lnTo>
                                <a:lnTo>
                                  <a:pt x="8424" y="21091"/>
                                </a:lnTo>
                                <a:lnTo>
                                  <a:pt x="5249" y="21091"/>
                                </a:lnTo>
                                <a:lnTo>
                                  <a:pt x="5249" y="22985"/>
                                </a:lnTo>
                                <a:lnTo>
                                  <a:pt x="8420" y="22985"/>
                                </a:lnTo>
                                <a:lnTo>
                                  <a:pt x="32472" y="37347"/>
                                </a:lnTo>
                                <a:lnTo>
                                  <a:pt x="32472" y="44626"/>
                                </a:lnTo>
                                <a:close/>
                              </a:path>
                              <a:path w="33020" h="45085">
                                <a:moveTo>
                                  <a:pt x="5249" y="22985"/>
                                </a:moveTo>
                                <a:lnTo>
                                  <a:pt x="5249" y="21091"/>
                                </a:lnTo>
                                <a:lnTo>
                                  <a:pt x="6835" y="22039"/>
                                </a:lnTo>
                                <a:lnTo>
                                  <a:pt x="5249" y="22985"/>
                                </a:lnTo>
                                <a:close/>
                              </a:path>
                              <a:path w="33020" h="45085">
                                <a:moveTo>
                                  <a:pt x="6835" y="22039"/>
                                </a:moveTo>
                                <a:lnTo>
                                  <a:pt x="5249" y="21091"/>
                                </a:lnTo>
                                <a:lnTo>
                                  <a:pt x="8424" y="21091"/>
                                </a:lnTo>
                                <a:lnTo>
                                  <a:pt x="6835" y="22039"/>
                                </a:lnTo>
                                <a:close/>
                              </a:path>
                              <a:path w="33020" h="45085">
                                <a:moveTo>
                                  <a:pt x="8420" y="22985"/>
                                </a:moveTo>
                                <a:lnTo>
                                  <a:pt x="5249" y="22985"/>
                                </a:lnTo>
                                <a:lnTo>
                                  <a:pt x="6835" y="22039"/>
                                </a:lnTo>
                                <a:lnTo>
                                  <a:pt x="8420" y="22985"/>
                                </a:lnTo>
                                <a:close/>
                              </a:path>
                            </a:pathLst>
                          </a:custGeom>
                          <a:solidFill>
                            <a:srgbClr val="262626"/>
                          </a:solidFill>
                        </wps:spPr>
                        <wps:bodyPr wrap="square" lIns="0" tIns="0" rIns="0" bIns="0" rtlCol="0">
                          <a:prstTxWarp prst="textNoShape">
                            <a:avLst/>
                          </a:prstTxWarp>
                          <a:noAutofit/>
                        </wps:bodyPr>
                      </wps:wsp>
                      <wps:wsp>
                        <wps:cNvPr id="88" name="Graphic 88"/>
                        <wps:cNvSpPr/>
                        <wps:spPr>
                          <a:xfrm>
                            <a:off x="1863661" y="89262"/>
                            <a:ext cx="33020" cy="45085"/>
                          </a:xfrm>
                          <a:custGeom>
                            <a:avLst/>
                            <a:gdLst/>
                            <a:ahLst/>
                            <a:cxnLst/>
                            <a:rect l="l" t="t" r="r" b="b"/>
                            <a:pathLst>
                              <a:path w="33020" h="45085">
                                <a:moveTo>
                                  <a:pt x="32472" y="0"/>
                                </a:moveTo>
                                <a:lnTo>
                                  <a:pt x="0" y="19298"/>
                                </a:lnTo>
                                <a:lnTo>
                                  <a:pt x="0" y="24703"/>
                                </a:lnTo>
                                <a:lnTo>
                                  <a:pt x="32472" y="44626"/>
                                </a:lnTo>
                                <a:lnTo>
                                  <a:pt x="32472" y="37347"/>
                                </a:lnTo>
                                <a:lnTo>
                                  <a:pt x="5249" y="21091"/>
                                </a:lnTo>
                                <a:lnTo>
                                  <a:pt x="5249" y="22985"/>
                                </a:lnTo>
                                <a:lnTo>
                                  <a:pt x="32472" y="6749"/>
                                </a:lnTo>
                                <a:lnTo>
                                  <a:pt x="32472" y="0"/>
                                </a:lnTo>
                                <a:close/>
                              </a:path>
                            </a:pathLst>
                          </a:custGeom>
                          <a:ln w="1126">
                            <a:solidFill>
                              <a:srgbClr val="262626"/>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8.531799pt;margin-top:15.112613pt;width:156.2pt;height:145.8pt;mso-position-horizontal-relative:page;mso-position-vertical-relative:paragraph;z-index:-15726592;mso-wrap-distance-left:0;mso-wrap-distance-right:0" id="docshapegroup61" coordorigin="2371,302" coordsize="3124,2916">
                <v:line style="position:absolute" from="5350,3056" to="5494,3056" stroked="true" strokeweight="1.778813pt" strokecolor="#4682b3">
                  <v:stroke dashstyle="shortdot"/>
                </v:line>
                <v:shape style="position:absolute;left:2481;top:2756;width:1762;height:60" id="docshape62" coordorigin="2481,2756" coordsize="1762,60" path="m2481,2816l3771,2816m2493,2756l4242,2756e" filled="false" stroked="true" strokeweight="1.778681pt" strokecolor="#4682b3">
                  <v:path arrowok="t"/>
                  <v:stroke dashstyle="solid"/>
                </v:shape>
                <v:shape style="position:absolute;left:2370;top:2858;width:2965;height:360" type="#_x0000_t75" id="docshape63" stroked="false">
                  <v:imagedata r:id="rId13" o:title=""/>
                </v:shape>
                <v:shape style="position:absolute;left:2556;top:1318;width:1866;height:1379" id="docshape64" coordorigin="2557,1318" coordsize="1866,1379" path="m2557,2696l3585,2696m2557,2636l3010,2636m2591,2576l3219,2576m2603,2517l3074,2517m2661,2457l3126,2457m2702,2397l3010,2397m2731,2337l3771,2337m2731,2277l3748,2277m2760,2217l3010,2217m2812,2157l2870,2157m2853,2097l3690,2097m2859,2037l2870,2037m2940,1977l3580,1977m2952,1917l3580,1917m3010,1857l3731,1857m3039,1797l3074,1797m3138,1738l3748,1738m3144,1678l3748,1678m3219,1618l3347,1618m3248,1558l3649,1558m3295,1498l3597,1498m3661,1438l4411,1438m3876,1378l3934,1378m4184,1318l4422,1318e" filled="false" stroked="true" strokeweight="1.778681pt" strokecolor="#4682b3">
                  <v:path arrowok="t"/>
                  <v:stroke dashstyle="solid"/>
                </v:shape>
                <v:shape style="position:absolute;left:3608;top:539;width:1581;height:719" id="docshape65" coordorigin="3609,539" coordsize="1581,719" path="m3609,1258l4172,1258m3661,1198l3742,1198m3673,1138l3707,1138m3870,1078l4725,1078m3940,1018l4713,1018m3981,959l4800,959m3992,899l4969,899m4358,839l4800,839m4434,779l4725,779m4562,719l4684,719m4672,659l4882,659m4672,599l4707,599m4818,539l5190,539e" filled="false" stroked="true" strokeweight="1.778681pt" strokecolor="#ff6246">
                  <v:path arrowok="t"/>
                  <v:stroke dashstyle="solid"/>
                </v:shape>
                <v:shape style="position:absolute;left:4306;top:359;width:994;height:120" id="docshape66" coordorigin="4306,359" coordsize="994,120" path="m4306,479l5288,479m4812,419l4945,419m5195,359l5300,359e" filled="false" stroked="true" strokeweight="1.778681pt" strokecolor="#3bb370">
                  <v:path arrowok="t"/>
                  <v:stroke dashstyle="solid"/>
                </v:shape>
                <v:shape style="position:absolute;left:2450;top:302;width:325;height:472" type="#_x0000_t75" id="docshape67" stroked="false">
                  <v:imagedata r:id="rId14" o:title=""/>
                </v:shape>
                <v:shape style="position:absolute;left:3924;top:864;width:52;height:71" id="docshape68" coordorigin="3924,864" coordsize="52,71" path="m3965,900l3924,876,3924,864,3975,896,3975,898,3967,898,3965,900xm3967,901l3965,900,3967,898,3967,901xm3975,901l3967,901,3967,898,3975,898,3975,901xm3924,935l3924,924,3965,900,3967,901,3975,901,3975,904,3924,935xe" filled="true" fillcolor="#d45400" stroked="false">
                  <v:path arrowok="t"/>
                  <v:fill type="solid"/>
                </v:shape>
                <v:shape style="position:absolute;left:3924;top:864;width:52;height:71" id="docshape69" coordorigin="3924,864" coordsize="52,71" path="m3965,900l3924,876,3924,864,3975,896,3975,898,3967,898,3965,900xm3967,901l3965,900,3967,898,3967,901xm3975,901l3967,901,3967,898,3975,898,3975,901xm3924,935l3924,924,3965,900,3967,901,3975,901,3975,904,3924,935xe" filled="true" fillcolor="#262626" stroked="false">
                  <v:path arrowok="t"/>
                  <v:fill type="solid"/>
                </v:shape>
                <v:shape style="position:absolute;left:3924;top:864;width:52;height:71" id="docshape70" coordorigin="3924,864" coordsize="52,71" path="m3924,935l3975,904,3975,896,3924,864,3924,876,3967,901,3967,898,3924,924,3924,935xe" filled="false" stroked="true" strokeweight=".088732pt" strokecolor="#262626">
                  <v:path arrowok="t"/>
                  <v:stroke dashstyle="solid"/>
                </v:shape>
                <v:shape style="position:absolute;left:4985;top:864;width:52;height:71" id="docshape71" coordorigin="4985,864" coordsize="52,71" path="m5037,934l4985,903,4985,895,5037,864,5037,875,4999,897,4994,897,4994,900,4999,900,5037,923,5037,934xm4994,900l4994,897,4996,899,4994,900xm4996,899l4994,897,4999,897,4996,899xm4999,900l4994,900,4996,899,4999,900xe" filled="true" fillcolor="#d45400" stroked="false">
                  <v:path arrowok="t"/>
                  <v:fill type="solid"/>
                </v:shape>
                <v:shape style="position:absolute;left:4985;top:864;width:52;height:71" id="docshape72" coordorigin="4985,864" coordsize="52,71" path="m5037,935l4985,903,4985,895,5037,864,5037,875,4999,897,4994,897,4994,900,4999,900,5037,923,5037,935xm4994,900l4994,897,4996,899,4994,900xm4996,899l4994,897,4999,897,4996,899xm4999,900l4994,900,4996,899,4999,900xe" filled="true" fillcolor="#262626" stroked="false">
                  <v:path arrowok="t"/>
                  <v:fill type="solid"/>
                </v:shape>
                <v:shape style="position:absolute;left:4985;top:864;width:52;height:71" id="docshape73" coordorigin="4985,864" coordsize="52,71" path="m5037,864l4985,895,4985,903,5037,935,5037,923,4994,897,4994,900,5037,875,5037,864xe" filled="false" stroked="true" strokeweight=".088731pt" strokecolor="#262626">
                  <v:path arrowok="t"/>
                  <v:stroke dashstyle="solid"/>
                </v:shape>
                <v:shape style="position:absolute;left:4240;top:442;width:52;height:71" id="docshape74" coordorigin="4241,443" coordsize="52,71" path="m4281,478l4241,454,4241,443,4292,474,4292,477,4283,477,4281,478xm4283,480l4281,478,4283,477,4283,480xm4292,480l4283,480,4283,477,4292,477,4292,480xm4241,513l4241,503,4281,478,4283,480,4292,480,4292,483,4241,513xe" filled="true" fillcolor="#d45400" stroked="false">
                  <v:path arrowok="t"/>
                  <v:fill type="solid"/>
                </v:shape>
                <v:shape style="position:absolute;left:4240;top:442;width:52;height:71" id="docshape75" coordorigin="4241,443" coordsize="52,71" path="m4281,478l4241,454,4241,443,4292,474,4292,477,4283,477,4281,478xm4283,480l4281,478,4283,477,4283,480xm4292,480l4283,480,4283,477,4292,477,4292,480xm4241,513l4241,503,4281,478,4283,480,4292,480,4292,483,4241,513xe" filled="true" fillcolor="#262626" stroked="false">
                  <v:path arrowok="t"/>
                  <v:fill type="solid"/>
                </v:shape>
                <v:shape style="position:absolute;left:4240;top:442;width:52;height:71" id="docshape76" coordorigin="4241,443" coordsize="52,71" path="m4241,513l4292,483,4292,474,4241,443,4241,454,4283,480,4283,477,4241,503,4241,513xe" filled="false" stroked="true" strokeweight=".088732pt" strokecolor="#262626">
                  <v:path arrowok="t"/>
                  <v:stroke dashstyle="solid"/>
                </v:shape>
                <v:shape style="position:absolute;left:5305;top:442;width:52;height:71" id="docshape77" coordorigin="5306,443" coordsize="52,71" path="m5357,513l5306,482,5306,473,5357,443,5357,453,5319,476,5314,476,5314,479,5319,479,5357,502,5357,513xm5314,479l5314,476,5316,478,5314,479xm5316,478l5314,476,5319,476,5316,478xm5319,479l5314,479,5316,478,5319,479xe" filled="true" fillcolor="#d45400" stroked="false">
                  <v:path arrowok="t"/>
                  <v:fill type="solid"/>
                </v:shape>
                <v:shape style="position:absolute;left:5305;top:442;width:52;height:71" id="docshape78" coordorigin="5306,443" coordsize="52,71" path="m5357,513l5306,482,5306,473,5357,443,5357,453,5319,476,5314,476,5314,479,5319,479,5357,502,5357,513xm5314,479l5314,476,5316,478,5314,479xm5316,478l5314,476,5319,476,5316,478xm5319,479l5314,479,5316,478,5319,479xe" filled="true" fillcolor="#262626" stroked="false">
                  <v:path arrowok="t"/>
                  <v:fill type="solid"/>
                </v:shape>
                <v:shape style="position:absolute;left:5305;top:442;width:52;height:71" id="docshape79" coordorigin="5306,443" coordsize="52,71" path="m5357,443l5306,473,5306,482,5357,513,5357,502,5314,476,5314,479,5357,453,5357,443xe" filled="false" stroked="true" strokeweight=".088731pt" strokecolor="#262626">
                  <v:path arrowok="t"/>
                  <v:stroke dashstyle="solid"/>
                </v:shape>
                <w10:wrap type="topAndBottom"/>
              </v:group>
            </w:pict>
          </mc:Fallback>
        </mc:AlternateContent>
      </w:r>
      <w:r>
        <w:rPr>
          <w:rFonts w:ascii="Calibri"/>
        </w:rPr>
        <w:drawing>
          <wp:anchor distT="0" distB="0" distL="0" distR="0" allowOverlap="1" layoutInCell="1" locked="0" behindDoc="1" simplePos="0" relativeHeight="487590400">
            <wp:simplePos x="0" y="0"/>
            <wp:positionH relativeFrom="page">
              <wp:posOffset>4377421</wp:posOffset>
            </wp:positionH>
            <wp:positionV relativeFrom="paragraph">
              <wp:posOffset>171208</wp:posOffset>
            </wp:positionV>
            <wp:extent cx="1879527" cy="1871662"/>
            <wp:effectExtent l="0" t="0" r="0" b="0"/>
            <wp:wrapTopAndBottom/>
            <wp:docPr id="89" name="Image 89"/>
            <wp:cNvGraphicFramePr>
              <a:graphicFrameLocks/>
            </wp:cNvGraphicFramePr>
            <a:graphic>
              <a:graphicData uri="http://schemas.openxmlformats.org/drawingml/2006/picture">
                <pic:pic>
                  <pic:nvPicPr>
                    <pic:cNvPr id="89" name="Image 89"/>
                    <pic:cNvPicPr/>
                  </pic:nvPicPr>
                  <pic:blipFill>
                    <a:blip r:embed="rId15" cstate="print"/>
                    <a:stretch>
                      <a:fillRect/>
                    </a:stretch>
                  </pic:blipFill>
                  <pic:spPr>
                    <a:xfrm>
                      <a:off x="0" y="0"/>
                      <a:ext cx="1879527" cy="1871662"/>
                    </a:xfrm>
                    <a:prstGeom prst="rect">
                      <a:avLst/>
                    </a:prstGeom>
                  </pic:spPr>
                </pic:pic>
              </a:graphicData>
            </a:graphic>
          </wp:anchor>
        </w:drawing>
      </w:r>
    </w:p>
    <w:p>
      <w:pPr>
        <w:tabs>
          <w:tab w:pos="7170" w:val="left" w:leader="none"/>
        </w:tabs>
        <w:spacing w:before="92"/>
        <w:ind w:left="3194" w:right="0" w:firstLine="0"/>
        <w:jc w:val="left"/>
        <w:rPr>
          <w:sz w:val="16"/>
        </w:rPr>
      </w:pPr>
      <w:r>
        <w:rPr>
          <w:sz w:val="16"/>
        </w:rPr>
        <w:t>(f)</w:t>
      </w:r>
      <w:r>
        <w:rPr>
          <w:spacing w:val="16"/>
          <w:sz w:val="16"/>
        </w:rPr>
        <w:t> </w:t>
      </w:r>
      <w:r>
        <w:rPr>
          <w:spacing w:val="-2"/>
          <w:sz w:val="16"/>
        </w:rPr>
        <w:t>Barcode</w:t>
      </w:r>
      <w:r>
        <w:rPr>
          <w:sz w:val="16"/>
        </w:rPr>
        <w:tab/>
        <w:t>(g)</w:t>
      </w:r>
      <w:r>
        <w:rPr>
          <w:spacing w:val="16"/>
          <w:sz w:val="16"/>
        </w:rPr>
        <w:t> </w:t>
      </w:r>
      <w:r>
        <w:rPr>
          <w:sz w:val="16"/>
        </w:rPr>
        <w:t>Persistence</w:t>
      </w:r>
      <w:r>
        <w:rPr>
          <w:spacing w:val="16"/>
          <w:sz w:val="16"/>
        </w:rPr>
        <w:t> </w:t>
      </w:r>
      <w:r>
        <w:rPr>
          <w:spacing w:val="-2"/>
          <w:sz w:val="16"/>
        </w:rPr>
        <w:t>diagram</w:t>
      </w:r>
    </w:p>
    <w:p>
      <w:pPr>
        <w:pStyle w:val="BodyText"/>
        <w:spacing w:before="116"/>
        <w:ind w:left="619"/>
        <w:jc w:val="left"/>
      </w:pPr>
      <w:r>
        <w:rPr/>
        <w:t>Fig.</w:t>
      </w:r>
      <w:r>
        <w:rPr>
          <w:spacing w:val="19"/>
        </w:rPr>
        <w:t> </w:t>
      </w:r>
      <w:r>
        <w:rPr/>
        <w:t>3:</w:t>
      </w:r>
      <w:r>
        <w:rPr>
          <w:spacing w:val="19"/>
        </w:rPr>
        <w:t> </w:t>
      </w:r>
      <w:r>
        <w:rPr/>
        <w:t>Barcode</w:t>
      </w:r>
      <w:r>
        <w:rPr>
          <w:spacing w:val="19"/>
        </w:rPr>
        <w:t> </w:t>
      </w:r>
      <w:r>
        <w:rPr/>
        <w:t>and</w:t>
      </w:r>
      <w:r>
        <w:rPr>
          <w:spacing w:val="19"/>
        </w:rPr>
        <w:t> </w:t>
      </w:r>
      <w:r>
        <w:rPr/>
        <w:t>persistence</w:t>
      </w:r>
      <w:r>
        <w:rPr>
          <w:spacing w:val="19"/>
        </w:rPr>
        <w:t> </w:t>
      </w:r>
      <w:r>
        <w:rPr/>
        <w:t>diagram</w:t>
      </w:r>
      <w:r>
        <w:rPr>
          <w:spacing w:val="19"/>
        </w:rPr>
        <w:t> </w:t>
      </w:r>
      <w:r>
        <w:rPr/>
        <w:t>of</w:t>
      </w:r>
      <w:r>
        <w:rPr>
          <w:spacing w:val="19"/>
        </w:rPr>
        <w:t> </w:t>
      </w:r>
      <w:r>
        <w:rPr/>
        <w:t>an</w:t>
      </w:r>
      <w:r>
        <w:rPr>
          <w:spacing w:val="19"/>
        </w:rPr>
        <w:t> </w:t>
      </w:r>
      <w:r>
        <w:rPr/>
        <w:t>example</w:t>
      </w:r>
      <w:r>
        <w:rPr>
          <w:spacing w:val="19"/>
        </w:rPr>
        <w:t> </w:t>
      </w:r>
      <w:r>
        <w:rPr/>
        <w:t>complex.</w:t>
      </w:r>
      <w:r>
        <w:rPr>
          <w:spacing w:val="19"/>
        </w:rPr>
        <w:t> </w:t>
      </w:r>
      <w:r>
        <w:rPr/>
        <w:t>We</w:t>
      </w:r>
      <w:r>
        <w:rPr>
          <w:spacing w:val="19"/>
        </w:rPr>
        <w:t> </w:t>
      </w:r>
      <w:r>
        <w:rPr/>
        <w:t>highlight</w:t>
      </w:r>
      <w:r>
        <w:rPr>
          <w:spacing w:val="19"/>
        </w:rPr>
        <w:t> </w:t>
      </w:r>
      <w:r>
        <w:rPr/>
        <w:t>one</w:t>
      </w:r>
      <w:r>
        <w:rPr>
          <w:spacing w:val="19"/>
        </w:rPr>
        <w:t> </w:t>
      </w:r>
      <w:r>
        <w:rPr/>
        <w:t>feature</w:t>
      </w:r>
      <w:r>
        <w:rPr>
          <w:spacing w:val="19"/>
        </w:rPr>
        <w:t> </w:t>
      </w:r>
      <w:r>
        <w:rPr/>
        <w:t>each</w:t>
      </w:r>
      <w:r>
        <w:rPr>
          <w:spacing w:val="19"/>
        </w:rPr>
        <w:t> </w:t>
      </w:r>
      <w:r>
        <w:rPr/>
        <w:t>from</w:t>
      </w:r>
      <w:r>
        <w:rPr>
          <w:spacing w:val="19"/>
        </w:rPr>
        <w:t> </w:t>
      </w:r>
      <w:r>
        <w:rPr>
          <w:rFonts w:ascii="Calibri"/>
          <w:i/>
        </w:rPr>
        <w:t>H</w:t>
      </w:r>
      <w:r>
        <w:rPr>
          <w:rFonts w:ascii="Calibri"/>
          <w:vertAlign w:val="subscript"/>
        </w:rPr>
        <w:t>0</w:t>
      </w:r>
      <w:r>
        <w:rPr>
          <w:vertAlign w:val="baseline"/>
        </w:rPr>
        <w:t>,</w:t>
      </w:r>
      <w:r>
        <w:rPr>
          <w:spacing w:val="19"/>
          <w:vertAlign w:val="baseline"/>
        </w:rPr>
        <w:t> </w:t>
      </w:r>
      <w:r>
        <w:rPr>
          <w:rFonts w:ascii="Calibri"/>
          <w:i/>
          <w:vertAlign w:val="baseline"/>
        </w:rPr>
        <w:t>H</w:t>
      </w:r>
      <w:r>
        <w:rPr>
          <w:rFonts w:ascii="Calibri"/>
          <w:vertAlign w:val="subscript"/>
        </w:rPr>
        <w:t>1</w:t>
      </w:r>
      <w:r>
        <w:rPr>
          <w:vertAlign w:val="baseline"/>
        </w:rPr>
        <w:t>,</w:t>
      </w:r>
      <w:r>
        <w:rPr>
          <w:spacing w:val="19"/>
          <w:vertAlign w:val="baseline"/>
        </w:rPr>
        <w:t> </w:t>
      </w:r>
      <w:r>
        <w:rPr>
          <w:rFonts w:ascii="Calibri"/>
          <w:i/>
          <w:vertAlign w:val="baseline"/>
        </w:rPr>
        <w:t>H</w:t>
      </w:r>
      <w:r>
        <w:rPr>
          <w:rFonts w:ascii="Calibri"/>
          <w:vertAlign w:val="subscript"/>
        </w:rPr>
        <w:t>2</w:t>
      </w:r>
      <w:r>
        <w:rPr>
          <w:rFonts w:ascii="Calibri"/>
          <w:spacing w:val="35"/>
          <w:vertAlign w:val="baseline"/>
        </w:rPr>
        <w:t> </w:t>
      </w:r>
      <w:r>
        <w:rPr>
          <w:vertAlign w:val="baseline"/>
        </w:rPr>
        <w:t>at</w:t>
      </w:r>
      <w:r>
        <w:rPr>
          <w:spacing w:val="19"/>
          <w:vertAlign w:val="baseline"/>
        </w:rPr>
        <w:t> </w:t>
      </w:r>
      <w:r>
        <w:rPr>
          <w:vertAlign w:val="baseline"/>
        </w:rPr>
        <w:t>different steps</w:t>
      </w:r>
      <w:r>
        <w:rPr>
          <w:spacing w:val="27"/>
          <w:vertAlign w:val="baseline"/>
        </w:rPr>
        <w:t> </w:t>
      </w:r>
      <w:r>
        <w:rPr>
          <w:vertAlign w:val="baseline"/>
        </w:rPr>
        <w:t>in</w:t>
      </w:r>
      <w:r>
        <w:rPr>
          <w:spacing w:val="27"/>
          <w:vertAlign w:val="baseline"/>
        </w:rPr>
        <w:t> </w:t>
      </w:r>
      <w:r>
        <w:rPr>
          <w:vertAlign w:val="baseline"/>
        </w:rPr>
        <w:t>the</w:t>
      </w:r>
      <w:r>
        <w:rPr>
          <w:spacing w:val="27"/>
          <w:vertAlign w:val="baseline"/>
        </w:rPr>
        <w:t> </w:t>
      </w:r>
      <w:r>
        <w:rPr>
          <w:vertAlign w:val="baseline"/>
        </w:rPr>
        <w:t>filtration,</w:t>
      </w:r>
      <w:r>
        <w:rPr>
          <w:spacing w:val="27"/>
          <w:vertAlign w:val="baseline"/>
        </w:rPr>
        <w:t> </w:t>
      </w:r>
      <w:r>
        <w:rPr>
          <w:vertAlign w:val="baseline"/>
        </w:rPr>
        <w:t>and</w:t>
      </w:r>
      <w:r>
        <w:rPr>
          <w:spacing w:val="27"/>
          <w:vertAlign w:val="baseline"/>
        </w:rPr>
        <w:t> </w:t>
      </w:r>
      <w:r>
        <w:rPr>
          <w:vertAlign w:val="baseline"/>
        </w:rPr>
        <w:t>the</w:t>
      </w:r>
      <w:r>
        <w:rPr>
          <w:spacing w:val="27"/>
          <w:vertAlign w:val="baseline"/>
        </w:rPr>
        <w:t> </w:t>
      </w:r>
      <w:r>
        <w:rPr>
          <w:vertAlign w:val="baseline"/>
        </w:rPr>
        <w:t>corresponding</w:t>
      </w:r>
      <w:r>
        <w:rPr>
          <w:spacing w:val="27"/>
          <w:vertAlign w:val="baseline"/>
        </w:rPr>
        <w:t> </w:t>
      </w:r>
      <w:r>
        <w:rPr>
          <w:vertAlign w:val="baseline"/>
        </w:rPr>
        <w:t>bars</w:t>
      </w:r>
      <w:r>
        <w:rPr>
          <w:spacing w:val="27"/>
          <w:vertAlign w:val="baseline"/>
        </w:rPr>
        <w:t> </w:t>
      </w:r>
      <w:r>
        <w:rPr>
          <w:vertAlign w:val="baseline"/>
        </w:rPr>
        <w:t>and</w:t>
      </w:r>
      <w:r>
        <w:rPr>
          <w:spacing w:val="27"/>
          <w:vertAlign w:val="baseline"/>
        </w:rPr>
        <w:t> </w:t>
      </w:r>
      <w:r>
        <w:rPr>
          <w:vertAlign w:val="baseline"/>
        </w:rPr>
        <w:t>points</w:t>
      </w:r>
      <w:r>
        <w:rPr>
          <w:spacing w:val="27"/>
          <w:vertAlign w:val="baseline"/>
        </w:rPr>
        <w:t> </w:t>
      </w:r>
      <w:r>
        <w:rPr>
          <w:vertAlign w:val="baseline"/>
        </w:rPr>
        <w:t>in</w:t>
      </w:r>
      <w:r>
        <w:rPr>
          <w:spacing w:val="27"/>
          <w:vertAlign w:val="baseline"/>
        </w:rPr>
        <w:t> </w:t>
      </w:r>
      <w:r>
        <w:rPr>
          <w:vertAlign w:val="baseline"/>
        </w:rPr>
        <w:t>the</w:t>
      </w:r>
      <w:r>
        <w:rPr>
          <w:spacing w:val="27"/>
          <w:vertAlign w:val="baseline"/>
        </w:rPr>
        <w:t> </w:t>
      </w:r>
      <w:r>
        <w:rPr>
          <w:vertAlign w:val="baseline"/>
        </w:rPr>
        <w:t>barcode</w:t>
      </w:r>
      <w:r>
        <w:rPr>
          <w:spacing w:val="27"/>
          <w:vertAlign w:val="baseline"/>
        </w:rPr>
        <w:t> </w:t>
      </w:r>
      <w:r>
        <w:rPr>
          <w:vertAlign w:val="baseline"/>
        </w:rPr>
        <w:t>and</w:t>
      </w:r>
      <w:r>
        <w:rPr>
          <w:spacing w:val="27"/>
          <w:vertAlign w:val="baseline"/>
        </w:rPr>
        <w:t> </w:t>
      </w:r>
      <w:r>
        <w:rPr>
          <w:vertAlign w:val="baseline"/>
        </w:rPr>
        <w:t>persistence</w:t>
      </w:r>
      <w:r>
        <w:rPr>
          <w:spacing w:val="27"/>
          <w:vertAlign w:val="baseline"/>
        </w:rPr>
        <w:t> </w:t>
      </w:r>
      <w:r>
        <w:rPr>
          <w:vertAlign w:val="baseline"/>
        </w:rPr>
        <w:t>diagram.</w:t>
      </w:r>
    </w:p>
    <w:p>
      <w:pPr>
        <w:pStyle w:val="BodyText"/>
        <w:spacing w:before="123"/>
        <w:jc w:val="left"/>
      </w:pPr>
    </w:p>
    <w:p>
      <w:pPr>
        <w:pStyle w:val="BodyText"/>
        <w:spacing w:after="0"/>
        <w:jc w:val="left"/>
        <w:sectPr>
          <w:pgSz w:w="12240" w:h="15840"/>
          <w:pgMar w:header="464" w:footer="0" w:top="940" w:bottom="280" w:left="360" w:right="720"/>
        </w:sectPr>
      </w:pPr>
    </w:p>
    <w:p>
      <w:pPr>
        <w:pStyle w:val="ListParagraph"/>
        <w:numPr>
          <w:ilvl w:val="0"/>
          <w:numId w:val="2"/>
        </w:numPr>
        <w:tabs>
          <w:tab w:pos="911" w:val="left" w:leader="none"/>
        </w:tabs>
        <w:spacing w:line="240" w:lineRule="auto" w:before="97" w:after="0"/>
        <w:ind w:left="911" w:right="0" w:hanging="292"/>
        <w:jc w:val="left"/>
        <w:rPr>
          <w:i/>
          <w:sz w:val="20"/>
        </w:rPr>
      </w:pPr>
      <w:bookmarkStart w:name="Persistent Homology of Digital Images" w:id="10"/>
      <w:bookmarkEnd w:id="10"/>
      <w:r>
        <w:rPr/>
      </w:r>
      <w:bookmarkStart w:name="_bookmark3" w:id="11"/>
      <w:bookmarkEnd w:id="11"/>
      <w:r>
        <w:rPr/>
      </w:r>
      <w:r>
        <w:rPr>
          <w:i/>
          <w:sz w:val="20"/>
        </w:rPr>
        <w:t>Persistent</w:t>
      </w:r>
      <w:r>
        <w:rPr>
          <w:i/>
          <w:spacing w:val="8"/>
          <w:sz w:val="20"/>
        </w:rPr>
        <w:t> </w:t>
      </w:r>
      <w:r>
        <w:rPr>
          <w:i/>
          <w:sz w:val="20"/>
        </w:rPr>
        <w:t>Homology</w:t>
      </w:r>
      <w:r>
        <w:rPr>
          <w:i/>
          <w:spacing w:val="8"/>
          <w:sz w:val="20"/>
        </w:rPr>
        <w:t> </w:t>
      </w:r>
      <w:r>
        <w:rPr>
          <w:i/>
          <w:sz w:val="20"/>
        </w:rPr>
        <w:t>of</w:t>
      </w:r>
      <w:r>
        <w:rPr>
          <w:i/>
          <w:spacing w:val="8"/>
          <w:sz w:val="20"/>
        </w:rPr>
        <w:t> </w:t>
      </w:r>
      <w:r>
        <w:rPr>
          <w:i/>
          <w:sz w:val="20"/>
        </w:rPr>
        <w:t>Digital</w:t>
      </w:r>
      <w:r>
        <w:rPr>
          <w:i/>
          <w:spacing w:val="8"/>
          <w:sz w:val="20"/>
        </w:rPr>
        <w:t> </w:t>
      </w:r>
      <w:r>
        <w:rPr>
          <w:i/>
          <w:spacing w:val="-2"/>
          <w:sz w:val="20"/>
        </w:rPr>
        <w:t>Images</w:t>
      </w:r>
    </w:p>
    <w:p>
      <w:pPr>
        <w:pStyle w:val="BodyText"/>
        <w:spacing w:line="216" w:lineRule="auto" w:before="124"/>
        <w:ind w:left="619" w:firstLine="199"/>
      </w:pPr>
      <w:r>
        <w:rPr>
          <w:w w:val="105"/>
        </w:rPr>
        <w:t>We</w:t>
      </w:r>
      <w:r>
        <w:rPr>
          <w:spacing w:val="-14"/>
          <w:w w:val="105"/>
        </w:rPr>
        <w:t> </w:t>
      </w:r>
      <w:r>
        <w:rPr>
          <w:w w:val="105"/>
        </w:rPr>
        <w:t>represent</w:t>
      </w:r>
      <w:r>
        <w:rPr>
          <w:spacing w:val="-13"/>
          <w:w w:val="105"/>
        </w:rPr>
        <w:t> </w:t>
      </w:r>
      <w:r>
        <w:rPr>
          <w:w w:val="105"/>
        </w:rPr>
        <w:t>a</w:t>
      </w:r>
      <w:r>
        <w:rPr>
          <w:spacing w:val="-10"/>
          <w:w w:val="105"/>
        </w:rPr>
        <w:t> </w:t>
      </w:r>
      <w:r>
        <w:rPr>
          <w:w w:val="105"/>
        </w:rPr>
        <w:t>3D</w:t>
      </w:r>
      <w:r>
        <w:rPr>
          <w:spacing w:val="-10"/>
          <w:w w:val="105"/>
        </w:rPr>
        <w:t> </w:t>
      </w:r>
      <w:r>
        <w:rPr>
          <w:w w:val="105"/>
        </w:rPr>
        <w:t>grayscale</w:t>
      </w:r>
      <w:r>
        <w:rPr>
          <w:spacing w:val="-10"/>
          <w:w w:val="105"/>
        </w:rPr>
        <w:t> </w:t>
      </w:r>
      <w:r>
        <w:rPr>
          <w:w w:val="105"/>
        </w:rPr>
        <w:t>image</w:t>
      </w:r>
      <w:r>
        <w:rPr>
          <w:spacing w:val="-10"/>
          <w:w w:val="105"/>
        </w:rPr>
        <w:t> </w:t>
      </w:r>
      <w:r>
        <w:rPr>
          <w:rFonts w:ascii="Georgia" w:hAnsi="Georgia"/>
          <w:b/>
          <w:w w:val="105"/>
        </w:rPr>
        <w:t>I</w:t>
      </w:r>
      <w:r>
        <w:rPr>
          <w:rFonts w:ascii="Georgia" w:hAnsi="Georgia"/>
          <w:b/>
          <w:spacing w:val="-13"/>
          <w:w w:val="105"/>
        </w:rPr>
        <w:t> </w:t>
      </w:r>
      <w:r>
        <w:rPr>
          <w:rFonts w:ascii="Lucida Sans Unicode" w:hAnsi="Lucida Sans Unicode"/>
          <w:w w:val="105"/>
        </w:rPr>
        <w:t>∈</w:t>
      </w:r>
      <w:r>
        <w:rPr>
          <w:rFonts w:ascii="Lucida Sans Unicode" w:hAnsi="Lucida Sans Unicode"/>
          <w:spacing w:val="-17"/>
          <w:w w:val="105"/>
        </w:rPr>
        <w:t> </w:t>
      </w:r>
      <w:r>
        <w:rPr>
          <w:rFonts w:ascii="Georgia" w:hAnsi="Georgia"/>
          <w:w w:val="115"/>
        </w:rPr>
        <w:t>R</w:t>
      </w:r>
      <w:r>
        <w:rPr>
          <w:rFonts w:ascii="Calibri" w:hAnsi="Calibri"/>
          <w:i/>
          <w:w w:val="115"/>
          <w:vertAlign w:val="superscript"/>
        </w:rPr>
        <w:t>N</w:t>
      </w:r>
      <w:r>
        <w:rPr>
          <w:rFonts w:ascii="Calibri" w:hAnsi="Calibri"/>
          <w:w w:val="115"/>
          <w:position w:val="5"/>
          <w:sz w:val="10"/>
          <w:vertAlign w:val="baseline"/>
        </w:rPr>
        <w:t>1</w:t>
      </w:r>
      <w:r>
        <w:rPr>
          <w:rFonts w:ascii="Lucida Sans Unicode" w:hAnsi="Lucida Sans Unicode"/>
          <w:w w:val="115"/>
          <w:position w:val="7"/>
          <w:sz w:val="14"/>
          <w:vertAlign w:val="baseline"/>
        </w:rPr>
        <w:t>×</w:t>
      </w:r>
      <w:r>
        <w:rPr>
          <w:rFonts w:ascii="Calibri" w:hAnsi="Calibri"/>
          <w:i/>
          <w:w w:val="115"/>
          <w:position w:val="7"/>
          <w:sz w:val="14"/>
          <w:vertAlign w:val="baseline"/>
        </w:rPr>
        <w:t>N</w:t>
      </w:r>
      <w:r>
        <w:rPr>
          <w:rFonts w:ascii="Calibri" w:hAnsi="Calibri"/>
          <w:w w:val="115"/>
          <w:position w:val="5"/>
          <w:sz w:val="10"/>
          <w:vertAlign w:val="baseline"/>
        </w:rPr>
        <w:t>2</w:t>
      </w:r>
      <w:r>
        <w:rPr>
          <w:rFonts w:ascii="Lucida Sans Unicode" w:hAnsi="Lucida Sans Unicode"/>
          <w:w w:val="115"/>
          <w:position w:val="7"/>
          <w:sz w:val="14"/>
          <w:vertAlign w:val="baseline"/>
        </w:rPr>
        <w:t>×</w:t>
      </w:r>
      <w:r>
        <w:rPr>
          <w:rFonts w:ascii="Calibri" w:hAnsi="Calibri"/>
          <w:i/>
          <w:w w:val="115"/>
          <w:position w:val="7"/>
          <w:sz w:val="14"/>
          <w:vertAlign w:val="baseline"/>
        </w:rPr>
        <w:t>N</w:t>
      </w:r>
      <w:r>
        <w:rPr>
          <w:rFonts w:ascii="Calibri" w:hAnsi="Calibri"/>
          <w:w w:val="115"/>
          <w:position w:val="5"/>
          <w:sz w:val="10"/>
          <w:vertAlign w:val="baseline"/>
        </w:rPr>
        <w:t>3</w:t>
      </w:r>
      <w:r>
        <w:rPr>
          <w:rFonts w:ascii="Calibri" w:hAnsi="Calibri"/>
          <w:spacing w:val="32"/>
          <w:w w:val="115"/>
          <w:position w:val="5"/>
          <w:sz w:val="10"/>
          <w:vertAlign w:val="baseline"/>
        </w:rPr>
        <w:t> </w:t>
      </w:r>
      <w:r>
        <w:rPr>
          <w:w w:val="105"/>
          <w:vertAlign w:val="baseline"/>
        </w:rPr>
        <w:t>by</w:t>
      </w:r>
      <w:r>
        <w:rPr>
          <w:spacing w:val="-10"/>
          <w:w w:val="105"/>
          <w:vertAlign w:val="baseline"/>
        </w:rPr>
        <w:t> </w:t>
      </w:r>
      <w:r>
        <w:rPr>
          <w:w w:val="105"/>
          <w:vertAlign w:val="baseline"/>
        </w:rPr>
        <w:t>the </w:t>
      </w:r>
      <w:r>
        <w:rPr>
          <w:vertAlign w:val="baseline"/>
        </w:rPr>
        <w:t>cubical complex </w:t>
      </w:r>
      <w:r>
        <w:rPr>
          <w:rFonts w:ascii="Calibri" w:hAnsi="Calibri"/>
          <w:i/>
          <w:vertAlign w:val="baseline"/>
        </w:rPr>
        <w:t>K</w:t>
      </w:r>
      <w:r>
        <w:rPr>
          <w:rFonts w:ascii="Georgia" w:hAnsi="Georgia"/>
          <w:b/>
          <w:vertAlign w:val="superscript"/>
        </w:rPr>
        <w:t>I</w:t>
      </w:r>
      <w:r>
        <w:rPr>
          <w:rFonts w:ascii="Georgia" w:hAnsi="Georgia"/>
          <w:b/>
          <w:vertAlign w:val="baseline"/>
        </w:rPr>
        <w:t> </w:t>
      </w:r>
      <w:r>
        <w:rPr>
          <w:vertAlign w:val="baseline"/>
        </w:rPr>
        <w:t>that consists of all cubical cells contained </w:t>
      </w:r>
      <w:r>
        <w:rPr>
          <w:spacing w:val="-2"/>
          <w:w w:val="105"/>
          <w:vertAlign w:val="baseline"/>
        </w:rPr>
        <w:t>in</w:t>
      </w:r>
      <w:r>
        <w:rPr>
          <w:spacing w:val="-12"/>
          <w:w w:val="105"/>
          <w:vertAlign w:val="baseline"/>
        </w:rPr>
        <w:t> </w:t>
      </w:r>
      <w:r>
        <w:rPr>
          <w:rFonts w:ascii="Calibri" w:hAnsi="Calibri"/>
          <w:spacing w:val="-2"/>
          <w:w w:val="105"/>
          <w:vertAlign w:val="baseline"/>
        </w:rPr>
        <w:t>[1</w:t>
      </w:r>
      <w:r>
        <w:rPr>
          <w:rFonts w:ascii="Calibri" w:hAnsi="Calibri"/>
          <w:i/>
          <w:spacing w:val="-2"/>
          <w:w w:val="105"/>
          <w:vertAlign w:val="baseline"/>
        </w:rPr>
        <w:t>,</w:t>
      </w:r>
      <w:r>
        <w:rPr>
          <w:rFonts w:ascii="Calibri" w:hAnsi="Calibri"/>
          <w:i/>
          <w:spacing w:val="-9"/>
          <w:w w:val="105"/>
          <w:vertAlign w:val="baseline"/>
        </w:rPr>
        <w:t> </w:t>
      </w:r>
      <w:r>
        <w:rPr>
          <w:rFonts w:ascii="Calibri" w:hAnsi="Calibri"/>
          <w:i/>
          <w:spacing w:val="-2"/>
          <w:w w:val="105"/>
          <w:vertAlign w:val="baseline"/>
        </w:rPr>
        <w:t>N</w:t>
      </w:r>
      <w:r>
        <w:rPr>
          <w:rFonts w:ascii="Calibri" w:hAnsi="Calibri"/>
          <w:spacing w:val="-2"/>
          <w:w w:val="105"/>
          <w:vertAlign w:val="subscript"/>
        </w:rPr>
        <w:t>1</w:t>
      </w:r>
      <w:r>
        <w:rPr>
          <w:rFonts w:ascii="Calibri" w:hAnsi="Calibri"/>
          <w:spacing w:val="-2"/>
          <w:w w:val="105"/>
          <w:vertAlign w:val="baseline"/>
        </w:rPr>
        <w:t>]</w:t>
      </w:r>
      <w:r>
        <w:rPr>
          <w:rFonts w:ascii="Calibri" w:hAnsi="Calibri"/>
          <w:spacing w:val="-10"/>
          <w:w w:val="105"/>
          <w:vertAlign w:val="baseline"/>
        </w:rPr>
        <w:t> </w:t>
      </w:r>
      <w:r>
        <w:rPr>
          <w:rFonts w:ascii="Lucida Sans Unicode" w:hAnsi="Lucida Sans Unicode"/>
          <w:spacing w:val="-2"/>
          <w:w w:val="105"/>
          <w:vertAlign w:val="baseline"/>
        </w:rPr>
        <w:t>×</w:t>
      </w:r>
      <w:r>
        <w:rPr>
          <w:rFonts w:ascii="Lucida Sans Unicode" w:hAnsi="Lucida Sans Unicode"/>
          <w:spacing w:val="-15"/>
          <w:w w:val="105"/>
          <w:vertAlign w:val="baseline"/>
        </w:rPr>
        <w:t> </w:t>
      </w:r>
      <w:r>
        <w:rPr>
          <w:rFonts w:ascii="Calibri" w:hAnsi="Calibri"/>
          <w:spacing w:val="-2"/>
          <w:w w:val="105"/>
          <w:vertAlign w:val="baseline"/>
        </w:rPr>
        <w:t>[1</w:t>
      </w:r>
      <w:r>
        <w:rPr>
          <w:rFonts w:ascii="Calibri" w:hAnsi="Calibri"/>
          <w:i/>
          <w:spacing w:val="-2"/>
          <w:w w:val="105"/>
          <w:vertAlign w:val="baseline"/>
        </w:rPr>
        <w:t>,</w:t>
      </w:r>
      <w:r>
        <w:rPr>
          <w:rFonts w:ascii="Calibri" w:hAnsi="Calibri"/>
          <w:i/>
          <w:spacing w:val="-10"/>
          <w:w w:val="105"/>
          <w:vertAlign w:val="baseline"/>
        </w:rPr>
        <w:t> </w:t>
      </w:r>
      <w:r>
        <w:rPr>
          <w:rFonts w:ascii="Calibri" w:hAnsi="Calibri"/>
          <w:i/>
          <w:spacing w:val="-2"/>
          <w:w w:val="105"/>
          <w:vertAlign w:val="baseline"/>
        </w:rPr>
        <w:t>N</w:t>
      </w:r>
      <w:r>
        <w:rPr>
          <w:rFonts w:ascii="Calibri" w:hAnsi="Calibri"/>
          <w:spacing w:val="-2"/>
          <w:w w:val="105"/>
          <w:vertAlign w:val="subscript"/>
        </w:rPr>
        <w:t>2</w:t>
      </w:r>
      <w:r>
        <w:rPr>
          <w:rFonts w:ascii="Calibri" w:hAnsi="Calibri"/>
          <w:spacing w:val="-2"/>
          <w:w w:val="105"/>
          <w:vertAlign w:val="baseline"/>
        </w:rPr>
        <w:t>]</w:t>
      </w:r>
      <w:r>
        <w:rPr>
          <w:rFonts w:ascii="Calibri" w:hAnsi="Calibri"/>
          <w:spacing w:val="-10"/>
          <w:w w:val="105"/>
          <w:vertAlign w:val="baseline"/>
        </w:rPr>
        <w:t> </w:t>
      </w:r>
      <w:r>
        <w:rPr>
          <w:rFonts w:ascii="Lucida Sans Unicode" w:hAnsi="Lucida Sans Unicode"/>
          <w:spacing w:val="-2"/>
          <w:w w:val="105"/>
          <w:vertAlign w:val="baseline"/>
        </w:rPr>
        <w:t>×</w:t>
      </w:r>
      <w:r>
        <w:rPr>
          <w:rFonts w:ascii="Lucida Sans Unicode" w:hAnsi="Lucida Sans Unicode"/>
          <w:spacing w:val="-14"/>
          <w:w w:val="105"/>
          <w:vertAlign w:val="baseline"/>
        </w:rPr>
        <w:t> </w:t>
      </w:r>
      <w:r>
        <w:rPr>
          <w:rFonts w:ascii="Calibri" w:hAnsi="Calibri"/>
          <w:spacing w:val="-2"/>
          <w:w w:val="105"/>
          <w:vertAlign w:val="baseline"/>
        </w:rPr>
        <w:t>[1</w:t>
      </w:r>
      <w:r>
        <w:rPr>
          <w:rFonts w:ascii="Calibri" w:hAnsi="Calibri"/>
          <w:i/>
          <w:spacing w:val="-2"/>
          <w:w w:val="105"/>
          <w:vertAlign w:val="baseline"/>
        </w:rPr>
        <w:t>,</w:t>
      </w:r>
      <w:r>
        <w:rPr>
          <w:rFonts w:ascii="Calibri" w:hAnsi="Calibri"/>
          <w:i/>
          <w:spacing w:val="-10"/>
          <w:w w:val="105"/>
          <w:vertAlign w:val="baseline"/>
        </w:rPr>
        <w:t> </w:t>
      </w:r>
      <w:r>
        <w:rPr>
          <w:rFonts w:ascii="Calibri" w:hAnsi="Calibri"/>
          <w:i/>
          <w:spacing w:val="-2"/>
          <w:w w:val="105"/>
          <w:vertAlign w:val="baseline"/>
        </w:rPr>
        <w:t>N</w:t>
      </w:r>
      <w:r>
        <w:rPr>
          <w:rFonts w:ascii="Calibri" w:hAnsi="Calibri"/>
          <w:spacing w:val="-2"/>
          <w:w w:val="105"/>
          <w:vertAlign w:val="subscript"/>
        </w:rPr>
        <w:t>3</w:t>
      </w:r>
      <w:r>
        <w:rPr>
          <w:rFonts w:ascii="Calibri" w:hAnsi="Calibri"/>
          <w:spacing w:val="-2"/>
          <w:w w:val="105"/>
          <w:vertAlign w:val="baseline"/>
        </w:rPr>
        <w:t>]</w:t>
      </w:r>
      <w:r>
        <w:rPr>
          <w:spacing w:val="-2"/>
          <w:w w:val="105"/>
          <w:vertAlign w:val="baseline"/>
        </w:rPr>
        <w:t>.</w:t>
      </w:r>
      <w:r>
        <w:rPr>
          <w:spacing w:val="-11"/>
          <w:w w:val="105"/>
          <w:vertAlign w:val="baseline"/>
        </w:rPr>
        <w:t> </w:t>
      </w:r>
      <w:r>
        <w:rPr>
          <w:spacing w:val="-2"/>
          <w:w w:val="105"/>
          <w:vertAlign w:val="baseline"/>
        </w:rPr>
        <w:t>Voxels</w:t>
      </w:r>
      <w:r>
        <w:rPr>
          <w:spacing w:val="-11"/>
          <w:w w:val="105"/>
          <w:vertAlign w:val="baseline"/>
        </w:rPr>
        <w:t> </w:t>
      </w:r>
      <w:r>
        <w:rPr>
          <w:spacing w:val="-2"/>
          <w:w w:val="105"/>
          <w:vertAlign w:val="baseline"/>
        </w:rPr>
        <w:t>of</w:t>
      </w:r>
      <w:r>
        <w:rPr>
          <w:spacing w:val="-6"/>
          <w:w w:val="105"/>
          <w:vertAlign w:val="baseline"/>
        </w:rPr>
        <w:t> </w:t>
      </w:r>
      <w:r>
        <w:rPr>
          <w:spacing w:val="-2"/>
          <w:w w:val="105"/>
          <w:vertAlign w:val="baseline"/>
        </w:rPr>
        <w:t>the</w:t>
      </w:r>
      <w:r>
        <w:rPr>
          <w:spacing w:val="7"/>
          <w:w w:val="105"/>
          <w:vertAlign w:val="baseline"/>
        </w:rPr>
        <w:t> </w:t>
      </w:r>
      <w:r>
        <w:rPr>
          <w:spacing w:val="-2"/>
          <w:w w:val="105"/>
          <w:vertAlign w:val="baseline"/>
        </w:rPr>
        <w:t>image</w:t>
      </w:r>
      <w:r>
        <w:rPr>
          <w:spacing w:val="6"/>
          <w:w w:val="105"/>
          <w:vertAlign w:val="baseline"/>
        </w:rPr>
        <w:t> </w:t>
      </w:r>
      <w:r>
        <w:rPr>
          <w:spacing w:val="-2"/>
          <w:w w:val="105"/>
          <w:vertAlign w:val="baseline"/>
        </w:rPr>
        <w:t>correspond </w:t>
      </w:r>
      <w:r>
        <w:rPr>
          <w:w w:val="105"/>
          <w:vertAlign w:val="baseline"/>
        </w:rPr>
        <w:t>to</w:t>
      </w:r>
      <w:r>
        <w:rPr>
          <w:w w:val="105"/>
          <w:vertAlign w:val="baseline"/>
        </w:rPr>
        <w:t> vertices</w:t>
      </w:r>
      <w:r>
        <w:rPr>
          <w:w w:val="105"/>
          <w:vertAlign w:val="baseline"/>
        </w:rPr>
        <w:t> in</w:t>
      </w:r>
      <w:r>
        <w:rPr>
          <w:w w:val="105"/>
          <w:vertAlign w:val="baseline"/>
        </w:rPr>
        <w:t> </w:t>
      </w:r>
      <w:r>
        <w:rPr>
          <w:rFonts w:ascii="Calibri" w:hAnsi="Calibri"/>
          <w:i/>
          <w:w w:val="115"/>
          <w:vertAlign w:val="baseline"/>
        </w:rPr>
        <w:t>K</w:t>
      </w:r>
      <w:r>
        <w:rPr>
          <w:rFonts w:ascii="Georgia" w:hAnsi="Georgia"/>
          <w:b/>
          <w:w w:val="115"/>
          <w:vertAlign w:val="superscript"/>
        </w:rPr>
        <w:t>I</w:t>
      </w:r>
      <w:r>
        <w:rPr>
          <w:rFonts w:ascii="Georgia" w:hAnsi="Georgia"/>
          <w:b/>
          <w:w w:val="115"/>
          <w:vertAlign w:val="baseline"/>
        </w:rPr>
        <w:t> </w:t>
      </w:r>
      <w:r>
        <w:rPr>
          <w:w w:val="105"/>
          <w:vertAlign w:val="baseline"/>
        </w:rPr>
        <w:t>(known</w:t>
      </w:r>
      <w:r>
        <w:rPr>
          <w:w w:val="105"/>
          <w:vertAlign w:val="baseline"/>
        </w:rPr>
        <w:t> as</w:t>
      </w:r>
      <w:r>
        <w:rPr>
          <w:w w:val="105"/>
          <w:vertAlign w:val="baseline"/>
        </w:rPr>
        <w:t> the</w:t>
      </w:r>
      <w:r>
        <w:rPr>
          <w:w w:val="105"/>
          <w:vertAlign w:val="baseline"/>
        </w:rPr>
        <w:t> </w:t>
      </w:r>
      <w:r>
        <w:rPr>
          <w:i/>
          <w:w w:val="105"/>
          <w:vertAlign w:val="baseline"/>
        </w:rPr>
        <w:t>V-construction</w:t>
      </w:r>
      <w:r>
        <w:rPr>
          <w:w w:val="105"/>
          <w:vertAlign w:val="baseline"/>
        </w:rPr>
        <w:t>).</w:t>
      </w:r>
      <w:r>
        <w:rPr>
          <w:w w:val="105"/>
          <w:vertAlign w:val="baseline"/>
        </w:rPr>
        <w:t> The</w:t>
      </w:r>
      <w:r>
        <w:rPr>
          <w:w w:val="105"/>
          <w:vertAlign w:val="baseline"/>
        </w:rPr>
        <w:t> voxel intensity values are represented via a filtration </w:t>
      </w:r>
      <w:r>
        <w:rPr>
          <w:rFonts w:ascii="Calibri" w:hAnsi="Calibri"/>
          <w:i/>
          <w:w w:val="115"/>
          <w:vertAlign w:val="baseline"/>
        </w:rPr>
        <w:t>f</w:t>
      </w:r>
      <w:r>
        <w:rPr>
          <w:rFonts w:ascii="Georgia" w:hAnsi="Georgia"/>
          <w:b/>
          <w:w w:val="115"/>
          <w:vertAlign w:val="subscript"/>
        </w:rPr>
        <w:t>I</w:t>
      </w:r>
      <w:r>
        <w:rPr>
          <w:rFonts w:ascii="Georgia" w:hAnsi="Georgia"/>
          <w:b/>
          <w:w w:val="115"/>
          <w:vertAlign w:val="baseline"/>
        </w:rPr>
        <w:t> </w:t>
      </w:r>
      <w:r>
        <w:rPr>
          <w:rFonts w:ascii="Calibri" w:hAnsi="Calibri"/>
          <w:w w:val="105"/>
          <w:vertAlign w:val="baseline"/>
        </w:rPr>
        <w:t>: </w:t>
      </w:r>
      <w:r>
        <w:rPr>
          <w:rFonts w:ascii="Calibri" w:hAnsi="Calibri"/>
          <w:i/>
          <w:w w:val="115"/>
          <w:vertAlign w:val="baseline"/>
        </w:rPr>
        <w:t>K</w:t>
      </w:r>
      <w:r>
        <w:rPr>
          <w:rFonts w:ascii="Georgia" w:hAnsi="Georgia"/>
          <w:b/>
          <w:w w:val="115"/>
          <w:vertAlign w:val="superscript"/>
        </w:rPr>
        <w:t>I</w:t>
      </w:r>
      <w:r>
        <w:rPr>
          <w:rFonts w:ascii="Georgia" w:hAnsi="Georgia"/>
          <w:b/>
          <w:w w:val="11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Georgia" w:hAnsi="Georgia"/>
          <w:w w:val="105"/>
          <w:vertAlign w:val="baseline"/>
        </w:rPr>
        <w:t>R</w:t>
      </w:r>
      <w:r>
        <w:rPr>
          <w:w w:val="105"/>
          <w:vertAlign w:val="baseline"/>
        </w:rPr>
        <w:t>. </w:t>
      </w:r>
      <w:r>
        <w:rPr>
          <w:vertAlign w:val="baseline"/>
        </w:rPr>
        <w:t>At</w:t>
      </w:r>
      <w:r>
        <w:rPr>
          <w:spacing w:val="-4"/>
          <w:vertAlign w:val="baseline"/>
        </w:rPr>
        <w:t> </w:t>
      </w:r>
      <w:r>
        <w:rPr>
          <w:vertAlign w:val="baseline"/>
        </w:rPr>
        <w:t>vertices</w:t>
      </w:r>
      <w:r>
        <w:rPr>
          <w:spacing w:val="-4"/>
          <w:vertAlign w:val="baseline"/>
        </w:rPr>
        <w:t> </w:t>
      </w:r>
      <w:r>
        <w:rPr>
          <w:rFonts w:ascii="Calibri" w:hAnsi="Calibri"/>
          <w:i/>
          <w:vertAlign w:val="baseline"/>
        </w:rPr>
        <w:t>f</w:t>
      </w:r>
      <w:r>
        <w:rPr>
          <w:rFonts w:ascii="Georgia" w:hAnsi="Georgia"/>
          <w:b/>
          <w:vertAlign w:val="subscript"/>
        </w:rPr>
        <w:t>I</w:t>
      </w:r>
      <w:r>
        <w:rPr>
          <w:rFonts w:ascii="Georgia" w:hAnsi="Georgia"/>
          <w:b/>
          <w:vertAlign w:val="baseline"/>
        </w:rPr>
        <w:t> </w:t>
      </w:r>
      <w:r>
        <w:rPr>
          <w:vertAlign w:val="baseline"/>
        </w:rPr>
        <w:t>takes</w:t>
      </w:r>
      <w:r>
        <w:rPr>
          <w:spacing w:val="-4"/>
          <w:vertAlign w:val="baseline"/>
        </w:rPr>
        <w:t> </w:t>
      </w:r>
      <w:r>
        <w:rPr>
          <w:vertAlign w:val="baseline"/>
        </w:rPr>
        <w:t>the</w:t>
      </w:r>
      <w:r>
        <w:rPr>
          <w:spacing w:val="-4"/>
          <w:vertAlign w:val="baseline"/>
        </w:rPr>
        <w:t> </w:t>
      </w:r>
      <w:r>
        <w:rPr>
          <w:vertAlign w:val="baseline"/>
        </w:rPr>
        <w:t>value</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corresponding</w:t>
      </w:r>
      <w:r>
        <w:rPr>
          <w:spacing w:val="-4"/>
          <w:vertAlign w:val="baseline"/>
        </w:rPr>
        <w:t> </w:t>
      </w:r>
      <w:r>
        <w:rPr>
          <w:vertAlign w:val="baseline"/>
        </w:rPr>
        <w:t>voxel</w:t>
      </w:r>
      <w:r>
        <w:rPr>
          <w:spacing w:val="-4"/>
          <w:vertAlign w:val="baseline"/>
        </w:rPr>
        <w:t> </w:t>
      </w:r>
      <w:r>
        <w:rPr>
          <w:vertAlign w:val="baseline"/>
        </w:rPr>
        <w:t>and</w:t>
      </w:r>
      <w:r>
        <w:rPr>
          <w:spacing w:val="-4"/>
          <w:vertAlign w:val="baseline"/>
        </w:rPr>
        <w:t> </w:t>
      </w:r>
      <w:r>
        <w:rPr>
          <w:vertAlign w:val="baseline"/>
        </w:rPr>
        <w:t>at </w:t>
      </w:r>
      <w:r>
        <w:rPr>
          <w:spacing w:val="-2"/>
          <w:w w:val="105"/>
          <w:vertAlign w:val="baseline"/>
        </w:rPr>
        <w:t>higher-dimensional</w:t>
      </w:r>
      <w:r>
        <w:rPr>
          <w:spacing w:val="-8"/>
          <w:w w:val="105"/>
          <w:vertAlign w:val="baseline"/>
        </w:rPr>
        <w:t> </w:t>
      </w:r>
      <w:r>
        <w:rPr>
          <w:spacing w:val="-2"/>
          <w:w w:val="105"/>
          <w:vertAlign w:val="baseline"/>
        </w:rPr>
        <w:t>cubes</w:t>
      </w:r>
      <w:r>
        <w:rPr>
          <w:spacing w:val="-8"/>
          <w:w w:val="105"/>
          <w:vertAlign w:val="baseline"/>
        </w:rPr>
        <w:t> </w:t>
      </w:r>
      <w:r>
        <w:rPr>
          <w:rFonts w:ascii="Calibri" w:hAnsi="Calibri"/>
          <w:i/>
          <w:spacing w:val="-2"/>
          <w:w w:val="115"/>
          <w:vertAlign w:val="baseline"/>
        </w:rPr>
        <w:t>f</w:t>
      </w:r>
      <w:r>
        <w:rPr>
          <w:rFonts w:ascii="Georgia" w:hAnsi="Georgia"/>
          <w:b/>
          <w:spacing w:val="-2"/>
          <w:w w:val="115"/>
          <w:vertAlign w:val="subscript"/>
        </w:rPr>
        <w:t>I</w:t>
      </w:r>
      <w:r>
        <w:rPr>
          <w:rFonts w:ascii="Georgia" w:hAnsi="Georgia"/>
          <w:b/>
          <w:spacing w:val="-7"/>
          <w:w w:val="115"/>
          <w:vertAlign w:val="baseline"/>
        </w:rPr>
        <w:t> </w:t>
      </w:r>
      <w:r>
        <w:rPr>
          <w:spacing w:val="-2"/>
          <w:w w:val="105"/>
          <w:vertAlign w:val="baseline"/>
        </w:rPr>
        <w:t>takes</w:t>
      </w:r>
      <w:r>
        <w:rPr>
          <w:spacing w:val="-8"/>
          <w:w w:val="105"/>
          <w:vertAlign w:val="baseline"/>
        </w:rPr>
        <w:t> </w:t>
      </w:r>
      <w:r>
        <w:rPr>
          <w:spacing w:val="-2"/>
          <w:w w:val="105"/>
          <w:vertAlign w:val="baseline"/>
        </w:rPr>
        <w:t>the</w:t>
      </w:r>
      <w:r>
        <w:rPr>
          <w:spacing w:val="-8"/>
          <w:w w:val="105"/>
          <w:vertAlign w:val="baseline"/>
        </w:rPr>
        <w:t> </w:t>
      </w:r>
      <w:r>
        <w:rPr>
          <w:i/>
          <w:spacing w:val="-2"/>
          <w:w w:val="105"/>
          <w:vertAlign w:val="baseline"/>
        </w:rPr>
        <w:t>maximum</w:t>
      </w:r>
      <w:r>
        <w:rPr>
          <w:i/>
          <w:spacing w:val="-8"/>
          <w:w w:val="105"/>
          <w:vertAlign w:val="baseline"/>
        </w:rPr>
        <w:t> </w:t>
      </w:r>
      <w:r>
        <w:rPr>
          <w:spacing w:val="-2"/>
          <w:w w:val="105"/>
          <w:vertAlign w:val="baseline"/>
        </w:rPr>
        <w:t>of</w:t>
      </w:r>
      <w:r>
        <w:rPr>
          <w:spacing w:val="-8"/>
          <w:w w:val="105"/>
          <w:vertAlign w:val="baseline"/>
        </w:rPr>
        <w:t> </w:t>
      </w:r>
      <w:r>
        <w:rPr>
          <w:spacing w:val="-2"/>
          <w:w w:val="105"/>
          <w:vertAlign w:val="baseline"/>
        </w:rPr>
        <w:t>the</w:t>
      </w:r>
      <w:r>
        <w:rPr>
          <w:spacing w:val="-8"/>
          <w:w w:val="105"/>
          <w:vertAlign w:val="baseline"/>
        </w:rPr>
        <w:t> </w:t>
      </w:r>
      <w:r>
        <w:rPr>
          <w:spacing w:val="-2"/>
          <w:w w:val="105"/>
          <w:vertAlign w:val="baseline"/>
        </w:rPr>
        <w:t>values </w:t>
      </w:r>
      <w:r>
        <w:rPr>
          <w:w w:val="105"/>
          <w:vertAlign w:val="baseline"/>
        </w:rPr>
        <w:t>that it takes at its faces. </w:t>
      </w:r>
      <w:hyperlink w:history="true" w:anchor="_bookmark16">
        <w:r>
          <w:rPr>
            <w:w w:val="105"/>
            <w:vertAlign w:val="baseline"/>
          </w:rPr>
          <w:t>[1]</w:t>
        </w:r>
      </w:hyperlink>
    </w:p>
    <w:p>
      <w:pPr>
        <w:pStyle w:val="BodyText"/>
        <w:spacing w:line="230" w:lineRule="auto" w:before="34"/>
        <w:ind w:left="619" w:firstLine="199"/>
      </w:pPr>
      <w:r>
        <w:rPr>
          <w:w w:val="105"/>
        </w:rPr>
        <w:t>We can now define the persistent homology of image </w:t>
      </w:r>
      <w:r>
        <w:rPr>
          <w:rFonts w:ascii="Georgia"/>
          <w:b/>
          <w:w w:val="105"/>
        </w:rPr>
        <w:t>I</w:t>
      </w:r>
      <w:r>
        <w:rPr>
          <w:rFonts w:ascii="Georgia"/>
          <w:b/>
          <w:spacing w:val="40"/>
          <w:w w:val="105"/>
        </w:rPr>
        <w:t> </w:t>
      </w:r>
      <w:r>
        <w:rPr>
          <w:w w:val="105"/>
        </w:rPr>
        <w:t>to</w:t>
      </w:r>
      <w:r>
        <w:rPr>
          <w:spacing w:val="40"/>
          <w:w w:val="105"/>
        </w:rPr>
        <w:t> </w:t>
      </w:r>
      <w:r>
        <w:rPr>
          <w:w w:val="105"/>
        </w:rPr>
        <w:t>be</w:t>
      </w:r>
      <w:r>
        <w:rPr>
          <w:spacing w:val="40"/>
          <w:w w:val="105"/>
        </w:rPr>
        <w:t> </w:t>
      </w:r>
      <w:r>
        <w:rPr>
          <w:rFonts w:ascii="Calibri"/>
          <w:i/>
          <w:w w:val="105"/>
        </w:rPr>
        <w:t>H</w:t>
      </w:r>
      <w:r>
        <w:rPr>
          <w:rFonts w:ascii="Calibri"/>
          <w:i/>
          <w:w w:val="105"/>
          <w:vertAlign w:val="subscript"/>
        </w:rPr>
        <w:t>d</w:t>
      </w:r>
      <w:r>
        <w:rPr>
          <w:rFonts w:ascii="Calibri"/>
          <w:w w:val="105"/>
          <w:vertAlign w:val="baseline"/>
        </w:rPr>
        <w:t>(</w:t>
      </w:r>
      <w:r>
        <w:rPr>
          <w:rFonts w:ascii="Georgia"/>
          <w:b/>
          <w:w w:val="105"/>
          <w:vertAlign w:val="baseline"/>
        </w:rPr>
        <w:t>I</w:t>
      </w:r>
      <w:r>
        <w:rPr>
          <w:rFonts w:ascii="Calibri"/>
          <w:w w:val="105"/>
          <w:vertAlign w:val="baseline"/>
        </w:rPr>
        <w:t>)</w:t>
      </w:r>
      <w:r>
        <w:rPr>
          <w:rFonts w:ascii="Calibri"/>
          <w:spacing w:val="40"/>
          <w:w w:val="125"/>
          <w:vertAlign w:val="baseline"/>
        </w:rPr>
        <w:t> </w:t>
      </w:r>
      <w:r>
        <w:rPr>
          <w:rFonts w:ascii="Calibri"/>
          <w:w w:val="125"/>
          <w:vertAlign w:val="baseline"/>
        </w:rPr>
        <w:t>=</w:t>
      </w:r>
      <w:r>
        <w:rPr>
          <w:rFonts w:ascii="Calibri"/>
          <w:spacing w:val="40"/>
          <w:w w:val="125"/>
          <w:vertAlign w:val="baseline"/>
        </w:rPr>
        <w:t> </w:t>
      </w:r>
      <w:r>
        <w:rPr>
          <w:rFonts w:ascii="Calibri"/>
          <w:i/>
          <w:w w:val="125"/>
          <w:vertAlign w:val="baseline"/>
        </w:rPr>
        <w:t>H</w:t>
      </w:r>
      <w:r>
        <w:rPr>
          <w:rFonts w:ascii="Calibri"/>
          <w:i/>
          <w:w w:val="125"/>
          <w:vertAlign w:val="subscript"/>
        </w:rPr>
        <w:t>d</w:t>
      </w:r>
      <w:r>
        <w:rPr>
          <w:rFonts w:ascii="Calibri"/>
          <w:w w:val="125"/>
          <w:vertAlign w:val="baseline"/>
        </w:rPr>
        <w:t>(</w:t>
      </w:r>
      <w:r>
        <w:rPr>
          <w:rFonts w:ascii="Calibri"/>
          <w:i/>
          <w:w w:val="125"/>
          <w:vertAlign w:val="baseline"/>
        </w:rPr>
        <w:t>D</w:t>
      </w:r>
      <w:r>
        <w:rPr>
          <w:rFonts w:ascii="Calibri"/>
          <w:w w:val="125"/>
          <w:vertAlign w:val="baseline"/>
        </w:rPr>
        <w:t>(</w:t>
      </w:r>
      <w:r>
        <w:rPr>
          <w:rFonts w:ascii="Calibri"/>
          <w:i/>
          <w:w w:val="125"/>
          <w:vertAlign w:val="baseline"/>
        </w:rPr>
        <w:t>f</w:t>
      </w:r>
      <w:r>
        <w:rPr>
          <w:rFonts w:ascii="Georgia"/>
          <w:b/>
          <w:w w:val="125"/>
          <w:vertAlign w:val="subscript"/>
        </w:rPr>
        <w:t>I</w:t>
      </w:r>
      <w:r>
        <w:rPr>
          <w:rFonts w:ascii="Calibri"/>
          <w:w w:val="125"/>
          <w:vertAlign w:val="baseline"/>
        </w:rPr>
        <w:t>))</w:t>
      </w:r>
      <w:r>
        <w:rPr>
          <w:rFonts w:ascii="Calibri"/>
          <w:spacing w:val="40"/>
          <w:w w:val="125"/>
          <w:vertAlign w:val="baseline"/>
        </w:rPr>
        <w:t> </w:t>
      </w:r>
      <w:r>
        <w:rPr>
          <w:w w:val="105"/>
          <w:vertAlign w:val="baseline"/>
        </w:rPr>
        <w:t>and</w:t>
      </w:r>
      <w:r>
        <w:rPr>
          <w:spacing w:val="40"/>
          <w:w w:val="105"/>
          <w:vertAlign w:val="baseline"/>
        </w:rPr>
        <w:t> </w:t>
      </w:r>
      <w:r>
        <w:rPr>
          <w:w w:val="105"/>
          <w:vertAlign w:val="baseline"/>
        </w:rPr>
        <w:t>its</w:t>
      </w:r>
      <w:r>
        <w:rPr>
          <w:spacing w:val="40"/>
          <w:w w:val="105"/>
          <w:vertAlign w:val="baseline"/>
        </w:rPr>
        <w:t> </w:t>
      </w:r>
      <w:r>
        <w:rPr>
          <w:w w:val="105"/>
          <w:vertAlign w:val="baseline"/>
        </w:rPr>
        <w:t>barcode</w:t>
      </w:r>
      <w:r>
        <w:rPr>
          <w:spacing w:val="40"/>
          <w:w w:val="105"/>
          <w:vertAlign w:val="baseline"/>
        </w:rPr>
        <w:t> </w:t>
      </w:r>
      <w:r>
        <w:rPr>
          <w:rFonts w:ascii="Lucida Sans Unicode"/>
          <w:w w:val="105"/>
          <w:vertAlign w:val="baseline"/>
        </w:rPr>
        <w:t>B</w:t>
      </w:r>
      <w:r>
        <w:rPr>
          <w:rFonts w:ascii="Calibri"/>
          <w:w w:val="105"/>
          <w:vertAlign w:val="baseline"/>
        </w:rPr>
        <w:t>(</w:t>
      </w:r>
      <w:r>
        <w:rPr>
          <w:rFonts w:ascii="Georgia"/>
          <w:b/>
          <w:w w:val="105"/>
          <w:vertAlign w:val="baseline"/>
        </w:rPr>
        <w:t>I</w:t>
      </w:r>
      <w:r>
        <w:rPr>
          <w:rFonts w:ascii="Calibri"/>
          <w:w w:val="105"/>
          <w:vertAlign w:val="baseline"/>
        </w:rPr>
        <w:t>)</w:t>
      </w:r>
      <w:r>
        <w:rPr>
          <w:rFonts w:ascii="Calibri"/>
          <w:spacing w:val="40"/>
          <w:w w:val="125"/>
          <w:vertAlign w:val="baseline"/>
        </w:rPr>
        <w:t> </w:t>
      </w:r>
      <w:r>
        <w:rPr>
          <w:rFonts w:ascii="Calibri"/>
          <w:w w:val="125"/>
          <w:vertAlign w:val="baseline"/>
        </w:rPr>
        <w:t>=</w:t>
      </w:r>
      <w:r>
        <w:rPr>
          <w:rFonts w:ascii="Calibri"/>
          <w:spacing w:val="40"/>
          <w:w w:val="125"/>
          <w:vertAlign w:val="baseline"/>
        </w:rPr>
        <w:t> </w:t>
      </w:r>
      <w:r>
        <w:rPr>
          <w:rFonts w:ascii="Lucida Sans Unicode"/>
          <w:w w:val="105"/>
          <w:vertAlign w:val="baseline"/>
        </w:rPr>
        <w:t>B</w:t>
      </w:r>
      <w:r>
        <w:rPr>
          <w:rFonts w:ascii="Calibri"/>
          <w:w w:val="105"/>
          <w:vertAlign w:val="baseline"/>
        </w:rPr>
        <w:t>(</w:t>
      </w:r>
      <w:r>
        <w:rPr>
          <w:rFonts w:ascii="Calibri"/>
          <w:i/>
          <w:w w:val="105"/>
          <w:vertAlign w:val="baseline"/>
        </w:rPr>
        <w:t>f</w:t>
      </w:r>
      <w:r>
        <w:rPr>
          <w:rFonts w:ascii="Georgia"/>
          <w:b/>
          <w:w w:val="105"/>
          <w:vertAlign w:val="subscript"/>
        </w:rPr>
        <w:t>I</w:t>
      </w:r>
      <w:r>
        <w:rPr>
          <w:rFonts w:ascii="Calibri"/>
          <w:w w:val="105"/>
          <w:vertAlign w:val="baseline"/>
        </w:rPr>
        <w:t>)</w:t>
      </w:r>
      <w:r>
        <w:rPr>
          <w:w w:val="105"/>
          <w:vertAlign w:val="baseline"/>
        </w:rPr>
        <w:t>. An</w:t>
      </w:r>
      <w:r>
        <w:rPr>
          <w:w w:val="105"/>
          <w:vertAlign w:val="baseline"/>
        </w:rPr>
        <w:t> interval,</w:t>
      </w:r>
      <w:r>
        <w:rPr>
          <w:w w:val="105"/>
          <w:vertAlign w:val="baseline"/>
        </w:rPr>
        <w:t> or</w:t>
      </w:r>
      <w:r>
        <w:rPr>
          <w:w w:val="105"/>
          <w:vertAlign w:val="baseline"/>
        </w:rPr>
        <w:t> </w:t>
      </w:r>
      <w:r>
        <w:rPr>
          <w:i/>
          <w:w w:val="105"/>
          <w:vertAlign w:val="baseline"/>
        </w:rPr>
        <w:t>bar</w:t>
      </w:r>
      <w:r>
        <w:rPr>
          <w:w w:val="105"/>
          <w:vertAlign w:val="baseline"/>
        </w:rPr>
        <w:t>,</w:t>
      </w:r>
      <w:r>
        <w:rPr>
          <w:w w:val="105"/>
          <w:vertAlign w:val="baseline"/>
        </w:rPr>
        <w:t> represents</w:t>
      </w:r>
      <w:r>
        <w:rPr>
          <w:w w:val="105"/>
          <w:vertAlign w:val="baseline"/>
        </w:rPr>
        <w:t> the</w:t>
      </w:r>
      <w:r>
        <w:rPr>
          <w:w w:val="105"/>
          <w:vertAlign w:val="baseline"/>
        </w:rPr>
        <w:t> span</w:t>
      </w:r>
      <w:r>
        <w:rPr>
          <w:w w:val="105"/>
          <w:vertAlign w:val="baseline"/>
        </w:rPr>
        <w:t> of</w:t>
      </w:r>
      <w:r>
        <w:rPr>
          <w:w w:val="105"/>
          <w:vertAlign w:val="baseline"/>
        </w:rPr>
        <w:t> threshold</w:t>
      </w:r>
      <w:r>
        <w:rPr>
          <w:w w:val="105"/>
          <w:vertAlign w:val="baseline"/>
        </w:rPr>
        <w:t> values within</w:t>
      </w:r>
      <w:r>
        <w:rPr>
          <w:spacing w:val="-8"/>
          <w:w w:val="105"/>
          <w:vertAlign w:val="baseline"/>
        </w:rPr>
        <w:t> </w:t>
      </w:r>
      <w:r>
        <w:rPr>
          <w:w w:val="105"/>
          <w:vertAlign w:val="baseline"/>
        </w:rPr>
        <w:t>which</w:t>
      </w:r>
      <w:r>
        <w:rPr>
          <w:spacing w:val="-8"/>
          <w:w w:val="105"/>
          <w:vertAlign w:val="baseline"/>
        </w:rPr>
        <w:t> </w:t>
      </w:r>
      <w:r>
        <w:rPr>
          <w:w w:val="105"/>
          <w:vertAlign w:val="baseline"/>
        </w:rPr>
        <w:t>the</w:t>
      </w:r>
      <w:r>
        <w:rPr>
          <w:spacing w:val="-8"/>
          <w:w w:val="105"/>
          <w:vertAlign w:val="baseline"/>
        </w:rPr>
        <w:t> </w:t>
      </w:r>
      <w:r>
        <w:rPr>
          <w:w w:val="105"/>
          <w:vertAlign w:val="baseline"/>
        </w:rPr>
        <w:t>topological</w:t>
      </w:r>
      <w:r>
        <w:rPr>
          <w:spacing w:val="-8"/>
          <w:w w:val="105"/>
          <w:vertAlign w:val="baseline"/>
        </w:rPr>
        <w:t> </w:t>
      </w:r>
      <w:r>
        <w:rPr>
          <w:w w:val="105"/>
          <w:vertAlign w:val="baseline"/>
        </w:rPr>
        <w:t>feature</w:t>
      </w:r>
      <w:r>
        <w:rPr>
          <w:spacing w:val="-8"/>
          <w:w w:val="105"/>
          <w:vertAlign w:val="baseline"/>
        </w:rPr>
        <w:t> </w:t>
      </w:r>
      <w:r>
        <w:rPr>
          <w:w w:val="105"/>
          <w:vertAlign w:val="baseline"/>
        </w:rPr>
        <w:t>exists;</w:t>
      </w:r>
      <w:r>
        <w:rPr>
          <w:spacing w:val="-8"/>
          <w:w w:val="105"/>
          <w:vertAlign w:val="baseline"/>
        </w:rPr>
        <w:t> </w:t>
      </w:r>
      <w:r>
        <w:rPr>
          <w:w w:val="105"/>
          <w:vertAlign w:val="baseline"/>
        </w:rPr>
        <w:t>we</w:t>
      </w:r>
      <w:r>
        <w:rPr>
          <w:spacing w:val="-8"/>
          <w:w w:val="105"/>
          <w:vertAlign w:val="baseline"/>
        </w:rPr>
        <w:t> </w:t>
      </w:r>
      <w:r>
        <w:rPr>
          <w:w w:val="105"/>
          <w:vertAlign w:val="baseline"/>
        </w:rPr>
        <w:t>can</w:t>
      </w:r>
      <w:r>
        <w:rPr>
          <w:spacing w:val="-8"/>
          <w:w w:val="105"/>
          <w:vertAlign w:val="baseline"/>
        </w:rPr>
        <w:t> </w:t>
      </w:r>
      <w:r>
        <w:rPr>
          <w:w w:val="105"/>
          <w:vertAlign w:val="baseline"/>
        </w:rPr>
        <w:t>interpret the</w:t>
      </w:r>
      <w:r>
        <w:rPr>
          <w:spacing w:val="-5"/>
          <w:w w:val="105"/>
          <w:vertAlign w:val="baseline"/>
        </w:rPr>
        <w:t> </w:t>
      </w:r>
      <w:r>
        <w:rPr>
          <w:w w:val="105"/>
          <w:vertAlign w:val="baseline"/>
        </w:rPr>
        <w:t>length</w:t>
      </w:r>
      <w:r>
        <w:rPr>
          <w:spacing w:val="-5"/>
          <w:w w:val="105"/>
          <w:vertAlign w:val="baseline"/>
        </w:rPr>
        <w:t> </w:t>
      </w:r>
      <w:r>
        <w:rPr>
          <w:w w:val="105"/>
          <w:vertAlign w:val="baseline"/>
        </w:rPr>
        <w:t>of</w:t>
      </w:r>
      <w:r>
        <w:rPr>
          <w:spacing w:val="-4"/>
          <w:w w:val="105"/>
          <w:vertAlign w:val="baseline"/>
        </w:rPr>
        <w:t> </w:t>
      </w:r>
      <w:r>
        <w:rPr>
          <w:w w:val="105"/>
          <w:vertAlign w:val="baseline"/>
        </w:rPr>
        <w:t>the</w:t>
      </w:r>
      <w:r>
        <w:rPr>
          <w:spacing w:val="-5"/>
          <w:w w:val="105"/>
          <w:vertAlign w:val="baseline"/>
        </w:rPr>
        <w:t> </w:t>
      </w:r>
      <w:r>
        <w:rPr>
          <w:w w:val="105"/>
          <w:vertAlign w:val="baseline"/>
        </w:rPr>
        <w:t>bar</w:t>
      </w:r>
      <w:r>
        <w:rPr>
          <w:spacing w:val="-5"/>
          <w:w w:val="105"/>
          <w:vertAlign w:val="baseline"/>
        </w:rPr>
        <w:t> </w:t>
      </w:r>
      <w:r>
        <w:rPr>
          <w:w w:val="105"/>
          <w:vertAlign w:val="baseline"/>
        </w:rPr>
        <w:t>as</w:t>
      </w:r>
      <w:r>
        <w:rPr>
          <w:spacing w:val="-4"/>
          <w:w w:val="105"/>
          <w:vertAlign w:val="baseline"/>
        </w:rPr>
        <w:t> </w:t>
      </w:r>
      <w:r>
        <w:rPr>
          <w:w w:val="105"/>
          <w:vertAlign w:val="baseline"/>
        </w:rPr>
        <w:t>the</w:t>
      </w:r>
      <w:r>
        <w:rPr>
          <w:spacing w:val="-5"/>
          <w:w w:val="105"/>
          <w:vertAlign w:val="baseline"/>
        </w:rPr>
        <w:t> </w:t>
      </w:r>
      <w:r>
        <w:rPr>
          <w:w w:val="105"/>
          <w:vertAlign w:val="baseline"/>
        </w:rPr>
        <w:t>amount</w:t>
      </w:r>
      <w:r>
        <w:rPr>
          <w:spacing w:val="-5"/>
          <w:w w:val="105"/>
          <w:vertAlign w:val="baseline"/>
        </w:rPr>
        <w:t> </w:t>
      </w:r>
      <w:r>
        <w:rPr>
          <w:w w:val="105"/>
          <w:vertAlign w:val="baseline"/>
        </w:rPr>
        <w:t>of</w:t>
      </w:r>
      <w:r>
        <w:rPr>
          <w:spacing w:val="-4"/>
          <w:w w:val="105"/>
          <w:vertAlign w:val="baseline"/>
        </w:rPr>
        <w:t> </w:t>
      </w:r>
      <w:r>
        <w:rPr>
          <w:w w:val="105"/>
          <w:vertAlign w:val="baseline"/>
        </w:rPr>
        <w:t>contrast</w:t>
      </w:r>
      <w:r>
        <w:rPr>
          <w:spacing w:val="-5"/>
          <w:w w:val="105"/>
          <w:vertAlign w:val="baseline"/>
        </w:rPr>
        <w:t> </w:t>
      </w:r>
      <w:r>
        <w:rPr>
          <w:w w:val="105"/>
          <w:vertAlign w:val="baseline"/>
        </w:rPr>
        <w:t>of</w:t>
      </w:r>
      <w:r>
        <w:rPr>
          <w:spacing w:val="-5"/>
          <w:w w:val="105"/>
          <w:vertAlign w:val="baseline"/>
        </w:rPr>
        <w:t> </w:t>
      </w:r>
      <w:r>
        <w:rPr>
          <w:w w:val="105"/>
          <w:vertAlign w:val="baseline"/>
        </w:rPr>
        <w:t>the</w:t>
      </w:r>
      <w:r>
        <w:rPr>
          <w:spacing w:val="-4"/>
          <w:w w:val="105"/>
          <w:vertAlign w:val="baseline"/>
        </w:rPr>
        <w:t> </w:t>
      </w:r>
      <w:r>
        <w:rPr>
          <w:spacing w:val="-2"/>
          <w:w w:val="105"/>
          <w:vertAlign w:val="baseline"/>
        </w:rPr>
        <w:t>feature.</w:t>
      </w:r>
    </w:p>
    <w:p>
      <w:pPr>
        <w:pStyle w:val="BodyText"/>
        <w:spacing w:before="28"/>
        <w:ind w:left="619" w:firstLine="199"/>
      </w:pPr>
      <w:r>
        <w:rPr/>
        <w:t>Following the standard algorithm for the </w:t>
      </w:r>
      <w:r>
        <w:rPr/>
        <w:t>barcode- computation of persistent homology (see </w:t>
      </w:r>
      <w:hyperlink w:history="true" w:anchor="_bookmark41">
        <w:r>
          <w:rPr/>
          <w:t>[26])</w:t>
        </w:r>
      </w:hyperlink>
      <w:r>
        <w:rPr/>
        <w:t> we refine the filtration to a </w:t>
      </w:r>
      <w:r>
        <w:rPr>
          <w:i/>
        </w:rPr>
        <w:t>cube-wise </w:t>
      </w:r>
      <w:r>
        <w:rPr/>
        <w:t>filtration by choosing a </w:t>
      </w:r>
      <w:r>
        <w:rPr>
          <w:i/>
        </w:rPr>
        <w:t>compatible total</w:t>
      </w:r>
      <w:r>
        <w:rPr>
          <w:i/>
          <w:spacing w:val="27"/>
        </w:rPr>
        <w:t> </w:t>
      </w:r>
      <w:r>
        <w:rPr>
          <w:i/>
        </w:rPr>
        <w:t>ordering</w:t>
      </w:r>
      <w:r>
        <w:rPr>
          <w:i/>
          <w:spacing w:val="27"/>
        </w:rPr>
        <w:t> </w:t>
      </w:r>
      <w:r>
        <w:rPr>
          <w:rFonts w:ascii="Calibri" w:hAnsi="Calibri"/>
          <w:i/>
        </w:rPr>
        <w:t>c</w:t>
      </w:r>
      <w:r>
        <w:rPr>
          <w:rFonts w:ascii="Calibri" w:hAnsi="Calibri"/>
          <w:vertAlign w:val="subscript"/>
        </w:rPr>
        <w:t>1</w:t>
      </w:r>
      <w:r>
        <w:rPr>
          <w:rFonts w:ascii="Calibri" w:hAnsi="Calibri"/>
          <w:i/>
          <w:vertAlign w:val="baseline"/>
        </w:rPr>
        <w:t>,</w:t>
      </w:r>
      <w:r>
        <w:rPr>
          <w:rFonts w:ascii="Calibri" w:hAnsi="Calibri"/>
          <w:i/>
          <w:spacing w:val="-11"/>
          <w:vertAlign w:val="baseline"/>
        </w:rPr>
        <w:t> </w:t>
      </w:r>
      <w:r>
        <w:rPr>
          <w:rFonts w:ascii="Calibri" w:hAnsi="Calibri"/>
          <w:i/>
          <w:vertAlign w:val="baseline"/>
        </w:rPr>
        <w:t>.</w:t>
      </w:r>
      <w:r>
        <w:rPr>
          <w:rFonts w:ascii="Calibri" w:hAnsi="Calibri"/>
          <w:i/>
          <w:spacing w:val="-11"/>
          <w:vertAlign w:val="baseline"/>
        </w:rPr>
        <w:t> </w:t>
      </w:r>
      <w:r>
        <w:rPr>
          <w:rFonts w:ascii="Calibri" w:hAnsi="Calibri"/>
          <w:i/>
          <w:vertAlign w:val="baseline"/>
        </w:rPr>
        <w:t>.</w:t>
      </w:r>
      <w:r>
        <w:rPr>
          <w:rFonts w:ascii="Calibri" w:hAnsi="Calibri"/>
          <w:i/>
          <w:spacing w:val="-11"/>
          <w:vertAlign w:val="baseline"/>
        </w:rPr>
        <w:t> </w:t>
      </w:r>
      <w:r>
        <w:rPr>
          <w:rFonts w:ascii="Calibri" w:hAnsi="Calibri"/>
          <w:i/>
          <w:vertAlign w:val="baseline"/>
        </w:rPr>
        <w:t>.</w:t>
      </w:r>
      <w:r>
        <w:rPr>
          <w:rFonts w:ascii="Calibri" w:hAnsi="Calibri"/>
          <w:i/>
          <w:spacing w:val="-11"/>
          <w:vertAlign w:val="baseline"/>
        </w:rPr>
        <w:t> </w:t>
      </w:r>
      <w:r>
        <w:rPr>
          <w:rFonts w:ascii="Calibri" w:hAnsi="Calibri"/>
          <w:i/>
          <w:vertAlign w:val="baseline"/>
        </w:rPr>
        <w:t>,</w:t>
      </w:r>
      <w:r>
        <w:rPr>
          <w:rFonts w:ascii="Calibri" w:hAnsi="Calibri"/>
          <w:i/>
          <w:spacing w:val="-11"/>
          <w:vertAlign w:val="baseline"/>
        </w:rPr>
        <w:t> </w:t>
      </w:r>
      <w:r>
        <w:rPr>
          <w:rFonts w:ascii="Calibri" w:hAnsi="Calibri"/>
          <w:i/>
          <w:vertAlign w:val="baseline"/>
        </w:rPr>
        <w:t>c</w:t>
      </w:r>
      <w:r>
        <w:rPr>
          <w:rFonts w:ascii="Calibri" w:hAnsi="Calibri"/>
          <w:i/>
          <w:vertAlign w:val="subscript"/>
        </w:rPr>
        <w:t>N</w:t>
      </w:r>
      <w:r>
        <w:rPr>
          <w:rFonts w:ascii="Calibri" w:hAnsi="Calibri"/>
          <w:i/>
          <w:spacing w:val="40"/>
          <w:vertAlign w:val="baseline"/>
        </w:rPr>
        <w:t> </w:t>
      </w:r>
      <w:r>
        <w:rPr>
          <w:vertAlign w:val="baseline"/>
        </w:rPr>
        <w:t>of</w:t>
      </w:r>
      <w:r>
        <w:rPr>
          <w:spacing w:val="27"/>
          <w:vertAlign w:val="baseline"/>
        </w:rPr>
        <w:t> </w:t>
      </w:r>
      <w:r>
        <w:rPr>
          <w:vertAlign w:val="baseline"/>
        </w:rPr>
        <w:t>the</w:t>
      </w:r>
      <w:r>
        <w:rPr>
          <w:spacing w:val="27"/>
          <w:vertAlign w:val="baseline"/>
        </w:rPr>
        <w:t> </w:t>
      </w:r>
      <w:r>
        <w:rPr>
          <w:vertAlign w:val="baseline"/>
        </w:rPr>
        <w:t>cubes.</w:t>
      </w:r>
      <w:r>
        <w:rPr>
          <w:spacing w:val="27"/>
          <w:vertAlign w:val="baseline"/>
        </w:rPr>
        <w:t> </w:t>
      </w:r>
      <w:r>
        <w:rPr>
          <w:vertAlign w:val="baseline"/>
        </w:rPr>
        <w:t>In</w:t>
      </w:r>
      <w:r>
        <w:rPr>
          <w:spacing w:val="27"/>
          <w:vertAlign w:val="baseline"/>
        </w:rPr>
        <w:t> </w:t>
      </w:r>
      <w:r>
        <w:rPr>
          <w:vertAlign w:val="baseline"/>
        </w:rPr>
        <w:t>this</w:t>
      </w:r>
      <w:r>
        <w:rPr>
          <w:spacing w:val="27"/>
          <w:vertAlign w:val="baseline"/>
        </w:rPr>
        <w:t> </w:t>
      </w:r>
      <w:r>
        <w:rPr>
          <w:vertAlign w:val="baseline"/>
        </w:rPr>
        <w:t>work,</w:t>
      </w:r>
      <w:r>
        <w:rPr>
          <w:spacing w:val="27"/>
          <w:vertAlign w:val="baseline"/>
        </w:rPr>
        <w:t> </w:t>
      </w:r>
      <w:r>
        <w:rPr>
          <w:vertAlign w:val="baseline"/>
        </w:rPr>
        <w:t>we</w:t>
      </w:r>
      <w:r>
        <w:rPr>
          <w:spacing w:val="27"/>
          <w:vertAlign w:val="baseline"/>
        </w:rPr>
        <w:t> </w:t>
      </w:r>
      <w:r>
        <w:rPr>
          <w:vertAlign w:val="baseline"/>
        </w:rPr>
        <w:t>will tie-break lexicographically first on the cube’s dimension </w:t>
      </w:r>
      <w:r>
        <w:rPr>
          <w:rFonts w:ascii="Calibri" w:hAnsi="Calibri"/>
          <w:i/>
          <w:vertAlign w:val="baseline"/>
        </w:rPr>
        <w:t>d</w:t>
      </w:r>
      <w:r>
        <w:rPr>
          <w:vertAlign w:val="baseline"/>
        </w:rPr>
        <w:t>, then the coordinates </w:t>
      </w:r>
      <w:r>
        <w:rPr>
          <w:rFonts w:ascii="Calibri" w:hAnsi="Calibri"/>
          <w:vertAlign w:val="baseline"/>
        </w:rPr>
        <w:t>(</w:t>
      </w:r>
      <w:r>
        <w:rPr>
          <w:rFonts w:ascii="Calibri" w:hAnsi="Calibri"/>
          <w:i/>
          <w:vertAlign w:val="baseline"/>
        </w:rPr>
        <w:t>x,</w:t>
      </w:r>
      <w:r>
        <w:rPr>
          <w:rFonts w:ascii="Calibri" w:hAnsi="Calibri"/>
          <w:i/>
          <w:spacing w:val="-9"/>
          <w:vertAlign w:val="baseline"/>
        </w:rPr>
        <w:t> </w:t>
      </w:r>
      <w:r>
        <w:rPr>
          <w:rFonts w:ascii="Calibri" w:hAnsi="Calibri"/>
          <w:i/>
          <w:vertAlign w:val="baseline"/>
        </w:rPr>
        <w:t>y,</w:t>
      </w:r>
      <w:r>
        <w:rPr>
          <w:rFonts w:ascii="Calibri" w:hAnsi="Calibri"/>
          <w:i/>
          <w:spacing w:val="-9"/>
          <w:vertAlign w:val="baseline"/>
        </w:rPr>
        <w:t> </w:t>
      </w:r>
      <w:r>
        <w:rPr>
          <w:rFonts w:ascii="Calibri" w:hAnsi="Calibri"/>
          <w:i/>
          <w:vertAlign w:val="baseline"/>
        </w:rPr>
        <w:t>z</w:t>
      </w:r>
      <w:r>
        <w:rPr>
          <w:rFonts w:ascii="Calibri" w:hAnsi="Calibri"/>
          <w:vertAlign w:val="baseline"/>
        </w:rPr>
        <w:t>) </w:t>
      </w:r>
      <w:r>
        <w:rPr>
          <w:vertAlign w:val="baseline"/>
        </w:rPr>
        <w:t>of the lexicographically smallest vertex among its faces, and then on its </w:t>
      </w:r>
      <w:r>
        <w:rPr>
          <w:i/>
          <w:vertAlign w:val="baseline"/>
        </w:rPr>
        <w:t>type</w:t>
      </w:r>
      <w:r>
        <w:rPr>
          <w:vertAlign w:val="baseline"/>
        </w:rPr>
        <w:t>. We define the type</w:t>
      </w:r>
      <w:r>
        <w:rPr>
          <w:spacing w:val="17"/>
          <w:vertAlign w:val="baseline"/>
        </w:rPr>
        <w:t> </w:t>
      </w:r>
      <w:r>
        <w:rPr>
          <w:vertAlign w:val="baseline"/>
        </w:rPr>
        <w:t>as</w:t>
      </w:r>
      <w:r>
        <w:rPr>
          <w:spacing w:val="17"/>
          <w:vertAlign w:val="baseline"/>
        </w:rPr>
        <w:t> </w:t>
      </w:r>
      <w:r>
        <w:rPr>
          <w:rFonts w:ascii="Calibri" w:hAnsi="Calibri"/>
          <w:vertAlign w:val="baseline"/>
        </w:rPr>
        <w:t>0</w:t>
      </w:r>
      <w:r>
        <w:rPr>
          <w:vertAlign w:val="baseline"/>
        </w:rPr>
        <w:t>,</w:t>
      </w:r>
      <w:r>
        <w:rPr>
          <w:spacing w:val="17"/>
          <w:vertAlign w:val="baseline"/>
        </w:rPr>
        <w:t> </w:t>
      </w:r>
      <w:r>
        <w:rPr>
          <w:rFonts w:ascii="Calibri" w:hAnsi="Calibri"/>
          <w:vertAlign w:val="baseline"/>
        </w:rPr>
        <w:t>1</w:t>
      </w:r>
      <w:r>
        <w:rPr>
          <w:rFonts w:ascii="Calibri" w:hAnsi="Calibri"/>
          <w:spacing w:val="22"/>
          <w:vertAlign w:val="baseline"/>
        </w:rPr>
        <w:t> </w:t>
      </w:r>
      <w:r>
        <w:rPr>
          <w:vertAlign w:val="baseline"/>
        </w:rPr>
        <w:t>or</w:t>
      </w:r>
      <w:r>
        <w:rPr>
          <w:spacing w:val="17"/>
          <w:vertAlign w:val="baseline"/>
        </w:rPr>
        <w:t> </w:t>
      </w:r>
      <w:r>
        <w:rPr>
          <w:rFonts w:ascii="Calibri" w:hAnsi="Calibri"/>
          <w:vertAlign w:val="baseline"/>
        </w:rPr>
        <w:t>2</w:t>
      </w:r>
      <w:r>
        <w:rPr>
          <w:rFonts w:ascii="Calibri" w:hAnsi="Calibri"/>
          <w:spacing w:val="22"/>
          <w:vertAlign w:val="baseline"/>
        </w:rPr>
        <w:t> </w:t>
      </w:r>
      <w:r>
        <w:rPr>
          <w:vertAlign w:val="baseline"/>
        </w:rPr>
        <w:t>for</w:t>
      </w:r>
      <w:r>
        <w:rPr>
          <w:spacing w:val="17"/>
          <w:vertAlign w:val="baseline"/>
        </w:rPr>
        <w:t> </w:t>
      </w:r>
      <w:r>
        <w:rPr>
          <w:vertAlign w:val="baseline"/>
        </w:rPr>
        <w:t>edges</w:t>
      </w:r>
      <w:r>
        <w:rPr>
          <w:spacing w:val="17"/>
          <w:vertAlign w:val="baseline"/>
        </w:rPr>
        <w:t> </w:t>
      </w:r>
      <w:r>
        <w:rPr>
          <w:vertAlign w:val="baseline"/>
        </w:rPr>
        <w:t>depending</w:t>
      </w:r>
      <w:r>
        <w:rPr>
          <w:spacing w:val="17"/>
          <w:vertAlign w:val="baseline"/>
        </w:rPr>
        <w:t> </w:t>
      </w:r>
      <w:r>
        <w:rPr>
          <w:vertAlign w:val="baseline"/>
        </w:rPr>
        <w:t>on</w:t>
      </w:r>
      <w:r>
        <w:rPr>
          <w:spacing w:val="17"/>
          <w:vertAlign w:val="baseline"/>
        </w:rPr>
        <w:t> </w:t>
      </w:r>
      <w:r>
        <w:rPr>
          <w:vertAlign w:val="baseline"/>
        </w:rPr>
        <w:t>if</w:t>
      </w:r>
      <w:r>
        <w:rPr>
          <w:spacing w:val="17"/>
          <w:vertAlign w:val="baseline"/>
        </w:rPr>
        <w:t> </w:t>
      </w:r>
      <w:r>
        <w:rPr>
          <w:vertAlign w:val="baseline"/>
        </w:rPr>
        <w:t>the</w:t>
      </w:r>
      <w:r>
        <w:rPr>
          <w:spacing w:val="17"/>
          <w:vertAlign w:val="baseline"/>
        </w:rPr>
        <w:t> </w:t>
      </w:r>
      <w:r>
        <w:rPr>
          <w:vertAlign w:val="baseline"/>
        </w:rPr>
        <w:t>edge</w:t>
      </w:r>
      <w:r>
        <w:rPr>
          <w:spacing w:val="17"/>
          <w:vertAlign w:val="baseline"/>
        </w:rPr>
        <w:t> </w:t>
      </w:r>
      <w:r>
        <w:rPr>
          <w:vertAlign w:val="baseline"/>
        </w:rPr>
        <w:t>extends in </w:t>
      </w:r>
      <w:r>
        <w:rPr>
          <w:rFonts w:ascii="Calibri" w:hAnsi="Calibri"/>
          <w:i/>
          <w:vertAlign w:val="baseline"/>
        </w:rPr>
        <w:t>x</w:t>
      </w:r>
      <w:r>
        <w:rPr>
          <w:vertAlign w:val="baseline"/>
        </w:rPr>
        <w:t>, </w:t>
      </w:r>
      <w:r>
        <w:rPr>
          <w:rFonts w:ascii="Calibri" w:hAnsi="Calibri"/>
          <w:i/>
          <w:vertAlign w:val="baseline"/>
        </w:rPr>
        <w:t>y </w:t>
      </w:r>
      <w:r>
        <w:rPr>
          <w:vertAlign w:val="baseline"/>
        </w:rPr>
        <w:t>or </w:t>
      </w:r>
      <w:r>
        <w:rPr>
          <w:rFonts w:ascii="Calibri" w:hAnsi="Calibri"/>
          <w:i/>
          <w:vertAlign w:val="baseline"/>
        </w:rPr>
        <w:t>z </w:t>
      </w:r>
      <w:r>
        <w:rPr>
          <w:vertAlign w:val="baseline"/>
        </w:rPr>
        <w:t>direction, and </w:t>
      </w:r>
      <w:r>
        <w:rPr>
          <w:rFonts w:ascii="Calibri" w:hAnsi="Calibri"/>
          <w:vertAlign w:val="baseline"/>
        </w:rPr>
        <w:t>0</w:t>
      </w:r>
      <w:r>
        <w:rPr>
          <w:rFonts w:ascii="Calibri" w:hAnsi="Calibri"/>
          <w:i/>
          <w:vertAlign w:val="baseline"/>
        </w:rPr>
        <w:t>,</w:t>
      </w:r>
      <w:r>
        <w:rPr>
          <w:rFonts w:ascii="Calibri" w:hAnsi="Calibri"/>
          <w:i/>
          <w:spacing w:val="-12"/>
          <w:vertAlign w:val="baseline"/>
        </w:rPr>
        <w:t> </w:t>
      </w:r>
      <w:r>
        <w:rPr>
          <w:rFonts w:ascii="Calibri" w:hAnsi="Calibri"/>
          <w:vertAlign w:val="baseline"/>
        </w:rPr>
        <w:t>1 </w:t>
      </w:r>
      <w:r>
        <w:rPr>
          <w:vertAlign w:val="baseline"/>
        </w:rPr>
        <w:t>or </w:t>
      </w:r>
      <w:r>
        <w:rPr>
          <w:rFonts w:ascii="Calibri" w:hAnsi="Calibri"/>
          <w:vertAlign w:val="baseline"/>
        </w:rPr>
        <w:t>2 </w:t>
      </w:r>
      <w:r>
        <w:rPr>
          <w:vertAlign w:val="baseline"/>
        </w:rPr>
        <w:t>for 2-cubes depending on if the 2-cube extends in </w:t>
      </w:r>
      <w:r>
        <w:rPr>
          <w:rFonts w:ascii="Calibri" w:hAnsi="Calibri"/>
          <w:i/>
          <w:vertAlign w:val="baseline"/>
        </w:rPr>
        <w:t>y</w:t>
      </w:r>
      <w:r>
        <w:rPr>
          <w:vertAlign w:val="baseline"/>
        </w:rPr>
        <w:t>-</w:t>
      </w:r>
      <w:r>
        <w:rPr>
          <w:rFonts w:ascii="Calibri" w:hAnsi="Calibri"/>
          <w:i/>
          <w:vertAlign w:val="baseline"/>
        </w:rPr>
        <w:t>z</w:t>
      </w:r>
      <w:r>
        <w:rPr>
          <w:vertAlign w:val="baseline"/>
        </w:rPr>
        <w:t>, </w:t>
      </w:r>
      <w:r>
        <w:rPr>
          <w:rFonts w:ascii="Calibri" w:hAnsi="Calibri"/>
          <w:i/>
          <w:vertAlign w:val="baseline"/>
        </w:rPr>
        <w:t>x</w:t>
      </w:r>
      <w:r>
        <w:rPr>
          <w:vertAlign w:val="baseline"/>
        </w:rPr>
        <w:t>-</w:t>
      </w:r>
      <w:r>
        <w:rPr>
          <w:rFonts w:ascii="Calibri" w:hAnsi="Calibri"/>
          <w:i/>
          <w:vertAlign w:val="baseline"/>
        </w:rPr>
        <w:t>z</w:t>
      </w:r>
      <w:r>
        <w:rPr>
          <w:vertAlign w:val="baseline"/>
        </w:rPr>
        <w:t>, or </w:t>
      </w:r>
      <w:r>
        <w:rPr>
          <w:rFonts w:ascii="Calibri" w:hAnsi="Calibri"/>
          <w:i/>
          <w:vertAlign w:val="baseline"/>
        </w:rPr>
        <w:t>x</w:t>
      </w:r>
      <w:r>
        <w:rPr>
          <w:vertAlign w:val="baseline"/>
        </w:rPr>
        <w:t>-</w:t>
      </w:r>
      <w:r>
        <w:rPr>
          <w:rFonts w:ascii="Calibri" w:hAnsi="Calibri"/>
          <w:i/>
          <w:vertAlign w:val="baseline"/>
        </w:rPr>
        <w:t>y </w:t>
      </w:r>
      <w:r>
        <w:rPr>
          <w:vertAlign w:val="baseline"/>
        </w:rPr>
        <w:t>direction. Furthermore, cubes of dimension </w:t>
      </w:r>
      <w:r>
        <w:rPr>
          <w:rFonts w:ascii="Calibri" w:hAnsi="Calibri"/>
          <w:vertAlign w:val="baseline"/>
        </w:rPr>
        <w:t>0</w:t>
      </w:r>
      <w:r>
        <w:rPr>
          <w:rFonts w:ascii="Calibri" w:hAnsi="Calibri"/>
          <w:spacing w:val="38"/>
          <w:vertAlign w:val="baseline"/>
        </w:rPr>
        <w:t> </w:t>
      </w:r>
      <w:r>
        <w:rPr>
          <w:vertAlign w:val="baseline"/>
        </w:rPr>
        <w:t>and </w:t>
      </w:r>
      <w:r>
        <w:rPr>
          <w:rFonts w:ascii="Calibri" w:hAnsi="Calibri"/>
          <w:vertAlign w:val="baseline"/>
        </w:rPr>
        <w:t>3</w:t>
      </w:r>
      <w:r>
        <w:rPr>
          <w:rFonts w:ascii="Calibri" w:hAnsi="Calibri"/>
          <w:spacing w:val="38"/>
          <w:vertAlign w:val="baseline"/>
        </w:rPr>
        <w:t> </w:t>
      </w:r>
      <w:r>
        <w:rPr>
          <w:vertAlign w:val="baseline"/>
        </w:rPr>
        <w:t>are all of type </w:t>
      </w:r>
      <w:r>
        <w:rPr>
          <w:rFonts w:ascii="Calibri" w:hAnsi="Calibri"/>
          <w:vertAlign w:val="baseline"/>
        </w:rPr>
        <w:t>0</w:t>
      </w:r>
      <w:r>
        <w:rPr>
          <w:vertAlign w:val="baseline"/>
        </w:rPr>
        <w:t>.</w:t>
      </w:r>
    </w:p>
    <w:p>
      <w:pPr>
        <w:spacing w:line="216" w:lineRule="auto" w:before="36"/>
        <w:ind w:left="619" w:right="0" w:firstLine="199"/>
        <w:jc w:val="both"/>
        <w:rPr>
          <w:sz w:val="20"/>
        </w:rPr>
      </w:pPr>
      <w:r>
        <w:rPr>
          <w:w w:val="110"/>
          <w:sz w:val="20"/>
        </w:rPr>
        <w:t>The</w:t>
      </w:r>
      <w:r>
        <w:rPr>
          <w:spacing w:val="-14"/>
          <w:w w:val="110"/>
          <w:sz w:val="20"/>
        </w:rPr>
        <w:t> </w:t>
      </w:r>
      <w:r>
        <w:rPr>
          <w:w w:val="110"/>
          <w:sz w:val="20"/>
        </w:rPr>
        <w:t>algorithm</w:t>
      </w:r>
      <w:r>
        <w:rPr>
          <w:spacing w:val="-14"/>
          <w:w w:val="110"/>
          <w:sz w:val="20"/>
        </w:rPr>
        <w:t> </w:t>
      </w:r>
      <w:r>
        <w:rPr>
          <w:w w:val="110"/>
          <w:sz w:val="20"/>
        </w:rPr>
        <w:t>will</w:t>
      </w:r>
      <w:r>
        <w:rPr>
          <w:spacing w:val="-14"/>
          <w:w w:val="110"/>
          <w:sz w:val="20"/>
        </w:rPr>
        <w:t> </w:t>
      </w:r>
      <w:r>
        <w:rPr>
          <w:w w:val="110"/>
          <w:sz w:val="20"/>
        </w:rPr>
        <w:t>output</w:t>
      </w:r>
      <w:r>
        <w:rPr>
          <w:spacing w:val="-13"/>
          <w:w w:val="110"/>
          <w:sz w:val="20"/>
        </w:rPr>
        <w:t> </w:t>
      </w:r>
      <w:r>
        <w:rPr>
          <w:w w:val="110"/>
          <w:sz w:val="20"/>
        </w:rPr>
        <w:t>pairs</w:t>
      </w:r>
      <w:r>
        <w:rPr>
          <w:spacing w:val="-12"/>
          <w:w w:val="110"/>
          <w:sz w:val="20"/>
        </w:rPr>
        <w:t> </w:t>
      </w:r>
      <w:r>
        <w:rPr>
          <w:rFonts w:ascii="Calibri"/>
          <w:w w:val="110"/>
          <w:sz w:val="20"/>
        </w:rPr>
        <w:t>(</w:t>
      </w:r>
      <w:r>
        <w:rPr>
          <w:rFonts w:ascii="Calibri"/>
          <w:i/>
          <w:w w:val="110"/>
          <w:sz w:val="20"/>
        </w:rPr>
        <w:t>c</w:t>
      </w:r>
      <w:r>
        <w:rPr>
          <w:rFonts w:ascii="Calibri"/>
          <w:i/>
          <w:w w:val="110"/>
          <w:sz w:val="20"/>
          <w:vertAlign w:val="subscript"/>
        </w:rPr>
        <w:t>i</w:t>
      </w:r>
      <w:r>
        <w:rPr>
          <w:rFonts w:ascii="Calibri"/>
          <w:i/>
          <w:w w:val="110"/>
          <w:sz w:val="20"/>
          <w:vertAlign w:val="baseline"/>
        </w:rPr>
        <w:t>,</w:t>
      </w:r>
      <w:r>
        <w:rPr>
          <w:rFonts w:ascii="Calibri"/>
          <w:i/>
          <w:spacing w:val="-13"/>
          <w:w w:val="110"/>
          <w:sz w:val="20"/>
          <w:vertAlign w:val="baseline"/>
        </w:rPr>
        <w:t> </w:t>
      </w:r>
      <w:r>
        <w:rPr>
          <w:rFonts w:ascii="Calibri"/>
          <w:i/>
          <w:w w:val="125"/>
          <w:sz w:val="20"/>
          <w:vertAlign w:val="baseline"/>
        </w:rPr>
        <w:t>c</w:t>
      </w:r>
      <w:r>
        <w:rPr>
          <w:rFonts w:ascii="Calibri"/>
          <w:i/>
          <w:w w:val="125"/>
          <w:sz w:val="20"/>
          <w:vertAlign w:val="subscript"/>
        </w:rPr>
        <w:t>j</w:t>
      </w:r>
      <w:r>
        <w:rPr>
          <w:rFonts w:ascii="Calibri"/>
          <w:w w:val="125"/>
          <w:sz w:val="20"/>
          <w:vertAlign w:val="baseline"/>
        </w:rPr>
        <w:t>)</w:t>
      </w:r>
      <w:r>
        <w:rPr>
          <w:rFonts w:ascii="Calibri"/>
          <w:spacing w:val="-11"/>
          <w:w w:val="125"/>
          <w:sz w:val="20"/>
          <w:vertAlign w:val="baseline"/>
        </w:rPr>
        <w:t> </w:t>
      </w:r>
      <w:r>
        <w:rPr>
          <w:w w:val="110"/>
          <w:sz w:val="20"/>
          <w:vertAlign w:val="baseline"/>
        </w:rPr>
        <w:t>of</w:t>
      </w:r>
      <w:r>
        <w:rPr>
          <w:spacing w:val="-10"/>
          <w:w w:val="110"/>
          <w:sz w:val="20"/>
          <w:vertAlign w:val="baseline"/>
        </w:rPr>
        <w:t> </w:t>
      </w:r>
      <w:r>
        <w:rPr>
          <w:w w:val="110"/>
          <w:sz w:val="20"/>
          <w:vertAlign w:val="baseline"/>
        </w:rPr>
        <w:t>cells,</w:t>
      </w:r>
      <w:r>
        <w:rPr>
          <w:spacing w:val="-10"/>
          <w:w w:val="110"/>
          <w:sz w:val="20"/>
          <w:vertAlign w:val="baseline"/>
        </w:rPr>
        <w:t> </w:t>
      </w:r>
      <w:r>
        <w:rPr>
          <w:w w:val="110"/>
          <w:sz w:val="20"/>
          <w:vertAlign w:val="baseline"/>
        </w:rPr>
        <w:t>so</w:t>
      </w:r>
      <w:r>
        <w:rPr>
          <w:spacing w:val="-10"/>
          <w:w w:val="110"/>
          <w:sz w:val="20"/>
          <w:vertAlign w:val="baseline"/>
        </w:rPr>
        <w:t> </w:t>
      </w:r>
      <w:r>
        <w:rPr>
          <w:w w:val="110"/>
          <w:sz w:val="20"/>
          <w:vertAlign w:val="baseline"/>
        </w:rPr>
        <w:t>called </w:t>
      </w:r>
      <w:r>
        <w:rPr>
          <w:i/>
          <w:sz w:val="20"/>
          <w:vertAlign w:val="baseline"/>
        </w:rPr>
        <w:t>persistence pairs</w:t>
      </w:r>
      <w:r>
        <w:rPr>
          <w:sz w:val="20"/>
          <w:vertAlign w:val="baseline"/>
        </w:rPr>
        <w:t>, such that the barcode </w:t>
      </w:r>
      <w:r>
        <w:rPr>
          <w:rFonts w:ascii="Lucida Sans Unicode"/>
          <w:sz w:val="20"/>
          <w:vertAlign w:val="baseline"/>
        </w:rPr>
        <w:t>B</w:t>
      </w:r>
      <w:r>
        <w:rPr>
          <w:rFonts w:ascii="Calibri"/>
          <w:sz w:val="20"/>
          <w:vertAlign w:val="baseline"/>
        </w:rPr>
        <w:t>(</w:t>
      </w:r>
      <w:r>
        <w:rPr>
          <w:rFonts w:ascii="Georgia"/>
          <w:b/>
          <w:sz w:val="20"/>
          <w:vertAlign w:val="baseline"/>
        </w:rPr>
        <w:t>I</w:t>
      </w:r>
      <w:r>
        <w:rPr>
          <w:rFonts w:ascii="Calibri"/>
          <w:sz w:val="20"/>
          <w:vertAlign w:val="baseline"/>
        </w:rPr>
        <w:t>) </w:t>
      </w:r>
      <w:r>
        <w:rPr>
          <w:sz w:val="20"/>
          <w:vertAlign w:val="baseline"/>
        </w:rPr>
        <w:t>consists of </w:t>
      </w:r>
      <w:r>
        <w:rPr>
          <w:i/>
          <w:sz w:val="20"/>
          <w:vertAlign w:val="baseline"/>
        </w:rPr>
        <w:t>finite </w:t>
      </w:r>
      <w:r>
        <w:rPr>
          <w:w w:val="110"/>
          <w:sz w:val="20"/>
          <w:vertAlign w:val="baseline"/>
        </w:rPr>
        <w:t>intervals</w:t>
      </w:r>
      <w:r>
        <w:rPr>
          <w:w w:val="110"/>
          <w:sz w:val="20"/>
          <w:vertAlign w:val="baseline"/>
        </w:rPr>
        <w:t> of</w:t>
      </w:r>
      <w:r>
        <w:rPr>
          <w:w w:val="110"/>
          <w:sz w:val="20"/>
          <w:vertAlign w:val="baseline"/>
        </w:rPr>
        <w:t> the</w:t>
      </w:r>
      <w:r>
        <w:rPr>
          <w:w w:val="110"/>
          <w:sz w:val="20"/>
          <w:vertAlign w:val="baseline"/>
        </w:rPr>
        <w:t> form</w:t>
      </w:r>
      <w:r>
        <w:rPr>
          <w:w w:val="110"/>
          <w:sz w:val="20"/>
          <w:vertAlign w:val="baseline"/>
        </w:rPr>
        <w:t> </w:t>
      </w:r>
      <w:r>
        <w:rPr>
          <w:rFonts w:ascii="Calibri"/>
          <w:w w:val="125"/>
          <w:sz w:val="20"/>
          <w:vertAlign w:val="baseline"/>
        </w:rPr>
        <w:t>[</w:t>
      </w:r>
      <w:r>
        <w:rPr>
          <w:rFonts w:ascii="Calibri"/>
          <w:i/>
          <w:w w:val="125"/>
          <w:sz w:val="20"/>
          <w:vertAlign w:val="baseline"/>
        </w:rPr>
        <w:t>f</w:t>
      </w:r>
      <w:r>
        <w:rPr>
          <w:rFonts w:ascii="Georgia"/>
          <w:b/>
          <w:w w:val="125"/>
          <w:sz w:val="20"/>
          <w:vertAlign w:val="subscript"/>
        </w:rPr>
        <w:t>I</w:t>
      </w:r>
      <w:r>
        <w:rPr>
          <w:rFonts w:ascii="Calibri"/>
          <w:w w:val="125"/>
          <w:sz w:val="20"/>
          <w:vertAlign w:val="baseline"/>
        </w:rPr>
        <w:t>(</w:t>
      </w:r>
      <w:r>
        <w:rPr>
          <w:rFonts w:ascii="Calibri"/>
          <w:i/>
          <w:w w:val="125"/>
          <w:sz w:val="20"/>
          <w:vertAlign w:val="baseline"/>
        </w:rPr>
        <w:t>c</w:t>
      </w:r>
      <w:r>
        <w:rPr>
          <w:rFonts w:ascii="Calibri"/>
          <w:i/>
          <w:w w:val="125"/>
          <w:sz w:val="20"/>
          <w:vertAlign w:val="subscript"/>
        </w:rPr>
        <w:t>i</w:t>
      </w:r>
      <w:r>
        <w:rPr>
          <w:rFonts w:ascii="Calibri"/>
          <w:w w:val="125"/>
          <w:sz w:val="20"/>
          <w:vertAlign w:val="baseline"/>
        </w:rPr>
        <w:t>)</w:t>
      </w:r>
      <w:r>
        <w:rPr>
          <w:rFonts w:ascii="Calibri"/>
          <w:i/>
          <w:w w:val="125"/>
          <w:sz w:val="20"/>
          <w:vertAlign w:val="baseline"/>
        </w:rPr>
        <w:t>,</w:t>
      </w:r>
      <w:r>
        <w:rPr>
          <w:rFonts w:ascii="Calibri"/>
          <w:i/>
          <w:spacing w:val="-15"/>
          <w:w w:val="125"/>
          <w:sz w:val="20"/>
          <w:vertAlign w:val="baseline"/>
        </w:rPr>
        <w:t> </w:t>
      </w:r>
      <w:r>
        <w:rPr>
          <w:rFonts w:ascii="Calibri"/>
          <w:i/>
          <w:w w:val="125"/>
          <w:sz w:val="20"/>
          <w:vertAlign w:val="baseline"/>
        </w:rPr>
        <w:t>f</w:t>
      </w:r>
      <w:r>
        <w:rPr>
          <w:rFonts w:ascii="Georgia"/>
          <w:b/>
          <w:w w:val="125"/>
          <w:sz w:val="20"/>
          <w:vertAlign w:val="subscript"/>
        </w:rPr>
        <w:t>I</w:t>
      </w:r>
      <w:r>
        <w:rPr>
          <w:rFonts w:ascii="Calibri"/>
          <w:w w:val="125"/>
          <w:sz w:val="20"/>
          <w:vertAlign w:val="baseline"/>
        </w:rPr>
        <w:t>(</w:t>
      </w:r>
      <w:r>
        <w:rPr>
          <w:rFonts w:ascii="Calibri"/>
          <w:i/>
          <w:w w:val="125"/>
          <w:sz w:val="20"/>
          <w:vertAlign w:val="baseline"/>
        </w:rPr>
        <w:t>c</w:t>
      </w:r>
      <w:r>
        <w:rPr>
          <w:rFonts w:ascii="Calibri"/>
          <w:i/>
          <w:w w:val="125"/>
          <w:sz w:val="20"/>
          <w:vertAlign w:val="subscript"/>
        </w:rPr>
        <w:t>j</w:t>
      </w:r>
      <w:r>
        <w:rPr>
          <w:rFonts w:ascii="Calibri"/>
          <w:w w:val="125"/>
          <w:sz w:val="20"/>
          <w:vertAlign w:val="baseline"/>
        </w:rPr>
        <w:t>))</w:t>
      </w:r>
      <w:r>
        <w:rPr>
          <w:rFonts w:ascii="Calibri"/>
          <w:w w:val="125"/>
          <w:sz w:val="20"/>
          <w:vertAlign w:val="baseline"/>
        </w:rPr>
        <w:t> </w:t>
      </w:r>
      <w:r>
        <w:rPr>
          <w:w w:val="110"/>
          <w:sz w:val="20"/>
          <w:vertAlign w:val="baseline"/>
        </w:rPr>
        <w:t>for</w:t>
      </w:r>
      <w:r>
        <w:rPr>
          <w:w w:val="110"/>
          <w:sz w:val="20"/>
          <w:vertAlign w:val="baseline"/>
        </w:rPr>
        <w:t> persistence</w:t>
      </w:r>
      <w:r>
        <w:rPr>
          <w:w w:val="110"/>
          <w:sz w:val="20"/>
          <w:vertAlign w:val="baseline"/>
        </w:rPr>
        <w:t> pairs </w:t>
      </w:r>
      <w:r>
        <w:rPr>
          <w:rFonts w:ascii="Calibri"/>
          <w:w w:val="110"/>
          <w:sz w:val="20"/>
          <w:vertAlign w:val="baseline"/>
        </w:rPr>
        <w:t>(</w:t>
      </w:r>
      <w:r>
        <w:rPr>
          <w:rFonts w:ascii="Calibri"/>
          <w:i/>
          <w:w w:val="110"/>
          <w:sz w:val="20"/>
          <w:vertAlign w:val="baseline"/>
        </w:rPr>
        <w:t>c</w:t>
      </w:r>
      <w:r>
        <w:rPr>
          <w:rFonts w:ascii="Calibri"/>
          <w:i/>
          <w:w w:val="110"/>
          <w:sz w:val="20"/>
          <w:vertAlign w:val="subscript"/>
        </w:rPr>
        <w:t>i</w:t>
      </w:r>
      <w:r>
        <w:rPr>
          <w:rFonts w:ascii="Calibri"/>
          <w:i/>
          <w:w w:val="110"/>
          <w:sz w:val="20"/>
          <w:vertAlign w:val="baseline"/>
        </w:rPr>
        <w:t>,</w:t>
      </w:r>
      <w:r>
        <w:rPr>
          <w:rFonts w:ascii="Calibri"/>
          <w:i/>
          <w:spacing w:val="-17"/>
          <w:w w:val="110"/>
          <w:sz w:val="20"/>
          <w:vertAlign w:val="baseline"/>
        </w:rPr>
        <w:t> </w:t>
      </w:r>
      <w:r>
        <w:rPr>
          <w:rFonts w:ascii="Calibri"/>
          <w:i/>
          <w:w w:val="125"/>
          <w:sz w:val="20"/>
          <w:vertAlign w:val="baseline"/>
        </w:rPr>
        <w:t>c</w:t>
      </w:r>
      <w:r>
        <w:rPr>
          <w:rFonts w:ascii="Calibri"/>
          <w:i/>
          <w:w w:val="125"/>
          <w:sz w:val="20"/>
          <w:vertAlign w:val="subscript"/>
        </w:rPr>
        <w:t>j</w:t>
      </w:r>
      <w:r>
        <w:rPr>
          <w:rFonts w:ascii="Calibri"/>
          <w:w w:val="125"/>
          <w:sz w:val="20"/>
          <w:vertAlign w:val="baseline"/>
        </w:rPr>
        <w:t>)</w:t>
      </w:r>
      <w:r>
        <w:rPr>
          <w:rFonts w:ascii="Calibri"/>
          <w:spacing w:val="4"/>
          <w:w w:val="125"/>
          <w:sz w:val="20"/>
          <w:vertAlign w:val="baseline"/>
        </w:rPr>
        <w:t> </w:t>
      </w:r>
      <w:r>
        <w:rPr>
          <w:w w:val="110"/>
          <w:sz w:val="20"/>
          <w:vertAlign w:val="baseline"/>
        </w:rPr>
        <w:t>that</w:t>
      </w:r>
      <w:r>
        <w:rPr>
          <w:spacing w:val="11"/>
          <w:w w:val="110"/>
          <w:sz w:val="20"/>
          <w:vertAlign w:val="baseline"/>
        </w:rPr>
        <w:t> </w:t>
      </w:r>
      <w:r>
        <w:rPr>
          <w:w w:val="110"/>
          <w:sz w:val="20"/>
          <w:vertAlign w:val="baseline"/>
        </w:rPr>
        <w:t>satisfy</w:t>
      </w:r>
      <w:r>
        <w:rPr>
          <w:spacing w:val="3"/>
          <w:w w:val="125"/>
          <w:sz w:val="20"/>
          <w:vertAlign w:val="baseline"/>
        </w:rPr>
        <w:t> </w:t>
      </w:r>
      <w:r>
        <w:rPr>
          <w:rFonts w:ascii="Calibri"/>
          <w:i/>
          <w:w w:val="125"/>
          <w:sz w:val="20"/>
          <w:vertAlign w:val="baseline"/>
        </w:rPr>
        <w:t>f</w:t>
      </w:r>
      <w:r>
        <w:rPr>
          <w:rFonts w:ascii="Georgia"/>
          <w:b/>
          <w:w w:val="125"/>
          <w:sz w:val="20"/>
          <w:vertAlign w:val="subscript"/>
        </w:rPr>
        <w:t>I</w:t>
      </w:r>
      <w:r>
        <w:rPr>
          <w:rFonts w:ascii="Calibri"/>
          <w:w w:val="125"/>
          <w:sz w:val="20"/>
          <w:vertAlign w:val="baseline"/>
        </w:rPr>
        <w:t>(</w:t>
      </w:r>
      <w:r>
        <w:rPr>
          <w:rFonts w:ascii="Calibri"/>
          <w:i/>
          <w:w w:val="125"/>
          <w:sz w:val="20"/>
          <w:vertAlign w:val="baseline"/>
        </w:rPr>
        <w:t>c</w:t>
      </w:r>
      <w:r>
        <w:rPr>
          <w:rFonts w:ascii="Calibri"/>
          <w:i/>
          <w:w w:val="125"/>
          <w:sz w:val="20"/>
          <w:vertAlign w:val="subscript"/>
        </w:rPr>
        <w:t>i</w:t>
      </w:r>
      <w:r>
        <w:rPr>
          <w:rFonts w:ascii="Calibri"/>
          <w:w w:val="125"/>
          <w:sz w:val="20"/>
          <w:vertAlign w:val="baseline"/>
        </w:rPr>
        <w:t>)</w:t>
      </w:r>
      <w:r>
        <w:rPr>
          <w:rFonts w:ascii="Calibri"/>
          <w:spacing w:val="1"/>
          <w:w w:val="125"/>
          <w:sz w:val="20"/>
          <w:vertAlign w:val="baseline"/>
        </w:rPr>
        <w:t> </w:t>
      </w:r>
      <w:r>
        <w:rPr>
          <w:rFonts w:ascii="Calibri"/>
          <w:i/>
          <w:w w:val="125"/>
          <w:sz w:val="20"/>
          <w:vertAlign w:val="baseline"/>
        </w:rPr>
        <w:t>&lt;</w:t>
      </w:r>
      <w:r>
        <w:rPr>
          <w:rFonts w:ascii="Calibri"/>
          <w:i/>
          <w:spacing w:val="2"/>
          <w:w w:val="125"/>
          <w:sz w:val="20"/>
          <w:vertAlign w:val="baseline"/>
        </w:rPr>
        <w:t> </w:t>
      </w:r>
      <w:r>
        <w:rPr>
          <w:rFonts w:ascii="Calibri"/>
          <w:i/>
          <w:w w:val="125"/>
          <w:sz w:val="20"/>
          <w:vertAlign w:val="baseline"/>
        </w:rPr>
        <w:t>f</w:t>
      </w:r>
      <w:r>
        <w:rPr>
          <w:rFonts w:ascii="Georgia"/>
          <w:b/>
          <w:w w:val="125"/>
          <w:sz w:val="20"/>
          <w:vertAlign w:val="subscript"/>
        </w:rPr>
        <w:t>I</w:t>
      </w:r>
      <w:r>
        <w:rPr>
          <w:rFonts w:ascii="Calibri"/>
          <w:w w:val="125"/>
          <w:sz w:val="20"/>
          <w:vertAlign w:val="baseline"/>
        </w:rPr>
        <w:t>(</w:t>
      </w:r>
      <w:r>
        <w:rPr>
          <w:rFonts w:ascii="Calibri"/>
          <w:i/>
          <w:w w:val="125"/>
          <w:sz w:val="20"/>
          <w:vertAlign w:val="baseline"/>
        </w:rPr>
        <w:t>c</w:t>
      </w:r>
      <w:r>
        <w:rPr>
          <w:rFonts w:ascii="Calibri"/>
          <w:i/>
          <w:w w:val="125"/>
          <w:sz w:val="20"/>
          <w:vertAlign w:val="subscript"/>
        </w:rPr>
        <w:t>j</w:t>
      </w:r>
      <w:r>
        <w:rPr>
          <w:rFonts w:ascii="Calibri"/>
          <w:w w:val="125"/>
          <w:sz w:val="20"/>
          <w:vertAlign w:val="baseline"/>
        </w:rPr>
        <w:t>)</w:t>
      </w:r>
      <w:r>
        <w:rPr>
          <w:rFonts w:ascii="Calibri"/>
          <w:spacing w:val="8"/>
          <w:w w:val="125"/>
          <w:sz w:val="20"/>
          <w:vertAlign w:val="baseline"/>
        </w:rPr>
        <w:t> </w:t>
      </w:r>
      <w:r>
        <w:rPr>
          <w:w w:val="110"/>
          <w:sz w:val="20"/>
          <w:vertAlign w:val="baseline"/>
        </w:rPr>
        <w:t>and</w:t>
      </w:r>
      <w:r>
        <w:rPr>
          <w:spacing w:val="11"/>
          <w:w w:val="110"/>
          <w:sz w:val="20"/>
          <w:vertAlign w:val="baseline"/>
        </w:rPr>
        <w:t> </w:t>
      </w:r>
      <w:r>
        <w:rPr>
          <w:i/>
          <w:w w:val="110"/>
          <w:sz w:val="20"/>
          <w:vertAlign w:val="baseline"/>
        </w:rPr>
        <w:t>essential</w:t>
      </w:r>
      <w:r>
        <w:rPr>
          <w:i/>
          <w:spacing w:val="11"/>
          <w:w w:val="110"/>
          <w:sz w:val="20"/>
          <w:vertAlign w:val="baseline"/>
        </w:rPr>
        <w:t> </w:t>
      </w:r>
      <w:r>
        <w:rPr>
          <w:w w:val="110"/>
          <w:sz w:val="20"/>
          <w:vertAlign w:val="baseline"/>
        </w:rPr>
        <w:t>intervals</w:t>
      </w:r>
      <w:r>
        <w:rPr>
          <w:spacing w:val="11"/>
          <w:w w:val="110"/>
          <w:sz w:val="20"/>
          <w:vertAlign w:val="baseline"/>
        </w:rPr>
        <w:t> </w:t>
      </w:r>
      <w:r>
        <w:rPr>
          <w:spacing w:val="-5"/>
          <w:w w:val="110"/>
          <w:sz w:val="20"/>
          <w:vertAlign w:val="baseline"/>
        </w:rPr>
        <w:t>of</w:t>
      </w:r>
    </w:p>
    <w:p>
      <w:pPr>
        <w:pStyle w:val="BodyText"/>
        <w:spacing w:line="290" w:lineRule="exact" w:before="65"/>
        <w:ind w:left="199"/>
      </w:pPr>
      <w:r>
        <w:rPr/>
        <w:br w:type="column"/>
      </w:r>
      <w:r>
        <w:rPr>
          <w:w w:val="105"/>
        </w:rPr>
        <w:t>the</w:t>
      </w:r>
      <w:r>
        <w:rPr>
          <w:spacing w:val="10"/>
          <w:w w:val="105"/>
        </w:rPr>
        <w:t> </w:t>
      </w:r>
      <w:r>
        <w:rPr>
          <w:w w:val="105"/>
        </w:rPr>
        <w:t>form</w:t>
      </w:r>
      <w:r>
        <w:rPr>
          <w:spacing w:val="8"/>
          <w:w w:val="115"/>
        </w:rPr>
        <w:t> </w:t>
      </w:r>
      <w:r>
        <w:rPr>
          <w:rFonts w:ascii="Calibri" w:hAnsi="Calibri"/>
          <w:w w:val="115"/>
        </w:rPr>
        <w:t>[</w:t>
      </w:r>
      <w:r>
        <w:rPr>
          <w:rFonts w:ascii="Calibri" w:hAnsi="Calibri"/>
          <w:i/>
          <w:w w:val="115"/>
        </w:rPr>
        <w:t>f</w:t>
      </w:r>
      <w:r>
        <w:rPr>
          <w:rFonts w:ascii="Georgia" w:hAnsi="Georgia"/>
          <w:b/>
          <w:w w:val="115"/>
          <w:vertAlign w:val="subscript"/>
        </w:rPr>
        <w:t>I</w:t>
      </w:r>
      <w:r>
        <w:rPr>
          <w:rFonts w:ascii="Calibri" w:hAnsi="Calibri"/>
          <w:w w:val="115"/>
          <w:vertAlign w:val="baseline"/>
        </w:rPr>
        <w:t>(</w:t>
      </w:r>
      <w:r>
        <w:rPr>
          <w:rFonts w:ascii="Calibri" w:hAnsi="Calibri"/>
          <w:i/>
          <w:w w:val="115"/>
          <w:vertAlign w:val="baseline"/>
        </w:rPr>
        <w:t>c</w:t>
      </w:r>
      <w:r>
        <w:rPr>
          <w:rFonts w:ascii="Calibri" w:hAnsi="Calibri"/>
          <w:i/>
          <w:w w:val="115"/>
          <w:vertAlign w:val="subscript"/>
        </w:rPr>
        <w:t>i</w:t>
      </w:r>
      <w:r>
        <w:rPr>
          <w:rFonts w:ascii="Calibri" w:hAnsi="Calibri"/>
          <w:w w:val="115"/>
          <w:vertAlign w:val="baseline"/>
        </w:rPr>
        <w:t>)</w:t>
      </w:r>
      <w:r>
        <w:rPr>
          <w:rFonts w:ascii="Calibri" w:hAnsi="Calibri"/>
          <w:i/>
          <w:w w:val="115"/>
          <w:vertAlign w:val="baseline"/>
        </w:rPr>
        <w:t>,</w:t>
      </w:r>
      <w:r>
        <w:rPr>
          <w:rFonts w:ascii="Calibri" w:hAnsi="Calibri"/>
          <w:i/>
          <w:spacing w:val="-19"/>
          <w:w w:val="115"/>
          <w:vertAlign w:val="baseline"/>
        </w:rPr>
        <w:t> </w:t>
      </w:r>
      <w:r>
        <w:rPr>
          <w:rFonts w:ascii="Lucida Sans Unicode" w:hAnsi="Lucida Sans Unicode"/>
          <w:w w:val="105"/>
          <w:vertAlign w:val="baseline"/>
        </w:rPr>
        <w:t>∞</w:t>
      </w:r>
      <w:r>
        <w:rPr>
          <w:rFonts w:ascii="Calibri" w:hAnsi="Calibri"/>
          <w:w w:val="105"/>
          <w:vertAlign w:val="baseline"/>
        </w:rPr>
        <w:t>)</w:t>
      </w:r>
      <w:r>
        <w:rPr>
          <w:rFonts w:ascii="Calibri" w:hAnsi="Calibri"/>
          <w:spacing w:val="18"/>
          <w:w w:val="105"/>
          <w:vertAlign w:val="baseline"/>
        </w:rPr>
        <w:t> </w:t>
      </w:r>
      <w:r>
        <w:rPr>
          <w:w w:val="105"/>
          <w:vertAlign w:val="baseline"/>
        </w:rPr>
        <w:t>for</w:t>
      </w:r>
      <w:r>
        <w:rPr>
          <w:spacing w:val="13"/>
          <w:w w:val="105"/>
          <w:vertAlign w:val="baseline"/>
        </w:rPr>
        <w:t> </w:t>
      </w:r>
      <w:r>
        <w:rPr>
          <w:w w:val="105"/>
          <w:vertAlign w:val="baseline"/>
        </w:rPr>
        <w:t>cubes</w:t>
      </w:r>
      <w:r>
        <w:rPr>
          <w:spacing w:val="8"/>
          <w:w w:val="115"/>
          <w:vertAlign w:val="baseline"/>
        </w:rPr>
        <w:t> </w:t>
      </w:r>
      <w:r>
        <w:rPr>
          <w:rFonts w:ascii="Calibri" w:hAnsi="Calibri"/>
          <w:i/>
          <w:w w:val="115"/>
          <w:vertAlign w:val="baseline"/>
        </w:rPr>
        <w:t>c</w:t>
      </w:r>
      <w:r>
        <w:rPr>
          <w:rFonts w:ascii="Calibri" w:hAnsi="Calibri"/>
          <w:i/>
          <w:w w:val="115"/>
          <w:vertAlign w:val="subscript"/>
        </w:rPr>
        <w:t>i</w:t>
      </w:r>
      <w:r>
        <w:rPr>
          <w:rFonts w:ascii="Calibri" w:hAnsi="Calibri"/>
          <w:i/>
          <w:spacing w:val="23"/>
          <w:w w:val="115"/>
          <w:vertAlign w:val="baseline"/>
        </w:rPr>
        <w:t> </w:t>
      </w:r>
      <w:r>
        <w:rPr>
          <w:w w:val="105"/>
          <w:vertAlign w:val="baseline"/>
        </w:rPr>
        <w:t>that</w:t>
      </w:r>
      <w:r>
        <w:rPr>
          <w:spacing w:val="12"/>
          <w:w w:val="105"/>
          <w:vertAlign w:val="baseline"/>
        </w:rPr>
        <w:t> </w:t>
      </w:r>
      <w:r>
        <w:rPr>
          <w:w w:val="105"/>
          <w:vertAlign w:val="baseline"/>
        </w:rPr>
        <w:t>are</w:t>
      </w:r>
      <w:r>
        <w:rPr>
          <w:spacing w:val="13"/>
          <w:w w:val="105"/>
          <w:vertAlign w:val="baseline"/>
        </w:rPr>
        <w:t> </w:t>
      </w:r>
      <w:r>
        <w:rPr>
          <w:spacing w:val="-2"/>
          <w:w w:val="105"/>
          <w:vertAlign w:val="baseline"/>
        </w:rPr>
        <w:t>unpaired.</w:t>
      </w:r>
    </w:p>
    <w:p>
      <w:pPr>
        <w:pStyle w:val="BodyText"/>
        <w:spacing w:line="213" w:lineRule="exact"/>
        <w:ind w:left="398"/>
      </w:pPr>
      <w:r>
        <w:rPr/>
        <w:t>For</w:t>
      </w:r>
      <w:r>
        <w:rPr>
          <w:spacing w:val="51"/>
        </w:rPr>
        <w:t> </w:t>
      </w:r>
      <w:r>
        <w:rPr/>
        <w:t>the</w:t>
      </w:r>
      <w:r>
        <w:rPr>
          <w:spacing w:val="52"/>
        </w:rPr>
        <w:t> </w:t>
      </w:r>
      <w:r>
        <w:rPr/>
        <w:t>purpose</w:t>
      </w:r>
      <w:r>
        <w:rPr>
          <w:spacing w:val="52"/>
        </w:rPr>
        <w:t> </w:t>
      </w:r>
      <w:r>
        <w:rPr/>
        <w:t>of</w:t>
      </w:r>
      <w:r>
        <w:rPr>
          <w:spacing w:val="52"/>
        </w:rPr>
        <w:t> </w:t>
      </w:r>
      <w:r>
        <w:rPr/>
        <w:t>matching</w:t>
      </w:r>
      <w:r>
        <w:rPr>
          <w:spacing w:val="52"/>
        </w:rPr>
        <w:t> </w:t>
      </w:r>
      <w:r>
        <w:rPr/>
        <w:t>intervals</w:t>
      </w:r>
      <w:r>
        <w:rPr>
          <w:spacing w:val="52"/>
        </w:rPr>
        <w:t> </w:t>
      </w:r>
      <w:r>
        <w:rPr/>
        <w:t>by</w:t>
      </w:r>
      <w:r>
        <w:rPr>
          <w:spacing w:val="52"/>
        </w:rPr>
        <w:t> </w:t>
      </w:r>
      <w:r>
        <w:rPr/>
        <w:t>the</w:t>
      </w:r>
      <w:r>
        <w:rPr>
          <w:spacing w:val="52"/>
        </w:rPr>
        <w:t> </w:t>
      </w:r>
      <w:r>
        <w:rPr/>
        <w:t>means</w:t>
      </w:r>
      <w:r>
        <w:rPr>
          <w:spacing w:val="52"/>
        </w:rPr>
        <w:t> </w:t>
      </w:r>
      <w:r>
        <w:rPr>
          <w:spacing w:val="-5"/>
        </w:rPr>
        <w:t>of</w:t>
      </w:r>
    </w:p>
    <w:p>
      <w:pPr>
        <w:pStyle w:val="BodyText"/>
        <w:spacing w:line="249" w:lineRule="auto" w:before="9"/>
        <w:ind w:left="199" w:right="257"/>
        <w:rPr>
          <w:i/>
        </w:rPr>
      </w:pPr>
      <w:r>
        <w:rPr/>
        <w:t>induced matchings, we will make use of the tie-breaking </w:t>
      </w:r>
      <w:r>
        <w:rPr/>
        <w:t>on the</w:t>
      </w:r>
      <w:r>
        <w:rPr>
          <w:spacing w:val="-8"/>
        </w:rPr>
        <w:t> </w:t>
      </w:r>
      <w:r>
        <w:rPr/>
        <w:t>cells,</w:t>
      </w:r>
      <w:r>
        <w:rPr>
          <w:spacing w:val="-8"/>
        </w:rPr>
        <w:t> </w:t>
      </w:r>
      <w:r>
        <w:rPr/>
        <w:t>meaning</w:t>
      </w:r>
      <w:r>
        <w:rPr>
          <w:spacing w:val="-8"/>
        </w:rPr>
        <w:t> </w:t>
      </w:r>
      <w:r>
        <w:rPr/>
        <w:t>that</w:t>
      </w:r>
      <w:r>
        <w:rPr>
          <w:spacing w:val="-8"/>
        </w:rPr>
        <w:t> </w:t>
      </w:r>
      <w:r>
        <w:rPr/>
        <w:t>we</w:t>
      </w:r>
      <w:r>
        <w:rPr>
          <w:spacing w:val="-8"/>
        </w:rPr>
        <w:t> </w:t>
      </w:r>
      <w:r>
        <w:rPr/>
        <w:t>record</w:t>
      </w:r>
      <w:r>
        <w:rPr>
          <w:spacing w:val="-8"/>
        </w:rPr>
        <w:t> </w:t>
      </w:r>
      <w:r>
        <w:rPr/>
        <w:t>the</w:t>
      </w:r>
      <w:r>
        <w:rPr>
          <w:spacing w:val="-8"/>
        </w:rPr>
        <w:t> </w:t>
      </w:r>
      <w:r>
        <w:rPr/>
        <w:t>obtained</w:t>
      </w:r>
      <w:r>
        <w:rPr>
          <w:spacing w:val="-8"/>
        </w:rPr>
        <w:t> </w:t>
      </w:r>
      <w:r>
        <w:rPr/>
        <w:t>persistence</w:t>
      </w:r>
      <w:r>
        <w:rPr>
          <w:spacing w:val="-8"/>
        </w:rPr>
        <w:t> </w:t>
      </w:r>
      <w:r>
        <w:rPr/>
        <w:t>pairs in the </w:t>
      </w:r>
      <w:r>
        <w:rPr>
          <w:i/>
        </w:rPr>
        <w:t>refined barcode</w:t>
      </w:r>
    </w:p>
    <w:p>
      <w:pPr>
        <w:spacing w:before="105"/>
        <w:ind w:left="823" w:right="0" w:firstLine="0"/>
        <w:jc w:val="both"/>
        <w:rPr>
          <w:rFonts w:ascii="Calibri"/>
          <w:i/>
          <w:sz w:val="20"/>
        </w:rPr>
      </w:pPr>
      <w:r>
        <w:rPr>
          <w:rFonts w:ascii="Lucida Sans Unicode"/>
          <w:w w:val="110"/>
          <w:sz w:val="20"/>
        </w:rPr>
        <w:t>B</w:t>
      </w:r>
      <w:r>
        <w:rPr>
          <w:w w:val="110"/>
          <w:sz w:val="20"/>
          <w:vertAlign w:val="superscript"/>
        </w:rPr>
        <w:t>fine</w:t>
      </w:r>
      <w:r>
        <w:rPr>
          <w:rFonts w:ascii="Calibri"/>
          <w:w w:val="110"/>
          <w:sz w:val="20"/>
          <w:vertAlign w:val="baseline"/>
        </w:rPr>
        <w:t>(</w:t>
      </w:r>
      <w:r>
        <w:rPr>
          <w:rFonts w:ascii="Georgia"/>
          <w:b/>
          <w:w w:val="110"/>
          <w:sz w:val="20"/>
          <w:vertAlign w:val="baseline"/>
        </w:rPr>
        <w:t>I</w:t>
      </w:r>
      <w:r>
        <w:rPr>
          <w:rFonts w:ascii="Calibri"/>
          <w:w w:val="110"/>
          <w:sz w:val="20"/>
          <w:vertAlign w:val="baseline"/>
        </w:rPr>
        <w:t>)</w:t>
      </w:r>
      <w:r>
        <w:rPr>
          <w:rFonts w:ascii="Calibri"/>
          <w:spacing w:val="-1"/>
          <w:w w:val="130"/>
          <w:sz w:val="20"/>
          <w:vertAlign w:val="baseline"/>
        </w:rPr>
        <w:t> </w:t>
      </w:r>
      <w:r>
        <w:rPr>
          <w:rFonts w:ascii="Calibri"/>
          <w:w w:val="130"/>
          <w:sz w:val="20"/>
          <w:vertAlign w:val="baseline"/>
        </w:rPr>
        <w:t>=</w:t>
      </w:r>
      <w:r>
        <w:rPr>
          <w:rFonts w:ascii="Calibri"/>
          <w:spacing w:val="-1"/>
          <w:w w:val="130"/>
          <w:sz w:val="20"/>
          <w:vertAlign w:val="baseline"/>
        </w:rPr>
        <w:t> </w:t>
      </w:r>
      <w:r>
        <w:rPr>
          <w:rFonts w:ascii="Lucida Sans Unicode"/>
          <w:w w:val="110"/>
          <w:sz w:val="20"/>
          <w:vertAlign w:val="baseline"/>
        </w:rPr>
        <w:t>{</w:t>
      </w:r>
      <w:r>
        <w:rPr>
          <w:rFonts w:ascii="Calibri"/>
          <w:w w:val="110"/>
          <w:sz w:val="20"/>
          <w:vertAlign w:val="baseline"/>
        </w:rPr>
        <w:t>[</w:t>
      </w:r>
      <w:r>
        <w:rPr>
          <w:rFonts w:ascii="Calibri"/>
          <w:i/>
          <w:w w:val="110"/>
          <w:sz w:val="20"/>
          <w:vertAlign w:val="baseline"/>
        </w:rPr>
        <w:t>i,</w:t>
      </w:r>
      <w:r>
        <w:rPr>
          <w:rFonts w:ascii="Calibri"/>
          <w:i/>
          <w:spacing w:val="-15"/>
          <w:w w:val="110"/>
          <w:sz w:val="20"/>
          <w:vertAlign w:val="baseline"/>
        </w:rPr>
        <w:t> </w:t>
      </w:r>
      <w:r>
        <w:rPr>
          <w:rFonts w:ascii="Calibri"/>
          <w:i/>
          <w:w w:val="130"/>
          <w:sz w:val="20"/>
          <w:vertAlign w:val="baseline"/>
        </w:rPr>
        <w:t>j</w:t>
      </w:r>
      <w:r>
        <w:rPr>
          <w:rFonts w:ascii="Calibri"/>
          <w:w w:val="130"/>
          <w:sz w:val="20"/>
          <w:vertAlign w:val="baseline"/>
        </w:rPr>
        <w:t>)</w:t>
      </w:r>
      <w:r>
        <w:rPr>
          <w:rFonts w:ascii="Calibri"/>
          <w:spacing w:val="-1"/>
          <w:w w:val="130"/>
          <w:sz w:val="20"/>
          <w:vertAlign w:val="baseline"/>
        </w:rPr>
        <w:t> </w:t>
      </w:r>
      <w:r>
        <w:rPr>
          <w:rFonts w:ascii="Lucida Sans Unicode"/>
          <w:sz w:val="20"/>
          <w:vertAlign w:val="baseline"/>
        </w:rPr>
        <w:t>|</w:t>
      </w:r>
      <w:r>
        <w:rPr>
          <w:rFonts w:ascii="Lucida Sans Unicode"/>
          <w:spacing w:val="-5"/>
          <w:sz w:val="20"/>
          <w:vertAlign w:val="baseline"/>
        </w:rPr>
        <w:t> </w:t>
      </w:r>
      <w:r>
        <w:rPr>
          <w:rFonts w:ascii="Calibri"/>
          <w:w w:val="110"/>
          <w:sz w:val="20"/>
          <w:vertAlign w:val="baseline"/>
        </w:rPr>
        <w:t>(</w:t>
      </w:r>
      <w:r>
        <w:rPr>
          <w:rFonts w:ascii="Calibri"/>
          <w:i/>
          <w:w w:val="110"/>
          <w:sz w:val="20"/>
          <w:vertAlign w:val="baseline"/>
        </w:rPr>
        <w:t>c</w:t>
      </w:r>
      <w:r>
        <w:rPr>
          <w:rFonts w:ascii="Calibri"/>
          <w:i/>
          <w:w w:val="110"/>
          <w:sz w:val="20"/>
          <w:vertAlign w:val="subscript"/>
        </w:rPr>
        <w:t>i</w:t>
      </w:r>
      <w:r>
        <w:rPr>
          <w:rFonts w:ascii="Calibri"/>
          <w:i/>
          <w:w w:val="110"/>
          <w:sz w:val="20"/>
          <w:vertAlign w:val="baseline"/>
        </w:rPr>
        <w:t>,</w:t>
      </w:r>
      <w:r>
        <w:rPr>
          <w:rFonts w:ascii="Calibri"/>
          <w:i/>
          <w:spacing w:val="-15"/>
          <w:w w:val="110"/>
          <w:sz w:val="20"/>
          <w:vertAlign w:val="baseline"/>
        </w:rPr>
        <w:t> </w:t>
      </w:r>
      <w:r>
        <w:rPr>
          <w:rFonts w:ascii="Calibri"/>
          <w:i/>
          <w:w w:val="130"/>
          <w:sz w:val="20"/>
          <w:vertAlign w:val="baseline"/>
        </w:rPr>
        <w:t>c</w:t>
      </w:r>
      <w:r>
        <w:rPr>
          <w:rFonts w:ascii="Calibri"/>
          <w:i/>
          <w:w w:val="130"/>
          <w:sz w:val="20"/>
          <w:vertAlign w:val="subscript"/>
        </w:rPr>
        <w:t>j</w:t>
      </w:r>
      <w:r>
        <w:rPr>
          <w:rFonts w:ascii="Calibri"/>
          <w:w w:val="130"/>
          <w:sz w:val="20"/>
          <w:vertAlign w:val="baseline"/>
        </w:rPr>
        <w:t>)</w:t>
      </w:r>
      <w:r>
        <w:rPr>
          <w:rFonts w:ascii="Calibri"/>
          <w:spacing w:val="14"/>
          <w:w w:val="130"/>
          <w:sz w:val="20"/>
          <w:vertAlign w:val="baseline"/>
        </w:rPr>
        <w:t> </w:t>
      </w:r>
      <w:r>
        <w:rPr>
          <w:w w:val="110"/>
          <w:sz w:val="20"/>
          <w:vertAlign w:val="baseline"/>
        </w:rPr>
        <w:t>is</w:t>
      </w:r>
      <w:r>
        <w:rPr>
          <w:spacing w:val="17"/>
          <w:w w:val="110"/>
          <w:sz w:val="20"/>
          <w:vertAlign w:val="baseline"/>
        </w:rPr>
        <w:t> </w:t>
      </w:r>
      <w:r>
        <w:rPr>
          <w:w w:val="110"/>
          <w:sz w:val="20"/>
          <w:vertAlign w:val="baseline"/>
        </w:rPr>
        <w:t>persistence</w:t>
      </w:r>
      <w:r>
        <w:rPr>
          <w:spacing w:val="17"/>
          <w:w w:val="110"/>
          <w:sz w:val="20"/>
          <w:vertAlign w:val="baseline"/>
        </w:rPr>
        <w:t> </w:t>
      </w:r>
      <w:r>
        <w:rPr>
          <w:spacing w:val="-2"/>
          <w:w w:val="110"/>
          <w:sz w:val="20"/>
          <w:vertAlign w:val="baseline"/>
        </w:rPr>
        <w:t>pair</w:t>
      </w:r>
      <w:r>
        <w:rPr>
          <w:rFonts w:ascii="Lucida Sans Unicode"/>
          <w:spacing w:val="-2"/>
          <w:w w:val="110"/>
          <w:sz w:val="20"/>
          <w:vertAlign w:val="baseline"/>
        </w:rPr>
        <w:t>}</w:t>
      </w:r>
      <w:r>
        <w:rPr>
          <w:rFonts w:ascii="Calibri"/>
          <w:i/>
          <w:spacing w:val="-2"/>
          <w:w w:val="110"/>
          <w:sz w:val="20"/>
          <w:vertAlign w:val="baseline"/>
        </w:rPr>
        <w:t>.</w:t>
      </w:r>
    </w:p>
    <w:p>
      <w:pPr>
        <w:pStyle w:val="BodyText"/>
        <w:spacing w:line="249" w:lineRule="auto" w:before="103"/>
        <w:ind w:left="199" w:right="257" w:firstLine="199"/>
      </w:pPr>
      <w:r>
        <w:rPr/>
        <w:t>In the refined barcode and its dimension-specific </w:t>
      </w:r>
      <w:r>
        <w:rPr/>
        <w:t>versions, no</w:t>
      </w:r>
      <w:r>
        <w:rPr>
          <w:spacing w:val="40"/>
        </w:rPr>
        <w:t> </w:t>
      </w:r>
      <w:r>
        <w:rPr/>
        <w:t>number</w:t>
      </w:r>
      <w:r>
        <w:rPr>
          <w:spacing w:val="40"/>
        </w:rPr>
        <w:t> </w:t>
      </w:r>
      <w:r>
        <w:rPr/>
        <w:t>occurs</w:t>
      </w:r>
      <w:r>
        <w:rPr>
          <w:spacing w:val="40"/>
        </w:rPr>
        <w:t> </w:t>
      </w:r>
      <w:r>
        <w:rPr/>
        <w:t>as</w:t>
      </w:r>
      <w:r>
        <w:rPr>
          <w:spacing w:val="40"/>
        </w:rPr>
        <w:t> </w:t>
      </w:r>
      <w:r>
        <w:rPr/>
        <w:t>endpoint</w:t>
      </w:r>
      <w:r>
        <w:rPr>
          <w:spacing w:val="40"/>
        </w:rPr>
        <w:t> </w:t>
      </w:r>
      <w:r>
        <w:rPr/>
        <w:t>of</w:t>
      </w:r>
      <w:r>
        <w:rPr>
          <w:spacing w:val="40"/>
        </w:rPr>
        <w:t> </w:t>
      </w:r>
      <w:r>
        <w:rPr/>
        <w:t>a</w:t>
      </w:r>
      <w:r>
        <w:rPr>
          <w:spacing w:val="40"/>
        </w:rPr>
        <w:t> </w:t>
      </w:r>
      <w:r>
        <w:rPr/>
        <w:t>bar</w:t>
      </w:r>
      <w:r>
        <w:rPr>
          <w:spacing w:val="40"/>
        </w:rPr>
        <w:t> </w:t>
      </w:r>
      <w:r>
        <w:rPr/>
        <w:t>more</w:t>
      </w:r>
      <w:r>
        <w:rPr>
          <w:spacing w:val="40"/>
        </w:rPr>
        <w:t> </w:t>
      </w:r>
      <w:r>
        <w:rPr/>
        <w:t>than</w:t>
      </w:r>
      <w:r>
        <w:rPr>
          <w:spacing w:val="40"/>
        </w:rPr>
        <w:t> </w:t>
      </w:r>
      <w:r>
        <w:rPr/>
        <w:t>once. This means the respective persistence modules are so-called </w:t>
      </w:r>
      <w:r>
        <w:rPr>
          <w:i/>
        </w:rPr>
        <w:t>staggered persistence modules</w:t>
      </w:r>
      <w:r>
        <w:rPr/>
        <w:t>. We will switch between these perspectives as needed: In the context of induced matchings, we</w:t>
      </w:r>
      <w:r>
        <w:rPr>
          <w:spacing w:val="-13"/>
        </w:rPr>
        <w:t> </w:t>
      </w:r>
      <w:r>
        <w:rPr/>
        <w:t>use</w:t>
      </w:r>
      <w:r>
        <w:rPr>
          <w:spacing w:val="-12"/>
        </w:rPr>
        <w:t> </w:t>
      </w:r>
      <w:r>
        <w:rPr/>
        <w:t>refined</w:t>
      </w:r>
      <w:r>
        <w:rPr>
          <w:spacing w:val="-13"/>
        </w:rPr>
        <w:t> </w:t>
      </w:r>
      <w:r>
        <w:rPr/>
        <w:t>barcodes,</w:t>
      </w:r>
      <w:r>
        <w:rPr>
          <w:spacing w:val="-12"/>
        </w:rPr>
        <w:t> </w:t>
      </w:r>
      <w:r>
        <w:rPr/>
        <w:t>whereas</w:t>
      </w:r>
      <w:r>
        <w:rPr>
          <w:spacing w:val="-13"/>
        </w:rPr>
        <w:t> </w:t>
      </w:r>
      <w:r>
        <w:rPr/>
        <w:t>for</w:t>
      </w:r>
      <w:r>
        <w:rPr>
          <w:spacing w:val="-12"/>
        </w:rPr>
        <w:t> </w:t>
      </w:r>
      <w:r>
        <w:rPr/>
        <w:t>visualization</w:t>
      </w:r>
      <w:r>
        <w:rPr>
          <w:spacing w:val="-13"/>
        </w:rPr>
        <w:t> </w:t>
      </w:r>
      <w:r>
        <w:rPr/>
        <w:t>and</w:t>
      </w:r>
      <w:r>
        <w:rPr>
          <w:spacing w:val="-12"/>
        </w:rPr>
        <w:t> </w:t>
      </w:r>
      <w:r>
        <w:rPr/>
        <w:t>defining the Betti matching loss, the non-refined barcodes/persistence diagrams are more useful.</w:t>
      </w:r>
    </w:p>
    <w:p>
      <w:pPr>
        <w:pStyle w:val="BodyText"/>
        <w:spacing w:before="90"/>
        <w:jc w:val="left"/>
      </w:pPr>
    </w:p>
    <w:p>
      <w:pPr>
        <w:pStyle w:val="ListParagraph"/>
        <w:numPr>
          <w:ilvl w:val="0"/>
          <w:numId w:val="2"/>
        </w:numPr>
        <w:tabs>
          <w:tab w:pos="469" w:val="left" w:leader="none"/>
        </w:tabs>
        <w:spacing w:line="240" w:lineRule="auto" w:before="0" w:after="0"/>
        <w:ind w:left="469" w:right="0" w:hanging="270"/>
        <w:jc w:val="left"/>
        <w:rPr>
          <w:i/>
          <w:sz w:val="20"/>
        </w:rPr>
      </w:pPr>
      <w:bookmarkStart w:name="Induced Matchings and Betti Matching" w:id="12"/>
      <w:bookmarkEnd w:id="12"/>
      <w:r>
        <w:rPr/>
      </w:r>
      <w:bookmarkStart w:name="_bookmark4" w:id="13"/>
      <w:bookmarkEnd w:id="13"/>
      <w:r>
        <w:rPr/>
      </w:r>
      <w:r>
        <w:rPr>
          <w:i/>
          <w:sz w:val="20"/>
        </w:rPr>
        <w:t>Induced</w:t>
      </w:r>
      <w:r>
        <w:rPr>
          <w:i/>
          <w:spacing w:val="12"/>
          <w:sz w:val="20"/>
        </w:rPr>
        <w:t> </w:t>
      </w:r>
      <w:r>
        <w:rPr>
          <w:i/>
          <w:sz w:val="20"/>
        </w:rPr>
        <w:t>Matchings</w:t>
      </w:r>
      <w:r>
        <w:rPr>
          <w:i/>
          <w:spacing w:val="13"/>
          <w:sz w:val="20"/>
        </w:rPr>
        <w:t> </w:t>
      </w:r>
      <w:r>
        <w:rPr>
          <w:i/>
          <w:sz w:val="20"/>
        </w:rPr>
        <w:t>and</w:t>
      </w:r>
      <w:r>
        <w:rPr>
          <w:i/>
          <w:spacing w:val="13"/>
          <w:sz w:val="20"/>
        </w:rPr>
        <w:t> </w:t>
      </w:r>
      <w:r>
        <w:rPr>
          <w:i/>
          <w:sz w:val="20"/>
        </w:rPr>
        <w:t>Betti</w:t>
      </w:r>
      <w:r>
        <w:rPr>
          <w:i/>
          <w:spacing w:val="13"/>
          <w:sz w:val="20"/>
        </w:rPr>
        <w:t> </w:t>
      </w:r>
      <w:r>
        <w:rPr>
          <w:i/>
          <w:spacing w:val="-2"/>
          <w:sz w:val="20"/>
        </w:rPr>
        <w:t>Matching</w:t>
      </w:r>
    </w:p>
    <w:p>
      <w:pPr>
        <w:pStyle w:val="BodyText"/>
        <w:spacing w:line="247" w:lineRule="auto" w:before="74"/>
        <w:ind w:left="199" w:right="257" w:firstLine="199"/>
        <w:jc w:val="right"/>
      </w:pPr>
      <w:r>
        <w:rPr/>
        <w:t>We are now ready to define induced matchings and </w:t>
      </w:r>
      <w:r>
        <w:rPr/>
        <w:t>image barcodes,</w:t>
      </w:r>
      <w:r>
        <w:rPr>
          <w:spacing w:val="29"/>
        </w:rPr>
        <w:t> </w:t>
      </w:r>
      <w:r>
        <w:rPr/>
        <w:t>which</w:t>
      </w:r>
      <w:r>
        <w:rPr>
          <w:spacing w:val="29"/>
        </w:rPr>
        <w:t> </w:t>
      </w:r>
      <w:r>
        <w:rPr/>
        <w:t>will</w:t>
      </w:r>
      <w:r>
        <w:rPr>
          <w:spacing w:val="29"/>
        </w:rPr>
        <w:t> </w:t>
      </w:r>
      <w:r>
        <w:rPr/>
        <w:t>allow</w:t>
      </w:r>
      <w:r>
        <w:rPr>
          <w:spacing w:val="29"/>
        </w:rPr>
        <w:t> </w:t>
      </w:r>
      <w:r>
        <w:rPr/>
        <w:t>us</w:t>
      </w:r>
      <w:r>
        <w:rPr>
          <w:spacing w:val="29"/>
        </w:rPr>
        <w:t> </w:t>
      </w:r>
      <w:r>
        <w:rPr/>
        <w:t>to</w:t>
      </w:r>
      <w:r>
        <w:rPr>
          <w:spacing w:val="29"/>
        </w:rPr>
        <w:t> </w:t>
      </w:r>
      <w:r>
        <w:rPr/>
        <w:t>define</w:t>
      </w:r>
      <w:r>
        <w:rPr>
          <w:spacing w:val="29"/>
        </w:rPr>
        <w:t> </w:t>
      </w:r>
      <w:r>
        <w:rPr/>
        <w:t>the</w:t>
      </w:r>
      <w:r>
        <w:rPr>
          <w:spacing w:val="29"/>
        </w:rPr>
        <w:t> </w:t>
      </w:r>
      <w:r>
        <w:rPr/>
        <w:t>Betti</w:t>
      </w:r>
      <w:r>
        <w:rPr>
          <w:spacing w:val="29"/>
        </w:rPr>
        <w:t> </w:t>
      </w:r>
      <w:r>
        <w:rPr/>
        <w:t>matching. The</w:t>
      </w:r>
      <w:r>
        <w:rPr>
          <w:spacing w:val="28"/>
        </w:rPr>
        <w:t> </w:t>
      </w:r>
      <w:r>
        <w:rPr/>
        <w:t>high-level</w:t>
      </w:r>
      <w:r>
        <w:rPr>
          <w:spacing w:val="28"/>
        </w:rPr>
        <w:t> </w:t>
      </w:r>
      <w:r>
        <w:rPr/>
        <w:t>idea</w:t>
      </w:r>
      <w:r>
        <w:rPr>
          <w:spacing w:val="28"/>
        </w:rPr>
        <w:t> </w:t>
      </w:r>
      <w:r>
        <w:rPr/>
        <w:t>is</w:t>
      </w:r>
      <w:r>
        <w:rPr>
          <w:spacing w:val="28"/>
        </w:rPr>
        <w:t> </w:t>
      </w:r>
      <w:r>
        <w:rPr/>
        <w:t>to</w:t>
      </w:r>
      <w:r>
        <w:rPr>
          <w:spacing w:val="28"/>
        </w:rPr>
        <w:t> </w:t>
      </w:r>
      <w:r>
        <w:rPr/>
        <w:t>match</w:t>
      </w:r>
      <w:r>
        <w:rPr>
          <w:spacing w:val="27"/>
        </w:rPr>
        <w:t> </w:t>
      </w:r>
      <w:r>
        <w:rPr/>
        <w:t>intervals</w:t>
      </w:r>
      <w:r>
        <w:rPr>
          <w:spacing w:val="28"/>
        </w:rPr>
        <w:t> </w:t>
      </w:r>
      <w:r>
        <w:rPr/>
        <w:t>in</w:t>
      </w:r>
      <w:r>
        <w:rPr>
          <w:spacing w:val="28"/>
        </w:rPr>
        <w:t> </w:t>
      </w:r>
      <w:r>
        <w:rPr/>
        <w:t>the</w:t>
      </w:r>
      <w:r>
        <w:rPr>
          <w:spacing w:val="28"/>
        </w:rPr>
        <w:t> </w:t>
      </w:r>
      <w:r>
        <w:rPr/>
        <w:t>barcodes</w:t>
      </w:r>
      <w:r>
        <w:rPr>
          <w:spacing w:val="28"/>
        </w:rPr>
        <w:t> </w:t>
      </w:r>
      <w:r>
        <w:rPr/>
        <w:t>of two grayscale images </w:t>
      </w:r>
      <w:r>
        <w:rPr>
          <w:rFonts w:ascii="Georgia"/>
          <w:b/>
        </w:rPr>
        <w:t>I</w:t>
      </w:r>
      <w:r>
        <w:rPr>
          <w:rFonts w:ascii="Calibri"/>
          <w:i/>
        </w:rPr>
        <w:t>,</w:t>
      </w:r>
      <w:r>
        <w:rPr>
          <w:rFonts w:ascii="Calibri"/>
          <w:i/>
          <w:spacing w:val="-12"/>
        </w:rPr>
        <w:t> </w:t>
      </w:r>
      <w:r>
        <w:rPr>
          <w:rFonts w:ascii="Georgia"/>
          <w:b/>
        </w:rPr>
        <w:t>J </w:t>
      </w:r>
      <w:r>
        <w:rPr/>
        <w:t>by defining a </w:t>
      </w:r>
      <w:r>
        <w:rPr>
          <w:i/>
        </w:rPr>
        <w:t>comparison image </w:t>
      </w:r>
      <w:r>
        <w:rPr>
          <w:rFonts w:ascii="Georgia"/>
          <w:b/>
        </w:rPr>
        <w:t>C </w:t>
      </w:r>
      <w:r>
        <w:rPr/>
        <w:t>as</w:t>
      </w:r>
      <w:r>
        <w:rPr>
          <w:spacing w:val="20"/>
        </w:rPr>
        <w:t> </w:t>
      </w:r>
      <w:r>
        <w:rPr/>
        <w:t>their</w:t>
      </w:r>
      <w:r>
        <w:rPr>
          <w:spacing w:val="20"/>
        </w:rPr>
        <w:t> </w:t>
      </w:r>
      <w:r>
        <w:rPr/>
        <w:t>point-wise</w:t>
      </w:r>
      <w:r>
        <w:rPr>
          <w:spacing w:val="20"/>
        </w:rPr>
        <w:t> </w:t>
      </w:r>
      <w:r>
        <w:rPr/>
        <w:t>minimum</w:t>
      </w:r>
      <w:r>
        <w:rPr>
          <w:spacing w:val="20"/>
        </w:rPr>
        <w:t> </w:t>
      </w:r>
      <w:r>
        <w:rPr/>
        <w:t>and</w:t>
      </w:r>
      <w:r>
        <w:rPr>
          <w:spacing w:val="20"/>
        </w:rPr>
        <w:t> </w:t>
      </w:r>
      <w:r>
        <w:rPr/>
        <w:t>matching</w:t>
      </w:r>
      <w:r>
        <w:rPr>
          <w:spacing w:val="20"/>
        </w:rPr>
        <w:t> </w:t>
      </w:r>
      <w:r>
        <w:rPr/>
        <w:t>features</w:t>
      </w:r>
      <w:r>
        <w:rPr>
          <w:spacing w:val="20"/>
        </w:rPr>
        <w:t> </w:t>
      </w:r>
      <w:r>
        <w:rPr/>
        <w:t>between </w:t>
      </w:r>
      <w:r>
        <w:rPr>
          <w:rFonts w:ascii="Georgia"/>
          <w:b/>
        </w:rPr>
        <w:t>I</w:t>
      </w:r>
      <w:r>
        <w:rPr/>
        <w:t>, </w:t>
      </w:r>
      <w:r>
        <w:rPr>
          <w:rFonts w:ascii="Georgia"/>
          <w:b/>
        </w:rPr>
        <w:t>J </w:t>
      </w:r>
      <w:r>
        <w:rPr/>
        <w:t>via matchings to the barcode of </w:t>
      </w:r>
      <w:r>
        <w:rPr>
          <w:rFonts w:ascii="Georgia"/>
          <w:b/>
        </w:rPr>
        <w:t>C </w:t>
      </w:r>
      <w:r>
        <w:rPr/>
        <w:t>induced by inclusions. Consider two grayscale images </w:t>
      </w:r>
      <w:r>
        <w:rPr>
          <w:rFonts w:ascii="Georgia"/>
          <w:b/>
        </w:rPr>
        <w:t>I</w:t>
      </w:r>
      <w:r>
        <w:rPr/>
        <w:t>, </w:t>
      </w:r>
      <w:r>
        <w:rPr>
          <w:rFonts w:ascii="Georgia"/>
          <w:b/>
        </w:rPr>
        <w:t>C </w:t>
      </w:r>
      <w:r>
        <w:rPr/>
        <w:t>of the same size such</w:t>
      </w:r>
    </w:p>
    <w:p>
      <w:pPr>
        <w:pStyle w:val="BodyText"/>
        <w:spacing w:line="192" w:lineRule="auto" w:before="12"/>
        <w:ind w:left="199" w:right="257"/>
      </w:pPr>
      <w:r>
        <w:rPr/>
        <w:t>that </w:t>
      </w:r>
      <w:r>
        <w:rPr>
          <w:rFonts w:ascii="Georgia" w:hAnsi="Georgia"/>
          <w:b/>
        </w:rPr>
        <w:t>I </w:t>
      </w:r>
      <w:r>
        <w:rPr>
          <w:rFonts w:ascii="Lucida Sans Unicode" w:hAnsi="Lucida Sans Unicode"/>
        </w:rPr>
        <w:t>≥</w:t>
      </w:r>
      <w:r>
        <w:rPr>
          <w:rFonts w:ascii="Lucida Sans Unicode" w:hAnsi="Lucida Sans Unicode"/>
          <w:spacing w:val="-12"/>
        </w:rPr>
        <w:t> </w:t>
      </w:r>
      <w:r>
        <w:rPr>
          <w:rFonts w:ascii="Georgia" w:hAnsi="Georgia"/>
          <w:b/>
        </w:rPr>
        <w:t>C </w:t>
      </w:r>
      <w:r>
        <w:rPr/>
        <w:t>(point-wise), and denote the corresponding </w:t>
      </w:r>
      <w:r>
        <w:rPr/>
        <w:t>cubical </w:t>
      </w:r>
      <w:r>
        <w:rPr>
          <w:w w:val="105"/>
        </w:rPr>
        <w:t>complexes</w:t>
      </w:r>
      <w:r>
        <w:rPr>
          <w:w w:val="105"/>
        </w:rPr>
        <w:t> by</w:t>
      </w:r>
      <w:r>
        <w:rPr>
          <w:w w:val="105"/>
        </w:rPr>
        <w:t> </w:t>
      </w:r>
      <w:r>
        <w:rPr>
          <w:rFonts w:ascii="Calibri" w:hAnsi="Calibri"/>
          <w:i/>
          <w:w w:val="115"/>
        </w:rPr>
        <w:t>K</w:t>
      </w:r>
      <w:r>
        <w:rPr>
          <w:rFonts w:ascii="Georgia" w:hAnsi="Georgia"/>
          <w:b/>
          <w:w w:val="115"/>
          <w:vertAlign w:val="superscript"/>
        </w:rPr>
        <w:t>I</w:t>
      </w:r>
      <w:r>
        <w:rPr>
          <w:w w:val="115"/>
          <w:vertAlign w:val="baseline"/>
        </w:rPr>
        <w:t>,</w:t>
      </w:r>
      <w:r>
        <w:rPr>
          <w:w w:val="115"/>
          <w:vertAlign w:val="baseline"/>
        </w:rPr>
        <w:t> </w:t>
      </w:r>
      <w:r>
        <w:rPr>
          <w:rFonts w:ascii="Calibri" w:hAnsi="Calibri"/>
          <w:i/>
          <w:w w:val="115"/>
          <w:vertAlign w:val="baseline"/>
        </w:rPr>
        <w:t>K</w:t>
      </w:r>
      <w:r>
        <w:rPr>
          <w:rFonts w:ascii="Georgia" w:hAnsi="Georgia"/>
          <w:b/>
          <w:w w:val="115"/>
          <w:vertAlign w:val="superscript"/>
        </w:rPr>
        <w:t>C</w:t>
      </w:r>
      <w:r>
        <w:rPr>
          <w:w w:val="115"/>
          <w:vertAlign w:val="baseline"/>
        </w:rPr>
        <w:t>.</w:t>
      </w:r>
      <w:r>
        <w:rPr>
          <w:w w:val="115"/>
          <w:vertAlign w:val="baseline"/>
        </w:rPr>
        <w:t> </w:t>
      </w:r>
      <w:r>
        <w:rPr>
          <w:w w:val="105"/>
          <w:vertAlign w:val="baseline"/>
        </w:rPr>
        <w:t>The</w:t>
      </w:r>
      <w:r>
        <w:rPr>
          <w:w w:val="105"/>
          <w:vertAlign w:val="baseline"/>
        </w:rPr>
        <w:t> inclusions</w:t>
      </w:r>
      <w:r>
        <w:rPr>
          <w:w w:val="105"/>
          <w:vertAlign w:val="baseline"/>
        </w:rPr>
        <w:t> </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I</w:t>
      </w:r>
      <w:r>
        <w:rPr>
          <w:rFonts w:ascii="Calibri" w:hAnsi="Calibri"/>
          <w:w w:val="115"/>
          <w:vertAlign w:val="baseline"/>
        </w:rPr>
        <w:t>)</w:t>
      </w:r>
      <w:r>
        <w:rPr>
          <w:rFonts w:ascii="Calibri" w:hAnsi="Calibri"/>
          <w:i/>
          <w:w w:val="115"/>
          <w:vertAlign w:val="subscript"/>
        </w:rPr>
        <w:t>s</w:t>
      </w:r>
      <w:r>
        <w:rPr>
          <w:rFonts w:ascii="Calibri" w:hAnsi="Calibri"/>
          <w:i/>
          <w:w w:val="115"/>
          <w:vertAlign w:val="baseline"/>
        </w:rPr>
        <w:t> </w:t>
      </w:r>
      <w:r>
        <w:rPr>
          <w:rFonts w:ascii="Calibri" w:hAnsi="Calibri"/>
          <w:i/>
          <w:w w:val="105"/>
          <w:vertAlign w:val="baseline"/>
        </w:rPr>
        <w:t>‹</w:t>
      </w:r>
      <w:r>
        <w:rPr>
          <w:rFonts w:ascii="Lucida Sans Unicode" w:hAnsi="Lucida Sans Unicode"/>
          <w:w w:val="105"/>
          <w:vertAlign w:val="baseline"/>
        </w:rPr>
        <w:t>→ </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C</w:t>
      </w:r>
      <w:r>
        <w:rPr>
          <w:rFonts w:ascii="Calibri" w:hAnsi="Calibri"/>
          <w:w w:val="115"/>
          <w:vertAlign w:val="baseline"/>
        </w:rPr>
        <w:t>)</w:t>
      </w:r>
      <w:r>
        <w:rPr>
          <w:rFonts w:ascii="Calibri" w:hAnsi="Calibri"/>
          <w:i/>
          <w:w w:val="115"/>
          <w:vertAlign w:val="subscript"/>
        </w:rPr>
        <w:t>s</w:t>
      </w:r>
      <w:r>
        <w:rPr>
          <w:rFonts w:ascii="Calibri" w:hAnsi="Calibri"/>
          <w:i/>
          <w:w w:val="115"/>
          <w:vertAlign w:val="baseline"/>
        </w:rPr>
        <w:t> </w:t>
      </w:r>
      <w:r>
        <w:rPr>
          <w:w w:val="105"/>
          <w:vertAlign w:val="baseline"/>
        </w:rPr>
        <w:t>induce</w:t>
      </w:r>
      <w:r>
        <w:rPr>
          <w:spacing w:val="40"/>
          <w:w w:val="105"/>
          <w:vertAlign w:val="baseline"/>
        </w:rPr>
        <w:t> </w:t>
      </w:r>
      <w:r>
        <w:rPr>
          <w:w w:val="105"/>
          <w:vertAlign w:val="baseline"/>
        </w:rPr>
        <w:t>maps</w:t>
      </w:r>
      <w:r>
        <w:rPr>
          <w:spacing w:val="40"/>
          <w:w w:val="105"/>
          <w:vertAlign w:val="baseline"/>
        </w:rPr>
        <w:t> </w:t>
      </w:r>
      <w:r>
        <w:rPr>
          <w:rFonts w:ascii="Calibri" w:hAnsi="Calibri"/>
          <w:w w:val="105"/>
          <w:vertAlign w:val="baseline"/>
        </w:rPr>
        <w:t>Φ</w:t>
      </w:r>
      <w:r>
        <w:rPr>
          <w:rFonts w:ascii="Calibri" w:hAnsi="Calibri"/>
          <w:i/>
          <w:w w:val="105"/>
          <w:vertAlign w:val="subscript"/>
        </w:rPr>
        <w:t>s</w:t>
      </w:r>
      <w:r>
        <w:rPr>
          <w:rFonts w:ascii="Calibri" w:hAnsi="Calibri"/>
          <w:i/>
          <w:spacing w:val="-5"/>
          <w:w w:val="105"/>
          <w:vertAlign w:val="baseline"/>
        </w:rPr>
        <w:t> </w:t>
      </w:r>
      <w:r>
        <w:rPr>
          <w:rFonts w:ascii="Calibri" w:hAnsi="Calibri"/>
          <w:w w:val="105"/>
          <w:vertAlign w:val="baseline"/>
        </w:rPr>
        <w:t>:</w:t>
      </w:r>
      <w:r>
        <w:rPr>
          <w:rFonts w:ascii="Calibri" w:hAnsi="Calibri"/>
          <w:w w:val="115"/>
          <w:vertAlign w:val="baseline"/>
        </w:rPr>
        <w:t> </w:t>
      </w:r>
      <w:r>
        <w:rPr>
          <w:rFonts w:ascii="Calibri" w:hAnsi="Calibri"/>
          <w:i/>
          <w:w w:val="115"/>
          <w:vertAlign w:val="baseline"/>
        </w:rPr>
        <w:t>H</w:t>
      </w:r>
      <w:r>
        <w:rPr>
          <w:rFonts w:ascii="Calibri" w:hAnsi="Calibri"/>
          <w:i/>
          <w:w w:val="115"/>
          <w:vertAlign w:val="subscript"/>
        </w:rPr>
        <w:t>d</w:t>
      </w:r>
      <w:r>
        <w:rPr>
          <w:rFonts w:ascii="Calibri" w:hAnsi="Calibri"/>
          <w:w w:val="115"/>
          <w:vertAlign w:val="baseline"/>
        </w:rPr>
        <w:t>(</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I</w:t>
      </w:r>
      <w:r>
        <w:rPr>
          <w:rFonts w:ascii="Calibri" w:hAnsi="Calibri"/>
          <w:w w:val="115"/>
          <w:vertAlign w:val="baseline"/>
        </w:rPr>
        <w:t>)</w:t>
      </w:r>
      <w:r>
        <w:rPr>
          <w:rFonts w:ascii="Calibri" w:hAnsi="Calibri"/>
          <w:i/>
          <w:w w:val="115"/>
          <w:vertAlign w:val="subscript"/>
        </w:rPr>
        <w:t>s</w:t>
      </w:r>
      <w:r>
        <w:rPr>
          <w:rFonts w:ascii="Calibri" w:hAnsi="Calibri"/>
          <w:w w:val="115"/>
          <w:vertAlign w:val="baseline"/>
        </w:rPr>
        <w:t>)</w:t>
      </w:r>
      <w:r>
        <w:rPr>
          <w:rFonts w:ascii="Calibri" w:hAnsi="Calibri"/>
          <w:spacing w:val="40"/>
          <w:w w:val="115"/>
          <w:vertAlign w:val="baseline"/>
        </w:rPr>
        <w:t> </w:t>
      </w:r>
      <w:r>
        <w:rPr>
          <w:rFonts w:ascii="Lucida Sans Unicode" w:hAnsi="Lucida Sans Unicode"/>
          <w:w w:val="105"/>
          <w:vertAlign w:val="baseline"/>
        </w:rPr>
        <w:t>→ </w:t>
      </w:r>
      <w:r>
        <w:rPr>
          <w:rFonts w:ascii="Calibri" w:hAnsi="Calibri"/>
          <w:i/>
          <w:w w:val="115"/>
          <w:vertAlign w:val="baseline"/>
        </w:rPr>
        <w:t>H</w:t>
      </w:r>
      <w:r>
        <w:rPr>
          <w:rFonts w:ascii="Calibri" w:hAnsi="Calibri"/>
          <w:i/>
          <w:w w:val="115"/>
          <w:vertAlign w:val="subscript"/>
        </w:rPr>
        <w:t>d</w:t>
      </w:r>
      <w:r>
        <w:rPr>
          <w:rFonts w:ascii="Calibri" w:hAnsi="Calibri"/>
          <w:w w:val="115"/>
          <w:vertAlign w:val="baseline"/>
        </w:rPr>
        <w:t>(</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C</w:t>
      </w:r>
      <w:r>
        <w:rPr>
          <w:rFonts w:ascii="Calibri" w:hAnsi="Calibri"/>
          <w:w w:val="115"/>
          <w:vertAlign w:val="baseline"/>
        </w:rPr>
        <w:t>)</w:t>
      </w:r>
      <w:r>
        <w:rPr>
          <w:rFonts w:ascii="Calibri" w:hAnsi="Calibri"/>
          <w:i/>
          <w:w w:val="115"/>
          <w:vertAlign w:val="subscript"/>
        </w:rPr>
        <w:t>s</w:t>
      </w:r>
      <w:r>
        <w:rPr>
          <w:rFonts w:ascii="Calibri" w:hAnsi="Calibri"/>
          <w:w w:val="115"/>
          <w:vertAlign w:val="baseline"/>
        </w:rPr>
        <w:t>)</w:t>
      </w:r>
      <w:r>
        <w:rPr>
          <w:rFonts w:ascii="Calibri" w:hAnsi="Calibri"/>
          <w:spacing w:val="40"/>
          <w:w w:val="115"/>
          <w:vertAlign w:val="baseline"/>
        </w:rPr>
        <w:t> </w:t>
      </w:r>
      <w:r>
        <w:rPr>
          <w:w w:val="105"/>
          <w:vertAlign w:val="baseline"/>
        </w:rPr>
        <w:t>in</w:t>
      </w:r>
      <w:r>
        <w:rPr>
          <w:spacing w:val="40"/>
          <w:w w:val="105"/>
          <w:vertAlign w:val="baseline"/>
        </w:rPr>
        <w:t> </w:t>
      </w:r>
      <w:r>
        <w:rPr>
          <w:w w:val="105"/>
          <w:vertAlign w:val="baseline"/>
        </w:rPr>
        <w:t>homology that</w:t>
      </w:r>
      <w:r>
        <w:rPr>
          <w:w w:val="105"/>
          <w:vertAlign w:val="baseline"/>
        </w:rPr>
        <w:t> ensemble</w:t>
      </w:r>
      <w:r>
        <w:rPr>
          <w:w w:val="105"/>
          <w:vertAlign w:val="baseline"/>
        </w:rPr>
        <w:t> to</w:t>
      </w:r>
      <w:r>
        <w:rPr>
          <w:w w:val="105"/>
          <w:vertAlign w:val="baseline"/>
        </w:rPr>
        <w:t> a</w:t>
      </w:r>
      <w:r>
        <w:rPr>
          <w:w w:val="105"/>
          <w:vertAlign w:val="baseline"/>
        </w:rPr>
        <w:t> </w:t>
      </w:r>
      <w:r>
        <w:rPr>
          <w:i/>
          <w:w w:val="105"/>
          <w:vertAlign w:val="baseline"/>
        </w:rPr>
        <w:t>morphism</w:t>
      </w:r>
      <w:r>
        <w:rPr>
          <w:i/>
          <w:w w:val="105"/>
          <w:vertAlign w:val="baseline"/>
        </w:rPr>
        <w:t> </w:t>
      </w:r>
      <w:r>
        <w:rPr>
          <w:rFonts w:ascii="Calibri" w:hAnsi="Calibri"/>
          <w:spacing w:val="11"/>
          <w:w w:val="105"/>
          <w:vertAlign w:val="baseline"/>
        </w:rPr>
        <w:t>Φ:</w:t>
      </w:r>
      <w:r>
        <w:rPr>
          <w:rFonts w:ascii="Calibri" w:hAnsi="Calibri"/>
          <w:spacing w:val="11"/>
          <w:w w:val="105"/>
          <w:vertAlign w:val="baseline"/>
        </w:rPr>
        <w:t> </w:t>
      </w:r>
      <w:r>
        <w:rPr>
          <w:rFonts w:ascii="Calibri" w:hAnsi="Calibri"/>
          <w:i/>
          <w:w w:val="105"/>
          <w:vertAlign w:val="baseline"/>
        </w:rPr>
        <w:t>H</w:t>
      </w:r>
      <w:r>
        <w:rPr>
          <w:rFonts w:ascii="Calibri" w:hAnsi="Calibri"/>
          <w:i/>
          <w:w w:val="105"/>
          <w:vertAlign w:val="subscript"/>
        </w:rPr>
        <w:t>d</w:t>
      </w:r>
      <w:r>
        <w:rPr>
          <w:rFonts w:ascii="Calibri" w:hAnsi="Calibri"/>
          <w:w w:val="105"/>
          <w:vertAlign w:val="baseline"/>
        </w:rPr>
        <w:t>(</w:t>
      </w:r>
      <w:r>
        <w:rPr>
          <w:rFonts w:ascii="Georgia" w:hAnsi="Georgia"/>
          <w:b/>
          <w:w w:val="105"/>
          <w:vertAlign w:val="baseline"/>
        </w:rPr>
        <w:t>I</w:t>
      </w:r>
      <w:r>
        <w:rPr>
          <w:rFonts w:ascii="Calibri" w:hAnsi="Calibri"/>
          <w:w w:val="105"/>
          <w:vertAlign w:val="baseline"/>
        </w:rPr>
        <w:t>)</w:t>
      </w:r>
      <w:r>
        <w:rPr>
          <w:rFonts w:ascii="Calibri" w:hAnsi="Calibri"/>
          <w:w w:val="105"/>
          <w:vertAlign w:val="baseline"/>
        </w:rPr>
        <w:t> </w:t>
      </w:r>
      <w:r>
        <w:rPr>
          <w:rFonts w:ascii="Lucida Sans Unicode" w:hAnsi="Lucida Sans Unicode"/>
          <w:w w:val="105"/>
          <w:vertAlign w:val="baseline"/>
        </w:rPr>
        <w:t>→</w:t>
      </w:r>
      <w:r>
        <w:rPr>
          <w:rFonts w:ascii="Lucida Sans Unicode" w:hAnsi="Lucida Sans Unicode"/>
          <w:w w:val="105"/>
          <w:vertAlign w:val="baseline"/>
        </w:rPr>
        <w:t> </w:t>
      </w:r>
      <w:r>
        <w:rPr>
          <w:rFonts w:ascii="Calibri" w:hAnsi="Calibri"/>
          <w:i/>
          <w:w w:val="115"/>
          <w:vertAlign w:val="baseline"/>
        </w:rPr>
        <w:t>H</w:t>
      </w:r>
      <w:r>
        <w:rPr>
          <w:rFonts w:ascii="Calibri" w:hAnsi="Calibri"/>
          <w:i/>
          <w:w w:val="115"/>
          <w:vertAlign w:val="subscript"/>
        </w:rPr>
        <w:t>d</w:t>
      </w:r>
      <w:r>
        <w:rPr>
          <w:rFonts w:ascii="Calibri" w:hAnsi="Calibri"/>
          <w:w w:val="115"/>
          <w:vertAlign w:val="baseline"/>
        </w:rPr>
        <w:t>(</w:t>
      </w:r>
      <w:r>
        <w:rPr>
          <w:rFonts w:ascii="Georgia" w:hAnsi="Georgia"/>
          <w:b/>
          <w:w w:val="115"/>
          <w:vertAlign w:val="baseline"/>
        </w:rPr>
        <w:t>C</w:t>
      </w:r>
      <w:r>
        <w:rPr>
          <w:rFonts w:ascii="Calibri" w:hAnsi="Calibri"/>
          <w:w w:val="115"/>
          <w:vertAlign w:val="baseline"/>
        </w:rPr>
        <w:t>)</w:t>
      </w:r>
      <w:r>
        <w:rPr>
          <w:rFonts w:ascii="Calibri" w:hAnsi="Calibri"/>
          <w:w w:val="115"/>
          <w:vertAlign w:val="baseline"/>
        </w:rPr>
        <w:t> </w:t>
      </w:r>
      <w:r>
        <w:rPr>
          <w:w w:val="105"/>
          <w:vertAlign w:val="baseline"/>
        </w:rPr>
        <w:t>of</w:t>
      </w:r>
      <w:r>
        <w:rPr>
          <w:w w:val="105"/>
          <w:vertAlign w:val="baseline"/>
        </w:rPr>
        <w:t> per- </w:t>
      </w:r>
      <w:r>
        <w:rPr>
          <w:vertAlign w:val="baseline"/>
        </w:rPr>
        <w:t>sistence</w:t>
      </w:r>
      <w:r>
        <w:rPr>
          <w:spacing w:val="20"/>
          <w:vertAlign w:val="baseline"/>
        </w:rPr>
        <w:t> </w:t>
      </w:r>
      <w:r>
        <w:rPr>
          <w:vertAlign w:val="baseline"/>
        </w:rPr>
        <w:t>modules.</w:t>
      </w:r>
      <w:r>
        <w:rPr>
          <w:spacing w:val="20"/>
          <w:vertAlign w:val="baseline"/>
        </w:rPr>
        <w:t> </w:t>
      </w:r>
      <w:r>
        <w:rPr>
          <w:vertAlign w:val="baseline"/>
        </w:rPr>
        <w:t>The</w:t>
      </w:r>
      <w:r>
        <w:rPr>
          <w:spacing w:val="20"/>
          <w:vertAlign w:val="baseline"/>
        </w:rPr>
        <w:t> </w:t>
      </w:r>
      <w:r>
        <w:rPr>
          <w:i/>
          <w:vertAlign w:val="baseline"/>
        </w:rPr>
        <w:t>image</w:t>
      </w:r>
      <w:r>
        <w:rPr>
          <w:i/>
          <w:spacing w:val="20"/>
          <w:vertAlign w:val="baseline"/>
        </w:rPr>
        <w:t> </w:t>
      </w:r>
      <w:r>
        <w:rPr>
          <w:vertAlign w:val="baseline"/>
        </w:rPr>
        <w:t>of</w:t>
      </w:r>
      <w:r>
        <w:rPr>
          <w:spacing w:val="20"/>
          <w:vertAlign w:val="baseline"/>
        </w:rPr>
        <w:t> </w:t>
      </w:r>
      <w:r>
        <w:rPr>
          <w:rFonts w:ascii="Calibri" w:hAnsi="Calibri"/>
          <w:vertAlign w:val="baseline"/>
        </w:rPr>
        <w:t>Φ</w:t>
      </w:r>
      <w:r>
        <w:rPr>
          <w:rFonts w:ascii="Calibri" w:hAnsi="Calibri"/>
          <w:spacing w:val="25"/>
          <w:vertAlign w:val="baseline"/>
        </w:rPr>
        <w:t> </w:t>
      </w:r>
      <w:r>
        <w:rPr>
          <w:vertAlign w:val="baseline"/>
        </w:rPr>
        <w:t>forms</w:t>
      </w:r>
      <w:r>
        <w:rPr>
          <w:spacing w:val="20"/>
          <w:vertAlign w:val="baseline"/>
        </w:rPr>
        <w:t> </w:t>
      </w:r>
      <w:r>
        <w:rPr>
          <w:vertAlign w:val="baseline"/>
        </w:rPr>
        <w:t>another</w:t>
      </w:r>
      <w:r>
        <w:rPr>
          <w:spacing w:val="20"/>
          <w:vertAlign w:val="baseline"/>
        </w:rPr>
        <w:t> </w:t>
      </w:r>
      <w:r>
        <w:rPr>
          <w:spacing w:val="-2"/>
          <w:vertAlign w:val="baseline"/>
        </w:rPr>
        <w:t>persistence</w:t>
      </w:r>
    </w:p>
    <w:p>
      <w:pPr>
        <w:pStyle w:val="BodyText"/>
        <w:spacing w:after="0" w:line="192" w:lineRule="auto"/>
        <w:sectPr>
          <w:type w:val="continuous"/>
          <w:pgSz w:w="12240" w:h="15840"/>
          <w:pgMar w:header="464" w:footer="0" w:top="940" w:bottom="280" w:left="360" w:right="720"/>
          <w:cols w:num="2" w:equalWidth="0">
            <w:col w:w="5641" w:space="40"/>
            <w:col w:w="5479"/>
          </w:cols>
        </w:sectPr>
      </w:pPr>
    </w:p>
    <w:p>
      <w:pPr>
        <w:pStyle w:val="BodyText"/>
        <w:spacing w:line="288" w:lineRule="exact" w:before="126"/>
        <w:ind w:left="5879"/>
        <w:rPr>
          <w:rFonts w:ascii="Calibri" w:hAnsi="Calibri"/>
        </w:rPr>
      </w:pPr>
      <w:r>
        <w:rPr>
          <w:rFonts w:ascii="Calibri" w:hAnsi="Calibri"/>
        </w:rPr>
        <w:drawing>
          <wp:anchor distT="0" distB="0" distL="0" distR="0" allowOverlap="1" layoutInCell="1" locked="0" behindDoc="1" simplePos="0" relativeHeight="486156800">
            <wp:simplePos x="0" y="0"/>
            <wp:positionH relativeFrom="page">
              <wp:posOffset>910827</wp:posOffset>
            </wp:positionH>
            <wp:positionV relativeFrom="paragraph">
              <wp:posOffset>141472</wp:posOffset>
            </wp:positionV>
            <wp:extent cx="416554" cy="351863"/>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16" cstate="print"/>
                    <a:stretch>
                      <a:fillRect/>
                    </a:stretch>
                  </pic:blipFill>
                  <pic:spPr>
                    <a:xfrm>
                      <a:off x="0" y="0"/>
                      <a:ext cx="416554" cy="351863"/>
                    </a:xfrm>
                    <a:prstGeom prst="rect">
                      <a:avLst/>
                    </a:prstGeom>
                  </pic:spPr>
                </pic:pic>
              </a:graphicData>
            </a:graphic>
          </wp:anchor>
        </w:drawing>
      </w:r>
      <w:r>
        <w:rPr>
          <w:rFonts w:ascii="Calibri" w:hAnsi="Calibri"/>
        </w:rPr>
        <w:drawing>
          <wp:anchor distT="0" distB="0" distL="0" distR="0" allowOverlap="1" layoutInCell="1" locked="0" behindDoc="1" simplePos="0" relativeHeight="486157312">
            <wp:simplePos x="0" y="0"/>
            <wp:positionH relativeFrom="page">
              <wp:posOffset>1488232</wp:posOffset>
            </wp:positionH>
            <wp:positionV relativeFrom="paragraph">
              <wp:posOffset>141472</wp:posOffset>
            </wp:positionV>
            <wp:extent cx="410027" cy="355126"/>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7" cstate="print"/>
                    <a:stretch>
                      <a:fillRect/>
                    </a:stretch>
                  </pic:blipFill>
                  <pic:spPr>
                    <a:xfrm>
                      <a:off x="0" y="0"/>
                      <a:ext cx="410027" cy="355126"/>
                    </a:xfrm>
                    <a:prstGeom prst="rect">
                      <a:avLst/>
                    </a:prstGeom>
                  </pic:spPr>
                </pic:pic>
              </a:graphicData>
            </a:graphic>
          </wp:anchor>
        </w:drawing>
      </w:r>
      <w:r>
        <w:rPr>
          <w:rFonts w:ascii="Calibri" w:hAnsi="Calibri"/>
        </w:rPr>
        <w:drawing>
          <wp:anchor distT="0" distB="0" distL="0" distR="0" allowOverlap="1" layoutInCell="1" locked="0" behindDoc="1" simplePos="0" relativeHeight="486157824">
            <wp:simplePos x="0" y="0"/>
            <wp:positionH relativeFrom="page">
              <wp:posOffset>2062374</wp:posOffset>
            </wp:positionH>
            <wp:positionV relativeFrom="paragraph">
              <wp:posOffset>144735</wp:posOffset>
            </wp:positionV>
            <wp:extent cx="410027" cy="3486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18" cstate="print"/>
                    <a:stretch>
                      <a:fillRect/>
                    </a:stretch>
                  </pic:blipFill>
                  <pic:spPr>
                    <a:xfrm>
                      <a:off x="0" y="0"/>
                      <a:ext cx="410027" cy="348600"/>
                    </a:xfrm>
                    <a:prstGeom prst="rect">
                      <a:avLst/>
                    </a:prstGeom>
                  </pic:spPr>
                </pic:pic>
              </a:graphicData>
            </a:graphic>
          </wp:anchor>
        </w:drawing>
      </w:r>
      <w:r>
        <w:rPr>
          <w:rFonts w:ascii="Calibri" w:hAnsi="Calibri"/>
        </w:rPr>
        <w:drawing>
          <wp:anchor distT="0" distB="0" distL="0" distR="0" allowOverlap="1" layoutInCell="1" locked="0" behindDoc="1" simplePos="0" relativeHeight="486158336">
            <wp:simplePos x="0" y="0"/>
            <wp:positionH relativeFrom="page">
              <wp:posOffset>2633252</wp:posOffset>
            </wp:positionH>
            <wp:positionV relativeFrom="paragraph">
              <wp:posOffset>141472</wp:posOffset>
            </wp:positionV>
            <wp:extent cx="413290" cy="385840"/>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19" cstate="print"/>
                    <a:stretch>
                      <a:fillRect/>
                    </a:stretch>
                  </pic:blipFill>
                  <pic:spPr>
                    <a:xfrm>
                      <a:off x="0" y="0"/>
                      <a:ext cx="413290" cy="385840"/>
                    </a:xfrm>
                    <a:prstGeom prst="rect">
                      <a:avLst/>
                    </a:prstGeom>
                  </pic:spPr>
                </pic:pic>
              </a:graphicData>
            </a:graphic>
          </wp:anchor>
        </w:drawing>
      </w:r>
      <w:r>
        <w:rPr>
          <w:rFonts w:ascii="Calibri" w:hAnsi="Calibri"/>
        </w:rPr>
        <mc:AlternateContent>
          <mc:Choice Requires="wps">
            <w:drawing>
              <wp:anchor distT="0" distB="0" distL="0" distR="0" allowOverlap="1" layoutInCell="1" locked="0" behindDoc="1" simplePos="0" relativeHeight="486158848">
                <wp:simplePos x="0" y="0"/>
                <wp:positionH relativeFrom="page">
                  <wp:posOffset>3210657</wp:posOffset>
                </wp:positionH>
                <wp:positionV relativeFrom="paragraph">
                  <wp:posOffset>144735</wp:posOffset>
                </wp:positionV>
                <wp:extent cx="410209" cy="37973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10209" cy="379730"/>
                          <a:chExt cx="410209" cy="379730"/>
                        </a:xfrm>
                      </wpg:grpSpPr>
                      <wps:wsp>
                        <wps:cNvPr id="95" name="Graphic 95"/>
                        <wps:cNvSpPr/>
                        <wps:spPr>
                          <a:xfrm>
                            <a:off x="158932" y="5383"/>
                            <a:ext cx="200025" cy="338455"/>
                          </a:xfrm>
                          <a:custGeom>
                            <a:avLst/>
                            <a:gdLst/>
                            <a:ahLst/>
                            <a:cxnLst/>
                            <a:rect l="l" t="t" r="r" b="b"/>
                            <a:pathLst>
                              <a:path w="200025" h="338455">
                                <a:moveTo>
                                  <a:pt x="199644" y="30708"/>
                                </a:moveTo>
                                <a:lnTo>
                                  <a:pt x="153568" y="0"/>
                                </a:lnTo>
                                <a:lnTo>
                                  <a:pt x="153568" y="153568"/>
                                </a:lnTo>
                                <a:lnTo>
                                  <a:pt x="153568" y="307136"/>
                                </a:lnTo>
                                <a:lnTo>
                                  <a:pt x="0" y="307136"/>
                                </a:lnTo>
                                <a:lnTo>
                                  <a:pt x="46075" y="337845"/>
                                </a:lnTo>
                                <a:lnTo>
                                  <a:pt x="199644" y="337845"/>
                                </a:lnTo>
                                <a:lnTo>
                                  <a:pt x="199644" y="184277"/>
                                </a:lnTo>
                                <a:lnTo>
                                  <a:pt x="199644" y="30708"/>
                                </a:lnTo>
                                <a:close/>
                              </a:path>
                            </a:pathLst>
                          </a:custGeom>
                          <a:solidFill>
                            <a:srgbClr val="08C1FF"/>
                          </a:solidFill>
                        </wps:spPr>
                        <wps:bodyPr wrap="square" lIns="0" tIns="0" rIns="0" bIns="0" rtlCol="0">
                          <a:prstTxWarp prst="textNoShape">
                            <a:avLst/>
                          </a:prstTxWarp>
                          <a:noAutofit/>
                        </wps:bodyPr>
                      </wps:wsp>
                      <wps:wsp>
                        <wps:cNvPr id="96" name="Graphic 96"/>
                        <wps:cNvSpPr/>
                        <wps:spPr>
                          <a:xfrm>
                            <a:off x="158943" y="312727"/>
                            <a:ext cx="46355" cy="1270"/>
                          </a:xfrm>
                          <a:custGeom>
                            <a:avLst/>
                            <a:gdLst/>
                            <a:ahLst/>
                            <a:cxnLst/>
                            <a:rect l="l" t="t" r="r" b="b"/>
                            <a:pathLst>
                              <a:path w="46355" h="0">
                                <a:moveTo>
                                  <a:pt x="0" y="0"/>
                                </a:moveTo>
                                <a:lnTo>
                                  <a:pt x="46070" y="0"/>
                                </a:lnTo>
                              </a:path>
                            </a:pathLst>
                          </a:custGeom>
                          <a:ln w="431">
                            <a:solidFill>
                              <a:srgbClr val="000000"/>
                            </a:solidFill>
                            <a:prstDash val="solid"/>
                          </a:ln>
                        </wps:spPr>
                        <wps:bodyPr wrap="square" lIns="0" tIns="0" rIns="0" bIns="0" rtlCol="0">
                          <a:prstTxWarp prst="textNoShape">
                            <a:avLst/>
                          </a:prstTxWarp>
                          <a:noAutofit/>
                        </wps:bodyPr>
                      </wps:wsp>
                      <wps:wsp>
                        <wps:cNvPr id="97" name="Graphic 97"/>
                        <wps:cNvSpPr/>
                        <wps:spPr>
                          <a:xfrm>
                            <a:off x="158932" y="158951"/>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98" name="Graphic 98"/>
                        <wps:cNvSpPr/>
                        <wps:spPr>
                          <a:xfrm>
                            <a:off x="158943" y="5374"/>
                            <a:ext cx="154305" cy="154305"/>
                          </a:xfrm>
                          <a:custGeom>
                            <a:avLst/>
                            <a:gdLst/>
                            <a:ahLst/>
                            <a:cxnLst/>
                            <a:rect l="l" t="t" r="r" b="b"/>
                            <a:pathLst>
                              <a:path w="154305" h="154305">
                                <a:moveTo>
                                  <a:pt x="153784" y="0"/>
                                </a:moveTo>
                                <a:lnTo>
                                  <a:pt x="153784" y="30713"/>
                                </a:lnTo>
                              </a:path>
                              <a:path w="154305" h="154305">
                                <a:moveTo>
                                  <a:pt x="0" y="153784"/>
                                </a:moveTo>
                                <a:lnTo>
                                  <a:pt x="46070" y="153784"/>
                                </a:lnTo>
                              </a:path>
                            </a:pathLst>
                          </a:custGeom>
                          <a:ln w="431">
                            <a:solidFill>
                              <a:srgbClr val="000000"/>
                            </a:solidFill>
                            <a:prstDash val="solid"/>
                          </a:ln>
                        </wps:spPr>
                        <wps:bodyPr wrap="square" lIns="0" tIns="0" rIns="0" bIns="0" rtlCol="0">
                          <a:prstTxWarp prst="textNoShape">
                            <a:avLst/>
                          </a:prstTxWarp>
                          <a:noAutofit/>
                        </wps:bodyPr>
                      </wps:wsp>
                      <wps:wsp>
                        <wps:cNvPr id="99" name="Graphic 99"/>
                        <wps:cNvSpPr/>
                        <wps:spPr>
                          <a:xfrm>
                            <a:off x="312511" y="158943"/>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00" name="Graphic 100"/>
                        <wps:cNvSpPr/>
                        <wps:spPr>
                          <a:xfrm>
                            <a:off x="158932" y="5383"/>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01" name="Graphic 101"/>
                        <wps:cNvSpPr/>
                        <wps:spPr>
                          <a:xfrm>
                            <a:off x="5374" y="5374"/>
                            <a:ext cx="353695" cy="338455"/>
                          </a:xfrm>
                          <a:custGeom>
                            <a:avLst/>
                            <a:gdLst/>
                            <a:ahLst/>
                            <a:cxnLst/>
                            <a:rect l="l" t="t" r="r" b="b"/>
                            <a:pathLst>
                              <a:path w="353695" h="338455">
                                <a:moveTo>
                                  <a:pt x="153568" y="0"/>
                                </a:moveTo>
                                <a:lnTo>
                                  <a:pt x="307136" y="0"/>
                                </a:lnTo>
                              </a:path>
                              <a:path w="353695" h="338455">
                                <a:moveTo>
                                  <a:pt x="307136" y="0"/>
                                </a:moveTo>
                                <a:lnTo>
                                  <a:pt x="353207" y="30713"/>
                                </a:lnTo>
                              </a:path>
                              <a:path w="353695" h="338455">
                                <a:moveTo>
                                  <a:pt x="153568" y="153568"/>
                                </a:moveTo>
                                <a:lnTo>
                                  <a:pt x="153568" y="307136"/>
                                </a:lnTo>
                              </a:path>
                              <a:path w="353695" h="338455">
                                <a:moveTo>
                                  <a:pt x="153568" y="307136"/>
                                </a:moveTo>
                                <a:lnTo>
                                  <a:pt x="199638" y="337850"/>
                                </a:lnTo>
                              </a:path>
                              <a:path w="353695" h="338455">
                                <a:moveTo>
                                  <a:pt x="153568" y="0"/>
                                </a:moveTo>
                                <a:lnTo>
                                  <a:pt x="153568" y="153568"/>
                                </a:lnTo>
                              </a:path>
                              <a:path w="353695" h="338455">
                                <a:moveTo>
                                  <a:pt x="0" y="153568"/>
                                </a:moveTo>
                                <a:lnTo>
                                  <a:pt x="153568" y="153568"/>
                                </a:lnTo>
                              </a:path>
                              <a:path w="353695" h="338455">
                                <a:moveTo>
                                  <a:pt x="153568" y="153568"/>
                                </a:moveTo>
                                <a:lnTo>
                                  <a:pt x="199638" y="184282"/>
                                </a:lnTo>
                              </a:path>
                            </a:pathLst>
                          </a:custGeom>
                          <a:ln w="863">
                            <a:solidFill>
                              <a:srgbClr val="000000"/>
                            </a:solidFill>
                            <a:prstDash val="solid"/>
                          </a:ln>
                        </wps:spPr>
                        <wps:bodyPr wrap="square" lIns="0" tIns="0" rIns="0" bIns="0" rtlCol="0">
                          <a:prstTxWarp prst="textNoShape">
                            <a:avLst/>
                          </a:prstTxWarp>
                          <a:noAutofit/>
                        </wps:bodyPr>
                      </wps:wsp>
                      <wps:wsp>
                        <wps:cNvPr id="102" name="Graphic 102"/>
                        <wps:cNvSpPr/>
                        <wps:spPr>
                          <a:xfrm>
                            <a:off x="5363" y="5383"/>
                            <a:ext cx="200025" cy="153670"/>
                          </a:xfrm>
                          <a:custGeom>
                            <a:avLst/>
                            <a:gdLst/>
                            <a:ahLst/>
                            <a:cxnLst/>
                            <a:rect l="l" t="t" r="r" b="b"/>
                            <a:pathLst>
                              <a:path w="200025" h="153670">
                                <a:moveTo>
                                  <a:pt x="199644" y="30708"/>
                                </a:moveTo>
                                <a:lnTo>
                                  <a:pt x="153568" y="0"/>
                                </a:lnTo>
                                <a:lnTo>
                                  <a:pt x="0" y="0"/>
                                </a:lnTo>
                                <a:lnTo>
                                  <a:pt x="0" y="153568"/>
                                </a:lnTo>
                                <a:lnTo>
                                  <a:pt x="153568" y="153568"/>
                                </a:lnTo>
                                <a:lnTo>
                                  <a:pt x="153568" y="30708"/>
                                </a:lnTo>
                                <a:lnTo>
                                  <a:pt x="199644" y="30708"/>
                                </a:lnTo>
                                <a:close/>
                              </a:path>
                            </a:pathLst>
                          </a:custGeom>
                          <a:solidFill>
                            <a:srgbClr val="08C1FF">
                              <a:alpha val="65489"/>
                            </a:srgbClr>
                          </a:solidFill>
                        </wps:spPr>
                        <wps:bodyPr wrap="square" lIns="0" tIns="0" rIns="0" bIns="0" rtlCol="0">
                          <a:prstTxWarp prst="textNoShape">
                            <a:avLst/>
                          </a:prstTxWarp>
                          <a:noAutofit/>
                        </wps:bodyPr>
                      </wps:wsp>
                      <wps:wsp>
                        <wps:cNvPr id="103" name="Graphic 103"/>
                        <wps:cNvSpPr/>
                        <wps:spPr>
                          <a:xfrm>
                            <a:off x="5374" y="5374"/>
                            <a:ext cx="200025" cy="153670"/>
                          </a:xfrm>
                          <a:custGeom>
                            <a:avLst/>
                            <a:gdLst/>
                            <a:ahLst/>
                            <a:cxnLst/>
                            <a:rect l="l" t="t" r="r" b="b"/>
                            <a:pathLst>
                              <a:path w="200025" h="153670">
                                <a:moveTo>
                                  <a:pt x="0" y="0"/>
                                </a:moveTo>
                                <a:lnTo>
                                  <a:pt x="153568" y="0"/>
                                </a:lnTo>
                              </a:path>
                              <a:path w="200025" h="153670">
                                <a:moveTo>
                                  <a:pt x="153568" y="0"/>
                                </a:moveTo>
                                <a:lnTo>
                                  <a:pt x="199638" y="30713"/>
                                </a:lnTo>
                              </a:path>
                              <a:path w="200025" h="153670">
                                <a:moveTo>
                                  <a:pt x="0" y="0"/>
                                </a:moveTo>
                                <a:lnTo>
                                  <a:pt x="0" y="153568"/>
                                </a:lnTo>
                              </a:path>
                              <a:path w="200025" h="153670">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04" name="Graphic 104"/>
                        <wps:cNvSpPr/>
                        <wps:spPr>
                          <a:xfrm>
                            <a:off x="-8" y="11"/>
                            <a:ext cx="318135" cy="318135"/>
                          </a:xfrm>
                          <a:custGeom>
                            <a:avLst/>
                            <a:gdLst/>
                            <a:ahLst/>
                            <a:cxnLst/>
                            <a:rect l="l" t="t" r="r" b="b"/>
                            <a:pathLst>
                              <a:path w="318135" h="318135">
                                <a:moveTo>
                                  <a:pt x="10756" y="155968"/>
                                </a:moveTo>
                                <a:lnTo>
                                  <a:pt x="8343" y="153568"/>
                                </a:lnTo>
                                <a:lnTo>
                                  <a:pt x="2413" y="153568"/>
                                </a:lnTo>
                                <a:lnTo>
                                  <a:pt x="0" y="155968"/>
                                </a:lnTo>
                                <a:lnTo>
                                  <a:pt x="0" y="158940"/>
                                </a:lnTo>
                                <a:lnTo>
                                  <a:pt x="0" y="161912"/>
                                </a:lnTo>
                                <a:lnTo>
                                  <a:pt x="2413" y="164312"/>
                                </a:lnTo>
                                <a:lnTo>
                                  <a:pt x="8343" y="164312"/>
                                </a:lnTo>
                                <a:lnTo>
                                  <a:pt x="10756" y="161912"/>
                                </a:lnTo>
                                <a:lnTo>
                                  <a:pt x="10756" y="155968"/>
                                </a:lnTo>
                                <a:close/>
                              </a:path>
                              <a:path w="318135" h="318135">
                                <a:moveTo>
                                  <a:pt x="10756" y="2400"/>
                                </a:moveTo>
                                <a:lnTo>
                                  <a:pt x="8343" y="0"/>
                                </a:lnTo>
                                <a:lnTo>
                                  <a:pt x="2413" y="0"/>
                                </a:lnTo>
                                <a:lnTo>
                                  <a:pt x="0" y="2400"/>
                                </a:lnTo>
                                <a:lnTo>
                                  <a:pt x="0" y="5372"/>
                                </a:lnTo>
                                <a:lnTo>
                                  <a:pt x="0" y="8343"/>
                                </a:lnTo>
                                <a:lnTo>
                                  <a:pt x="2413" y="10744"/>
                                </a:lnTo>
                                <a:lnTo>
                                  <a:pt x="8343" y="10744"/>
                                </a:lnTo>
                                <a:lnTo>
                                  <a:pt x="10756" y="8343"/>
                                </a:lnTo>
                                <a:lnTo>
                                  <a:pt x="10756" y="2400"/>
                                </a:lnTo>
                                <a:close/>
                              </a:path>
                              <a:path w="318135" h="318135">
                                <a:moveTo>
                                  <a:pt x="164325" y="309537"/>
                                </a:moveTo>
                                <a:lnTo>
                                  <a:pt x="161912" y="307136"/>
                                </a:lnTo>
                                <a:lnTo>
                                  <a:pt x="155981" y="307136"/>
                                </a:lnTo>
                                <a:lnTo>
                                  <a:pt x="153568" y="309537"/>
                                </a:lnTo>
                                <a:lnTo>
                                  <a:pt x="153568" y="312508"/>
                                </a:lnTo>
                                <a:lnTo>
                                  <a:pt x="153568" y="315480"/>
                                </a:lnTo>
                                <a:lnTo>
                                  <a:pt x="155981" y="317881"/>
                                </a:lnTo>
                                <a:lnTo>
                                  <a:pt x="161912" y="317881"/>
                                </a:lnTo>
                                <a:lnTo>
                                  <a:pt x="164325" y="315480"/>
                                </a:lnTo>
                                <a:lnTo>
                                  <a:pt x="164325" y="309537"/>
                                </a:lnTo>
                                <a:close/>
                              </a:path>
                              <a:path w="318135" h="318135">
                                <a:moveTo>
                                  <a:pt x="164325" y="155968"/>
                                </a:moveTo>
                                <a:lnTo>
                                  <a:pt x="161912" y="153568"/>
                                </a:lnTo>
                                <a:lnTo>
                                  <a:pt x="155981" y="153568"/>
                                </a:lnTo>
                                <a:lnTo>
                                  <a:pt x="153568" y="155968"/>
                                </a:lnTo>
                                <a:lnTo>
                                  <a:pt x="153568" y="158940"/>
                                </a:lnTo>
                                <a:lnTo>
                                  <a:pt x="153568" y="161912"/>
                                </a:lnTo>
                                <a:lnTo>
                                  <a:pt x="155981" y="164312"/>
                                </a:lnTo>
                                <a:lnTo>
                                  <a:pt x="161912" y="164312"/>
                                </a:lnTo>
                                <a:lnTo>
                                  <a:pt x="164325" y="161912"/>
                                </a:lnTo>
                                <a:lnTo>
                                  <a:pt x="164325" y="155968"/>
                                </a:lnTo>
                                <a:close/>
                              </a:path>
                              <a:path w="318135" h="318135">
                                <a:moveTo>
                                  <a:pt x="164325" y="2400"/>
                                </a:moveTo>
                                <a:lnTo>
                                  <a:pt x="161912" y="0"/>
                                </a:lnTo>
                                <a:lnTo>
                                  <a:pt x="155981" y="0"/>
                                </a:lnTo>
                                <a:lnTo>
                                  <a:pt x="153568" y="2400"/>
                                </a:lnTo>
                                <a:lnTo>
                                  <a:pt x="153568" y="5372"/>
                                </a:lnTo>
                                <a:lnTo>
                                  <a:pt x="153568" y="8343"/>
                                </a:lnTo>
                                <a:lnTo>
                                  <a:pt x="155981" y="10744"/>
                                </a:lnTo>
                                <a:lnTo>
                                  <a:pt x="161912" y="10744"/>
                                </a:lnTo>
                                <a:lnTo>
                                  <a:pt x="164325" y="8343"/>
                                </a:lnTo>
                                <a:lnTo>
                                  <a:pt x="164325" y="2400"/>
                                </a:lnTo>
                                <a:close/>
                              </a:path>
                              <a:path w="318135" h="318135">
                                <a:moveTo>
                                  <a:pt x="317893" y="2400"/>
                                </a:moveTo>
                                <a:lnTo>
                                  <a:pt x="315480" y="0"/>
                                </a:lnTo>
                                <a:lnTo>
                                  <a:pt x="309549" y="0"/>
                                </a:lnTo>
                                <a:lnTo>
                                  <a:pt x="307136" y="2400"/>
                                </a:lnTo>
                                <a:lnTo>
                                  <a:pt x="307136" y="5372"/>
                                </a:lnTo>
                                <a:lnTo>
                                  <a:pt x="307136" y="8343"/>
                                </a:lnTo>
                                <a:lnTo>
                                  <a:pt x="309549" y="10744"/>
                                </a:lnTo>
                                <a:lnTo>
                                  <a:pt x="315480" y="10744"/>
                                </a:lnTo>
                                <a:lnTo>
                                  <a:pt x="317893" y="8343"/>
                                </a:lnTo>
                                <a:lnTo>
                                  <a:pt x="317893" y="240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205007" y="189660"/>
                            <a:ext cx="200025" cy="184785"/>
                          </a:xfrm>
                          <a:custGeom>
                            <a:avLst/>
                            <a:gdLst/>
                            <a:ahLst/>
                            <a:cxnLst/>
                            <a:rect l="l" t="t" r="r" b="b"/>
                            <a:pathLst>
                              <a:path w="200025" h="184785">
                                <a:moveTo>
                                  <a:pt x="199644" y="30721"/>
                                </a:moveTo>
                                <a:lnTo>
                                  <a:pt x="153568" y="0"/>
                                </a:lnTo>
                                <a:lnTo>
                                  <a:pt x="0" y="0"/>
                                </a:lnTo>
                                <a:lnTo>
                                  <a:pt x="0" y="153568"/>
                                </a:lnTo>
                                <a:lnTo>
                                  <a:pt x="46075" y="184289"/>
                                </a:lnTo>
                                <a:lnTo>
                                  <a:pt x="199644" y="184289"/>
                                </a:lnTo>
                                <a:lnTo>
                                  <a:pt x="199644" y="30721"/>
                                </a:lnTo>
                                <a:close/>
                              </a:path>
                            </a:pathLst>
                          </a:custGeom>
                          <a:solidFill>
                            <a:srgbClr val="08C1FF"/>
                          </a:solidFill>
                        </wps:spPr>
                        <wps:bodyPr wrap="square" lIns="0" tIns="0" rIns="0" bIns="0" rtlCol="0">
                          <a:prstTxWarp prst="textNoShape">
                            <a:avLst/>
                          </a:prstTxWarp>
                          <a:noAutofit/>
                        </wps:bodyPr>
                      </wps:wsp>
                      <wps:wsp>
                        <wps:cNvPr id="106" name="Graphic 106"/>
                        <wps:cNvSpPr/>
                        <wps:spPr>
                          <a:xfrm>
                            <a:off x="205013" y="189656"/>
                            <a:ext cx="153670" cy="153670"/>
                          </a:xfrm>
                          <a:custGeom>
                            <a:avLst/>
                            <a:gdLst/>
                            <a:ahLst/>
                            <a:cxnLst/>
                            <a:rect l="l" t="t" r="r" b="b"/>
                            <a:pathLst>
                              <a:path w="153670" h="153670">
                                <a:moveTo>
                                  <a:pt x="153568" y="0"/>
                                </a:moveTo>
                                <a:lnTo>
                                  <a:pt x="153568" y="30713"/>
                                </a:lnTo>
                              </a:path>
                              <a:path w="153670" h="153670">
                                <a:moveTo>
                                  <a:pt x="0" y="153568"/>
                                </a:moveTo>
                                <a:lnTo>
                                  <a:pt x="46070" y="153568"/>
                                </a:lnTo>
                              </a:path>
                            </a:pathLst>
                          </a:custGeom>
                          <a:ln w="863">
                            <a:solidFill>
                              <a:srgbClr val="000000"/>
                            </a:solidFill>
                            <a:prstDash val="solid"/>
                          </a:ln>
                        </wps:spPr>
                        <wps:bodyPr wrap="square" lIns="0" tIns="0" rIns="0" bIns="0" rtlCol="0">
                          <a:prstTxWarp prst="textNoShape">
                            <a:avLst/>
                          </a:prstTxWarp>
                          <a:noAutofit/>
                        </wps:bodyPr>
                      </wps:wsp>
                      <wps:wsp>
                        <wps:cNvPr id="107" name="Graphic 107"/>
                        <wps:cNvSpPr/>
                        <wps:spPr>
                          <a:xfrm>
                            <a:off x="358582" y="343225"/>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08" name="Graphic 108"/>
                        <wps:cNvSpPr/>
                        <wps:spPr>
                          <a:xfrm>
                            <a:off x="205007" y="36091"/>
                            <a:ext cx="200025" cy="338455"/>
                          </a:xfrm>
                          <a:custGeom>
                            <a:avLst/>
                            <a:gdLst/>
                            <a:ahLst/>
                            <a:cxnLst/>
                            <a:rect l="l" t="t" r="r" b="b"/>
                            <a:pathLst>
                              <a:path w="200025" h="338455">
                                <a:moveTo>
                                  <a:pt x="199644" y="184289"/>
                                </a:moveTo>
                                <a:lnTo>
                                  <a:pt x="153568" y="153568"/>
                                </a:lnTo>
                                <a:lnTo>
                                  <a:pt x="153568" y="0"/>
                                </a:lnTo>
                                <a:lnTo>
                                  <a:pt x="0" y="0"/>
                                </a:lnTo>
                                <a:lnTo>
                                  <a:pt x="0" y="153568"/>
                                </a:lnTo>
                                <a:lnTo>
                                  <a:pt x="0" y="307136"/>
                                </a:lnTo>
                                <a:lnTo>
                                  <a:pt x="46075" y="337858"/>
                                </a:lnTo>
                                <a:lnTo>
                                  <a:pt x="46075" y="184289"/>
                                </a:lnTo>
                                <a:lnTo>
                                  <a:pt x="199644" y="184289"/>
                                </a:lnTo>
                                <a:close/>
                              </a:path>
                            </a:pathLst>
                          </a:custGeom>
                          <a:solidFill>
                            <a:srgbClr val="08C1FF"/>
                          </a:solidFill>
                        </wps:spPr>
                        <wps:bodyPr wrap="square" lIns="0" tIns="0" rIns="0" bIns="0" rtlCol="0">
                          <a:prstTxWarp prst="textNoShape">
                            <a:avLst/>
                          </a:prstTxWarp>
                          <a:noAutofit/>
                        </wps:bodyPr>
                      </wps:wsp>
                      <wps:wsp>
                        <wps:cNvPr id="109" name="Graphic 109"/>
                        <wps:cNvSpPr/>
                        <wps:spPr>
                          <a:xfrm>
                            <a:off x="205013" y="36088"/>
                            <a:ext cx="200025" cy="184785"/>
                          </a:xfrm>
                          <a:custGeom>
                            <a:avLst/>
                            <a:gdLst/>
                            <a:ahLst/>
                            <a:cxnLst/>
                            <a:rect l="l" t="t" r="r" b="b"/>
                            <a:pathLst>
                              <a:path w="200025" h="184785">
                                <a:moveTo>
                                  <a:pt x="153568" y="0"/>
                                </a:moveTo>
                                <a:lnTo>
                                  <a:pt x="153568" y="153568"/>
                                </a:lnTo>
                              </a:path>
                              <a:path w="200025" h="184785">
                                <a:moveTo>
                                  <a:pt x="0" y="153568"/>
                                </a:moveTo>
                                <a:lnTo>
                                  <a:pt x="153568" y="153568"/>
                                </a:lnTo>
                              </a:path>
                              <a:path w="200025" h="184785">
                                <a:moveTo>
                                  <a:pt x="153568" y="153568"/>
                                </a:moveTo>
                                <a:lnTo>
                                  <a:pt x="199638" y="184282"/>
                                </a:lnTo>
                              </a:path>
                            </a:pathLst>
                          </a:custGeom>
                          <a:ln w="863">
                            <a:solidFill>
                              <a:srgbClr val="000000"/>
                            </a:solidFill>
                            <a:prstDash val="solid"/>
                          </a:ln>
                        </wps:spPr>
                        <wps:bodyPr wrap="square" lIns="0" tIns="0" rIns="0" bIns="0" rtlCol="0">
                          <a:prstTxWarp prst="textNoShape">
                            <a:avLst/>
                          </a:prstTxWarp>
                          <a:noAutofit/>
                        </wps:bodyPr>
                      </wps:wsp>
                      <wps:wsp>
                        <wps:cNvPr id="110" name="Graphic 110"/>
                        <wps:cNvSpPr/>
                        <wps:spPr>
                          <a:xfrm>
                            <a:off x="205013" y="36088"/>
                            <a:ext cx="46355" cy="184785"/>
                          </a:xfrm>
                          <a:custGeom>
                            <a:avLst/>
                            <a:gdLst/>
                            <a:ahLst/>
                            <a:cxnLst/>
                            <a:rect l="l" t="t" r="r" b="b"/>
                            <a:pathLst>
                              <a:path w="46355" h="184785">
                                <a:moveTo>
                                  <a:pt x="46070" y="184282"/>
                                </a:moveTo>
                                <a:lnTo>
                                  <a:pt x="0" y="153568"/>
                                </a:lnTo>
                                <a:lnTo>
                                  <a:pt x="0" y="0"/>
                                </a:lnTo>
                                <a:lnTo>
                                  <a:pt x="46070" y="30713"/>
                                </a:lnTo>
                                <a:lnTo>
                                  <a:pt x="46070" y="184282"/>
                                </a:lnTo>
                                <a:close/>
                              </a:path>
                            </a:pathLst>
                          </a:custGeom>
                          <a:solidFill>
                            <a:srgbClr val="08C1FF">
                              <a:alpha val="65489"/>
                            </a:srgbClr>
                          </a:solidFill>
                        </wps:spPr>
                        <wps:bodyPr wrap="square" lIns="0" tIns="0" rIns="0" bIns="0" rtlCol="0">
                          <a:prstTxWarp prst="textNoShape">
                            <a:avLst/>
                          </a:prstTxWarp>
                          <a:noAutofit/>
                        </wps:bodyPr>
                      </wps:wsp>
                      <wps:wsp>
                        <wps:cNvPr id="111" name="Graphic 111"/>
                        <wps:cNvSpPr/>
                        <wps:spPr>
                          <a:xfrm>
                            <a:off x="205013" y="36088"/>
                            <a:ext cx="153670" cy="1270"/>
                          </a:xfrm>
                          <a:custGeom>
                            <a:avLst/>
                            <a:gdLst/>
                            <a:ahLst/>
                            <a:cxnLst/>
                            <a:rect l="l" t="t" r="r" b="b"/>
                            <a:pathLst>
                              <a:path w="153670" h="0">
                                <a:moveTo>
                                  <a:pt x="0" y="0"/>
                                </a:moveTo>
                                <a:lnTo>
                                  <a:pt x="153568" y="0"/>
                                </a:lnTo>
                              </a:path>
                            </a:pathLst>
                          </a:custGeom>
                          <a:ln w="863">
                            <a:solidFill>
                              <a:srgbClr val="000000"/>
                            </a:solidFill>
                            <a:prstDash val="solid"/>
                          </a:ln>
                        </wps:spPr>
                        <wps:bodyPr wrap="square" lIns="0" tIns="0" rIns="0" bIns="0" rtlCol="0">
                          <a:prstTxWarp prst="textNoShape">
                            <a:avLst/>
                          </a:prstTxWarp>
                          <a:noAutofit/>
                        </wps:bodyPr>
                      </wps:wsp>
                      <wps:wsp>
                        <wps:cNvPr id="112" name="Graphic 112"/>
                        <wps:cNvSpPr/>
                        <wps:spPr>
                          <a:xfrm>
                            <a:off x="51445" y="343225"/>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alpha val="65489"/>
                            </a:srgbClr>
                          </a:solidFill>
                        </wps:spPr>
                        <wps:bodyPr wrap="square" lIns="0" tIns="0" rIns="0" bIns="0" rtlCol="0">
                          <a:prstTxWarp prst="textNoShape">
                            <a:avLst/>
                          </a:prstTxWarp>
                          <a:noAutofit/>
                        </wps:bodyPr>
                      </wps:wsp>
                      <wps:wsp>
                        <wps:cNvPr id="113" name="Graphic 113"/>
                        <wps:cNvSpPr/>
                        <wps:spPr>
                          <a:xfrm>
                            <a:off x="51445" y="36088"/>
                            <a:ext cx="200025" cy="338455"/>
                          </a:xfrm>
                          <a:custGeom>
                            <a:avLst/>
                            <a:gdLst/>
                            <a:ahLst/>
                            <a:cxnLst/>
                            <a:rect l="l" t="t" r="r" b="b"/>
                            <a:pathLst>
                              <a:path w="200025" h="338455">
                                <a:moveTo>
                                  <a:pt x="153568" y="153568"/>
                                </a:moveTo>
                                <a:lnTo>
                                  <a:pt x="153568" y="307136"/>
                                </a:lnTo>
                              </a:path>
                              <a:path w="200025" h="338455">
                                <a:moveTo>
                                  <a:pt x="0" y="307136"/>
                                </a:moveTo>
                                <a:lnTo>
                                  <a:pt x="153568" y="307136"/>
                                </a:lnTo>
                              </a:path>
                              <a:path w="200025" h="338455">
                                <a:moveTo>
                                  <a:pt x="153568" y="307136"/>
                                </a:moveTo>
                                <a:lnTo>
                                  <a:pt x="199638" y="337850"/>
                                </a:lnTo>
                              </a:path>
                              <a:path w="200025" h="338455">
                                <a:moveTo>
                                  <a:pt x="153568" y="153568"/>
                                </a:moveTo>
                                <a:lnTo>
                                  <a:pt x="199638" y="184282"/>
                                </a:lnTo>
                              </a:path>
                              <a:path w="200025" h="338455">
                                <a:moveTo>
                                  <a:pt x="153568" y="0"/>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114" name="Graphic 114"/>
                        <wps:cNvSpPr/>
                        <wps:spPr>
                          <a:xfrm>
                            <a:off x="51445" y="36088"/>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alpha val="65489"/>
                            </a:srgbClr>
                          </a:solidFill>
                        </wps:spPr>
                        <wps:bodyPr wrap="square" lIns="0" tIns="0" rIns="0" bIns="0" rtlCol="0">
                          <a:prstTxWarp prst="textNoShape">
                            <a:avLst/>
                          </a:prstTxWarp>
                          <a:noAutofit/>
                        </wps:bodyPr>
                      </wps:wsp>
                      <wps:wsp>
                        <wps:cNvPr id="115" name="Graphic 115"/>
                        <wps:cNvSpPr/>
                        <wps:spPr>
                          <a:xfrm>
                            <a:off x="51445" y="36088"/>
                            <a:ext cx="200025" cy="338455"/>
                          </a:xfrm>
                          <a:custGeom>
                            <a:avLst/>
                            <a:gdLst/>
                            <a:ahLst/>
                            <a:cxnLst/>
                            <a:rect l="l" t="t" r="r" b="b"/>
                            <a:pathLst>
                              <a:path w="200025" h="338455">
                                <a:moveTo>
                                  <a:pt x="0" y="0"/>
                                </a:moveTo>
                                <a:lnTo>
                                  <a:pt x="153568" y="0"/>
                                </a:lnTo>
                              </a:path>
                              <a:path w="200025" h="338455">
                                <a:moveTo>
                                  <a:pt x="153568" y="0"/>
                                </a:moveTo>
                                <a:lnTo>
                                  <a:pt x="199638" y="30713"/>
                                </a:lnTo>
                              </a:path>
                              <a:path w="200025" h="338455">
                                <a:moveTo>
                                  <a:pt x="0" y="307136"/>
                                </a:moveTo>
                                <a:lnTo>
                                  <a:pt x="46070" y="337850"/>
                                </a:lnTo>
                              </a:path>
                              <a:path w="200025" h="33845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16" name="Graphic 116"/>
                        <wps:cNvSpPr/>
                        <wps:spPr>
                          <a:xfrm>
                            <a:off x="46067" y="30719"/>
                            <a:ext cx="318135" cy="318135"/>
                          </a:xfrm>
                          <a:custGeom>
                            <a:avLst/>
                            <a:gdLst/>
                            <a:ahLst/>
                            <a:cxnLst/>
                            <a:rect l="l" t="t" r="r" b="b"/>
                            <a:pathLst>
                              <a:path w="318135" h="318135">
                                <a:moveTo>
                                  <a:pt x="10744" y="309537"/>
                                </a:moveTo>
                                <a:lnTo>
                                  <a:pt x="8343" y="307136"/>
                                </a:lnTo>
                                <a:lnTo>
                                  <a:pt x="2400" y="307136"/>
                                </a:lnTo>
                                <a:lnTo>
                                  <a:pt x="0" y="309537"/>
                                </a:lnTo>
                                <a:lnTo>
                                  <a:pt x="0" y="312508"/>
                                </a:lnTo>
                                <a:lnTo>
                                  <a:pt x="0" y="315480"/>
                                </a:lnTo>
                                <a:lnTo>
                                  <a:pt x="2400" y="317881"/>
                                </a:lnTo>
                                <a:lnTo>
                                  <a:pt x="8343" y="317881"/>
                                </a:lnTo>
                                <a:lnTo>
                                  <a:pt x="10744" y="315480"/>
                                </a:lnTo>
                                <a:lnTo>
                                  <a:pt x="10744" y="309537"/>
                                </a:lnTo>
                                <a:close/>
                              </a:path>
                              <a:path w="318135" h="318135">
                                <a:moveTo>
                                  <a:pt x="10744" y="2400"/>
                                </a:moveTo>
                                <a:lnTo>
                                  <a:pt x="8343" y="0"/>
                                </a:lnTo>
                                <a:lnTo>
                                  <a:pt x="2400" y="0"/>
                                </a:lnTo>
                                <a:lnTo>
                                  <a:pt x="0" y="2400"/>
                                </a:lnTo>
                                <a:lnTo>
                                  <a:pt x="0" y="5372"/>
                                </a:lnTo>
                                <a:lnTo>
                                  <a:pt x="0" y="8343"/>
                                </a:lnTo>
                                <a:lnTo>
                                  <a:pt x="2400" y="10744"/>
                                </a:lnTo>
                                <a:lnTo>
                                  <a:pt x="8343" y="10744"/>
                                </a:lnTo>
                                <a:lnTo>
                                  <a:pt x="10744" y="8343"/>
                                </a:lnTo>
                                <a:lnTo>
                                  <a:pt x="10744" y="2400"/>
                                </a:lnTo>
                                <a:close/>
                              </a:path>
                              <a:path w="318135" h="318135">
                                <a:moveTo>
                                  <a:pt x="164312" y="309537"/>
                                </a:moveTo>
                                <a:lnTo>
                                  <a:pt x="161912" y="307136"/>
                                </a:lnTo>
                                <a:lnTo>
                                  <a:pt x="155968" y="307136"/>
                                </a:lnTo>
                                <a:lnTo>
                                  <a:pt x="153568" y="309537"/>
                                </a:lnTo>
                                <a:lnTo>
                                  <a:pt x="153568" y="312508"/>
                                </a:lnTo>
                                <a:lnTo>
                                  <a:pt x="153568" y="315480"/>
                                </a:lnTo>
                                <a:lnTo>
                                  <a:pt x="155968" y="317881"/>
                                </a:lnTo>
                                <a:lnTo>
                                  <a:pt x="161912" y="317881"/>
                                </a:lnTo>
                                <a:lnTo>
                                  <a:pt x="164312" y="315480"/>
                                </a:lnTo>
                                <a:lnTo>
                                  <a:pt x="164312" y="309537"/>
                                </a:lnTo>
                                <a:close/>
                              </a:path>
                              <a:path w="318135" h="318135">
                                <a:moveTo>
                                  <a:pt x="164312" y="155968"/>
                                </a:moveTo>
                                <a:lnTo>
                                  <a:pt x="161912" y="153568"/>
                                </a:lnTo>
                                <a:lnTo>
                                  <a:pt x="155968" y="153568"/>
                                </a:lnTo>
                                <a:lnTo>
                                  <a:pt x="153568" y="155968"/>
                                </a:lnTo>
                                <a:lnTo>
                                  <a:pt x="153568" y="158940"/>
                                </a:lnTo>
                                <a:lnTo>
                                  <a:pt x="153568" y="161912"/>
                                </a:lnTo>
                                <a:lnTo>
                                  <a:pt x="155968" y="164312"/>
                                </a:lnTo>
                                <a:lnTo>
                                  <a:pt x="161912" y="164312"/>
                                </a:lnTo>
                                <a:lnTo>
                                  <a:pt x="164312" y="161912"/>
                                </a:lnTo>
                                <a:lnTo>
                                  <a:pt x="164312" y="155968"/>
                                </a:lnTo>
                                <a:close/>
                              </a:path>
                              <a:path w="318135" h="318135">
                                <a:moveTo>
                                  <a:pt x="164312" y="2400"/>
                                </a:moveTo>
                                <a:lnTo>
                                  <a:pt x="161912" y="0"/>
                                </a:lnTo>
                                <a:lnTo>
                                  <a:pt x="155968" y="0"/>
                                </a:lnTo>
                                <a:lnTo>
                                  <a:pt x="153568" y="2400"/>
                                </a:lnTo>
                                <a:lnTo>
                                  <a:pt x="153568" y="5372"/>
                                </a:lnTo>
                                <a:lnTo>
                                  <a:pt x="153568" y="8343"/>
                                </a:lnTo>
                                <a:lnTo>
                                  <a:pt x="155968" y="10744"/>
                                </a:lnTo>
                                <a:lnTo>
                                  <a:pt x="161912" y="10744"/>
                                </a:lnTo>
                                <a:lnTo>
                                  <a:pt x="164312" y="8343"/>
                                </a:lnTo>
                                <a:lnTo>
                                  <a:pt x="164312" y="2400"/>
                                </a:lnTo>
                                <a:close/>
                              </a:path>
                              <a:path w="318135" h="318135">
                                <a:moveTo>
                                  <a:pt x="317881" y="155968"/>
                                </a:moveTo>
                                <a:lnTo>
                                  <a:pt x="315480" y="153568"/>
                                </a:lnTo>
                                <a:lnTo>
                                  <a:pt x="309537" y="153568"/>
                                </a:lnTo>
                                <a:lnTo>
                                  <a:pt x="307136" y="155968"/>
                                </a:lnTo>
                                <a:lnTo>
                                  <a:pt x="307136" y="158940"/>
                                </a:lnTo>
                                <a:lnTo>
                                  <a:pt x="307136" y="161912"/>
                                </a:lnTo>
                                <a:lnTo>
                                  <a:pt x="309537" y="164312"/>
                                </a:lnTo>
                                <a:lnTo>
                                  <a:pt x="315480" y="164312"/>
                                </a:lnTo>
                                <a:lnTo>
                                  <a:pt x="317881" y="161912"/>
                                </a:lnTo>
                                <a:lnTo>
                                  <a:pt x="317881" y="155968"/>
                                </a:lnTo>
                                <a:close/>
                              </a:path>
                              <a:path w="318135" h="318135">
                                <a:moveTo>
                                  <a:pt x="317881" y="2400"/>
                                </a:moveTo>
                                <a:lnTo>
                                  <a:pt x="315480" y="0"/>
                                </a:lnTo>
                                <a:lnTo>
                                  <a:pt x="309537" y="0"/>
                                </a:lnTo>
                                <a:lnTo>
                                  <a:pt x="307136" y="2400"/>
                                </a:lnTo>
                                <a:lnTo>
                                  <a:pt x="307136" y="5372"/>
                                </a:lnTo>
                                <a:lnTo>
                                  <a:pt x="307136" y="8343"/>
                                </a:lnTo>
                                <a:lnTo>
                                  <a:pt x="309537" y="10744"/>
                                </a:lnTo>
                                <a:lnTo>
                                  <a:pt x="315480" y="10744"/>
                                </a:lnTo>
                                <a:lnTo>
                                  <a:pt x="317881" y="8343"/>
                                </a:lnTo>
                                <a:lnTo>
                                  <a:pt x="317881" y="240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251084"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18" name="Graphic 118"/>
                        <wps:cNvSpPr/>
                        <wps:spPr>
                          <a:xfrm>
                            <a:off x="251084" y="220370"/>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 w="153670" h="153670">
                                <a:moveTo>
                                  <a:pt x="0" y="0"/>
                                </a:moveTo>
                                <a:lnTo>
                                  <a:pt x="153568" y="0"/>
                                </a:lnTo>
                              </a:path>
                            </a:pathLst>
                          </a:custGeom>
                          <a:ln w="863">
                            <a:solidFill>
                              <a:srgbClr val="000000"/>
                            </a:solidFill>
                            <a:prstDash val="solid"/>
                          </a:ln>
                        </wps:spPr>
                        <wps:bodyPr wrap="square" lIns="0" tIns="0" rIns="0" bIns="0" rtlCol="0">
                          <a:prstTxWarp prst="textNoShape">
                            <a:avLst/>
                          </a:prstTxWarp>
                          <a:noAutofit/>
                        </wps:bodyPr>
                      </wps:wsp>
                      <wps:wsp>
                        <wps:cNvPr id="119" name="Graphic 119"/>
                        <wps:cNvSpPr/>
                        <wps:spPr>
                          <a:xfrm>
                            <a:off x="97515"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alpha val="65489"/>
                            </a:srgbClr>
                          </a:solidFill>
                        </wps:spPr>
                        <wps:bodyPr wrap="square" lIns="0" tIns="0" rIns="0" bIns="0" rtlCol="0">
                          <a:prstTxWarp prst="textNoShape">
                            <a:avLst/>
                          </a:prstTxWarp>
                          <a:noAutofit/>
                        </wps:bodyPr>
                      </wps:wsp>
                      <wps:wsp>
                        <wps:cNvPr id="120" name="Graphic 120"/>
                        <wps:cNvSpPr/>
                        <wps:spPr>
                          <a:xfrm>
                            <a:off x="97515" y="220370"/>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121" name="Graphic 121"/>
                        <wps:cNvSpPr/>
                        <wps:spPr>
                          <a:xfrm>
                            <a:off x="97515" y="66802"/>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alpha val="65489"/>
                            </a:srgbClr>
                          </a:solidFill>
                        </wps:spPr>
                        <wps:bodyPr wrap="square" lIns="0" tIns="0" rIns="0" bIns="0" rtlCol="0">
                          <a:prstTxWarp prst="textNoShape">
                            <a:avLst/>
                          </a:prstTxWarp>
                          <a:noAutofit/>
                        </wps:bodyPr>
                      </wps:wsp>
                      <wps:wsp>
                        <wps:cNvPr id="122" name="Graphic 122"/>
                        <wps:cNvSpPr/>
                        <wps:spPr>
                          <a:xfrm>
                            <a:off x="97515" y="66802"/>
                            <a:ext cx="153670" cy="307340"/>
                          </a:xfrm>
                          <a:custGeom>
                            <a:avLst/>
                            <a:gdLst/>
                            <a:ahLst/>
                            <a:cxnLst/>
                            <a:rect l="l" t="t" r="r" b="b"/>
                            <a:pathLst>
                              <a:path w="153670" h="307340">
                                <a:moveTo>
                                  <a:pt x="153568" y="0"/>
                                </a:moveTo>
                                <a:lnTo>
                                  <a:pt x="153568" y="153568"/>
                                </a:lnTo>
                              </a:path>
                              <a:path w="153670" h="307340">
                                <a:moveTo>
                                  <a:pt x="0" y="153568"/>
                                </a:moveTo>
                                <a:lnTo>
                                  <a:pt x="153568" y="153568"/>
                                </a:lnTo>
                              </a:path>
                              <a:path w="153670" h="307340">
                                <a:moveTo>
                                  <a:pt x="0" y="0"/>
                                </a:moveTo>
                                <a:lnTo>
                                  <a:pt x="153568" y="0"/>
                                </a:lnTo>
                              </a:path>
                              <a:path w="153670" h="307340">
                                <a:moveTo>
                                  <a:pt x="0" y="153568"/>
                                </a:moveTo>
                                <a:lnTo>
                                  <a:pt x="0" y="307136"/>
                                </a:lnTo>
                              </a:path>
                              <a:path w="153670" h="307340">
                                <a:moveTo>
                                  <a:pt x="0" y="0"/>
                                </a:moveTo>
                                <a:lnTo>
                                  <a:pt x="0" y="153568"/>
                                </a:lnTo>
                              </a:path>
                            </a:pathLst>
                          </a:custGeom>
                          <a:ln w="863">
                            <a:solidFill>
                              <a:srgbClr val="000000"/>
                            </a:solidFill>
                            <a:prstDash val="solid"/>
                          </a:ln>
                        </wps:spPr>
                        <wps:bodyPr wrap="square" lIns="0" tIns="0" rIns="0" bIns="0" rtlCol="0">
                          <a:prstTxWarp prst="textNoShape">
                            <a:avLst/>
                          </a:prstTxWarp>
                          <a:noAutofit/>
                        </wps:bodyPr>
                      </wps:wsp>
                      <wps:wsp>
                        <wps:cNvPr id="123" name="Graphic 123"/>
                        <wps:cNvSpPr/>
                        <wps:spPr>
                          <a:xfrm>
                            <a:off x="92130" y="61428"/>
                            <a:ext cx="318135" cy="318135"/>
                          </a:xfrm>
                          <a:custGeom>
                            <a:avLst/>
                            <a:gdLst/>
                            <a:ahLst/>
                            <a:cxnLst/>
                            <a:rect l="l" t="t" r="r" b="b"/>
                            <a:pathLst>
                              <a:path w="318135" h="318135">
                                <a:moveTo>
                                  <a:pt x="10756" y="309549"/>
                                </a:moveTo>
                                <a:lnTo>
                                  <a:pt x="8343" y="307136"/>
                                </a:lnTo>
                                <a:lnTo>
                                  <a:pt x="2413" y="307136"/>
                                </a:lnTo>
                                <a:lnTo>
                                  <a:pt x="0" y="309549"/>
                                </a:lnTo>
                                <a:lnTo>
                                  <a:pt x="0" y="312521"/>
                                </a:lnTo>
                                <a:lnTo>
                                  <a:pt x="0" y="315480"/>
                                </a:lnTo>
                                <a:lnTo>
                                  <a:pt x="2413" y="317893"/>
                                </a:lnTo>
                                <a:lnTo>
                                  <a:pt x="8343" y="317893"/>
                                </a:lnTo>
                                <a:lnTo>
                                  <a:pt x="10756" y="315480"/>
                                </a:lnTo>
                                <a:lnTo>
                                  <a:pt x="10756" y="309549"/>
                                </a:lnTo>
                                <a:close/>
                              </a:path>
                              <a:path w="318135" h="318135">
                                <a:moveTo>
                                  <a:pt x="10756" y="155981"/>
                                </a:moveTo>
                                <a:lnTo>
                                  <a:pt x="8343" y="153568"/>
                                </a:lnTo>
                                <a:lnTo>
                                  <a:pt x="2413" y="153568"/>
                                </a:lnTo>
                                <a:lnTo>
                                  <a:pt x="0" y="155981"/>
                                </a:lnTo>
                                <a:lnTo>
                                  <a:pt x="0" y="158953"/>
                                </a:lnTo>
                                <a:lnTo>
                                  <a:pt x="0" y="161912"/>
                                </a:lnTo>
                                <a:lnTo>
                                  <a:pt x="2413" y="164325"/>
                                </a:lnTo>
                                <a:lnTo>
                                  <a:pt x="8343" y="164325"/>
                                </a:lnTo>
                                <a:lnTo>
                                  <a:pt x="10756" y="161912"/>
                                </a:lnTo>
                                <a:lnTo>
                                  <a:pt x="10756" y="155981"/>
                                </a:lnTo>
                                <a:close/>
                              </a:path>
                              <a:path w="318135" h="318135">
                                <a:moveTo>
                                  <a:pt x="10756" y="2413"/>
                                </a:moveTo>
                                <a:lnTo>
                                  <a:pt x="8343" y="0"/>
                                </a:lnTo>
                                <a:lnTo>
                                  <a:pt x="2413" y="0"/>
                                </a:lnTo>
                                <a:lnTo>
                                  <a:pt x="0" y="2413"/>
                                </a:lnTo>
                                <a:lnTo>
                                  <a:pt x="0" y="5384"/>
                                </a:lnTo>
                                <a:lnTo>
                                  <a:pt x="0" y="8343"/>
                                </a:lnTo>
                                <a:lnTo>
                                  <a:pt x="2413" y="10756"/>
                                </a:lnTo>
                                <a:lnTo>
                                  <a:pt x="8343" y="10756"/>
                                </a:lnTo>
                                <a:lnTo>
                                  <a:pt x="10756" y="8343"/>
                                </a:lnTo>
                                <a:lnTo>
                                  <a:pt x="10756" y="2413"/>
                                </a:lnTo>
                                <a:close/>
                              </a:path>
                              <a:path w="318135" h="318135">
                                <a:moveTo>
                                  <a:pt x="164325" y="309549"/>
                                </a:moveTo>
                                <a:lnTo>
                                  <a:pt x="161912" y="307136"/>
                                </a:lnTo>
                                <a:lnTo>
                                  <a:pt x="155981" y="307136"/>
                                </a:lnTo>
                                <a:lnTo>
                                  <a:pt x="153568" y="309549"/>
                                </a:lnTo>
                                <a:lnTo>
                                  <a:pt x="153568" y="312521"/>
                                </a:lnTo>
                                <a:lnTo>
                                  <a:pt x="153568" y="315480"/>
                                </a:lnTo>
                                <a:lnTo>
                                  <a:pt x="155981" y="317893"/>
                                </a:lnTo>
                                <a:lnTo>
                                  <a:pt x="161912" y="317893"/>
                                </a:lnTo>
                                <a:lnTo>
                                  <a:pt x="164325" y="315480"/>
                                </a:lnTo>
                                <a:lnTo>
                                  <a:pt x="164325" y="309549"/>
                                </a:lnTo>
                                <a:close/>
                              </a:path>
                              <a:path w="318135" h="318135">
                                <a:moveTo>
                                  <a:pt x="164325" y="155981"/>
                                </a:moveTo>
                                <a:lnTo>
                                  <a:pt x="161912" y="153568"/>
                                </a:lnTo>
                                <a:lnTo>
                                  <a:pt x="155981" y="153568"/>
                                </a:lnTo>
                                <a:lnTo>
                                  <a:pt x="153568" y="155981"/>
                                </a:lnTo>
                                <a:lnTo>
                                  <a:pt x="153568" y="158953"/>
                                </a:lnTo>
                                <a:lnTo>
                                  <a:pt x="153568" y="161912"/>
                                </a:lnTo>
                                <a:lnTo>
                                  <a:pt x="155981" y="164325"/>
                                </a:lnTo>
                                <a:lnTo>
                                  <a:pt x="161912" y="164325"/>
                                </a:lnTo>
                                <a:lnTo>
                                  <a:pt x="164325" y="161912"/>
                                </a:lnTo>
                                <a:lnTo>
                                  <a:pt x="164325" y="155981"/>
                                </a:lnTo>
                                <a:close/>
                              </a:path>
                              <a:path w="318135" h="318135">
                                <a:moveTo>
                                  <a:pt x="164325" y="2413"/>
                                </a:moveTo>
                                <a:lnTo>
                                  <a:pt x="161912" y="0"/>
                                </a:lnTo>
                                <a:lnTo>
                                  <a:pt x="155981" y="0"/>
                                </a:lnTo>
                                <a:lnTo>
                                  <a:pt x="153568" y="2413"/>
                                </a:lnTo>
                                <a:lnTo>
                                  <a:pt x="153568" y="5384"/>
                                </a:lnTo>
                                <a:lnTo>
                                  <a:pt x="153568" y="8343"/>
                                </a:lnTo>
                                <a:lnTo>
                                  <a:pt x="155981" y="10756"/>
                                </a:lnTo>
                                <a:lnTo>
                                  <a:pt x="161912" y="10756"/>
                                </a:lnTo>
                                <a:lnTo>
                                  <a:pt x="164325" y="8343"/>
                                </a:lnTo>
                                <a:lnTo>
                                  <a:pt x="164325" y="2413"/>
                                </a:lnTo>
                                <a:close/>
                              </a:path>
                              <a:path w="318135" h="318135">
                                <a:moveTo>
                                  <a:pt x="317893" y="309549"/>
                                </a:moveTo>
                                <a:lnTo>
                                  <a:pt x="315480" y="307136"/>
                                </a:lnTo>
                                <a:lnTo>
                                  <a:pt x="309549" y="307136"/>
                                </a:lnTo>
                                <a:lnTo>
                                  <a:pt x="307136" y="309549"/>
                                </a:lnTo>
                                <a:lnTo>
                                  <a:pt x="307136" y="312521"/>
                                </a:lnTo>
                                <a:lnTo>
                                  <a:pt x="307136" y="315480"/>
                                </a:lnTo>
                                <a:lnTo>
                                  <a:pt x="309549" y="317893"/>
                                </a:lnTo>
                                <a:lnTo>
                                  <a:pt x="315480" y="317893"/>
                                </a:lnTo>
                                <a:lnTo>
                                  <a:pt x="317893" y="315480"/>
                                </a:lnTo>
                                <a:lnTo>
                                  <a:pt x="317893" y="309549"/>
                                </a:lnTo>
                                <a:close/>
                              </a:path>
                              <a:path w="318135" h="318135">
                                <a:moveTo>
                                  <a:pt x="317893" y="155981"/>
                                </a:moveTo>
                                <a:lnTo>
                                  <a:pt x="315480" y="153568"/>
                                </a:lnTo>
                                <a:lnTo>
                                  <a:pt x="309549" y="153568"/>
                                </a:lnTo>
                                <a:lnTo>
                                  <a:pt x="307136" y="155981"/>
                                </a:lnTo>
                                <a:lnTo>
                                  <a:pt x="307136" y="158953"/>
                                </a:lnTo>
                                <a:lnTo>
                                  <a:pt x="307136" y="161912"/>
                                </a:lnTo>
                                <a:lnTo>
                                  <a:pt x="309549" y="164325"/>
                                </a:lnTo>
                                <a:lnTo>
                                  <a:pt x="315480" y="164325"/>
                                </a:lnTo>
                                <a:lnTo>
                                  <a:pt x="317893" y="161912"/>
                                </a:lnTo>
                                <a:lnTo>
                                  <a:pt x="317893" y="1559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807678pt;margin-top:11.396523pt;width:32.3pt;height:29.9pt;mso-position-horizontal-relative:page;mso-position-vertical-relative:paragraph;z-index:-17157632" id="docshapegroup80" coordorigin="5056,228" coordsize="646,598">
                <v:shape style="position:absolute;left:5306;top:236;width:315;height:533" id="docshape81" coordorigin="5306,236" coordsize="315,533" path="m5621,285l5548,236,5548,478,5548,720,5306,720,5379,768,5621,768,5621,527,5621,285xe" filled="true" fillcolor="#08c1ff" stroked="false">
                  <v:path arrowok="t"/>
                  <v:fill type="solid"/>
                </v:shape>
                <v:line style="position:absolute" from="5306,720" to="5379,720" stroked="true" strokeweight=".034009pt" strokecolor="#000000">
                  <v:stroke dashstyle="solid"/>
                </v:line>
                <v:shape style="position:absolute;left:5306;top:478;width:315;height:291" id="docshape82" coordorigin="5306,478" coordsize="315,291" path="m5621,527l5548,478,5306,478,5306,720,5379,768,5379,720,5548,720,5548,527,5621,527xe" filled="true" fillcolor="#08c1ff" stroked="false">
                  <v:path arrowok="t"/>
                  <v:fill type="solid"/>
                </v:shape>
                <v:shape style="position:absolute;left:5306;top:236;width:243;height:243" id="docshape83" coordorigin="5306,236" coordsize="243,243" path="m5549,236l5549,285m5306,479l5379,479e" filled="false" stroked="true" strokeweight=".034009pt" strokecolor="#000000">
                  <v:path arrowok="t"/>
                  <v:stroke dashstyle="solid"/>
                </v:shape>
                <v:line style="position:absolute" from="5548,478" to="5621,527" stroked="true" strokeweight=".068018pt" strokecolor="#000000">
                  <v:stroke dashstyle="solid"/>
                </v:line>
                <v:shape style="position:absolute;left:5306;top:236;width:315;height:291" id="docshape84" coordorigin="5306,236" coordsize="315,291" path="m5621,285l5548,236,5306,236,5306,478,5379,527,5379,478,5548,478,5548,285,5621,285xe" filled="true" fillcolor="#08c1ff" stroked="false">
                  <v:path arrowok="t"/>
                  <v:fill type="solid"/>
                </v:shape>
                <v:shape style="position:absolute;left:5064;top:236;width:557;height:533" id="docshape85" coordorigin="5065,236" coordsize="557,533" path="m5306,236l5548,236m5548,236l5621,285m5306,478l5306,720m5306,720l5379,768m5306,236l5306,478m5065,478l5306,478m5306,478l5379,527e" filled="false" stroked="true" strokeweight=".068018pt" strokecolor="#000000">
                  <v:path arrowok="t"/>
                  <v:stroke dashstyle="solid"/>
                </v:shape>
                <v:shape style="position:absolute;left:5064;top:236;width:315;height:242" id="docshape86" coordorigin="5065,236" coordsize="315,242" path="m5379,285l5306,236,5065,236,5065,478,5306,478,5306,285,5379,285xe" filled="true" fillcolor="#08c1ff" stroked="false">
                  <v:path arrowok="t"/>
                  <v:fill opacity="42919f" type="solid"/>
                </v:shape>
                <v:shape style="position:absolute;left:5064;top:236;width:315;height:242" id="docshape87" coordorigin="5065,236" coordsize="315,242" path="m5065,236l5306,236m5306,236l5379,285m5065,236l5065,478m5065,236l5137,285e" filled="false" stroked="true" strokeweight=".068018pt" strokecolor="#000000">
                  <v:path arrowok="t"/>
                  <v:stroke dashstyle="solid"/>
                </v:shape>
                <v:shape style="position:absolute;left:5056;top:227;width:501;height:501" id="docshape88" coordorigin="5056,228" coordsize="501,501" path="m5073,474l5069,470,5060,470,5056,474,5056,478,5056,483,5060,487,5069,487,5073,483,5073,474xm5073,232l5069,228,5060,228,5056,232,5056,236,5056,241,5060,245,5069,245,5073,241,5073,232xm5315,715l5311,712,5302,712,5298,715,5298,720,5298,725,5302,729,5311,729,5315,725,5315,715xm5315,474l5311,470,5302,470,5298,474,5298,478,5298,483,5302,487,5311,487,5315,483,5315,474xm5315,232l5311,228,5302,228,5298,232,5298,236,5298,241,5302,245,5311,245,5315,241,5315,232xm5557,232l5553,228,5544,228,5540,232,5540,236,5540,241,5544,245,5553,245,5557,241,5557,232xe" filled="true" fillcolor="#000000" stroked="false">
                  <v:path arrowok="t"/>
                  <v:fill type="solid"/>
                </v:shape>
                <v:shape style="position:absolute;left:5379;top:526;width:315;height:291" id="docshape89" coordorigin="5379,527" coordsize="315,291" path="m5693,575l5621,527,5379,527,5379,768,5452,817,5693,817,5693,575xe" filled="true" fillcolor="#08c1ff" stroked="false">
                  <v:path arrowok="t"/>
                  <v:fill type="solid"/>
                </v:shape>
                <v:shape style="position:absolute;left:5379;top:526;width:242;height:242" id="docshape90" coordorigin="5379,527" coordsize="242,242" path="m5621,527l5621,575m5379,768l5452,768e" filled="false" stroked="true" strokeweight=".068018pt" strokecolor="#000000">
                  <v:path arrowok="t"/>
                  <v:stroke dashstyle="solid"/>
                </v:shape>
                <v:line style="position:absolute" from="5621,768" to="5693,817" stroked="true" strokeweight=".068018pt" strokecolor="#000000">
                  <v:stroke dashstyle="solid"/>
                </v:line>
                <v:shape style="position:absolute;left:5379;top:284;width:315;height:533" id="docshape91" coordorigin="5379,285" coordsize="315,533" path="m5693,575l5621,527,5621,285,5379,285,5379,527,5379,768,5452,817,5452,575,5693,575xe" filled="true" fillcolor="#08c1ff" stroked="false">
                  <v:path arrowok="t"/>
                  <v:fill type="solid"/>
                </v:shape>
                <v:shape style="position:absolute;left:5379;top:284;width:315;height:291" id="docshape92" coordorigin="5379,285" coordsize="315,291" path="m5621,285l5621,527m5379,527l5621,527m5621,527l5693,575e" filled="false" stroked="true" strokeweight=".068018pt" strokecolor="#000000">
                  <v:path arrowok="t"/>
                  <v:stroke dashstyle="solid"/>
                </v:shape>
                <v:shape style="position:absolute;left:5379;top:284;width:73;height:291" id="docshape93" coordorigin="5379,285" coordsize="73,291" path="m5452,575l5379,527,5379,285,5452,333,5452,575xe" filled="true" fillcolor="#08c1ff" stroked="false">
                  <v:path arrowok="t"/>
                  <v:fill opacity="42919f" type="solid"/>
                </v:shape>
                <v:line style="position:absolute" from="5379,285" to="5621,285" stroked="true" strokeweight=".068018pt" strokecolor="#000000">
                  <v:stroke dashstyle="solid"/>
                </v:line>
                <v:shape style="position:absolute;left:5137;top:768;width:315;height:49" id="docshape94" coordorigin="5137,768" coordsize="315,49" path="m5452,817l5210,817,5137,768,5379,768,5452,817xe" filled="true" fillcolor="#08c1ff" stroked="false">
                  <v:path arrowok="t"/>
                  <v:fill opacity="42919f" type="solid"/>
                </v:shape>
                <v:shape style="position:absolute;left:5137;top:284;width:315;height:533" id="docshape95" coordorigin="5137,285" coordsize="315,533" path="m5379,527l5379,768m5137,768l5379,768m5379,768l5452,817m5379,527l5452,575m5379,285l5379,527e" filled="false" stroked="true" strokeweight=".068018pt" strokecolor="#000000">
                  <v:path arrowok="t"/>
                  <v:stroke dashstyle="solid"/>
                </v:shape>
                <v:shape style="position:absolute;left:5137;top:284;width:315;height:49" id="docshape96" coordorigin="5137,285" coordsize="315,49" path="m5452,333l5210,333,5137,285,5379,285,5452,333xe" filled="true" fillcolor="#08c1ff" stroked="false">
                  <v:path arrowok="t"/>
                  <v:fill opacity="42919f" type="solid"/>
                </v:shape>
                <v:shape style="position:absolute;left:5137;top:284;width:315;height:533" id="docshape97" coordorigin="5137,285" coordsize="315,533" path="m5137,285l5379,285m5379,285l5452,333m5137,768l5210,817m5137,285l5210,333e" filled="false" stroked="true" strokeweight=".068018pt" strokecolor="#000000">
                  <v:path arrowok="t"/>
                  <v:stroke dashstyle="solid"/>
                </v:shape>
                <v:shape style="position:absolute;left:5128;top:276;width:501;height:501" id="docshape98" coordorigin="5129,276" coordsize="501,501" path="m5146,764l5142,760,5132,760,5129,764,5129,768,5129,773,5132,777,5142,777,5146,773,5146,764xm5146,280l5142,276,5132,276,5129,280,5129,285,5129,289,5132,293,5142,293,5146,289,5146,280xm5387,764l5384,760,5374,760,5371,764,5371,768,5371,773,5374,777,5384,777,5387,773,5387,764xm5387,522l5384,518,5374,518,5371,522,5371,527,5371,531,5374,535,5384,535,5387,531,5387,522xm5387,280l5384,276,5374,276,5371,280,5371,285,5371,289,5374,293,5384,293,5387,289,5387,280xm5629,522l5626,518,5616,518,5612,522,5612,527,5612,531,5616,535,5626,535,5629,531,5629,522xm5629,280l5626,276,5616,276,5612,280,5612,285,5612,289,5616,293,5626,293,5629,289,5629,280xe" filled="true" fillcolor="#000000" stroked="false">
                  <v:path arrowok="t"/>
                  <v:fill type="solid"/>
                </v:shape>
                <v:rect style="position:absolute;left:5451;top:574;width:242;height:242" id="docshape99" filled="true" fillcolor="#08c1ff" stroked="false">
                  <v:fill type="solid"/>
                </v:rect>
                <v:shape style="position:absolute;left:5451;top:574;width:242;height:242" id="docshape100" coordorigin="5452,575" coordsize="242,242" path="m5693,575l5693,817m5452,817l5693,817m5452,575l5693,575e" filled="false" stroked="true" strokeweight=".068018pt" strokecolor="#000000">
                  <v:path arrowok="t"/>
                  <v:stroke dashstyle="solid"/>
                </v:shape>
                <v:rect style="position:absolute;left:5209;top:574;width:242;height:242" id="docshape101" filled="true" fillcolor="#08c1ff" stroked="false">
                  <v:fill opacity="42919f" type="solid"/>
                </v:rect>
                <v:shape style="position:absolute;left:5209;top:574;width:242;height:242" id="docshape102" coordorigin="5210,575" coordsize="242,242" path="m5452,575l5452,817m5210,817l5452,817e" filled="false" stroked="true" strokeweight=".068018pt" strokecolor="#000000">
                  <v:path arrowok="t"/>
                  <v:stroke dashstyle="solid"/>
                </v:shape>
                <v:rect style="position:absolute;left:5209;top:333;width:242;height:242" id="docshape103" filled="true" fillcolor="#08c1ff" stroked="false">
                  <v:fill opacity="42919f" type="solid"/>
                </v:rect>
                <v:shape style="position:absolute;left:5209;top:333;width:242;height:484" id="docshape104" coordorigin="5210,333" coordsize="242,484" path="m5452,333l5452,575m5210,575l5452,575m5210,333l5452,333m5210,575l5210,817m5210,333l5210,575e" filled="false" stroked="true" strokeweight=".068018pt" strokecolor="#000000">
                  <v:path arrowok="t"/>
                  <v:stroke dashstyle="solid"/>
                </v:shape>
                <v:shape style="position:absolute;left:5201;top:324;width:501;height:501" id="docshape105" coordorigin="5201,325" coordsize="501,501" path="m5218,812l5214,808,5205,808,5201,812,5201,817,5201,821,5205,825,5214,825,5218,821,5218,812xm5218,570l5214,567,5205,567,5201,570,5201,575,5201,580,5205,583,5214,583,5218,580,5218,570xm5218,328l5214,325,5205,325,5201,328,5201,333,5201,338,5205,342,5214,342,5218,338,5218,328xm5460,812l5456,808,5447,808,5443,812,5443,817,5443,821,5447,825,5456,825,5460,821,5460,812xm5460,570l5456,567,5447,567,5443,570,5443,575,5443,580,5447,583,5456,583,5460,580,5460,570xm5460,328l5456,325,5447,325,5443,328,5443,333,5443,338,5447,342,5456,342,5460,338,5460,328xm5702,812l5698,808,5689,808,5685,812,5685,817,5685,821,5689,825,5698,825,5702,821,5702,812xm5702,570l5698,567,5689,567,5685,570,5685,575,5685,580,5689,583,5698,583,5702,580,5702,570xe" filled="true" fillcolor="#000000" stroked="false">
                  <v:path arrowok="t"/>
                  <v:fill type="solid"/>
                </v:shape>
                <w10:wrap type="none"/>
              </v:group>
            </w:pict>
          </mc:Fallback>
        </mc:AlternateContent>
      </w:r>
      <w:bookmarkStart w:name="_bookmark5" w:id="14"/>
      <w:bookmarkEnd w:id="14"/>
      <w:r>
        <w:rPr/>
      </w:r>
      <w:r>
        <w:rPr>
          <w:w w:val="105"/>
        </w:rPr>
        <w:t>jective</w:t>
      </w:r>
      <w:r>
        <w:rPr>
          <w:spacing w:val="15"/>
          <w:w w:val="105"/>
        </w:rPr>
        <w:t> </w:t>
      </w:r>
      <w:r>
        <w:rPr>
          <w:w w:val="105"/>
        </w:rPr>
        <w:t>maps</w:t>
      </w:r>
      <w:r>
        <w:rPr>
          <w:spacing w:val="17"/>
          <w:w w:val="105"/>
        </w:rPr>
        <w:t> </w:t>
      </w:r>
      <w:r>
        <w:rPr>
          <w:rFonts w:ascii="Calibri" w:hAnsi="Calibri"/>
          <w:i/>
          <w:w w:val="105"/>
        </w:rPr>
        <w:t>m</w:t>
      </w:r>
      <w:r>
        <w:rPr>
          <w:rFonts w:ascii="Georgia" w:hAnsi="Georgia"/>
          <w:b/>
          <w:w w:val="105"/>
          <w:vertAlign w:val="subscript"/>
        </w:rPr>
        <w:t>I</w:t>
      </w:r>
      <w:r>
        <w:rPr>
          <w:rFonts w:ascii="Georgia" w:hAnsi="Georgia"/>
          <w:b/>
          <w:spacing w:val="14"/>
          <w:w w:val="105"/>
          <w:vertAlign w:val="baseline"/>
        </w:rPr>
        <w:t> </w:t>
      </w:r>
      <w:r>
        <w:rPr>
          <w:rFonts w:ascii="Calibri" w:hAnsi="Calibri"/>
          <w:w w:val="105"/>
          <w:vertAlign w:val="baseline"/>
        </w:rPr>
        <w:t>:</w:t>
      </w:r>
      <w:r>
        <w:rPr>
          <w:rFonts w:ascii="Calibri" w:hAnsi="Calibri"/>
          <w:spacing w:val="11"/>
          <w:w w:val="105"/>
          <w:vertAlign w:val="baseline"/>
        </w:rPr>
        <w:t> </w:t>
      </w:r>
      <w:r>
        <w:rPr>
          <w:rFonts w:ascii="Lucida Sans Unicode" w:hAnsi="Lucida Sans Unicode"/>
          <w:w w:val="105"/>
          <w:vertAlign w:val="baseline"/>
        </w:rPr>
        <w:t>B</w:t>
      </w:r>
      <w:r>
        <w:rPr>
          <w:rFonts w:ascii="Calibri" w:hAnsi="Calibri"/>
          <w:w w:val="105"/>
          <w:vertAlign w:val="baseline"/>
        </w:rPr>
        <w:t>(im</w:t>
      </w:r>
      <w:r>
        <w:rPr>
          <w:rFonts w:ascii="Calibri" w:hAnsi="Calibri"/>
          <w:spacing w:val="-15"/>
          <w:w w:val="105"/>
          <w:vertAlign w:val="baseline"/>
        </w:rPr>
        <w:t> </w:t>
      </w:r>
      <w:r>
        <w:rPr>
          <w:rFonts w:ascii="Calibri" w:hAnsi="Calibri"/>
          <w:w w:val="105"/>
          <w:vertAlign w:val="baseline"/>
        </w:rPr>
        <w:t>Φ)</w:t>
      </w:r>
      <w:r>
        <w:rPr>
          <w:rFonts w:ascii="Calibri" w:hAnsi="Calibri"/>
          <w:spacing w:val="11"/>
          <w:w w:val="105"/>
          <w:vertAlign w:val="baseline"/>
        </w:rPr>
        <w:t> </w:t>
      </w:r>
      <w:r>
        <w:rPr>
          <w:rFonts w:ascii="Calibri" w:hAnsi="Calibri"/>
          <w:i/>
          <w:w w:val="105"/>
          <w:vertAlign w:val="baseline"/>
        </w:rPr>
        <w:t>‹</w:t>
      </w:r>
      <w:r>
        <w:rPr>
          <w:rFonts w:ascii="Lucida Sans Unicode" w:hAnsi="Lucida Sans Unicode"/>
          <w:w w:val="105"/>
          <w:vertAlign w:val="baseline"/>
        </w:rPr>
        <w:t>→</w:t>
      </w:r>
      <w:r>
        <w:rPr>
          <w:rFonts w:ascii="Lucida Sans Unicode" w:hAnsi="Lucida Sans Unicode"/>
          <w:spacing w:val="-9"/>
          <w:w w:val="105"/>
          <w:vertAlign w:val="baseline"/>
        </w:rPr>
        <w:t> </w:t>
      </w:r>
      <w:r>
        <w:rPr>
          <w:rFonts w:ascii="Lucida Sans Unicode" w:hAnsi="Lucida Sans Unicode"/>
          <w:w w:val="105"/>
          <w:vertAlign w:val="baseline"/>
        </w:rPr>
        <w:t>B</w:t>
      </w:r>
      <w:r>
        <w:rPr>
          <w:rFonts w:ascii="Calibri" w:hAnsi="Calibri"/>
          <w:w w:val="105"/>
          <w:vertAlign w:val="baseline"/>
        </w:rPr>
        <w:t>(</w:t>
      </w:r>
      <w:r>
        <w:rPr>
          <w:rFonts w:ascii="Georgia" w:hAnsi="Georgia"/>
          <w:b/>
          <w:w w:val="105"/>
          <w:vertAlign w:val="baseline"/>
        </w:rPr>
        <w:t>I</w:t>
      </w:r>
      <w:r>
        <w:rPr>
          <w:rFonts w:ascii="Calibri" w:hAnsi="Calibri"/>
          <w:w w:val="105"/>
          <w:vertAlign w:val="baseline"/>
        </w:rPr>
        <w:t>)</w:t>
      </w:r>
      <w:r>
        <w:rPr>
          <w:w w:val="105"/>
          <w:vertAlign w:val="baseline"/>
        </w:rPr>
        <w:t>,</w:t>
      </w:r>
      <w:r>
        <w:rPr>
          <w:spacing w:val="17"/>
          <w:w w:val="105"/>
          <w:vertAlign w:val="baseline"/>
        </w:rPr>
        <w:t> </w:t>
      </w:r>
      <w:r>
        <w:rPr>
          <w:rFonts w:ascii="Calibri" w:hAnsi="Calibri"/>
          <w:i/>
          <w:w w:val="105"/>
          <w:vertAlign w:val="baseline"/>
        </w:rPr>
        <w:t>m</w:t>
      </w:r>
      <w:r>
        <w:rPr>
          <w:rFonts w:ascii="Georgia" w:hAnsi="Georgia"/>
          <w:b/>
          <w:w w:val="105"/>
          <w:vertAlign w:val="subscript"/>
        </w:rPr>
        <w:t>C</w:t>
      </w:r>
      <w:r>
        <w:rPr>
          <w:rFonts w:ascii="Georgia" w:hAnsi="Georgia"/>
          <w:b/>
          <w:spacing w:val="14"/>
          <w:w w:val="105"/>
          <w:vertAlign w:val="baseline"/>
        </w:rPr>
        <w:t> </w:t>
      </w:r>
      <w:r>
        <w:rPr>
          <w:rFonts w:ascii="Calibri" w:hAnsi="Calibri"/>
          <w:w w:val="105"/>
          <w:vertAlign w:val="baseline"/>
        </w:rPr>
        <w:t>:</w:t>
      </w:r>
      <w:r>
        <w:rPr>
          <w:rFonts w:ascii="Calibri" w:hAnsi="Calibri"/>
          <w:spacing w:val="11"/>
          <w:w w:val="105"/>
          <w:vertAlign w:val="baseline"/>
        </w:rPr>
        <w:t> </w:t>
      </w:r>
      <w:r>
        <w:rPr>
          <w:rFonts w:ascii="Lucida Sans Unicode" w:hAnsi="Lucida Sans Unicode"/>
          <w:w w:val="105"/>
          <w:vertAlign w:val="baseline"/>
        </w:rPr>
        <w:t>B</w:t>
      </w:r>
      <w:r>
        <w:rPr>
          <w:rFonts w:ascii="Calibri" w:hAnsi="Calibri"/>
          <w:w w:val="105"/>
          <w:vertAlign w:val="baseline"/>
        </w:rPr>
        <w:t>(im</w:t>
      </w:r>
      <w:r>
        <w:rPr>
          <w:rFonts w:ascii="Calibri" w:hAnsi="Calibri"/>
          <w:spacing w:val="-14"/>
          <w:w w:val="105"/>
          <w:vertAlign w:val="baseline"/>
        </w:rPr>
        <w:t> </w:t>
      </w:r>
      <w:r>
        <w:rPr>
          <w:rFonts w:ascii="Calibri" w:hAnsi="Calibri"/>
          <w:w w:val="105"/>
          <w:vertAlign w:val="baseline"/>
        </w:rPr>
        <w:t>Φ)</w:t>
      </w:r>
      <w:r>
        <w:rPr>
          <w:rFonts w:ascii="Calibri" w:hAnsi="Calibri"/>
          <w:spacing w:val="10"/>
          <w:w w:val="105"/>
          <w:vertAlign w:val="baseline"/>
        </w:rPr>
        <w:t> </w:t>
      </w:r>
      <w:r>
        <w:rPr>
          <w:rFonts w:ascii="Calibri" w:hAnsi="Calibri"/>
          <w:i/>
          <w:w w:val="105"/>
          <w:vertAlign w:val="baseline"/>
        </w:rPr>
        <w:t>‹</w:t>
      </w:r>
      <w:r>
        <w:rPr>
          <w:rFonts w:ascii="Lucida Sans Unicode" w:hAnsi="Lucida Sans Unicode"/>
          <w:w w:val="105"/>
          <w:vertAlign w:val="baseline"/>
        </w:rPr>
        <w:t>→</w:t>
      </w:r>
      <w:r>
        <w:rPr>
          <w:rFonts w:ascii="Lucida Sans Unicode" w:hAnsi="Lucida Sans Unicode"/>
          <w:spacing w:val="-8"/>
          <w:w w:val="105"/>
          <w:vertAlign w:val="baseline"/>
        </w:rPr>
        <w:t> </w:t>
      </w:r>
      <w:r>
        <w:rPr>
          <w:rFonts w:ascii="Lucida Sans Unicode" w:hAnsi="Lucida Sans Unicode"/>
          <w:spacing w:val="-4"/>
          <w:w w:val="105"/>
          <w:vertAlign w:val="baseline"/>
        </w:rPr>
        <w:t>B</w:t>
      </w:r>
      <w:r>
        <w:rPr>
          <w:rFonts w:ascii="Calibri" w:hAnsi="Calibri"/>
          <w:spacing w:val="-4"/>
          <w:w w:val="105"/>
          <w:vertAlign w:val="baseline"/>
        </w:rPr>
        <w:t>(</w:t>
      </w:r>
      <w:r>
        <w:rPr>
          <w:rFonts w:ascii="Georgia" w:hAnsi="Georgia"/>
          <w:b/>
          <w:spacing w:val="-4"/>
          <w:w w:val="105"/>
          <w:vertAlign w:val="baseline"/>
        </w:rPr>
        <w:t>C</w:t>
      </w:r>
      <w:r>
        <w:rPr>
          <w:rFonts w:ascii="Calibri" w:hAnsi="Calibri"/>
          <w:spacing w:val="-4"/>
          <w:w w:val="105"/>
          <w:vertAlign w:val="baseline"/>
        </w:rPr>
        <w:t>)</w:t>
      </w:r>
    </w:p>
    <w:p>
      <w:pPr>
        <w:pStyle w:val="BodyText"/>
        <w:tabs>
          <w:tab w:pos="5879" w:val="left" w:leader="none"/>
        </w:tabs>
        <w:spacing w:line="192" w:lineRule="auto" w:before="15"/>
        <w:ind w:left="5879" w:right="257" w:hanging="5071"/>
      </w:pPr>
      <w:r>
        <w:rPr/>
        <w:drawing>
          <wp:anchor distT="0" distB="0" distL="0" distR="0" allowOverlap="1" layoutInCell="1" locked="0" behindDoc="1" simplePos="0" relativeHeight="486159360">
            <wp:simplePos x="0" y="0"/>
            <wp:positionH relativeFrom="page">
              <wp:posOffset>910827</wp:posOffset>
            </wp:positionH>
            <wp:positionV relativeFrom="paragraph">
              <wp:posOffset>366519</wp:posOffset>
            </wp:positionV>
            <wp:extent cx="416554" cy="351863"/>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20" cstate="print"/>
                    <a:stretch>
                      <a:fillRect/>
                    </a:stretch>
                  </pic:blipFill>
                  <pic:spPr>
                    <a:xfrm>
                      <a:off x="0" y="0"/>
                      <a:ext cx="416554" cy="351863"/>
                    </a:xfrm>
                    <a:prstGeom prst="rect">
                      <a:avLst/>
                    </a:prstGeom>
                  </pic:spPr>
                </pic:pic>
              </a:graphicData>
            </a:graphic>
          </wp:anchor>
        </w:drawing>
      </w:r>
      <w:r>
        <w:rPr/>
        <w:drawing>
          <wp:anchor distT="0" distB="0" distL="0" distR="0" allowOverlap="1" layoutInCell="1" locked="0" behindDoc="1" simplePos="0" relativeHeight="486159872">
            <wp:simplePos x="0" y="0"/>
            <wp:positionH relativeFrom="page">
              <wp:posOffset>1488232</wp:posOffset>
            </wp:positionH>
            <wp:positionV relativeFrom="paragraph">
              <wp:posOffset>366519</wp:posOffset>
            </wp:positionV>
            <wp:extent cx="410027" cy="355126"/>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21" cstate="print"/>
                    <a:stretch>
                      <a:fillRect/>
                    </a:stretch>
                  </pic:blipFill>
                  <pic:spPr>
                    <a:xfrm>
                      <a:off x="0" y="0"/>
                      <a:ext cx="410027" cy="355126"/>
                    </a:xfrm>
                    <a:prstGeom prst="rect">
                      <a:avLst/>
                    </a:prstGeom>
                  </pic:spPr>
                </pic:pic>
              </a:graphicData>
            </a:graphic>
          </wp:anchor>
        </w:drawing>
      </w:r>
      <w:r>
        <w:rPr/>
        <w:drawing>
          <wp:anchor distT="0" distB="0" distL="0" distR="0" allowOverlap="1" layoutInCell="1" locked="0" behindDoc="1" simplePos="0" relativeHeight="486160384">
            <wp:simplePos x="0" y="0"/>
            <wp:positionH relativeFrom="page">
              <wp:posOffset>2059110</wp:posOffset>
            </wp:positionH>
            <wp:positionV relativeFrom="paragraph">
              <wp:posOffset>366519</wp:posOffset>
            </wp:positionV>
            <wp:extent cx="413290" cy="385840"/>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22" cstate="print"/>
                    <a:stretch>
                      <a:fillRect/>
                    </a:stretch>
                  </pic:blipFill>
                  <pic:spPr>
                    <a:xfrm>
                      <a:off x="0" y="0"/>
                      <a:ext cx="413290" cy="385840"/>
                    </a:xfrm>
                    <a:prstGeom prst="rect">
                      <a:avLst/>
                    </a:prstGeom>
                  </pic:spPr>
                </pic:pic>
              </a:graphicData>
            </a:graphic>
          </wp:anchor>
        </w:drawing>
      </w:r>
      <w:r>
        <w:rPr/>
        <w:drawing>
          <wp:anchor distT="0" distB="0" distL="0" distR="0" allowOverlap="1" layoutInCell="1" locked="0" behindDoc="1" simplePos="0" relativeHeight="486160896">
            <wp:simplePos x="0" y="0"/>
            <wp:positionH relativeFrom="page">
              <wp:posOffset>2636516</wp:posOffset>
            </wp:positionH>
            <wp:positionV relativeFrom="paragraph">
              <wp:posOffset>369782</wp:posOffset>
            </wp:positionV>
            <wp:extent cx="410027" cy="379313"/>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23" cstate="print"/>
                    <a:stretch>
                      <a:fillRect/>
                    </a:stretch>
                  </pic:blipFill>
                  <pic:spPr>
                    <a:xfrm>
                      <a:off x="0" y="0"/>
                      <a:ext cx="410027" cy="379313"/>
                    </a:xfrm>
                    <a:prstGeom prst="rect">
                      <a:avLst/>
                    </a:prstGeom>
                  </pic:spPr>
                </pic:pic>
              </a:graphicData>
            </a:graphic>
          </wp:anchor>
        </w:drawing>
      </w:r>
      <w:r>
        <w:rPr/>
        <mc:AlternateContent>
          <mc:Choice Requires="wps">
            <w:drawing>
              <wp:anchor distT="0" distB="0" distL="0" distR="0" allowOverlap="1" layoutInCell="1" locked="0" behindDoc="1" simplePos="0" relativeHeight="486161408">
                <wp:simplePos x="0" y="0"/>
                <wp:positionH relativeFrom="page">
                  <wp:posOffset>3210657</wp:posOffset>
                </wp:positionH>
                <wp:positionV relativeFrom="paragraph">
                  <wp:posOffset>369782</wp:posOffset>
                </wp:positionV>
                <wp:extent cx="410209" cy="37973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410209" cy="379730"/>
                          <a:chExt cx="410209" cy="379730"/>
                        </a:xfrm>
                      </wpg:grpSpPr>
                      <wps:wsp>
                        <wps:cNvPr id="129" name="Graphic 129"/>
                        <wps:cNvSpPr/>
                        <wps:spPr>
                          <a:xfrm>
                            <a:off x="158932" y="5383"/>
                            <a:ext cx="200025" cy="338455"/>
                          </a:xfrm>
                          <a:custGeom>
                            <a:avLst/>
                            <a:gdLst/>
                            <a:ahLst/>
                            <a:cxnLst/>
                            <a:rect l="l" t="t" r="r" b="b"/>
                            <a:pathLst>
                              <a:path w="200025" h="338455">
                                <a:moveTo>
                                  <a:pt x="199644" y="30708"/>
                                </a:moveTo>
                                <a:lnTo>
                                  <a:pt x="153568" y="0"/>
                                </a:lnTo>
                                <a:lnTo>
                                  <a:pt x="153568" y="153568"/>
                                </a:lnTo>
                                <a:lnTo>
                                  <a:pt x="153568" y="307136"/>
                                </a:lnTo>
                                <a:lnTo>
                                  <a:pt x="0" y="307136"/>
                                </a:lnTo>
                                <a:lnTo>
                                  <a:pt x="46075" y="337845"/>
                                </a:lnTo>
                                <a:lnTo>
                                  <a:pt x="199644" y="337845"/>
                                </a:lnTo>
                                <a:lnTo>
                                  <a:pt x="199644" y="184277"/>
                                </a:lnTo>
                                <a:lnTo>
                                  <a:pt x="199644" y="30708"/>
                                </a:lnTo>
                                <a:close/>
                              </a:path>
                            </a:pathLst>
                          </a:custGeom>
                          <a:solidFill>
                            <a:srgbClr val="08C1FF"/>
                          </a:solidFill>
                        </wps:spPr>
                        <wps:bodyPr wrap="square" lIns="0" tIns="0" rIns="0" bIns="0" rtlCol="0">
                          <a:prstTxWarp prst="textNoShape">
                            <a:avLst/>
                          </a:prstTxWarp>
                          <a:noAutofit/>
                        </wps:bodyPr>
                      </wps:wsp>
                      <wps:wsp>
                        <wps:cNvPr id="130" name="Graphic 130"/>
                        <wps:cNvSpPr/>
                        <wps:spPr>
                          <a:xfrm>
                            <a:off x="158932" y="158951"/>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31" name="Graphic 131"/>
                        <wps:cNvSpPr/>
                        <wps:spPr>
                          <a:xfrm>
                            <a:off x="312727" y="5374"/>
                            <a:ext cx="1270" cy="31115"/>
                          </a:xfrm>
                          <a:custGeom>
                            <a:avLst/>
                            <a:gdLst/>
                            <a:ahLst/>
                            <a:cxnLst/>
                            <a:rect l="l" t="t" r="r" b="b"/>
                            <a:pathLst>
                              <a:path w="0" h="31115">
                                <a:moveTo>
                                  <a:pt x="0" y="0"/>
                                </a:moveTo>
                                <a:lnTo>
                                  <a:pt x="0" y="30713"/>
                                </a:lnTo>
                              </a:path>
                            </a:pathLst>
                          </a:custGeom>
                          <a:ln w="431">
                            <a:solidFill>
                              <a:srgbClr val="000000"/>
                            </a:solidFill>
                            <a:prstDash val="solid"/>
                          </a:ln>
                        </wps:spPr>
                        <wps:bodyPr wrap="square" lIns="0" tIns="0" rIns="0" bIns="0" rtlCol="0">
                          <a:prstTxWarp prst="textNoShape">
                            <a:avLst/>
                          </a:prstTxWarp>
                          <a:noAutofit/>
                        </wps:bodyPr>
                      </wps:wsp>
                      <wps:wsp>
                        <wps:cNvPr id="132" name="Graphic 132"/>
                        <wps:cNvSpPr/>
                        <wps:spPr>
                          <a:xfrm>
                            <a:off x="158932" y="5383"/>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33" name="Graphic 133"/>
                        <wps:cNvSpPr/>
                        <wps:spPr>
                          <a:xfrm>
                            <a:off x="158943" y="5374"/>
                            <a:ext cx="200025" cy="31115"/>
                          </a:xfrm>
                          <a:custGeom>
                            <a:avLst/>
                            <a:gdLst/>
                            <a:ahLst/>
                            <a:cxnLst/>
                            <a:rect l="l" t="t" r="r" b="b"/>
                            <a:pathLst>
                              <a:path w="200025" h="31115">
                                <a:moveTo>
                                  <a:pt x="0" y="0"/>
                                </a:moveTo>
                                <a:lnTo>
                                  <a:pt x="153568" y="0"/>
                                </a:lnTo>
                              </a:path>
                              <a:path w="200025" h="31115">
                                <a:moveTo>
                                  <a:pt x="153568" y="0"/>
                                </a:moveTo>
                                <a:lnTo>
                                  <a:pt x="199638" y="30713"/>
                                </a:lnTo>
                              </a:path>
                            </a:pathLst>
                          </a:custGeom>
                          <a:ln w="863">
                            <a:solidFill>
                              <a:srgbClr val="000000"/>
                            </a:solidFill>
                            <a:prstDash val="solid"/>
                          </a:ln>
                        </wps:spPr>
                        <wps:bodyPr wrap="square" lIns="0" tIns="0" rIns="0" bIns="0" rtlCol="0">
                          <a:prstTxWarp prst="textNoShape">
                            <a:avLst/>
                          </a:prstTxWarp>
                          <a:noAutofit/>
                        </wps:bodyPr>
                      </wps:wsp>
                      <wps:wsp>
                        <wps:cNvPr id="134" name="Graphic 134"/>
                        <wps:cNvSpPr/>
                        <wps:spPr>
                          <a:xfrm>
                            <a:off x="5374" y="312511"/>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solidFill>
                        </wps:spPr>
                        <wps:bodyPr wrap="square" lIns="0" tIns="0" rIns="0" bIns="0" rtlCol="0">
                          <a:prstTxWarp prst="textNoShape">
                            <a:avLst/>
                          </a:prstTxWarp>
                          <a:noAutofit/>
                        </wps:bodyPr>
                      </wps:wsp>
                      <wps:wsp>
                        <wps:cNvPr id="135" name="Graphic 135"/>
                        <wps:cNvSpPr/>
                        <wps:spPr>
                          <a:xfrm>
                            <a:off x="5374" y="312727"/>
                            <a:ext cx="46355" cy="1270"/>
                          </a:xfrm>
                          <a:custGeom>
                            <a:avLst/>
                            <a:gdLst/>
                            <a:ahLst/>
                            <a:cxnLst/>
                            <a:rect l="l" t="t" r="r" b="b"/>
                            <a:pathLst>
                              <a:path w="46355" h="0">
                                <a:moveTo>
                                  <a:pt x="0" y="0"/>
                                </a:moveTo>
                                <a:lnTo>
                                  <a:pt x="46070" y="0"/>
                                </a:lnTo>
                              </a:path>
                            </a:pathLst>
                          </a:custGeom>
                          <a:ln w="431">
                            <a:solidFill>
                              <a:srgbClr val="000000"/>
                            </a:solidFill>
                            <a:prstDash val="solid"/>
                          </a:ln>
                        </wps:spPr>
                        <wps:bodyPr wrap="square" lIns="0" tIns="0" rIns="0" bIns="0" rtlCol="0">
                          <a:prstTxWarp prst="textNoShape">
                            <a:avLst/>
                          </a:prstTxWarp>
                          <a:noAutofit/>
                        </wps:bodyPr>
                      </wps:wsp>
                      <wps:wsp>
                        <wps:cNvPr id="136" name="Graphic 136"/>
                        <wps:cNvSpPr/>
                        <wps:spPr>
                          <a:xfrm>
                            <a:off x="5363" y="158951"/>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37" name="Graphic 137"/>
                        <wps:cNvSpPr/>
                        <wps:spPr>
                          <a:xfrm>
                            <a:off x="5374" y="5374"/>
                            <a:ext cx="154305" cy="154305"/>
                          </a:xfrm>
                          <a:custGeom>
                            <a:avLst/>
                            <a:gdLst/>
                            <a:ahLst/>
                            <a:cxnLst/>
                            <a:rect l="l" t="t" r="r" b="b"/>
                            <a:pathLst>
                              <a:path w="154305" h="154305">
                                <a:moveTo>
                                  <a:pt x="153784" y="0"/>
                                </a:moveTo>
                                <a:lnTo>
                                  <a:pt x="153784" y="30713"/>
                                </a:lnTo>
                              </a:path>
                              <a:path w="154305" h="154305">
                                <a:moveTo>
                                  <a:pt x="0" y="153784"/>
                                </a:moveTo>
                                <a:lnTo>
                                  <a:pt x="46070" y="153784"/>
                                </a:lnTo>
                              </a:path>
                            </a:pathLst>
                          </a:custGeom>
                          <a:ln w="431">
                            <a:solidFill>
                              <a:srgbClr val="000000"/>
                            </a:solidFill>
                            <a:prstDash val="solid"/>
                          </a:ln>
                        </wps:spPr>
                        <wps:bodyPr wrap="square" lIns="0" tIns="0" rIns="0" bIns="0" rtlCol="0">
                          <a:prstTxWarp prst="textNoShape">
                            <a:avLst/>
                          </a:prstTxWarp>
                          <a:noAutofit/>
                        </wps:bodyPr>
                      </wps:wsp>
                      <wps:wsp>
                        <wps:cNvPr id="138" name="Graphic 138"/>
                        <wps:cNvSpPr/>
                        <wps:spPr>
                          <a:xfrm>
                            <a:off x="5363" y="5383"/>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39" name="Graphic 139"/>
                        <wps:cNvSpPr/>
                        <wps:spPr>
                          <a:xfrm>
                            <a:off x="5374" y="5374"/>
                            <a:ext cx="200025" cy="338455"/>
                          </a:xfrm>
                          <a:custGeom>
                            <a:avLst/>
                            <a:gdLst/>
                            <a:ahLst/>
                            <a:cxnLst/>
                            <a:rect l="l" t="t" r="r" b="b"/>
                            <a:pathLst>
                              <a:path w="200025" h="338455">
                                <a:moveTo>
                                  <a:pt x="0" y="0"/>
                                </a:moveTo>
                                <a:lnTo>
                                  <a:pt x="153568" y="0"/>
                                </a:lnTo>
                              </a:path>
                              <a:path w="200025" h="338455">
                                <a:moveTo>
                                  <a:pt x="153568" y="0"/>
                                </a:moveTo>
                                <a:lnTo>
                                  <a:pt x="199638" y="30713"/>
                                </a:lnTo>
                              </a:path>
                              <a:path w="200025" h="338455">
                                <a:moveTo>
                                  <a:pt x="0" y="153568"/>
                                </a:moveTo>
                                <a:lnTo>
                                  <a:pt x="0" y="307136"/>
                                </a:lnTo>
                              </a:path>
                              <a:path w="200025" h="338455">
                                <a:moveTo>
                                  <a:pt x="0" y="307136"/>
                                </a:moveTo>
                                <a:lnTo>
                                  <a:pt x="46070" y="337850"/>
                                </a:lnTo>
                              </a:path>
                              <a:path w="200025" h="338455">
                                <a:moveTo>
                                  <a:pt x="0" y="0"/>
                                </a:moveTo>
                                <a:lnTo>
                                  <a:pt x="0" y="153568"/>
                                </a:lnTo>
                              </a:path>
                              <a:path w="200025" h="338455">
                                <a:moveTo>
                                  <a:pt x="0" y="153568"/>
                                </a:moveTo>
                                <a:lnTo>
                                  <a:pt x="46070" y="184282"/>
                                </a:lnTo>
                              </a:path>
                              <a:path w="200025" h="33845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40" name="Graphic 140"/>
                        <wps:cNvSpPr/>
                        <wps:spPr>
                          <a:xfrm>
                            <a:off x="-8" y="11"/>
                            <a:ext cx="318135" cy="318135"/>
                          </a:xfrm>
                          <a:custGeom>
                            <a:avLst/>
                            <a:gdLst/>
                            <a:ahLst/>
                            <a:cxnLst/>
                            <a:rect l="l" t="t" r="r" b="b"/>
                            <a:pathLst>
                              <a:path w="318135" h="318135">
                                <a:moveTo>
                                  <a:pt x="10756" y="309537"/>
                                </a:moveTo>
                                <a:lnTo>
                                  <a:pt x="8343" y="307136"/>
                                </a:lnTo>
                                <a:lnTo>
                                  <a:pt x="2413" y="307136"/>
                                </a:lnTo>
                                <a:lnTo>
                                  <a:pt x="0" y="309537"/>
                                </a:lnTo>
                                <a:lnTo>
                                  <a:pt x="0" y="312508"/>
                                </a:lnTo>
                                <a:lnTo>
                                  <a:pt x="0" y="315480"/>
                                </a:lnTo>
                                <a:lnTo>
                                  <a:pt x="2413" y="317881"/>
                                </a:lnTo>
                                <a:lnTo>
                                  <a:pt x="8343" y="317881"/>
                                </a:lnTo>
                                <a:lnTo>
                                  <a:pt x="10756" y="315480"/>
                                </a:lnTo>
                                <a:lnTo>
                                  <a:pt x="10756" y="309537"/>
                                </a:lnTo>
                                <a:close/>
                              </a:path>
                              <a:path w="318135" h="318135">
                                <a:moveTo>
                                  <a:pt x="10756" y="155968"/>
                                </a:moveTo>
                                <a:lnTo>
                                  <a:pt x="8343" y="153568"/>
                                </a:lnTo>
                                <a:lnTo>
                                  <a:pt x="2413" y="153568"/>
                                </a:lnTo>
                                <a:lnTo>
                                  <a:pt x="0" y="155968"/>
                                </a:lnTo>
                                <a:lnTo>
                                  <a:pt x="0" y="158940"/>
                                </a:lnTo>
                                <a:lnTo>
                                  <a:pt x="0" y="161912"/>
                                </a:lnTo>
                                <a:lnTo>
                                  <a:pt x="2413" y="164312"/>
                                </a:lnTo>
                                <a:lnTo>
                                  <a:pt x="8343" y="164312"/>
                                </a:lnTo>
                                <a:lnTo>
                                  <a:pt x="10756" y="161912"/>
                                </a:lnTo>
                                <a:lnTo>
                                  <a:pt x="10756" y="155968"/>
                                </a:lnTo>
                                <a:close/>
                              </a:path>
                              <a:path w="318135" h="318135">
                                <a:moveTo>
                                  <a:pt x="10756" y="2400"/>
                                </a:moveTo>
                                <a:lnTo>
                                  <a:pt x="8343" y="0"/>
                                </a:lnTo>
                                <a:lnTo>
                                  <a:pt x="2413" y="0"/>
                                </a:lnTo>
                                <a:lnTo>
                                  <a:pt x="0" y="2400"/>
                                </a:lnTo>
                                <a:lnTo>
                                  <a:pt x="0" y="5372"/>
                                </a:lnTo>
                                <a:lnTo>
                                  <a:pt x="0" y="8343"/>
                                </a:lnTo>
                                <a:lnTo>
                                  <a:pt x="2413" y="10744"/>
                                </a:lnTo>
                                <a:lnTo>
                                  <a:pt x="8343" y="10744"/>
                                </a:lnTo>
                                <a:lnTo>
                                  <a:pt x="10756" y="8343"/>
                                </a:lnTo>
                                <a:lnTo>
                                  <a:pt x="10756" y="2400"/>
                                </a:lnTo>
                                <a:close/>
                              </a:path>
                              <a:path w="318135" h="318135">
                                <a:moveTo>
                                  <a:pt x="164325" y="2400"/>
                                </a:moveTo>
                                <a:lnTo>
                                  <a:pt x="161912" y="0"/>
                                </a:lnTo>
                                <a:lnTo>
                                  <a:pt x="155981" y="0"/>
                                </a:lnTo>
                                <a:lnTo>
                                  <a:pt x="153568" y="2400"/>
                                </a:lnTo>
                                <a:lnTo>
                                  <a:pt x="153568" y="5372"/>
                                </a:lnTo>
                                <a:lnTo>
                                  <a:pt x="153568" y="8343"/>
                                </a:lnTo>
                                <a:lnTo>
                                  <a:pt x="155981" y="10744"/>
                                </a:lnTo>
                                <a:lnTo>
                                  <a:pt x="161912" y="10744"/>
                                </a:lnTo>
                                <a:lnTo>
                                  <a:pt x="164325" y="8343"/>
                                </a:lnTo>
                                <a:lnTo>
                                  <a:pt x="164325" y="2400"/>
                                </a:lnTo>
                                <a:close/>
                              </a:path>
                              <a:path w="318135" h="318135">
                                <a:moveTo>
                                  <a:pt x="317893" y="2400"/>
                                </a:moveTo>
                                <a:lnTo>
                                  <a:pt x="315480" y="0"/>
                                </a:lnTo>
                                <a:lnTo>
                                  <a:pt x="309549" y="0"/>
                                </a:lnTo>
                                <a:lnTo>
                                  <a:pt x="307136" y="2400"/>
                                </a:lnTo>
                                <a:lnTo>
                                  <a:pt x="307136" y="5372"/>
                                </a:lnTo>
                                <a:lnTo>
                                  <a:pt x="307136" y="8343"/>
                                </a:lnTo>
                                <a:lnTo>
                                  <a:pt x="309549" y="10744"/>
                                </a:lnTo>
                                <a:lnTo>
                                  <a:pt x="315480" y="10744"/>
                                </a:lnTo>
                                <a:lnTo>
                                  <a:pt x="317893" y="8343"/>
                                </a:lnTo>
                                <a:lnTo>
                                  <a:pt x="317893" y="240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205007" y="36091"/>
                            <a:ext cx="200025" cy="338455"/>
                          </a:xfrm>
                          <a:custGeom>
                            <a:avLst/>
                            <a:gdLst/>
                            <a:ahLst/>
                            <a:cxnLst/>
                            <a:rect l="l" t="t" r="r" b="b"/>
                            <a:pathLst>
                              <a:path w="200025" h="338455">
                                <a:moveTo>
                                  <a:pt x="199644" y="30721"/>
                                </a:moveTo>
                                <a:lnTo>
                                  <a:pt x="153568" y="0"/>
                                </a:lnTo>
                                <a:lnTo>
                                  <a:pt x="153568" y="153568"/>
                                </a:lnTo>
                                <a:lnTo>
                                  <a:pt x="0" y="153568"/>
                                </a:lnTo>
                                <a:lnTo>
                                  <a:pt x="0" y="307136"/>
                                </a:lnTo>
                                <a:lnTo>
                                  <a:pt x="46075" y="337858"/>
                                </a:lnTo>
                                <a:lnTo>
                                  <a:pt x="199644" y="337858"/>
                                </a:lnTo>
                                <a:lnTo>
                                  <a:pt x="199644" y="184289"/>
                                </a:lnTo>
                                <a:lnTo>
                                  <a:pt x="199644" y="30721"/>
                                </a:lnTo>
                                <a:close/>
                              </a:path>
                            </a:pathLst>
                          </a:custGeom>
                          <a:solidFill>
                            <a:srgbClr val="08C1FF"/>
                          </a:solidFill>
                        </wps:spPr>
                        <wps:bodyPr wrap="square" lIns="0" tIns="0" rIns="0" bIns="0" rtlCol="0">
                          <a:prstTxWarp prst="textNoShape">
                            <a:avLst/>
                          </a:prstTxWarp>
                          <a:noAutofit/>
                        </wps:bodyPr>
                      </wps:wsp>
                      <wps:wsp>
                        <wps:cNvPr id="142" name="Graphic 142"/>
                        <wps:cNvSpPr/>
                        <wps:spPr>
                          <a:xfrm>
                            <a:off x="358582" y="343225"/>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43" name="Graphic 143"/>
                        <wps:cNvSpPr/>
                        <wps:spPr>
                          <a:xfrm>
                            <a:off x="205007" y="36091"/>
                            <a:ext cx="200025" cy="338455"/>
                          </a:xfrm>
                          <a:custGeom>
                            <a:avLst/>
                            <a:gdLst/>
                            <a:ahLst/>
                            <a:cxnLst/>
                            <a:rect l="l" t="t" r="r" b="b"/>
                            <a:pathLst>
                              <a:path w="200025" h="338455">
                                <a:moveTo>
                                  <a:pt x="199644" y="184289"/>
                                </a:moveTo>
                                <a:lnTo>
                                  <a:pt x="153568" y="153568"/>
                                </a:lnTo>
                                <a:lnTo>
                                  <a:pt x="153568" y="0"/>
                                </a:lnTo>
                                <a:lnTo>
                                  <a:pt x="0" y="0"/>
                                </a:lnTo>
                                <a:lnTo>
                                  <a:pt x="0" y="153568"/>
                                </a:lnTo>
                                <a:lnTo>
                                  <a:pt x="0" y="307136"/>
                                </a:lnTo>
                                <a:lnTo>
                                  <a:pt x="46075" y="337858"/>
                                </a:lnTo>
                                <a:lnTo>
                                  <a:pt x="46075" y="184289"/>
                                </a:lnTo>
                                <a:lnTo>
                                  <a:pt x="199644" y="184289"/>
                                </a:lnTo>
                                <a:close/>
                              </a:path>
                            </a:pathLst>
                          </a:custGeom>
                          <a:solidFill>
                            <a:srgbClr val="08C1FF"/>
                          </a:solidFill>
                        </wps:spPr>
                        <wps:bodyPr wrap="square" lIns="0" tIns="0" rIns="0" bIns="0" rtlCol="0">
                          <a:prstTxWarp prst="textNoShape">
                            <a:avLst/>
                          </a:prstTxWarp>
                          <a:noAutofit/>
                        </wps:bodyPr>
                      </wps:wsp>
                      <wps:wsp>
                        <wps:cNvPr id="144" name="Graphic 144"/>
                        <wps:cNvSpPr/>
                        <wps:spPr>
                          <a:xfrm>
                            <a:off x="358582" y="36088"/>
                            <a:ext cx="1270" cy="31115"/>
                          </a:xfrm>
                          <a:custGeom>
                            <a:avLst/>
                            <a:gdLst/>
                            <a:ahLst/>
                            <a:cxnLst/>
                            <a:rect l="l" t="t" r="r" b="b"/>
                            <a:pathLst>
                              <a:path w="0" h="31115">
                                <a:moveTo>
                                  <a:pt x="0" y="0"/>
                                </a:moveTo>
                                <a:lnTo>
                                  <a:pt x="0" y="30713"/>
                                </a:lnTo>
                              </a:path>
                            </a:pathLst>
                          </a:custGeom>
                          <a:ln w="863">
                            <a:solidFill>
                              <a:srgbClr val="000000"/>
                            </a:solidFill>
                            <a:prstDash val="solid"/>
                          </a:ln>
                        </wps:spPr>
                        <wps:bodyPr wrap="square" lIns="0" tIns="0" rIns="0" bIns="0" rtlCol="0">
                          <a:prstTxWarp prst="textNoShape">
                            <a:avLst/>
                          </a:prstTxWarp>
                          <a:noAutofit/>
                        </wps:bodyPr>
                      </wps:wsp>
                      <wps:wsp>
                        <wps:cNvPr id="145" name="Graphic 145"/>
                        <wps:cNvSpPr/>
                        <wps:spPr>
                          <a:xfrm>
                            <a:off x="358582" y="189656"/>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46" name="Graphic 146"/>
                        <wps:cNvSpPr/>
                        <wps:spPr>
                          <a:xfrm>
                            <a:off x="205007" y="36091"/>
                            <a:ext cx="200025" cy="184785"/>
                          </a:xfrm>
                          <a:custGeom>
                            <a:avLst/>
                            <a:gdLst/>
                            <a:ahLst/>
                            <a:cxnLst/>
                            <a:rect l="l" t="t" r="r" b="b"/>
                            <a:pathLst>
                              <a:path w="200025" h="184785">
                                <a:moveTo>
                                  <a:pt x="199644" y="30721"/>
                                </a:moveTo>
                                <a:lnTo>
                                  <a:pt x="153568" y="0"/>
                                </a:lnTo>
                                <a:lnTo>
                                  <a:pt x="0" y="0"/>
                                </a:lnTo>
                                <a:lnTo>
                                  <a:pt x="0" y="153568"/>
                                </a:lnTo>
                                <a:lnTo>
                                  <a:pt x="46075" y="184289"/>
                                </a:lnTo>
                                <a:lnTo>
                                  <a:pt x="46075" y="30721"/>
                                </a:lnTo>
                                <a:lnTo>
                                  <a:pt x="199644" y="30721"/>
                                </a:lnTo>
                                <a:close/>
                              </a:path>
                            </a:pathLst>
                          </a:custGeom>
                          <a:solidFill>
                            <a:srgbClr val="08C1FF"/>
                          </a:solidFill>
                        </wps:spPr>
                        <wps:bodyPr wrap="square" lIns="0" tIns="0" rIns="0" bIns="0" rtlCol="0">
                          <a:prstTxWarp prst="textNoShape">
                            <a:avLst/>
                          </a:prstTxWarp>
                          <a:noAutofit/>
                        </wps:bodyPr>
                      </wps:wsp>
                      <wps:wsp>
                        <wps:cNvPr id="147" name="Graphic 147"/>
                        <wps:cNvSpPr/>
                        <wps:spPr>
                          <a:xfrm>
                            <a:off x="205013" y="36088"/>
                            <a:ext cx="200025" cy="31115"/>
                          </a:xfrm>
                          <a:custGeom>
                            <a:avLst/>
                            <a:gdLst/>
                            <a:ahLst/>
                            <a:cxnLst/>
                            <a:rect l="l" t="t" r="r" b="b"/>
                            <a:pathLst>
                              <a:path w="200025" h="31115">
                                <a:moveTo>
                                  <a:pt x="0" y="0"/>
                                </a:moveTo>
                                <a:lnTo>
                                  <a:pt x="153568" y="0"/>
                                </a:lnTo>
                              </a:path>
                              <a:path w="200025" h="31115">
                                <a:moveTo>
                                  <a:pt x="153568" y="0"/>
                                </a:moveTo>
                                <a:lnTo>
                                  <a:pt x="199638" y="30713"/>
                                </a:lnTo>
                              </a:path>
                            </a:pathLst>
                          </a:custGeom>
                          <a:ln w="863">
                            <a:solidFill>
                              <a:srgbClr val="000000"/>
                            </a:solidFill>
                            <a:prstDash val="solid"/>
                          </a:ln>
                        </wps:spPr>
                        <wps:bodyPr wrap="square" lIns="0" tIns="0" rIns="0" bIns="0" rtlCol="0">
                          <a:prstTxWarp prst="textNoShape">
                            <a:avLst/>
                          </a:prstTxWarp>
                          <a:noAutofit/>
                        </wps:bodyPr>
                      </wps:wsp>
                      <wps:wsp>
                        <wps:cNvPr id="148" name="Graphic 148"/>
                        <wps:cNvSpPr/>
                        <wps:spPr>
                          <a:xfrm>
                            <a:off x="51439" y="189660"/>
                            <a:ext cx="200025" cy="184785"/>
                          </a:xfrm>
                          <a:custGeom>
                            <a:avLst/>
                            <a:gdLst/>
                            <a:ahLst/>
                            <a:cxnLst/>
                            <a:rect l="l" t="t" r="r" b="b"/>
                            <a:pathLst>
                              <a:path w="200025" h="184785">
                                <a:moveTo>
                                  <a:pt x="199644" y="184289"/>
                                </a:moveTo>
                                <a:lnTo>
                                  <a:pt x="153568" y="153568"/>
                                </a:lnTo>
                                <a:lnTo>
                                  <a:pt x="153568" y="0"/>
                                </a:lnTo>
                                <a:lnTo>
                                  <a:pt x="0" y="0"/>
                                </a:lnTo>
                                <a:lnTo>
                                  <a:pt x="0" y="153568"/>
                                </a:lnTo>
                                <a:lnTo>
                                  <a:pt x="46075" y="184289"/>
                                </a:lnTo>
                                <a:lnTo>
                                  <a:pt x="199644" y="184289"/>
                                </a:lnTo>
                                <a:close/>
                              </a:path>
                            </a:pathLst>
                          </a:custGeom>
                          <a:solidFill>
                            <a:srgbClr val="08C1FF"/>
                          </a:solidFill>
                        </wps:spPr>
                        <wps:bodyPr wrap="square" lIns="0" tIns="0" rIns="0" bIns="0" rtlCol="0">
                          <a:prstTxWarp prst="textNoShape">
                            <a:avLst/>
                          </a:prstTxWarp>
                          <a:noAutofit/>
                        </wps:bodyPr>
                      </wps:wsp>
                      <wps:wsp>
                        <wps:cNvPr id="149" name="Graphic 149"/>
                        <wps:cNvSpPr/>
                        <wps:spPr>
                          <a:xfrm>
                            <a:off x="51445" y="343225"/>
                            <a:ext cx="46355" cy="1270"/>
                          </a:xfrm>
                          <a:custGeom>
                            <a:avLst/>
                            <a:gdLst/>
                            <a:ahLst/>
                            <a:cxnLst/>
                            <a:rect l="l" t="t" r="r" b="b"/>
                            <a:pathLst>
                              <a:path w="46355" h="0">
                                <a:moveTo>
                                  <a:pt x="0" y="0"/>
                                </a:moveTo>
                                <a:lnTo>
                                  <a:pt x="46070" y="0"/>
                                </a:lnTo>
                              </a:path>
                            </a:pathLst>
                          </a:custGeom>
                          <a:ln w="863">
                            <a:solidFill>
                              <a:srgbClr val="000000"/>
                            </a:solidFill>
                            <a:prstDash val="solid"/>
                          </a:ln>
                        </wps:spPr>
                        <wps:bodyPr wrap="square" lIns="0" tIns="0" rIns="0" bIns="0" rtlCol="0">
                          <a:prstTxWarp prst="textNoShape">
                            <a:avLst/>
                          </a:prstTxWarp>
                          <a:noAutofit/>
                        </wps:bodyPr>
                      </wps:wsp>
                      <wps:wsp>
                        <wps:cNvPr id="150" name="Graphic 150"/>
                        <wps:cNvSpPr/>
                        <wps:spPr>
                          <a:xfrm>
                            <a:off x="205013" y="343225"/>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51" name="Graphic 151"/>
                        <wps:cNvSpPr/>
                        <wps:spPr>
                          <a:xfrm>
                            <a:off x="51439" y="189660"/>
                            <a:ext cx="200025" cy="184785"/>
                          </a:xfrm>
                          <a:custGeom>
                            <a:avLst/>
                            <a:gdLst/>
                            <a:ahLst/>
                            <a:cxnLst/>
                            <a:rect l="l" t="t" r="r" b="b"/>
                            <a:pathLst>
                              <a:path w="200025" h="184785">
                                <a:moveTo>
                                  <a:pt x="199644" y="30721"/>
                                </a:moveTo>
                                <a:lnTo>
                                  <a:pt x="153568" y="0"/>
                                </a:lnTo>
                                <a:lnTo>
                                  <a:pt x="0" y="0"/>
                                </a:lnTo>
                                <a:lnTo>
                                  <a:pt x="0" y="153568"/>
                                </a:lnTo>
                                <a:lnTo>
                                  <a:pt x="46075" y="184289"/>
                                </a:lnTo>
                                <a:lnTo>
                                  <a:pt x="46075" y="30721"/>
                                </a:lnTo>
                                <a:lnTo>
                                  <a:pt x="199644" y="30721"/>
                                </a:lnTo>
                                <a:close/>
                              </a:path>
                            </a:pathLst>
                          </a:custGeom>
                          <a:solidFill>
                            <a:srgbClr val="08C1FF"/>
                          </a:solidFill>
                        </wps:spPr>
                        <wps:bodyPr wrap="square" lIns="0" tIns="0" rIns="0" bIns="0" rtlCol="0">
                          <a:prstTxWarp prst="textNoShape">
                            <a:avLst/>
                          </a:prstTxWarp>
                          <a:noAutofit/>
                        </wps:bodyPr>
                      </wps:wsp>
                      <wps:wsp>
                        <wps:cNvPr id="152" name="Graphic 152"/>
                        <wps:cNvSpPr/>
                        <wps:spPr>
                          <a:xfrm>
                            <a:off x="205013" y="189656"/>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53" name="Graphic 153"/>
                        <wps:cNvSpPr/>
                        <wps:spPr>
                          <a:xfrm>
                            <a:off x="51445" y="36088"/>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54" name="Graphic 154"/>
                        <wps:cNvSpPr/>
                        <wps:spPr>
                          <a:xfrm>
                            <a:off x="51445" y="36088"/>
                            <a:ext cx="153670" cy="153670"/>
                          </a:xfrm>
                          <a:custGeom>
                            <a:avLst/>
                            <a:gdLst/>
                            <a:ahLst/>
                            <a:cxnLst/>
                            <a:rect l="l" t="t" r="r" b="b"/>
                            <a:pathLst>
                              <a:path w="153670" h="153670">
                                <a:moveTo>
                                  <a:pt x="153568" y="0"/>
                                </a:moveTo>
                                <a:lnTo>
                                  <a:pt x="153568" y="30713"/>
                                </a:lnTo>
                              </a:path>
                              <a:path w="153670" h="153670">
                                <a:moveTo>
                                  <a:pt x="0" y="153568"/>
                                </a:moveTo>
                                <a:lnTo>
                                  <a:pt x="46070" y="153568"/>
                                </a:lnTo>
                              </a:path>
                            </a:pathLst>
                          </a:custGeom>
                          <a:ln w="863">
                            <a:solidFill>
                              <a:srgbClr val="000000"/>
                            </a:solidFill>
                            <a:prstDash val="solid"/>
                          </a:ln>
                        </wps:spPr>
                        <wps:bodyPr wrap="square" lIns="0" tIns="0" rIns="0" bIns="0" rtlCol="0">
                          <a:prstTxWarp prst="textNoShape">
                            <a:avLst/>
                          </a:prstTxWarp>
                          <a:noAutofit/>
                        </wps:bodyPr>
                      </wps:wsp>
                      <wps:wsp>
                        <wps:cNvPr id="155" name="Graphic 155"/>
                        <wps:cNvSpPr/>
                        <wps:spPr>
                          <a:xfrm>
                            <a:off x="51439" y="36091"/>
                            <a:ext cx="200025" cy="184785"/>
                          </a:xfrm>
                          <a:custGeom>
                            <a:avLst/>
                            <a:gdLst/>
                            <a:ahLst/>
                            <a:cxnLst/>
                            <a:rect l="l" t="t" r="r" b="b"/>
                            <a:pathLst>
                              <a:path w="200025" h="184785">
                                <a:moveTo>
                                  <a:pt x="199644" y="30721"/>
                                </a:moveTo>
                                <a:lnTo>
                                  <a:pt x="153568" y="0"/>
                                </a:lnTo>
                                <a:lnTo>
                                  <a:pt x="0" y="0"/>
                                </a:lnTo>
                                <a:lnTo>
                                  <a:pt x="0" y="153568"/>
                                </a:lnTo>
                                <a:lnTo>
                                  <a:pt x="46075" y="184289"/>
                                </a:lnTo>
                                <a:lnTo>
                                  <a:pt x="46075" y="30721"/>
                                </a:lnTo>
                                <a:lnTo>
                                  <a:pt x="199644" y="30721"/>
                                </a:lnTo>
                                <a:close/>
                              </a:path>
                            </a:pathLst>
                          </a:custGeom>
                          <a:solidFill>
                            <a:srgbClr val="08C1FF"/>
                          </a:solidFill>
                        </wps:spPr>
                        <wps:bodyPr wrap="square" lIns="0" tIns="0" rIns="0" bIns="0" rtlCol="0">
                          <a:prstTxWarp prst="textNoShape">
                            <a:avLst/>
                          </a:prstTxWarp>
                          <a:noAutofit/>
                        </wps:bodyPr>
                      </wps:wsp>
                      <wps:wsp>
                        <wps:cNvPr id="156" name="Graphic 156"/>
                        <wps:cNvSpPr/>
                        <wps:spPr>
                          <a:xfrm>
                            <a:off x="51445" y="36088"/>
                            <a:ext cx="200025" cy="338455"/>
                          </a:xfrm>
                          <a:custGeom>
                            <a:avLst/>
                            <a:gdLst/>
                            <a:ahLst/>
                            <a:cxnLst/>
                            <a:rect l="l" t="t" r="r" b="b"/>
                            <a:pathLst>
                              <a:path w="200025" h="338455">
                                <a:moveTo>
                                  <a:pt x="0" y="0"/>
                                </a:moveTo>
                                <a:lnTo>
                                  <a:pt x="153568" y="0"/>
                                </a:lnTo>
                              </a:path>
                              <a:path w="200025" h="338455">
                                <a:moveTo>
                                  <a:pt x="153568" y="0"/>
                                </a:moveTo>
                                <a:lnTo>
                                  <a:pt x="199638" y="30713"/>
                                </a:lnTo>
                              </a:path>
                              <a:path w="200025" h="338455">
                                <a:moveTo>
                                  <a:pt x="0" y="153568"/>
                                </a:moveTo>
                                <a:lnTo>
                                  <a:pt x="0" y="307136"/>
                                </a:lnTo>
                              </a:path>
                              <a:path w="200025" h="338455">
                                <a:moveTo>
                                  <a:pt x="0" y="307136"/>
                                </a:moveTo>
                                <a:lnTo>
                                  <a:pt x="46070" y="337850"/>
                                </a:lnTo>
                              </a:path>
                              <a:path w="200025" h="338455">
                                <a:moveTo>
                                  <a:pt x="0" y="0"/>
                                </a:moveTo>
                                <a:lnTo>
                                  <a:pt x="0" y="153568"/>
                                </a:lnTo>
                              </a:path>
                              <a:path w="200025" h="338455">
                                <a:moveTo>
                                  <a:pt x="0" y="153568"/>
                                </a:moveTo>
                                <a:lnTo>
                                  <a:pt x="46070" y="184282"/>
                                </a:lnTo>
                              </a:path>
                              <a:path w="200025" h="33845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57" name="Graphic 157"/>
                        <wps:cNvSpPr/>
                        <wps:spPr>
                          <a:xfrm>
                            <a:off x="46067" y="30719"/>
                            <a:ext cx="318135" cy="318135"/>
                          </a:xfrm>
                          <a:custGeom>
                            <a:avLst/>
                            <a:gdLst/>
                            <a:ahLst/>
                            <a:cxnLst/>
                            <a:rect l="l" t="t" r="r" b="b"/>
                            <a:pathLst>
                              <a:path w="318135" h="318135">
                                <a:moveTo>
                                  <a:pt x="10744" y="309537"/>
                                </a:moveTo>
                                <a:lnTo>
                                  <a:pt x="8343" y="307136"/>
                                </a:lnTo>
                                <a:lnTo>
                                  <a:pt x="2400" y="307136"/>
                                </a:lnTo>
                                <a:lnTo>
                                  <a:pt x="0" y="309537"/>
                                </a:lnTo>
                                <a:lnTo>
                                  <a:pt x="0" y="312508"/>
                                </a:lnTo>
                                <a:lnTo>
                                  <a:pt x="0" y="315480"/>
                                </a:lnTo>
                                <a:lnTo>
                                  <a:pt x="2400" y="317881"/>
                                </a:lnTo>
                                <a:lnTo>
                                  <a:pt x="8343" y="317881"/>
                                </a:lnTo>
                                <a:lnTo>
                                  <a:pt x="10744" y="315480"/>
                                </a:lnTo>
                                <a:lnTo>
                                  <a:pt x="10744" y="309537"/>
                                </a:lnTo>
                                <a:close/>
                              </a:path>
                              <a:path w="318135" h="318135">
                                <a:moveTo>
                                  <a:pt x="10744" y="155968"/>
                                </a:moveTo>
                                <a:lnTo>
                                  <a:pt x="8343" y="153568"/>
                                </a:lnTo>
                                <a:lnTo>
                                  <a:pt x="2400" y="153568"/>
                                </a:lnTo>
                                <a:lnTo>
                                  <a:pt x="0" y="155968"/>
                                </a:lnTo>
                                <a:lnTo>
                                  <a:pt x="0" y="158940"/>
                                </a:lnTo>
                                <a:lnTo>
                                  <a:pt x="0" y="161912"/>
                                </a:lnTo>
                                <a:lnTo>
                                  <a:pt x="2400" y="164312"/>
                                </a:lnTo>
                                <a:lnTo>
                                  <a:pt x="8343" y="164312"/>
                                </a:lnTo>
                                <a:lnTo>
                                  <a:pt x="10744" y="161912"/>
                                </a:lnTo>
                                <a:lnTo>
                                  <a:pt x="10744" y="155968"/>
                                </a:lnTo>
                                <a:close/>
                              </a:path>
                              <a:path w="318135" h="318135">
                                <a:moveTo>
                                  <a:pt x="10744" y="2400"/>
                                </a:moveTo>
                                <a:lnTo>
                                  <a:pt x="8343" y="0"/>
                                </a:lnTo>
                                <a:lnTo>
                                  <a:pt x="2400" y="0"/>
                                </a:lnTo>
                                <a:lnTo>
                                  <a:pt x="0" y="2400"/>
                                </a:lnTo>
                                <a:lnTo>
                                  <a:pt x="0" y="5372"/>
                                </a:lnTo>
                                <a:lnTo>
                                  <a:pt x="0" y="8343"/>
                                </a:lnTo>
                                <a:lnTo>
                                  <a:pt x="2400" y="10744"/>
                                </a:lnTo>
                                <a:lnTo>
                                  <a:pt x="8343" y="10744"/>
                                </a:lnTo>
                                <a:lnTo>
                                  <a:pt x="10744" y="8343"/>
                                </a:lnTo>
                                <a:lnTo>
                                  <a:pt x="10744" y="2400"/>
                                </a:lnTo>
                                <a:close/>
                              </a:path>
                              <a:path w="318135" h="318135">
                                <a:moveTo>
                                  <a:pt x="164312" y="2400"/>
                                </a:moveTo>
                                <a:lnTo>
                                  <a:pt x="161912" y="0"/>
                                </a:lnTo>
                                <a:lnTo>
                                  <a:pt x="155968" y="0"/>
                                </a:lnTo>
                                <a:lnTo>
                                  <a:pt x="153568" y="2400"/>
                                </a:lnTo>
                                <a:lnTo>
                                  <a:pt x="153568" y="5372"/>
                                </a:lnTo>
                                <a:lnTo>
                                  <a:pt x="153568" y="8343"/>
                                </a:lnTo>
                                <a:lnTo>
                                  <a:pt x="155968" y="10744"/>
                                </a:lnTo>
                                <a:lnTo>
                                  <a:pt x="161912" y="10744"/>
                                </a:lnTo>
                                <a:lnTo>
                                  <a:pt x="164312" y="8343"/>
                                </a:lnTo>
                                <a:lnTo>
                                  <a:pt x="164312" y="2400"/>
                                </a:lnTo>
                                <a:close/>
                              </a:path>
                              <a:path w="318135" h="318135">
                                <a:moveTo>
                                  <a:pt x="317881" y="2400"/>
                                </a:moveTo>
                                <a:lnTo>
                                  <a:pt x="315480" y="0"/>
                                </a:lnTo>
                                <a:lnTo>
                                  <a:pt x="309537" y="0"/>
                                </a:lnTo>
                                <a:lnTo>
                                  <a:pt x="307136" y="2400"/>
                                </a:lnTo>
                                <a:lnTo>
                                  <a:pt x="307136" y="5372"/>
                                </a:lnTo>
                                <a:lnTo>
                                  <a:pt x="307136" y="8343"/>
                                </a:lnTo>
                                <a:lnTo>
                                  <a:pt x="309537" y="10744"/>
                                </a:lnTo>
                                <a:lnTo>
                                  <a:pt x="315480" y="10744"/>
                                </a:lnTo>
                                <a:lnTo>
                                  <a:pt x="317881" y="8343"/>
                                </a:lnTo>
                                <a:lnTo>
                                  <a:pt x="317881" y="2400"/>
                                </a:lnTo>
                                <a:close/>
                              </a:path>
                            </a:pathLst>
                          </a:custGeom>
                          <a:solidFill>
                            <a:srgbClr val="000000"/>
                          </a:solidFill>
                        </wps:spPr>
                        <wps:bodyPr wrap="square" lIns="0" tIns="0" rIns="0" bIns="0" rtlCol="0">
                          <a:prstTxWarp prst="textNoShape">
                            <a:avLst/>
                          </a:prstTxWarp>
                          <a:noAutofit/>
                        </wps:bodyPr>
                      </wps:wsp>
                      <wps:wsp>
                        <wps:cNvPr id="158" name="Graphic 158"/>
                        <wps:cNvSpPr/>
                        <wps:spPr>
                          <a:xfrm>
                            <a:off x="251084"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59" name="Graphic 159"/>
                        <wps:cNvSpPr/>
                        <wps:spPr>
                          <a:xfrm>
                            <a:off x="251084" y="220370"/>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160" name="Graphic 160"/>
                        <wps:cNvSpPr/>
                        <wps:spPr>
                          <a:xfrm>
                            <a:off x="251084" y="66802"/>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61" name="Graphic 161"/>
                        <wps:cNvSpPr/>
                        <wps:spPr>
                          <a:xfrm>
                            <a:off x="251084" y="66802"/>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 w="153670" h="153670">
                                <a:moveTo>
                                  <a:pt x="0" y="0"/>
                                </a:moveTo>
                                <a:lnTo>
                                  <a:pt x="153568" y="0"/>
                                </a:lnTo>
                              </a:path>
                            </a:pathLst>
                          </a:custGeom>
                          <a:ln w="863">
                            <a:solidFill>
                              <a:srgbClr val="000000"/>
                            </a:solidFill>
                            <a:prstDash val="solid"/>
                          </a:ln>
                        </wps:spPr>
                        <wps:bodyPr wrap="square" lIns="0" tIns="0" rIns="0" bIns="0" rtlCol="0">
                          <a:prstTxWarp prst="textNoShape">
                            <a:avLst/>
                          </a:prstTxWarp>
                          <a:noAutofit/>
                        </wps:bodyPr>
                      </wps:wsp>
                      <wps:wsp>
                        <wps:cNvPr id="162" name="Graphic 162"/>
                        <wps:cNvSpPr/>
                        <wps:spPr>
                          <a:xfrm>
                            <a:off x="97515"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63" name="Graphic 163"/>
                        <wps:cNvSpPr/>
                        <wps:spPr>
                          <a:xfrm>
                            <a:off x="97515" y="220370"/>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164" name="Graphic 164"/>
                        <wps:cNvSpPr/>
                        <wps:spPr>
                          <a:xfrm>
                            <a:off x="97515" y="66802"/>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65" name="Graphic 165"/>
                        <wps:cNvSpPr/>
                        <wps:spPr>
                          <a:xfrm>
                            <a:off x="97515" y="66802"/>
                            <a:ext cx="153670" cy="307340"/>
                          </a:xfrm>
                          <a:custGeom>
                            <a:avLst/>
                            <a:gdLst/>
                            <a:ahLst/>
                            <a:cxnLst/>
                            <a:rect l="l" t="t" r="r" b="b"/>
                            <a:pathLst>
                              <a:path w="153670" h="307340">
                                <a:moveTo>
                                  <a:pt x="153568" y="0"/>
                                </a:moveTo>
                                <a:lnTo>
                                  <a:pt x="153568" y="153568"/>
                                </a:lnTo>
                              </a:path>
                              <a:path w="153670" h="307340">
                                <a:moveTo>
                                  <a:pt x="0" y="153568"/>
                                </a:moveTo>
                                <a:lnTo>
                                  <a:pt x="153568" y="153568"/>
                                </a:lnTo>
                              </a:path>
                              <a:path w="153670" h="307340">
                                <a:moveTo>
                                  <a:pt x="0" y="0"/>
                                </a:moveTo>
                                <a:lnTo>
                                  <a:pt x="153568" y="0"/>
                                </a:lnTo>
                              </a:path>
                              <a:path w="153670" h="307340">
                                <a:moveTo>
                                  <a:pt x="0" y="153568"/>
                                </a:moveTo>
                                <a:lnTo>
                                  <a:pt x="0" y="307136"/>
                                </a:lnTo>
                              </a:path>
                              <a:path w="153670" h="307340">
                                <a:moveTo>
                                  <a:pt x="0" y="0"/>
                                </a:moveTo>
                                <a:lnTo>
                                  <a:pt x="0" y="153568"/>
                                </a:lnTo>
                              </a:path>
                            </a:pathLst>
                          </a:custGeom>
                          <a:ln w="863">
                            <a:solidFill>
                              <a:srgbClr val="000000"/>
                            </a:solidFill>
                            <a:prstDash val="solid"/>
                          </a:ln>
                        </wps:spPr>
                        <wps:bodyPr wrap="square" lIns="0" tIns="0" rIns="0" bIns="0" rtlCol="0">
                          <a:prstTxWarp prst="textNoShape">
                            <a:avLst/>
                          </a:prstTxWarp>
                          <a:noAutofit/>
                        </wps:bodyPr>
                      </wps:wsp>
                      <wps:wsp>
                        <wps:cNvPr id="166" name="Graphic 166"/>
                        <wps:cNvSpPr/>
                        <wps:spPr>
                          <a:xfrm>
                            <a:off x="92130" y="61428"/>
                            <a:ext cx="318135" cy="318135"/>
                          </a:xfrm>
                          <a:custGeom>
                            <a:avLst/>
                            <a:gdLst/>
                            <a:ahLst/>
                            <a:cxnLst/>
                            <a:rect l="l" t="t" r="r" b="b"/>
                            <a:pathLst>
                              <a:path w="318135" h="318135">
                                <a:moveTo>
                                  <a:pt x="10756" y="309549"/>
                                </a:moveTo>
                                <a:lnTo>
                                  <a:pt x="8343" y="307136"/>
                                </a:lnTo>
                                <a:lnTo>
                                  <a:pt x="2413" y="307136"/>
                                </a:lnTo>
                                <a:lnTo>
                                  <a:pt x="0" y="309549"/>
                                </a:lnTo>
                                <a:lnTo>
                                  <a:pt x="0" y="312521"/>
                                </a:lnTo>
                                <a:lnTo>
                                  <a:pt x="0" y="315480"/>
                                </a:lnTo>
                                <a:lnTo>
                                  <a:pt x="2413" y="317893"/>
                                </a:lnTo>
                                <a:lnTo>
                                  <a:pt x="8343" y="317893"/>
                                </a:lnTo>
                                <a:lnTo>
                                  <a:pt x="10756" y="315480"/>
                                </a:lnTo>
                                <a:lnTo>
                                  <a:pt x="10756" y="309549"/>
                                </a:lnTo>
                                <a:close/>
                              </a:path>
                              <a:path w="318135" h="318135">
                                <a:moveTo>
                                  <a:pt x="10756" y="155981"/>
                                </a:moveTo>
                                <a:lnTo>
                                  <a:pt x="8343" y="153568"/>
                                </a:lnTo>
                                <a:lnTo>
                                  <a:pt x="2413" y="153568"/>
                                </a:lnTo>
                                <a:lnTo>
                                  <a:pt x="0" y="155981"/>
                                </a:lnTo>
                                <a:lnTo>
                                  <a:pt x="0" y="158953"/>
                                </a:lnTo>
                                <a:lnTo>
                                  <a:pt x="0" y="161912"/>
                                </a:lnTo>
                                <a:lnTo>
                                  <a:pt x="2413" y="164325"/>
                                </a:lnTo>
                                <a:lnTo>
                                  <a:pt x="8343" y="164325"/>
                                </a:lnTo>
                                <a:lnTo>
                                  <a:pt x="10756" y="161912"/>
                                </a:lnTo>
                                <a:lnTo>
                                  <a:pt x="10756" y="155981"/>
                                </a:lnTo>
                                <a:close/>
                              </a:path>
                              <a:path w="318135" h="318135">
                                <a:moveTo>
                                  <a:pt x="10756" y="2413"/>
                                </a:moveTo>
                                <a:lnTo>
                                  <a:pt x="8343" y="0"/>
                                </a:lnTo>
                                <a:lnTo>
                                  <a:pt x="2413" y="0"/>
                                </a:lnTo>
                                <a:lnTo>
                                  <a:pt x="0" y="2413"/>
                                </a:lnTo>
                                <a:lnTo>
                                  <a:pt x="0" y="5384"/>
                                </a:lnTo>
                                <a:lnTo>
                                  <a:pt x="0" y="8343"/>
                                </a:lnTo>
                                <a:lnTo>
                                  <a:pt x="2413" y="10756"/>
                                </a:lnTo>
                                <a:lnTo>
                                  <a:pt x="8343" y="10756"/>
                                </a:lnTo>
                                <a:lnTo>
                                  <a:pt x="10756" y="8343"/>
                                </a:lnTo>
                                <a:lnTo>
                                  <a:pt x="10756" y="2413"/>
                                </a:lnTo>
                                <a:close/>
                              </a:path>
                              <a:path w="318135" h="318135">
                                <a:moveTo>
                                  <a:pt x="164325" y="309549"/>
                                </a:moveTo>
                                <a:lnTo>
                                  <a:pt x="161912" y="307136"/>
                                </a:lnTo>
                                <a:lnTo>
                                  <a:pt x="155981" y="307136"/>
                                </a:lnTo>
                                <a:lnTo>
                                  <a:pt x="153568" y="309549"/>
                                </a:lnTo>
                                <a:lnTo>
                                  <a:pt x="153568" y="312521"/>
                                </a:lnTo>
                                <a:lnTo>
                                  <a:pt x="153568" y="315480"/>
                                </a:lnTo>
                                <a:lnTo>
                                  <a:pt x="155981" y="317893"/>
                                </a:lnTo>
                                <a:lnTo>
                                  <a:pt x="161912" y="317893"/>
                                </a:lnTo>
                                <a:lnTo>
                                  <a:pt x="164325" y="315480"/>
                                </a:lnTo>
                                <a:lnTo>
                                  <a:pt x="164325" y="309549"/>
                                </a:lnTo>
                                <a:close/>
                              </a:path>
                              <a:path w="318135" h="318135">
                                <a:moveTo>
                                  <a:pt x="164325" y="155981"/>
                                </a:moveTo>
                                <a:lnTo>
                                  <a:pt x="161912" y="153568"/>
                                </a:lnTo>
                                <a:lnTo>
                                  <a:pt x="155981" y="153568"/>
                                </a:lnTo>
                                <a:lnTo>
                                  <a:pt x="153568" y="155981"/>
                                </a:lnTo>
                                <a:lnTo>
                                  <a:pt x="153568" y="158953"/>
                                </a:lnTo>
                                <a:lnTo>
                                  <a:pt x="153568" y="161912"/>
                                </a:lnTo>
                                <a:lnTo>
                                  <a:pt x="155981" y="164325"/>
                                </a:lnTo>
                                <a:lnTo>
                                  <a:pt x="161912" y="164325"/>
                                </a:lnTo>
                                <a:lnTo>
                                  <a:pt x="164325" y="161912"/>
                                </a:lnTo>
                                <a:lnTo>
                                  <a:pt x="164325" y="155981"/>
                                </a:lnTo>
                                <a:close/>
                              </a:path>
                              <a:path w="318135" h="318135">
                                <a:moveTo>
                                  <a:pt x="164325" y="2413"/>
                                </a:moveTo>
                                <a:lnTo>
                                  <a:pt x="161912" y="0"/>
                                </a:lnTo>
                                <a:lnTo>
                                  <a:pt x="155981" y="0"/>
                                </a:lnTo>
                                <a:lnTo>
                                  <a:pt x="153568" y="2413"/>
                                </a:lnTo>
                                <a:lnTo>
                                  <a:pt x="153568" y="5384"/>
                                </a:lnTo>
                                <a:lnTo>
                                  <a:pt x="153568" y="8343"/>
                                </a:lnTo>
                                <a:lnTo>
                                  <a:pt x="155981" y="10756"/>
                                </a:lnTo>
                                <a:lnTo>
                                  <a:pt x="161912" y="10756"/>
                                </a:lnTo>
                                <a:lnTo>
                                  <a:pt x="164325" y="8343"/>
                                </a:lnTo>
                                <a:lnTo>
                                  <a:pt x="164325" y="2413"/>
                                </a:lnTo>
                                <a:close/>
                              </a:path>
                              <a:path w="318135" h="318135">
                                <a:moveTo>
                                  <a:pt x="317893" y="309549"/>
                                </a:moveTo>
                                <a:lnTo>
                                  <a:pt x="315480" y="307136"/>
                                </a:lnTo>
                                <a:lnTo>
                                  <a:pt x="309549" y="307136"/>
                                </a:lnTo>
                                <a:lnTo>
                                  <a:pt x="307136" y="309549"/>
                                </a:lnTo>
                                <a:lnTo>
                                  <a:pt x="307136" y="312521"/>
                                </a:lnTo>
                                <a:lnTo>
                                  <a:pt x="307136" y="315480"/>
                                </a:lnTo>
                                <a:lnTo>
                                  <a:pt x="309549" y="317893"/>
                                </a:lnTo>
                                <a:lnTo>
                                  <a:pt x="315480" y="317893"/>
                                </a:lnTo>
                                <a:lnTo>
                                  <a:pt x="317893" y="315480"/>
                                </a:lnTo>
                                <a:lnTo>
                                  <a:pt x="317893" y="309549"/>
                                </a:lnTo>
                                <a:close/>
                              </a:path>
                              <a:path w="318135" h="318135">
                                <a:moveTo>
                                  <a:pt x="317893" y="155981"/>
                                </a:moveTo>
                                <a:lnTo>
                                  <a:pt x="315480" y="153568"/>
                                </a:lnTo>
                                <a:lnTo>
                                  <a:pt x="309549" y="153568"/>
                                </a:lnTo>
                                <a:lnTo>
                                  <a:pt x="307136" y="155981"/>
                                </a:lnTo>
                                <a:lnTo>
                                  <a:pt x="307136" y="158953"/>
                                </a:lnTo>
                                <a:lnTo>
                                  <a:pt x="307136" y="161912"/>
                                </a:lnTo>
                                <a:lnTo>
                                  <a:pt x="309549" y="164325"/>
                                </a:lnTo>
                                <a:lnTo>
                                  <a:pt x="315480" y="164325"/>
                                </a:lnTo>
                                <a:lnTo>
                                  <a:pt x="317893" y="161912"/>
                                </a:lnTo>
                                <a:lnTo>
                                  <a:pt x="317893" y="155981"/>
                                </a:lnTo>
                                <a:close/>
                              </a:path>
                              <a:path w="318135" h="318135">
                                <a:moveTo>
                                  <a:pt x="317893" y="2413"/>
                                </a:moveTo>
                                <a:lnTo>
                                  <a:pt x="315480" y="0"/>
                                </a:lnTo>
                                <a:lnTo>
                                  <a:pt x="309549" y="0"/>
                                </a:lnTo>
                                <a:lnTo>
                                  <a:pt x="307136" y="2413"/>
                                </a:lnTo>
                                <a:lnTo>
                                  <a:pt x="307136" y="5384"/>
                                </a:lnTo>
                                <a:lnTo>
                                  <a:pt x="307136" y="8343"/>
                                </a:lnTo>
                                <a:lnTo>
                                  <a:pt x="309549" y="10756"/>
                                </a:lnTo>
                                <a:lnTo>
                                  <a:pt x="315480" y="10756"/>
                                </a:lnTo>
                                <a:lnTo>
                                  <a:pt x="317893" y="8343"/>
                                </a:lnTo>
                                <a:lnTo>
                                  <a:pt x="317893" y="241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807678pt;margin-top:29.116764pt;width:32.3pt;height:29.9pt;mso-position-horizontal-relative:page;mso-position-vertical-relative:paragraph;z-index:-17155072" id="docshapegroup106" coordorigin="5056,582" coordsize="646,598">
                <v:shape style="position:absolute;left:5306;top:590;width:315;height:533" id="docshape107" coordorigin="5306,591" coordsize="315,533" path="m5621,639l5548,591,5548,833,5548,1074,5306,1074,5379,1123,5621,1123,5621,881,5621,639xe" filled="true" fillcolor="#08c1ff" stroked="false">
                  <v:path arrowok="t"/>
                  <v:fill type="solid"/>
                </v:shape>
                <v:shape style="position:absolute;left:5306;top:832;width:315;height:291" id="docshape108" coordorigin="5306,833" coordsize="315,291" path="m5621,881l5548,833,5306,833,5306,1074,5379,1123,5379,1074,5548,1074,5548,881,5621,881xe" filled="true" fillcolor="#08c1ff" stroked="false">
                  <v:path arrowok="t"/>
                  <v:fill type="solid"/>
                </v:shape>
                <v:line style="position:absolute" from="5549,591" to="5549,639" stroked="true" strokeweight=".034009pt" strokecolor="#000000">
                  <v:stroke dashstyle="solid"/>
                </v:line>
                <v:shape style="position:absolute;left:5306;top:590;width:315;height:291" id="docshape109" coordorigin="5306,591" coordsize="315,291" path="m5621,639l5548,591,5306,591,5306,833,5379,881,5379,833,5548,833,5548,639,5621,639xe" filled="true" fillcolor="#08c1ff" stroked="false">
                  <v:path arrowok="t"/>
                  <v:fill type="solid"/>
                </v:shape>
                <v:shape style="position:absolute;left:5306;top:590;width:315;height:49" id="docshape110" coordorigin="5306,591" coordsize="315,49" path="m5306,591l5548,591m5548,591l5621,639e" filled="false" stroked="true" strokeweight=".068018pt" strokecolor="#000000">
                  <v:path arrowok="t"/>
                  <v:stroke dashstyle="solid"/>
                </v:shape>
                <v:shape style="position:absolute;left:5064;top:1074;width:315;height:49" id="docshape111" coordorigin="5065,1074" coordsize="315,49" path="m5379,1123l5137,1123,5065,1074,5306,1074,5379,1123xe" filled="true" fillcolor="#08c1ff" stroked="false">
                  <v:path arrowok="t"/>
                  <v:fill type="solid"/>
                </v:shape>
                <v:line style="position:absolute" from="5065,1075" to="5137,1075" stroked="true" strokeweight=".034009pt" strokecolor="#000000">
                  <v:stroke dashstyle="solid"/>
                </v:line>
                <v:shape style="position:absolute;left:5064;top:832;width:315;height:291" id="docshape112" coordorigin="5065,833" coordsize="315,291" path="m5379,881l5306,833,5065,833,5065,1074,5137,1123,5137,1074,5306,1074,5306,881,5379,881xe" filled="true" fillcolor="#08c1ff" stroked="false">
                  <v:path arrowok="t"/>
                  <v:fill type="solid"/>
                </v:shape>
                <v:shape style="position:absolute;left:5064;top:590;width:243;height:243" id="docshape113" coordorigin="5065,591" coordsize="243,243" path="m5307,591l5307,639m5065,833l5137,833e" filled="false" stroked="true" strokeweight=".034009pt" strokecolor="#000000">
                  <v:path arrowok="t"/>
                  <v:stroke dashstyle="solid"/>
                </v:shape>
                <v:shape style="position:absolute;left:5064;top:590;width:315;height:291" id="docshape114" coordorigin="5065,591" coordsize="315,291" path="m5379,639l5306,591,5065,591,5065,833,5137,881,5137,833,5306,833,5306,639,5379,639xe" filled="true" fillcolor="#08c1ff" stroked="false">
                  <v:path arrowok="t"/>
                  <v:fill type="solid"/>
                </v:shape>
                <v:shape style="position:absolute;left:5064;top:590;width:315;height:533" id="docshape115" coordorigin="5065,591" coordsize="315,533" path="m5065,591l5306,591m5306,591l5379,639m5065,833l5065,1074m5065,1074l5137,1123m5065,591l5065,833m5065,833l5137,881m5065,591l5137,639e" filled="false" stroked="true" strokeweight=".068018pt" strokecolor="#000000">
                  <v:path arrowok="t"/>
                  <v:stroke dashstyle="solid"/>
                </v:shape>
                <v:shape style="position:absolute;left:5056;top:582;width:501;height:501" id="docshape116" coordorigin="5056,582" coordsize="501,501" path="m5073,1070l5069,1066,5060,1066,5056,1070,5056,1074,5056,1079,5060,1083,5069,1083,5073,1079,5073,1070xm5073,828l5069,824,5060,824,5056,828,5056,833,5056,837,5060,841,5069,841,5073,837,5073,828xm5073,586l5069,582,5060,582,5056,586,5056,591,5056,595,5060,599,5069,599,5073,595,5073,586xm5315,586l5311,582,5302,582,5298,586,5298,591,5298,595,5302,599,5311,599,5315,595,5315,586xm5557,586l5553,582,5544,582,5540,586,5540,591,5540,595,5544,599,5553,599,5557,595,5557,586xe" filled="true" fillcolor="#000000" stroked="false">
                  <v:path arrowok="t"/>
                  <v:fill type="solid"/>
                </v:shape>
                <v:shape style="position:absolute;left:5379;top:639;width:315;height:533" id="docshape117" coordorigin="5379,639" coordsize="315,533" path="m5693,688l5621,639,5621,881,5379,881,5379,1123,5452,1171,5693,1171,5693,929,5693,688xe" filled="true" fillcolor="#08c1ff" stroked="false">
                  <v:path arrowok="t"/>
                  <v:fill type="solid"/>
                </v:shape>
                <v:line style="position:absolute" from="5621,1123" to="5693,1171" stroked="true" strokeweight=".068018pt" strokecolor="#000000">
                  <v:stroke dashstyle="solid"/>
                </v:line>
                <v:shape style="position:absolute;left:5379;top:639;width:315;height:533" id="docshape118" coordorigin="5379,639" coordsize="315,533" path="m5693,929l5621,881,5621,639,5379,639,5379,881,5379,1123,5452,1171,5452,929,5693,929xe" filled="true" fillcolor="#08c1ff" stroked="false">
                  <v:path arrowok="t"/>
                  <v:fill type="solid"/>
                </v:shape>
                <v:line style="position:absolute" from="5621,639" to="5621,688" stroked="true" strokeweight=".068018pt" strokecolor="#000000">
                  <v:stroke dashstyle="solid"/>
                </v:line>
                <v:line style="position:absolute" from="5621,881" to="5693,929" stroked="true" strokeweight=".068018pt" strokecolor="#000000">
                  <v:stroke dashstyle="solid"/>
                </v:line>
                <v:shape style="position:absolute;left:5379;top:639;width:315;height:291" id="docshape119" coordorigin="5379,639" coordsize="315,291" path="m5693,688l5621,639,5379,639,5379,881,5452,929,5452,688,5693,688xe" filled="true" fillcolor="#08c1ff" stroked="false">
                  <v:path arrowok="t"/>
                  <v:fill type="solid"/>
                </v:shape>
                <v:shape style="position:absolute;left:5379;top:639;width:315;height:49" id="docshape120" coordorigin="5379,639" coordsize="315,49" path="m5379,639l5621,639m5621,639l5693,688e" filled="false" stroked="true" strokeweight=".068018pt" strokecolor="#000000">
                  <v:path arrowok="t"/>
                  <v:stroke dashstyle="solid"/>
                </v:shape>
                <v:shape style="position:absolute;left:5137;top:881;width:315;height:291" id="docshape121" coordorigin="5137,881" coordsize="315,291" path="m5452,1171l5379,1123,5379,881,5137,881,5137,1123,5210,1171,5452,1171xe" filled="true" fillcolor="#08c1ff" stroked="false">
                  <v:path arrowok="t"/>
                  <v:fill type="solid"/>
                </v:shape>
                <v:line style="position:absolute" from="5137,1123" to="5210,1123" stroked="true" strokeweight=".068018pt" strokecolor="#000000">
                  <v:stroke dashstyle="solid"/>
                </v:line>
                <v:line style="position:absolute" from="5379,1123" to="5452,1171" stroked="true" strokeweight=".068018pt" strokecolor="#000000">
                  <v:stroke dashstyle="solid"/>
                </v:line>
                <v:shape style="position:absolute;left:5137;top:881;width:315;height:291" id="docshape122" coordorigin="5137,881" coordsize="315,291" path="m5452,929l5379,881,5137,881,5137,1123,5210,1171,5210,929,5452,929xe" filled="true" fillcolor="#08c1ff" stroked="false">
                  <v:path arrowok="t"/>
                  <v:fill type="solid"/>
                </v:shape>
                <v:line style="position:absolute" from="5379,881" to="5452,929" stroked="true" strokeweight=".068018pt" strokecolor="#000000">
                  <v:stroke dashstyle="solid"/>
                </v:line>
                <v:rect style="position:absolute;left:5137;top:639;width:242;height:242" id="docshape123" filled="true" fillcolor="#08c1ff" stroked="false">
                  <v:fill type="solid"/>
                </v:rect>
                <v:shape style="position:absolute;left:5137;top:639;width:242;height:242" id="docshape124" coordorigin="5137,639" coordsize="242,242" path="m5379,639l5379,688m5137,881l5210,881e" filled="false" stroked="true" strokeweight=".068018pt" strokecolor="#000000">
                  <v:path arrowok="t"/>
                  <v:stroke dashstyle="solid"/>
                </v:shape>
                <v:shape style="position:absolute;left:5137;top:639;width:315;height:291" id="docshape125" coordorigin="5137,639" coordsize="315,291" path="m5452,688l5379,639,5137,639,5137,881,5210,929,5210,688,5452,688xe" filled="true" fillcolor="#08c1ff" stroked="false">
                  <v:path arrowok="t"/>
                  <v:fill type="solid"/>
                </v:shape>
                <v:shape style="position:absolute;left:5137;top:639;width:315;height:533" id="docshape126" coordorigin="5137,639" coordsize="315,533" path="m5137,639l5379,639m5379,639l5452,688m5137,881l5137,1123m5137,1123l5210,1171m5137,639l5137,881m5137,881l5210,929m5137,639l5210,688e" filled="false" stroked="true" strokeweight=".068018pt" strokecolor="#000000">
                  <v:path arrowok="t"/>
                  <v:stroke dashstyle="solid"/>
                </v:shape>
                <v:shape style="position:absolute;left:5128;top:630;width:501;height:501" id="docshape127" coordorigin="5129,631" coordsize="501,501" path="m5146,1118l5142,1114,5132,1114,5129,1118,5129,1123,5129,1128,5132,1131,5142,1131,5146,1128,5146,1118xm5146,876l5142,873,5132,873,5129,876,5129,881,5129,886,5132,889,5142,889,5146,886,5146,876xm5146,634l5142,631,5132,631,5129,634,5129,639,5129,644,5132,648,5142,648,5146,644,5146,634xm5387,634l5384,631,5374,631,5371,634,5371,639,5371,644,5374,648,5384,648,5387,644,5387,634xm5629,634l5626,631,5616,631,5612,634,5612,639,5612,644,5616,648,5626,648,5629,644,5629,634xe" filled="true" fillcolor="#000000" stroked="false">
                  <v:path arrowok="t"/>
                  <v:fill type="solid"/>
                </v:shape>
                <v:rect style="position:absolute;left:5451;top:929;width:242;height:242" id="docshape128" filled="true" fillcolor="#08c1ff" stroked="false">
                  <v:fill type="solid"/>
                </v:rect>
                <v:shape style="position:absolute;left:5451;top:929;width:242;height:242" id="docshape129" coordorigin="5452,929" coordsize="242,242" path="m5693,929l5693,1171m5452,1171l5693,1171e" filled="false" stroked="true" strokeweight=".068018pt" strokecolor="#000000">
                  <v:path arrowok="t"/>
                  <v:stroke dashstyle="solid"/>
                </v:shape>
                <v:rect style="position:absolute;left:5451;top:687;width:242;height:242" id="docshape130" filled="true" fillcolor="#08c1ff" stroked="false">
                  <v:fill type="solid"/>
                </v:rect>
                <v:shape style="position:absolute;left:5451;top:687;width:242;height:242" id="docshape131" coordorigin="5452,688" coordsize="242,242" path="m5693,688l5693,929m5452,929l5693,929m5452,688l5693,688e" filled="false" stroked="true" strokeweight=".068018pt" strokecolor="#000000">
                  <v:path arrowok="t"/>
                  <v:stroke dashstyle="solid"/>
                </v:shape>
                <v:rect style="position:absolute;left:5209;top:929;width:242;height:242" id="docshape132" filled="true" fillcolor="#08c1ff" stroked="false">
                  <v:fill type="solid"/>
                </v:rect>
                <v:shape style="position:absolute;left:5209;top:929;width:242;height:242" id="docshape133" coordorigin="5210,929" coordsize="242,242" path="m5452,929l5452,1171m5210,1171l5452,1171e" filled="false" stroked="true" strokeweight=".068018pt" strokecolor="#000000">
                  <v:path arrowok="t"/>
                  <v:stroke dashstyle="solid"/>
                </v:shape>
                <v:rect style="position:absolute;left:5209;top:687;width:242;height:242" id="docshape134" filled="true" fillcolor="#08c1ff" stroked="false">
                  <v:fill type="solid"/>
                </v:rect>
                <v:shape style="position:absolute;left:5209;top:687;width:242;height:484" id="docshape135" coordorigin="5210,688" coordsize="242,484" path="m5452,688l5452,929m5210,929l5452,929m5210,688l5452,688m5210,929l5210,1171m5210,688l5210,929e" filled="false" stroked="true" strokeweight=".068018pt" strokecolor="#000000">
                  <v:path arrowok="t"/>
                  <v:stroke dashstyle="solid"/>
                </v:shape>
                <v:shape style="position:absolute;left:5201;top:679;width:501;height:501" id="docshape136" coordorigin="5201,679" coordsize="501,501" path="m5218,1167l5214,1163,5205,1163,5201,1167,5201,1171,5201,1176,5205,1180,5214,1180,5218,1176,5218,1167xm5218,925l5214,921,5205,921,5201,925,5201,929,5201,934,5205,938,5214,938,5218,934,5218,925xm5218,683l5214,679,5205,679,5201,683,5201,688,5201,692,5205,696,5214,696,5218,692,5218,683xm5460,1167l5456,1163,5447,1163,5443,1167,5443,1171,5443,1176,5447,1180,5456,1180,5460,1176,5460,1167xm5460,925l5456,921,5447,921,5443,925,5443,929,5443,934,5447,938,5456,938,5460,934,5460,925xm5460,683l5456,679,5447,679,5443,683,5443,688,5443,692,5447,696,5456,696,5460,692,5460,683xm5702,1167l5698,1163,5689,1163,5685,1167,5685,1171,5685,1176,5689,1180,5698,1180,5702,1176,5702,1167xm5702,925l5698,921,5689,921,5685,925,5685,929,5685,934,5689,938,5698,938,5702,934,5702,925xm5702,683l5698,679,5689,679,5685,683,5685,688,5685,692,5689,696,5698,696,5702,692,5702,683xe" filled="true" fillcolor="#000000" stroked="false">
                  <v:path arrowok="t"/>
                  <v:fill type="solid"/>
                </v:shape>
                <w10:wrap type="none"/>
              </v:group>
            </w:pict>
          </mc:Fallback>
        </mc:AlternateContent>
      </w:r>
      <w:r>
        <w:rPr>
          <w:rFonts w:ascii="Georgia" w:hAnsi="Georgia"/>
          <w:b/>
          <w:spacing w:val="-10"/>
          <w:position w:val="-2"/>
        </w:rPr>
        <w:t>I</w:t>
      </w:r>
      <w:r>
        <w:rPr>
          <w:rFonts w:ascii="Georgia" w:hAnsi="Georgia"/>
          <w:b/>
          <w:position w:val="-2"/>
        </w:rPr>
        <w:tab/>
      </w:r>
      <w:r>
        <w:rPr/>
        <w:t>which map each interval </w:t>
      </w:r>
      <w:r>
        <w:rPr>
          <w:rFonts w:ascii="Calibri" w:hAnsi="Calibri"/>
        </w:rPr>
        <w:t>[</w:t>
      </w:r>
      <w:r>
        <w:rPr>
          <w:rFonts w:ascii="Calibri" w:hAnsi="Calibri"/>
          <w:i/>
        </w:rPr>
        <w:t>b,</w:t>
      </w:r>
      <w:r>
        <w:rPr>
          <w:rFonts w:ascii="Calibri" w:hAnsi="Calibri"/>
          <w:i/>
          <w:spacing w:val="-12"/>
        </w:rPr>
        <w:t> </w:t>
      </w:r>
      <w:r>
        <w:rPr>
          <w:rFonts w:ascii="Calibri" w:hAnsi="Calibri"/>
          <w:i/>
        </w:rPr>
        <w:t>c</w:t>
      </w:r>
      <w:r>
        <w:rPr>
          <w:rFonts w:ascii="Calibri" w:hAnsi="Calibri"/>
        </w:rPr>
        <w:t>) </w:t>
      </w:r>
      <w:r>
        <w:rPr/>
        <w:t>in the image barcode to </w:t>
      </w:r>
      <w:r>
        <w:rPr/>
        <w:t>an</w:t>
      </w:r>
      <w:r>
        <w:rPr/>
        <w:t> interval </w:t>
      </w:r>
      <w:r>
        <w:rPr>
          <w:rFonts w:ascii="Calibri" w:hAnsi="Calibri"/>
        </w:rPr>
        <w:t>[</w:t>
      </w:r>
      <w:r>
        <w:rPr>
          <w:rFonts w:ascii="Calibri" w:hAnsi="Calibri"/>
          <w:i/>
        </w:rPr>
        <w:t>b,</w:t>
      </w:r>
      <w:r>
        <w:rPr>
          <w:rFonts w:ascii="Calibri" w:hAnsi="Calibri"/>
          <w:i/>
          <w:spacing w:val="-11"/>
        </w:rPr>
        <w:t> </w:t>
      </w:r>
      <w:r>
        <w:rPr>
          <w:rFonts w:ascii="Calibri" w:hAnsi="Calibri"/>
          <w:i/>
        </w:rPr>
        <w:t>d</w:t>
      </w:r>
      <w:r>
        <w:rPr>
          <w:rFonts w:ascii="Calibri" w:hAnsi="Calibri"/>
        </w:rPr>
        <w:t>) </w:t>
      </w:r>
      <w:r>
        <w:rPr>
          <w:rFonts w:ascii="Lucida Sans Unicode" w:hAnsi="Lucida Sans Unicode"/>
        </w:rPr>
        <w:t>∈ B</w:t>
      </w:r>
      <w:r>
        <w:rPr>
          <w:rFonts w:ascii="Calibri" w:hAnsi="Calibri"/>
        </w:rPr>
        <w:t>(</w:t>
      </w:r>
      <w:r>
        <w:rPr>
          <w:rFonts w:ascii="Georgia" w:hAnsi="Georgia"/>
          <w:b/>
        </w:rPr>
        <w:t>I</w:t>
      </w:r>
      <w:r>
        <w:rPr>
          <w:rFonts w:ascii="Calibri" w:hAnsi="Calibri"/>
        </w:rPr>
        <w:t>)</w:t>
      </w:r>
      <w:r>
        <w:rPr/>
        <w:t>, and to an interval </w:t>
      </w:r>
      <w:r>
        <w:rPr>
          <w:rFonts w:ascii="Calibri" w:hAnsi="Calibri"/>
        </w:rPr>
        <w:t>[</w:t>
      </w:r>
      <w:r>
        <w:rPr>
          <w:rFonts w:ascii="Calibri" w:hAnsi="Calibri"/>
          <w:i/>
        </w:rPr>
        <w:t>a,</w:t>
      </w:r>
      <w:r>
        <w:rPr>
          <w:rFonts w:ascii="Calibri" w:hAnsi="Calibri"/>
          <w:i/>
          <w:spacing w:val="-11"/>
        </w:rPr>
        <w:t> </w:t>
      </w:r>
      <w:r>
        <w:rPr>
          <w:rFonts w:ascii="Calibri" w:hAnsi="Calibri"/>
          <w:i/>
        </w:rPr>
        <w:t>c</w:t>
      </w:r>
      <w:r>
        <w:rPr>
          <w:rFonts w:ascii="Calibri" w:hAnsi="Calibri"/>
        </w:rPr>
        <w:t>) </w:t>
      </w:r>
      <w:r>
        <w:rPr>
          <w:rFonts w:ascii="Lucida Sans Unicode" w:hAnsi="Lucida Sans Unicode"/>
        </w:rPr>
        <w:t>∈ B</w:t>
      </w:r>
      <w:r>
        <w:rPr>
          <w:rFonts w:ascii="Calibri" w:hAnsi="Calibri"/>
        </w:rPr>
        <w:t>(</w:t>
      </w:r>
      <w:r>
        <w:rPr>
          <w:rFonts w:ascii="Georgia" w:hAnsi="Georgia"/>
          <w:b/>
        </w:rPr>
        <w:t>C</w:t>
      </w:r>
      <w:r>
        <w:rPr>
          <w:rFonts w:ascii="Calibri" w:hAnsi="Calibri"/>
        </w:rPr>
        <w:t>)</w:t>
      </w:r>
      <w:r>
        <w:rPr/>
        <w:t>, such that</w:t>
      </w:r>
      <w:r>
        <w:rPr>
          <w:spacing w:val="52"/>
        </w:rPr>
        <w:t> </w:t>
      </w:r>
      <w:r>
        <w:rPr>
          <w:rFonts w:ascii="Calibri" w:hAnsi="Calibri"/>
          <w:i/>
        </w:rPr>
        <w:t>a</w:t>
      </w:r>
      <w:r>
        <w:rPr>
          <w:rFonts w:ascii="Calibri" w:hAnsi="Calibri"/>
          <w:i/>
          <w:spacing w:val="72"/>
        </w:rPr>
        <w:t> </w:t>
      </w:r>
      <w:r>
        <w:rPr>
          <w:rFonts w:ascii="Lucida Sans Unicode" w:hAnsi="Lucida Sans Unicode"/>
        </w:rPr>
        <w:t>≤</w:t>
      </w:r>
      <w:r>
        <w:rPr>
          <w:rFonts w:ascii="Lucida Sans Unicode" w:hAnsi="Lucida Sans Unicode"/>
          <w:spacing w:val="53"/>
        </w:rPr>
        <w:t> </w:t>
      </w:r>
      <w:r>
        <w:rPr>
          <w:rFonts w:ascii="Calibri" w:hAnsi="Calibri"/>
          <w:i/>
        </w:rPr>
        <w:t>b</w:t>
      </w:r>
      <w:r>
        <w:rPr>
          <w:rFonts w:ascii="Calibri" w:hAnsi="Calibri"/>
          <w:i/>
          <w:spacing w:val="60"/>
          <w:w w:val="125"/>
        </w:rPr>
        <w:t> </w:t>
      </w:r>
      <w:r>
        <w:rPr>
          <w:rFonts w:ascii="Calibri" w:hAnsi="Calibri"/>
          <w:i/>
          <w:w w:val="125"/>
        </w:rPr>
        <w:t>&lt;</w:t>
      </w:r>
      <w:r>
        <w:rPr>
          <w:rFonts w:ascii="Calibri" w:hAnsi="Calibri"/>
          <w:i/>
          <w:spacing w:val="61"/>
          <w:w w:val="125"/>
        </w:rPr>
        <w:t> </w:t>
      </w:r>
      <w:r>
        <w:rPr>
          <w:rFonts w:ascii="Calibri" w:hAnsi="Calibri"/>
          <w:i/>
        </w:rPr>
        <w:t>c</w:t>
      </w:r>
      <w:r>
        <w:rPr>
          <w:rFonts w:ascii="Calibri" w:hAnsi="Calibri"/>
          <w:i/>
          <w:spacing w:val="71"/>
        </w:rPr>
        <w:t> </w:t>
      </w:r>
      <w:r>
        <w:rPr>
          <w:rFonts w:ascii="Lucida Sans Unicode" w:hAnsi="Lucida Sans Unicode"/>
        </w:rPr>
        <w:t>≤</w:t>
      </w:r>
      <w:r>
        <w:rPr>
          <w:rFonts w:ascii="Lucida Sans Unicode" w:hAnsi="Lucida Sans Unicode"/>
          <w:spacing w:val="53"/>
        </w:rPr>
        <w:t> </w:t>
      </w:r>
      <w:r>
        <w:rPr>
          <w:rFonts w:ascii="Calibri" w:hAnsi="Calibri"/>
          <w:i/>
        </w:rPr>
        <w:t>d</w:t>
      </w:r>
      <w:r>
        <w:rPr/>
        <w:t>.</w:t>
      </w:r>
      <w:r>
        <w:rPr>
          <w:spacing w:val="53"/>
        </w:rPr>
        <w:t> </w:t>
      </w:r>
      <w:r>
        <w:rPr/>
        <w:t>In</w:t>
      </w:r>
      <w:r>
        <w:rPr>
          <w:spacing w:val="53"/>
        </w:rPr>
        <w:t> </w:t>
      </w:r>
      <w:r>
        <w:rPr/>
        <w:t>other</w:t>
      </w:r>
      <w:r>
        <w:rPr>
          <w:spacing w:val="52"/>
        </w:rPr>
        <w:t> </w:t>
      </w:r>
      <w:r>
        <w:rPr/>
        <w:t>words:</w:t>
      </w:r>
      <w:r>
        <w:rPr>
          <w:spacing w:val="53"/>
        </w:rPr>
        <w:t> </w:t>
      </w:r>
      <w:r>
        <w:rPr/>
        <w:t>Every</w:t>
      </w:r>
      <w:r>
        <w:rPr>
          <w:spacing w:val="53"/>
        </w:rPr>
        <w:t> </w:t>
      </w:r>
      <w:r>
        <w:rPr>
          <w:spacing w:val="-2"/>
        </w:rPr>
        <w:t>topologica</w:t>
      </w:r>
      <w:r>
        <w:rPr>
          <w:spacing w:val="-2"/>
        </w:rPr>
        <w:t>l</w:t>
      </w:r>
    </w:p>
    <w:p>
      <w:pPr>
        <w:pStyle w:val="BodyText"/>
        <w:tabs>
          <w:tab w:pos="5879" w:val="left" w:leader="none"/>
        </w:tabs>
        <w:spacing w:line="184" w:lineRule="auto" w:before="3"/>
        <w:ind w:left="5879" w:right="257" w:hanging="5071"/>
      </w:pPr>
      <w:r>
        <w:rPr>
          <w:rFonts w:ascii="Georgia" w:hAnsi="Georgia"/>
          <w:b/>
          <w:spacing w:val="-10"/>
          <w:position w:val="-7"/>
        </w:rPr>
        <w:t>C</w:t>
      </w:r>
      <w:r>
        <w:rPr>
          <w:rFonts w:ascii="Georgia" w:hAnsi="Georgia"/>
          <w:b/>
          <w:position w:val="-7"/>
        </w:rPr>
        <w:tab/>
      </w:r>
      <w:r>
        <w:rPr/>
        <w:t>feature in </w:t>
      </w:r>
      <w:r>
        <w:rPr>
          <w:rFonts w:ascii="Calibri" w:hAnsi="Calibri"/>
        </w:rPr>
        <w:t>im</w:t>
      </w:r>
      <w:r>
        <w:rPr>
          <w:rFonts w:ascii="Calibri" w:hAnsi="Calibri"/>
          <w:spacing w:val="-12"/>
        </w:rPr>
        <w:t> </w:t>
      </w:r>
      <w:r>
        <w:rPr>
          <w:rFonts w:ascii="Calibri" w:hAnsi="Calibri"/>
        </w:rPr>
        <w:t>Φ</w:t>
      </w:r>
      <w:r>
        <w:rPr>
          <w:rFonts w:ascii="Calibri" w:hAnsi="Calibri"/>
          <w:spacing w:val="17"/>
        </w:rPr>
        <w:t> </w:t>
      </w:r>
      <w:r>
        <w:rPr/>
        <w:t>is uniquely mapped to one feature in </w:t>
      </w:r>
      <w:r>
        <w:rPr>
          <w:rFonts w:ascii="Georgia" w:hAnsi="Georgia"/>
          <w:b/>
        </w:rPr>
        <w:t>I </w:t>
      </w:r>
      <w:r>
        <w:rPr/>
        <w:t>which</w:t>
      </w:r>
      <w:r>
        <w:rPr>
          <w:spacing w:val="40"/>
        </w:rPr>
        <w:t> </w:t>
      </w:r>
      <w:r>
        <w:rPr/>
        <w:t>is</w:t>
      </w:r>
      <w:r>
        <w:rPr>
          <w:spacing w:val="36"/>
        </w:rPr>
        <w:t> </w:t>
      </w:r>
      <w:r>
        <w:rPr/>
        <w:t>born</w:t>
      </w:r>
      <w:r>
        <w:rPr>
          <w:spacing w:val="37"/>
        </w:rPr>
        <w:t> </w:t>
      </w:r>
      <w:r>
        <w:rPr/>
        <w:t>at</w:t>
      </w:r>
      <w:r>
        <w:rPr>
          <w:spacing w:val="37"/>
        </w:rPr>
        <w:t> </w:t>
      </w:r>
      <w:r>
        <w:rPr/>
        <w:t>the</w:t>
      </w:r>
      <w:r>
        <w:rPr>
          <w:spacing w:val="37"/>
        </w:rPr>
        <w:t> </w:t>
      </w:r>
      <w:r>
        <w:rPr/>
        <w:t>same</w:t>
      </w:r>
      <w:r>
        <w:rPr>
          <w:spacing w:val="37"/>
        </w:rPr>
        <w:t> </w:t>
      </w:r>
      <w:r>
        <w:rPr/>
        <w:t>time,</w:t>
      </w:r>
      <w:r>
        <w:rPr>
          <w:spacing w:val="37"/>
        </w:rPr>
        <w:t> </w:t>
      </w:r>
      <w:r>
        <w:rPr/>
        <w:t>and</w:t>
      </w:r>
      <w:r>
        <w:rPr>
          <w:spacing w:val="37"/>
        </w:rPr>
        <w:t> </w:t>
      </w:r>
      <w:r>
        <w:rPr/>
        <w:t>one</w:t>
      </w:r>
      <w:r>
        <w:rPr>
          <w:spacing w:val="37"/>
        </w:rPr>
        <w:t> </w:t>
      </w:r>
      <w:r>
        <w:rPr/>
        <w:t>feature</w:t>
      </w:r>
      <w:r>
        <w:rPr>
          <w:spacing w:val="36"/>
        </w:rPr>
        <w:t> </w:t>
      </w:r>
      <w:r>
        <w:rPr/>
        <w:t>in</w:t>
      </w:r>
      <w:r>
        <w:rPr>
          <w:spacing w:val="37"/>
        </w:rPr>
        <w:t> </w:t>
      </w:r>
      <w:r>
        <w:rPr>
          <w:rFonts w:ascii="Georgia" w:hAnsi="Georgia"/>
          <w:b/>
        </w:rPr>
        <w:t>C</w:t>
      </w:r>
      <w:r>
        <w:rPr>
          <w:rFonts w:ascii="Georgia" w:hAnsi="Georgia"/>
          <w:b/>
          <w:spacing w:val="36"/>
        </w:rPr>
        <w:t> </w:t>
      </w:r>
      <w:r>
        <w:rPr/>
        <w:t>which</w:t>
      </w:r>
      <w:r>
        <w:rPr>
          <w:spacing w:val="37"/>
        </w:rPr>
        <w:t> </w:t>
      </w:r>
      <w:r>
        <w:rPr>
          <w:spacing w:val="-4"/>
        </w:rPr>
        <w:t>dies</w:t>
      </w:r>
    </w:p>
    <w:p>
      <w:pPr>
        <w:pStyle w:val="BodyText"/>
        <w:spacing w:line="227" w:lineRule="exact" w:before="15"/>
        <w:ind w:left="5879"/>
      </w:pPr>
      <w:r>
        <w:rPr/>
        <w:drawing>
          <wp:anchor distT="0" distB="0" distL="0" distR="0" allowOverlap="1" layoutInCell="1" locked="0" behindDoc="0" simplePos="0" relativeHeight="15740416">
            <wp:simplePos x="0" y="0"/>
            <wp:positionH relativeFrom="page">
              <wp:posOffset>910827</wp:posOffset>
            </wp:positionH>
            <wp:positionV relativeFrom="paragraph">
              <wp:posOffset>117038</wp:posOffset>
            </wp:positionV>
            <wp:extent cx="416554" cy="232272"/>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24" cstate="print"/>
                    <a:stretch>
                      <a:fillRect/>
                    </a:stretch>
                  </pic:blipFill>
                  <pic:spPr>
                    <a:xfrm>
                      <a:off x="0" y="0"/>
                      <a:ext cx="416554" cy="232272"/>
                    </a:xfrm>
                    <a:prstGeom prst="rect">
                      <a:avLst/>
                    </a:prstGeom>
                  </pic:spPr>
                </pic:pic>
              </a:graphicData>
            </a:graphic>
          </wp:anchor>
        </w:drawing>
      </w:r>
      <w:r>
        <w:rPr/>
        <w:drawing>
          <wp:anchor distT="0" distB="0" distL="0" distR="0" allowOverlap="1" layoutInCell="1" locked="0" behindDoc="0" simplePos="0" relativeHeight="15740928">
            <wp:simplePos x="0" y="0"/>
            <wp:positionH relativeFrom="page">
              <wp:posOffset>1488232</wp:posOffset>
            </wp:positionH>
            <wp:positionV relativeFrom="paragraph">
              <wp:posOffset>120301</wp:posOffset>
            </wp:positionV>
            <wp:extent cx="410027" cy="348600"/>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25" cstate="print"/>
                    <a:stretch>
                      <a:fillRect/>
                    </a:stretch>
                  </pic:blipFill>
                  <pic:spPr>
                    <a:xfrm>
                      <a:off x="0" y="0"/>
                      <a:ext cx="410027" cy="348600"/>
                    </a:xfrm>
                    <a:prstGeom prst="rect">
                      <a:avLst/>
                    </a:prstGeom>
                  </pic:spPr>
                </pic:pic>
              </a:graphicData>
            </a:graphic>
          </wp:anchor>
        </w:drawing>
      </w:r>
      <w:r>
        <w:rPr/>
        <w:drawing>
          <wp:anchor distT="0" distB="0" distL="0" distR="0" allowOverlap="1" layoutInCell="1" locked="0" behindDoc="0" simplePos="0" relativeHeight="15741440">
            <wp:simplePos x="0" y="0"/>
            <wp:positionH relativeFrom="page">
              <wp:posOffset>2059110</wp:posOffset>
            </wp:positionH>
            <wp:positionV relativeFrom="paragraph">
              <wp:posOffset>117038</wp:posOffset>
            </wp:positionV>
            <wp:extent cx="413290" cy="385840"/>
            <wp:effectExtent l="0" t="0" r="0" b="0"/>
            <wp:wrapNone/>
            <wp:docPr id="169" name="Image 169"/>
            <wp:cNvGraphicFramePr>
              <a:graphicFrameLocks/>
            </wp:cNvGraphicFramePr>
            <a:graphic>
              <a:graphicData uri="http://schemas.openxmlformats.org/drawingml/2006/picture">
                <pic:pic>
                  <pic:nvPicPr>
                    <pic:cNvPr id="169" name="Image 169"/>
                    <pic:cNvPicPr/>
                  </pic:nvPicPr>
                  <pic:blipFill>
                    <a:blip r:embed="rId26" cstate="print"/>
                    <a:stretch>
                      <a:fillRect/>
                    </a:stretch>
                  </pic:blipFill>
                  <pic:spPr>
                    <a:xfrm>
                      <a:off x="0" y="0"/>
                      <a:ext cx="413290" cy="385840"/>
                    </a:xfrm>
                    <a:prstGeom prst="rect">
                      <a:avLst/>
                    </a:prstGeom>
                  </pic:spPr>
                </pic:pic>
              </a:graphicData>
            </a:graphic>
          </wp:anchor>
        </w:drawing>
      </w:r>
      <w:r>
        <w:rPr/>
        <w:drawing>
          <wp:anchor distT="0" distB="0" distL="0" distR="0" allowOverlap="1" layoutInCell="1" locked="0" behindDoc="0" simplePos="0" relativeHeight="15741952">
            <wp:simplePos x="0" y="0"/>
            <wp:positionH relativeFrom="page">
              <wp:posOffset>2636516</wp:posOffset>
            </wp:positionH>
            <wp:positionV relativeFrom="paragraph">
              <wp:posOffset>120301</wp:posOffset>
            </wp:positionV>
            <wp:extent cx="410027" cy="379313"/>
            <wp:effectExtent l="0" t="0" r="0" b="0"/>
            <wp:wrapNone/>
            <wp:docPr id="170" name="Image 170"/>
            <wp:cNvGraphicFramePr>
              <a:graphicFrameLocks/>
            </wp:cNvGraphicFramePr>
            <a:graphic>
              <a:graphicData uri="http://schemas.openxmlformats.org/drawingml/2006/picture">
                <pic:pic>
                  <pic:nvPicPr>
                    <pic:cNvPr id="170" name="Image 170"/>
                    <pic:cNvPicPr/>
                  </pic:nvPicPr>
                  <pic:blipFill>
                    <a:blip r:embed="rId27" cstate="print"/>
                    <a:stretch>
                      <a:fillRect/>
                    </a:stretch>
                  </pic:blipFill>
                  <pic:spPr>
                    <a:xfrm>
                      <a:off x="0" y="0"/>
                      <a:ext cx="410027" cy="379313"/>
                    </a:xfrm>
                    <a:prstGeom prst="rect">
                      <a:avLst/>
                    </a:prstGeom>
                  </pic:spPr>
                </pic:pic>
              </a:graphicData>
            </a:graphic>
          </wp:anchor>
        </w:drawing>
      </w:r>
      <w:r>
        <w:rPr/>
        <mc:AlternateContent>
          <mc:Choice Requires="wps">
            <w:drawing>
              <wp:anchor distT="0" distB="0" distL="0" distR="0" allowOverlap="1" layoutInCell="1" locked="0" behindDoc="0" simplePos="0" relativeHeight="15742464">
                <wp:simplePos x="0" y="0"/>
                <wp:positionH relativeFrom="page">
                  <wp:posOffset>3210657</wp:posOffset>
                </wp:positionH>
                <wp:positionV relativeFrom="paragraph">
                  <wp:posOffset>120301</wp:posOffset>
                </wp:positionV>
                <wp:extent cx="405130" cy="37465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405130" cy="374650"/>
                          <a:chExt cx="405130" cy="374650"/>
                        </a:xfrm>
                      </wpg:grpSpPr>
                      <wps:wsp>
                        <wps:cNvPr id="172" name="Graphic 172"/>
                        <wps:cNvSpPr/>
                        <wps:spPr>
                          <a:xfrm>
                            <a:off x="158943" y="312511"/>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alpha val="65489"/>
                            </a:srgbClr>
                          </a:solidFill>
                        </wps:spPr>
                        <wps:bodyPr wrap="square" lIns="0" tIns="0" rIns="0" bIns="0" rtlCol="0">
                          <a:prstTxWarp prst="textNoShape">
                            <a:avLst/>
                          </a:prstTxWarp>
                          <a:noAutofit/>
                        </wps:bodyPr>
                      </wps:wsp>
                      <wps:wsp>
                        <wps:cNvPr id="173" name="Graphic 173"/>
                        <wps:cNvSpPr/>
                        <wps:spPr>
                          <a:xfrm>
                            <a:off x="205013" y="312511"/>
                            <a:ext cx="107950" cy="1270"/>
                          </a:xfrm>
                          <a:custGeom>
                            <a:avLst/>
                            <a:gdLst/>
                            <a:ahLst/>
                            <a:cxnLst/>
                            <a:rect l="l" t="t" r="r" b="b"/>
                            <a:pathLst>
                              <a:path w="107950" h="0">
                                <a:moveTo>
                                  <a:pt x="0" y="0"/>
                                </a:moveTo>
                                <a:lnTo>
                                  <a:pt x="107497" y="0"/>
                                </a:lnTo>
                              </a:path>
                            </a:pathLst>
                          </a:custGeom>
                          <a:ln w="863">
                            <a:solidFill>
                              <a:srgbClr val="000000"/>
                            </a:solidFill>
                            <a:prstDash val="solid"/>
                          </a:ln>
                        </wps:spPr>
                        <wps:bodyPr wrap="square" lIns="0" tIns="0" rIns="0" bIns="0" rtlCol="0">
                          <a:prstTxWarp prst="textNoShape">
                            <a:avLst/>
                          </a:prstTxWarp>
                          <a:noAutofit/>
                        </wps:bodyPr>
                      </wps:wsp>
                      <wps:wsp>
                        <wps:cNvPr id="174" name="Graphic 174"/>
                        <wps:cNvSpPr/>
                        <wps:spPr>
                          <a:xfrm>
                            <a:off x="312511" y="312511"/>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75" name="Graphic 175"/>
                        <wps:cNvSpPr/>
                        <wps:spPr>
                          <a:xfrm>
                            <a:off x="158932" y="5383"/>
                            <a:ext cx="46355" cy="338455"/>
                          </a:xfrm>
                          <a:custGeom>
                            <a:avLst/>
                            <a:gdLst/>
                            <a:ahLst/>
                            <a:cxnLst/>
                            <a:rect l="l" t="t" r="r" b="b"/>
                            <a:pathLst>
                              <a:path w="46355" h="338455">
                                <a:moveTo>
                                  <a:pt x="46075" y="30708"/>
                                </a:moveTo>
                                <a:lnTo>
                                  <a:pt x="0" y="0"/>
                                </a:lnTo>
                                <a:lnTo>
                                  <a:pt x="0" y="153568"/>
                                </a:lnTo>
                                <a:lnTo>
                                  <a:pt x="0" y="307136"/>
                                </a:lnTo>
                                <a:lnTo>
                                  <a:pt x="46075" y="337845"/>
                                </a:lnTo>
                                <a:lnTo>
                                  <a:pt x="46075" y="184277"/>
                                </a:lnTo>
                                <a:lnTo>
                                  <a:pt x="46075" y="30708"/>
                                </a:lnTo>
                                <a:close/>
                              </a:path>
                            </a:pathLst>
                          </a:custGeom>
                          <a:solidFill>
                            <a:srgbClr val="08C1FF"/>
                          </a:solidFill>
                        </wps:spPr>
                        <wps:bodyPr wrap="square" lIns="0" tIns="0" rIns="0" bIns="0" rtlCol="0">
                          <a:prstTxWarp prst="textNoShape">
                            <a:avLst/>
                          </a:prstTxWarp>
                          <a:noAutofit/>
                        </wps:bodyPr>
                      </wps:wsp>
                      <wps:wsp>
                        <wps:cNvPr id="176" name="Graphic 176"/>
                        <wps:cNvSpPr/>
                        <wps:spPr>
                          <a:xfrm>
                            <a:off x="158943" y="5374"/>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alpha val="65489"/>
                            </a:srgbClr>
                          </a:solidFill>
                        </wps:spPr>
                        <wps:bodyPr wrap="square" lIns="0" tIns="0" rIns="0" bIns="0" rtlCol="0">
                          <a:prstTxWarp prst="textNoShape">
                            <a:avLst/>
                          </a:prstTxWarp>
                          <a:noAutofit/>
                        </wps:bodyPr>
                      </wps:wsp>
                      <wps:wsp>
                        <wps:cNvPr id="177" name="Graphic 177"/>
                        <wps:cNvSpPr/>
                        <wps:spPr>
                          <a:xfrm>
                            <a:off x="158943" y="5374"/>
                            <a:ext cx="200025" cy="31115"/>
                          </a:xfrm>
                          <a:custGeom>
                            <a:avLst/>
                            <a:gdLst/>
                            <a:ahLst/>
                            <a:cxnLst/>
                            <a:rect l="l" t="t" r="r" b="b"/>
                            <a:pathLst>
                              <a:path w="200025" h="31115">
                                <a:moveTo>
                                  <a:pt x="0" y="0"/>
                                </a:moveTo>
                                <a:lnTo>
                                  <a:pt x="153568" y="0"/>
                                </a:lnTo>
                              </a:path>
                              <a:path w="200025" h="31115">
                                <a:moveTo>
                                  <a:pt x="153568" y="0"/>
                                </a:moveTo>
                                <a:lnTo>
                                  <a:pt x="199638" y="30713"/>
                                </a:lnTo>
                              </a:path>
                            </a:pathLst>
                          </a:custGeom>
                          <a:ln w="863">
                            <a:solidFill>
                              <a:srgbClr val="000000"/>
                            </a:solidFill>
                            <a:prstDash val="solid"/>
                          </a:ln>
                        </wps:spPr>
                        <wps:bodyPr wrap="square" lIns="0" tIns="0" rIns="0" bIns="0" rtlCol="0">
                          <a:prstTxWarp prst="textNoShape">
                            <a:avLst/>
                          </a:prstTxWarp>
                          <a:noAutofit/>
                        </wps:bodyPr>
                      </wps:wsp>
                      <wps:wsp>
                        <wps:cNvPr id="178" name="Graphic 178"/>
                        <wps:cNvSpPr/>
                        <wps:spPr>
                          <a:xfrm>
                            <a:off x="5374" y="312511"/>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solidFill>
                        </wps:spPr>
                        <wps:bodyPr wrap="square" lIns="0" tIns="0" rIns="0" bIns="0" rtlCol="0">
                          <a:prstTxWarp prst="textNoShape">
                            <a:avLst/>
                          </a:prstTxWarp>
                          <a:noAutofit/>
                        </wps:bodyPr>
                      </wps:wsp>
                      <wps:wsp>
                        <wps:cNvPr id="179" name="Graphic 179"/>
                        <wps:cNvSpPr/>
                        <wps:spPr>
                          <a:xfrm>
                            <a:off x="5374" y="312727"/>
                            <a:ext cx="46355" cy="1270"/>
                          </a:xfrm>
                          <a:custGeom>
                            <a:avLst/>
                            <a:gdLst/>
                            <a:ahLst/>
                            <a:cxnLst/>
                            <a:rect l="l" t="t" r="r" b="b"/>
                            <a:pathLst>
                              <a:path w="46355" h="0">
                                <a:moveTo>
                                  <a:pt x="0" y="0"/>
                                </a:moveTo>
                                <a:lnTo>
                                  <a:pt x="46070" y="0"/>
                                </a:lnTo>
                              </a:path>
                            </a:pathLst>
                          </a:custGeom>
                          <a:ln w="431">
                            <a:solidFill>
                              <a:srgbClr val="000000"/>
                            </a:solidFill>
                            <a:prstDash val="solid"/>
                          </a:ln>
                        </wps:spPr>
                        <wps:bodyPr wrap="square" lIns="0" tIns="0" rIns="0" bIns="0" rtlCol="0">
                          <a:prstTxWarp prst="textNoShape">
                            <a:avLst/>
                          </a:prstTxWarp>
                          <a:noAutofit/>
                        </wps:bodyPr>
                      </wps:wsp>
                      <wps:wsp>
                        <wps:cNvPr id="180" name="Graphic 180"/>
                        <wps:cNvSpPr/>
                        <wps:spPr>
                          <a:xfrm>
                            <a:off x="158943" y="312511"/>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81" name="Graphic 181"/>
                        <wps:cNvSpPr/>
                        <wps:spPr>
                          <a:xfrm>
                            <a:off x="5363" y="158951"/>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82" name="Graphic 182"/>
                        <wps:cNvSpPr/>
                        <wps:spPr>
                          <a:xfrm>
                            <a:off x="5374" y="5374"/>
                            <a:ext cx="154305" cy="154305"/>
                          </a:xfrm>
                          <a:custGeom>
                            <a:avLst/>
                            <a:gdLst/>
                            <a:ahLst/>
                            <a:cxnLst/>
                            <a:rect l="l" t="t" r="r" b="b"/>
                            <a:pathLst>
                              <a:path w="154305" h="154305">
                                <a:moveTo>
                                  <a:pt x="153784" y="0"/>
                                </a:moveTo>
                                <a:lnTo>
                                  <a:pt x="153784" y="30713"/>
                                </a:lnTo>
                              </a:path>
                              <a:path w="154305" h="154305">
                                <a:moveTo>
                                  <a:pt x="0" y="153784"/>
                                </a:moveTo>
                                <a:lnTo>
                                  <a:pt x="46070" y="153784"/>
                                </a:lnTo>
                              </a:path>
                            </a:pathLst>
                          </a:custGeom>
                          <a:ln w="431">
                            <a:solidFill>
                              <a:srgbClr val="000000"/>
                            </a:solidFill>
                            <a:prstDash val="solid"/>
                          </a:ln>
                        </wps:spPr>
                        <wps:bodyPr wrap="square" lIns="0" tIns="0" rIns="0" bIns="0" rtlCol="0">
                          <a:prstTxWarp prst="textNoShape">
                            <a:avLst/>
                          </a:prstTxWarp>
                          <a:noAutofit/>
                        </wps:bodyPr>
                      </wps:wsp>
                      <wps:wsp>
                        <wps:cNvPr id="183" name="Graphic 183"/>
                        <wps:cNvSpPr/>
                        <wps:spPr>
                          <a:xfrm>
                            <a:off x="158943" y="158943"/>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84" name="Graphic 184"/>
                        <wps:cNvSpPr/>
                        <wps:spPr>
                          <a:xfrm>
                            <a:off x="5363" y="5383"/>
                            <a:ext cx="200025" cy="184785"/>
                          </a:xfrm>
                          <a:custGeom>
                            <a:avLst/>
                            <a:gdLst/>
                            <a:ahLst/>
                            <a:cxnLst/>
                            <a:rect l="l" t="t" r="r" b="b"/>
                            <a:pathLst>
                              <a:path w="200025" h="184785">
                                <a:moveTo>
                                  <a:pt x="199644" y="30708"/>
                                </a:moveTo>
                                <a:lnTo>
                                  <a:pt x="153568" y="0"/>
                                </a:lnTo>
                                <a:lnTo>
                                  <a:pt x="0" y="0"/>
                                </a:lnTo>
                                <a:lnTo>
                                  <a:pt x="0" y="153568"/>
                                </a:lnTo>
                                <a:lnTo>
                                  <a:pt x="46075" y="184277"/>
                                </a:lnTo>
                                <a:lnTo>
                                  <a:pt x="46075" y="153568"/>
                                </a:lnTo>
                                <a:lnTo>
                                  <a:pt x="153568" y="153568"/>
                                </a:lnTo>
                                <a:lnTo>
                                  <a:pt x="153568" y="30708"/>
                                </a:lnTo>
                                <a:lnTo>
                                  <a:pt x="199644" y="30708"/>
                                </a:lnTo>
                                <a:close/>
                              </a:path>
                            </a:pathLst>
                          </a:custGeom>
                          <a:solidFill>
                            <a:srgbClr val="08C1FF"/>
                          </a:solidFill>
                        </wps:spPr>
                        <wps:bodyPr wrap="square" lIns="0" tIns="0" rIns="0" bIns="0" rtlCol="0">
                          <a:prstTxWarp prst="textNoShape">
                            <a:avLst/>
                          </a:prstTxWarp>
                          <a:noAutofit/>
                        </wps:bodyPr>
                      </wps:wsp>
                      <wps:wsp>
                        <wps:cNvPr id="185" name="Graphic 185"/>
                        <wps:cNvSpPr/>
                        <wps:spPr>
                          <a:xfrm>
                            <a:off x="5374" y="5374"/>
                            <a:ext cx="200025" cy="338455"/>
                          </a:xfrm>
                          <a:custGeom>
                            <a:avLst/>
                            <a:gdLst/>
                            <a:ahLst/>
                            <a:cxnLst/>
                            <a:rect l="l" t="t" r="r" b="b"/>
                            <a:pathLst>
                              <a:path w="200025" h="338455">
                                <a:moveTo>
                                  <a:pt x="0" y="0"/>
                                </a:moveTo>
                                <a:lnTo>
                                  <a:pt x="153568" y="0"/>
                                </a:lnTo>
                              </a:path>
                              <a:path w="200025" h="338455">
                                <a:moveTo>
                                  <a:pt x="153568" y="0"/>
                                </a:moveTo>
                                <a:lnTo>
                                  <a:pt x="199638" y="30713"/>
                                </a:lnTo>
                              </a:path>
                              <a:path w="200025" h="338455">
                                <a:moveTo>
                                  <a:pt x="0" y="153568"/>
                                </a:moveTo>
                                <a:lnTo>
                                  <a:pt x="0" y="307136"/>
                                </a:lnTo>
                              </a:path>
                              <a:path w="200025" h="338455">
                                <a:moveTo>
                                  <a:pt x="0" y="307136"/>
                                </a:moveTo>
                                <a:lnTo>
                                  <a:pt x="46070" y="337850"/>
                                </a:lnTo>
                              </a:path>
                              <a:path w="200025" h="338455">
                                <a:moveTo>
                                  <a:pt x="0" y="0"/>
                                </a:moveTo>
                                <a:lnTo>
                                  <a:pt x="0" y="153568"/>
                                </a:lnTo>
                              </a:path>
                              <a:path w="200025" h="338455">
                                <a:moveTo>
                                  <a:pt x="0" y="153568"/>
                                </a:moveTo>
                                <a:lnTo>
                                  <a:pt x="46070" y="184282"/>
                                </a:lnTo>
                              </a:path>
                              <a:path w="200025" h="33845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86" name="Graphic 186"/>
                        <wps:cNvSpPr/>
                        <wps:spPr>
                          <a:xfrm>
                            <a:off x="-8" y="11"/>
                            <a:ext cx="318135" cy="318135"/>
                          </a:xfrm>
                          <a:custGeom>
                            <a:avLst/>
                            <a:gdLst/>
                            <a:ahLst/>
                            <a:cxnLst/>
                            <a:rect l="l" t="t" r="r" b="b"/>
                            <a:pathLst>
                              <a:path w="318135" h="318135">
                                <a:moveTo>
                                  <a:pt x="10756" y="309537"/>
                                </a:moveTo>
                                <a:lnTo>
                                  <a:pt x="8343" y="307136"/>
                                </a:lnTo>
                                <a:lnTo>
                                  <a:pt x="2413" y="307136"/>
                                </a:lnTo>
                                <a:lnTo>
                                  <a:pt x="0" y="309537"/>
                                </a:lnTo>
                                <a:lnTo>
                                  <a:pt x="0" y="312508"/>
                                </a:lnTo>
                                <a:lnTo>
                                  <a:pt x="0" y="315480"/>
                                </a:lnTo>
                                <a:lnTo>
                                  <a:pt x="2413" y="317881"/>
                                </a:lnTo>
                                <a:lnTo>
                                  <a:pt x="8343" y="317881"/>
                                </a:lnTo>
                                <a:lnTo>
                                  <a:pt x="10756" y="315480"/>
                                </a:lnTo>
                                <a:lnTo>
                                  <a:pt x="10756" y="309537"/>
                                </a:lnTo>
                                <a:close/>
                              </a:path>
                              <a:path w="318135" h="318135">
                                <a:moveTo>
                                  <a:pt x="10756" y="155968"/>
                                </a:moveTo>
                                <a:lnTo>
                                  <a:pt x="8343" y="153568"/>
                                </a:lnTo>
                                <a:lnTo>
                                  <a:pt x="2413" y="153568"/>
                                </a:lnTo>
                                <a:lnTo>
                                  <a:pt x="0" y="155968"/>
                                </a:lnTo>
                                <a:lnTo>
                                  <a:pt x="0" y="158940"/>
                                </a:lnTo>
                                <a:lnTo>
                                  <a:pt x="0" y="161912"/>
                                </a:lnTo>
                                <a:lnTo>
                                  <a:pt x="2413" y="164312"/>
                                </a:lnTo>
                                <a:lnTo>
                                  <a:pt x="8343" y="164312"/>
                                </a:lnTo>
                                <a:lnTo>
                                  <a:pt x="10756" y="161912"/>
                                </a:lnTo>
                                <a:lnTo>
                                  <a:pt x="10756" y="155968"/>
                                </a:lnTo>
                                <a:close/>
                              </a:path>
                              <a:path w="318135" h="318135">
                                <a:moveTo>
                                  <a:pt x="10756" y="2400"/>
                                </a:moveTo>
                                <a:lnTo>
                                  <a:pt x="8343" y="0"/>
                                </a:lnTo>
                                <a:lnTo>
                                  <a:pt x="2413" y="0"/>
                                </a:lnTo>
                                <a:lnTo>
                                  <a:pt x="0" y="2400"/>
                                </a:lnTo>
                                <a:lnTo>
                                  <a:pt x="0" y="5372"/>
                                </a:lnTo>
                                <a:lnTo>
                                  <a:pt x="0" y="8343"/>
                                </a:lnTo>
                                <a:lnTo>
                                  <a:pt x="2413" y="10744"/>
                                </a:lnTo>
                                <a:lnTo>
                                  <a:pt x="8343" y="10744"/>
                                </a:lnTo>
                                <a:lnTo>
                                  <a:pt x="10756" y="8343"/>
                                </a:lnTo>
                                <a:lnTo>
                                  <a:pt x="10756" y="2400"/>
                                </a:lnTo>
                                <a:close/>
                              </a:path>
                              <a:path w="318135" h="318135">
                                <a:moveTo>
                                  <a:pt x="164325" y="2400"/>
                                </a:moveTo>
                                <a:lnTo>
                                  <a:pt x="161912" y="0"/>
                                </a:lnTo>
                                <a:lnTo>
                                  <a:pt x="155981" y="0"/>
                                </a:lnTo>
                                <a:lnTo>
                                  <a:pt x="153568" y="2400"/>
                                </a:lnTo>
                                <a:lnTo>
                                  <a:pt x="153568" y="5372"/>
                                </a:lnTo>
                                <a:lnTo>
                                  <a:pt x="153568" y="8343"/>
                                </a:lnTo>
                                <a:lnTo>
                                  <a:pt x="155981" y="10744"/>
                                </a:lnTo>
                                <a:lnTo>
                                  <a:pt x="161912" y="10744"/>
                                </a:lnTo>
                                <a:lnTo>
                                  <a:pt x="164325" y="8343"/>
                                </a:lnTo>
                                <a:lnTo>
                                  <a:pt x="164325" y="2400"/>
                                </a:lnTo>
                                <a:close/>
                              </a:path>
                              <a:path w="318135" h="318135">
                                <a:moveTo>
                                  <a:pt x="317893" y="309537"/>
                                </a:moveTo>
                                <a:lnTo>
                                  <a:pt x="315480" y="307136"/>
                                </a:lnTo>
                                <a:lnTo>
                                  <a:pt x="309549" y="307136"/>
                                </a:lnTo>
                                <a:lnTo>
                                  <a:pt x="307136" y="309537"/>
                                </a:lnTo>
                                <a:lnTo>
                                  <a:pt x="307136" y="312508"/>
                                </a:lnTo>
                                <a:lnTo>
                                  <a:pt x="307136" y="315480"/>
                                </a:lnTo>
                                <a:lnTo>
                                  <a:pt x="309549" y="317881"/>
                                </a:lnTo>
                                <a:lnTo>
                                  <a:pt x="315480" y="317881"/>
                                </a:lnTo>
                                <a:lnTo>
                                  <a:pt x="317893" y="315480"/>
                                </a:lnTo>
                                <a:lnTo>
                                  <a:pt x="317893" y="309537"/>
                                </a:lnTo>
                                <a:close/>
                              </a:path>
                              <a:path w="318135" h="318135">
                                <a:moveTo>
                                  <a:pt x="317893" y="2400"/>
                                </a:moveTo>
                                <a:lnTo>
                                  <a:pt x="315480" y="0"/>
                                </a:lnTo>
                                <a:lnTo>
                                  <a:pt x="309549" y="0"/>
                                </a:lnTo>
                                <a:lnTo>
                                  <a:pt x="307136" y="2400"/>
                                </a:lnTo>
                                <a:lnTo>
                                  <a:pt x="307136" y="5372"/>
                                </a:lnTo>
                                <a:lnTo>
                                  <a:pt x="307136" y="8343"/>
                                </a:lnTo>
                                <a:lnTo>
                                  <a:pt x="309549" y="10744"/>
                                </a:lnTo>
                                <a:lnTo>
                                  <a:pt x="315480" y="10744"/>
                                </a:lnTo>
                                <a:lnTo>
                                  <a:pt x="317893" y="8343"/>
                                </a:lnTo>
                                <a:lnTo>
                                  <a:pt x="317893" y="240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205013" y="343225"/>
                            <a:ext cx="200025" cy="31115"/>
                          </a:xfrm>
                          <a:custGeom>
                            <a:avLst/>
                            <a:gdLst/>
                            <a:ahLst/>
                            <a:cxnLst/>
                            <a:rect l="l" t="t" r="r" b="b"/>
                            <a:pathLst>
                              <a:path w="200025" h="31115">
                                <a:moveTo>
                                  <a:pt x="199638" y="30713"/>
                                </a:moveTo>
                                <a:lnTo>
                                  <a:pt x="46070" y="30713"/>
                                </a:lnTo>
                                <a:lnTo>
                                  <a:pt x="0" y="0"/>
                                </a:lnTo>
                                <a:lnTo>
                                  <a:pt x="153568" y="0"/>
                                </a:lnTo>
                                <a:lnTo>
                                  <a:pt x="199638" y="30713"/>
                                </a:lnTo>
                                <a:close/>
                              </a:path>
                            </a:pathLst>
                          </a:custGeom>
                          <a:solidFill>
                            <a:srgbClr val="08C1FF">
                              <a:alpha val="65489"/>
                            </a:srgbClr>
                          </a:solidFill>
                        </wps:spPr>
                        <wps:bodyPr wrap="square" lIns="0" tIns="0" rIns="0" bIns="0" rtlCol="0">
                          <a:prstTxWarp prst="textNoShape">
                            <a:avLst/>
                          </a:prstTxWarp>
                          <a:noAutofit/>
                        </wps:bodyPr>
                      </wps:wsp>
                      <wps:wsp>
                        <wps:cNvPr id="188" name="Graphic 188"/>
                        <wps:cNvSpPr/>
                        <wps:spPr>
                          <a:xfrm>
                            <a:off x="251084" y="343225"/>
                            <a:ext cx="107950" cy="1270"/>
                          </a:xfrm>
                          <a:custGeom>
                            <a:avLst/>
                            <a:gdLst/>
                            <a:ahLst/>
                            <a:cxnLst/>
                            <a:rect l="l" t="t" r="r" b="b"/>
                            <a:pathLst>
                              <a:path w="107950" h="0">
                                <a:moveTo>
                                  <a:pt x="0" y="0"/>
                                </a:moveTo>
                                <a:lnTo>
                                  <a:pt x="107497" y="0"/>
                                </a:lnTo>
                              </a:path>
                            </a:pathLst>
                          </a:custGeom>
                          <a:ln w="863">
                            <a:solidFill>
                              <a:srgbClr val="000000"/>
                            </a:solidFill>
                            <a:prstDash val="solid"/>
                          </a:ln>
                        </wps:spPr>
                        <wps:bodyPr wrap="square" lIns="0" tIns="0" rIns="0" bIns="0" rtlCol="0">
                          <a:prstTxWarp prst="textNoShape">
                            <a:avLst/>
                          </a:prstTxWarp>
                          <a:noAutofit/>
                        </wps:bodyPr>
                      </wps:wsp>
                      <wps:wsp>
                        <wps:cNvPr id="189" name="Graphic 189"/>
                        <wps:cNvSpPr/>
                        <wps:spPr>
                          <a:xfrm>
                            <a:off x="358582" y="343225"/>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90" name="Graphic 190"/>
                        <wps:cNvSpPr/>
                        <wps:spPr>
                          <a:xfrm>
                            <a:off x="205013" y="189656"/>
                            <a:ext cx="46355" cy="184785"/>
                          </a:xfrm>
                          <a:custGeom>
                            <a:avLst/>
                            <a:gdLst/>
                            <a:ahLst/>
                            <a:cxnLst/>
                            <a:rect l="l" t="t" r="r" b="b"/>
                            <a:pathLst>
                              <a:path w="46355" h="184785">
                                <a:moveTo>
                                  <a:pt x="46070" y="184282"/>
                                </a:moveTo>
                                <a:lnTo>
                                  <a:pt x="0" y="153568"/>
                                </a:lnTo>
                                <a:lnTo>
                                  <a:pt x="0" y="0"/>
                                </a:lnTo>
                                <a:lnTo>
                                  <a:pt x="46070" y="30713"/>
                                </a:lnTo>
                                <a:lnTo>
                                  <a:pt x="46070" y="184282"/>
                                </a:lnTo>
                                <a:close/>
                              </a:path>
                            </a:pathLst>
                          </a:custGeom>
                          <a:solidFill>
                            <a:srgbClr val="08C1FF"/>
                          </a:solidFill>
                        </wps:spPr>
                        <wps:bodyPr wrap="square" lIns="0" tIns="0" rIns="0" bIns="0" rtlCol="0">
                          <a:prstTxWarp prst="textNoShape">
                            <a:avLst/>
                          </a:prstTxWarp>
                          <a:noAutofit/>
                        </wps:bodyPr>
                      </wps:wsp>
                      <wps:wsp>
                        <wps:cNvPr id="191" name="Graphic 191"/>
                        <wps:cNvSpPr/>
                        <wps:spPr>
                          <a:xfrm>
                            <a:off x="205013" y="36088"/>
                            <a:ext cx="200025" cy="31115"/>
                          </a:xfrm>
                          <a:custGeom>
                            <a:avLst/>
                            <a:gdLst/>
                            <a:ahLst/>
                            <a:cxnLst/>
                            <a:rect l="l" t="t" r="r" b="b"/>
                            <a:pathLst>
                              <a:path w="200025" h="31115">
                                <a:moveTo>
                                  <a:pt x="0" y="0"/>
                                </a:moveTo>
                                <a:lnTo>
                                  <a:pt x="153568" y="0"/>
                                </a:lnTo>
                              </a:path>
                              <a:path w="200025" h="31115">
                                <a:moveTo>
                                  <a:pt x="153568" y="0"/>
                                </a:moveTo>
                                <a:lnTo>
                                  <a:pt x="199638" y="30713"/>
                                </a:lnTo>
                              </a:path>
                            </a:pathLst>
                          </a:custGeom>
                          <a:ln w="863">
                            <a:solidFill>
                              <a:srgbClr val="000000"/>
                            </a:solidFill>
                            <a:prstDash val="solid"/>
                          </a:ln>
                        </wps:spPr>
                        <wps:bodyPr wrap="square" lIns="0" tIns="0" rIns="0" bIns="0" rtlCol="0">
                          <a:prstTxWarp prst="textNoShape">
                            <a:avLst/>
                          </a:prstTxWarp>
                          <a:noAutofit/>
                        </wps:bodyPr>
                      </wps:wsp>
                      <wps:wsp>
                        <wps:cNvPr id="192" name="Graphic 192"/>
                        <wps:cNvSpPr/>
                        <wps:spPr>
                          <a:xfrm>
                            <a:off x="51439" y="189660"/>
                            <a:ext cx="200025" cy="184785"/>
                          </a:xfrm>
                          <a:custGeom>
                            <a:avLst/>
                            <a:gdLst/>
                            <a:ahLst/>
                            <a:cxnLst/>
                            <a:rect l="l" t="t" r="r" b="b"/>
                            <a:pathLst>
                              <a:path w="200025" h="184785">
                                <a:moveTo>
                                  <a:pt x="199644" y="184289"/>
                                </a:moveTo>
                                <a:lnTo>
                                  <a:pt x="153568" y="153568"/>
                                </a:lnTo>
                                <a:lnTo>
                                  <a:pt x="153568" y="0"/>
                                </a:lnTo>
                                <a:lnTo>
                                  <a:pt x="0" y="0"/>
                                </a:lnTo>
                                <a:lnTo>
                                  <a:pt x="0" y="153568"/>
                                </a:lnTo>
                                <a:lnTo>
                                  <a:pt x="46075" y="184289"/>
                                </a:lnTo>
                                <a:lnTo>
                                  <a:pt x="199644" y="184289"/>
                                </a:lnTo>
                                <a:close/>
                              </a:path>
                            </a:pathLst>
                          </a:custGeom>
                          <a:solidFill>
                            <a:srgbClr val="08C1FF"/>
                          </a:solidFill>
                        </wps:spPr>
                        <wps:bodyPr wrap="square" lIns="0" tIns="0" rIns="0" bIns="0" rtlCol="0">
                          <a:prstTxWarp prst="textNoShape">
                            <a:avLst/>
                          </a:prstTxWarp>
                          <a:noAutofit/>
                        </wps:bodyPr>
                      </wps:wsp>
                      <wps:wsp>
                        <wps:cNvPr id="193" name="Graphic 193"/>
                        <wps:cNvSpPr/>
                        <wps:spPr>
                          <a:xfrm>
                            <a:off x="51445" y="189656"/>
                            <a:ext cx="153670" cy="153670"/>
                          </a:xfrm>
                          <a:custGeom>
                            <a:avLst/>
                            <a:gdLst/>
                            <a:ahLst/>
                            <a:cxnLst/>
                            <a:rect l="l" t="t" r="r" b="b"/>
                            <a:pathLst>
                              <a:path w="153670" h="153670">
                                <a:moveTo>
                                  <a:pt x="153568" y="0"/>
                                </a:moveTo>
                                <a:lnTo>
                                  <a:pt x="153568" y="30713"/>
                                </a:lnTo>
                              </a:path>
                              <a:path w="153670" h="153670">
                                <a:moveTo>
                                  <a:pt x="0" y="153568"/>
                                </a:moveTo>
                                <a:lnTo>
                                  <a:pt x="46070" y="153568"/>
                                </a:lnTo>
                              </a:path>
                            </a:pathLst>
                          </a:custGeom>
                          <a:ln w="863">
                            <a:solidFill>
                              <a:srgbClr val="000000"/>
                            </a:solidFill>
                            <a:prstDash val="solid"/>
                          </a:ln>
                        </wps:spPr>
                        <wps:bodyPr wrap="square" lIns="0" tIns="0" rIns="0" bIns="0" rtlCol="0">
                          <a:prstTxWarp prst="textNoShape">
                            <a:avLst/>
                          </a:prstTxWarp>
                          <a:noAutofit/>
                        </wps:bodyPr>
                      </wps:wsp>
                      <wps:wsp>
                        <wps:cNvPr id="194" name="Graphic 194"/>
                        <wps:cNvSpPr/>
                        <wps:spPr>
                          <a:xfrm>
                            <a:off x="205013" y="343225"/>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95" name="Graphic 195"/>
                        <wps:cNvSpPr/>
                        <wps:spPr>
                          <a:xfrm>
                            <a:off x="51439" y="189660"/>
                            <a:ext cx="200025" cy="184785"/>
                          </a:xfrm>
                          <a:custGeom>
                            <a:avLst/>
                            <a:gdLst/>
                            <a:ahLst/>
                            <a:cxnLst/>
                            <a:rect l="l" t="t" r="r" b="b"/>
                            <a:pathLst>
                              <a:path w="200025" h="184785">
                                <a:moveTo>
                                  <a:pt x="199644" y="30721"/>
                                </a:moveTo>
                                <a:lnTo>
                                  <a:pt x="153568" y="0"/>
                                </a:lnTo>
                                <a:lnTo>
                                  <a:pt x="0" y="0"/>
                                </a:lnTo>
                                <a:lnTo>
                                  <a:pt x="0" y="153568"/>
                                </a:lnTo>
                                <a:lnTo>
                                  <a:pt x="46075" y="184289"/>
                                </a:lnTo>
                                <a:lnTo>
                                  <a:pt x="46075" y="30721"/>
                                </a:lnTo>
                                <a:lnTo>
                                  <a:pt x="199644" y="30721"/>
                                </a:lnTo>
                                <a:close/>
                              </a:path>
                            </a:pathLst>
                          </a:custGeom>
                          <a:solidFill>
                            <a:srgbClr val="08C1FF"/>
                          </a:solidFill>
                        </wps:spPr>
                        <wps:bodyPr wrap="square" lIns="0" tIns="0" rIns="0" bIns="0" rtlCol="0">
                          <a:prstTxWarp prst="textNoShape">
                            <a:avLst/>
                          </a:prstTxWarp>
                          <a:noAutofit/>
                        </wps:bodyPr>
                      </wps:wsp>
                      <wps:wsp>
                        <wps:cNvPr id="196" name="Graphic 196"/>
                        <wps:cNvSpPr/>
                        <wps:spPr>
                          <a:xfrm>
                            <a:off x="205013" y="189656"/>
                            <a:ext cx="46355" cy="31115"/>
                          </a:xfrm>
                          <a:custGeom>
                            <a:avLst/>
                            <a:gdLst/>
                            <a:ahLst/>
                            <a:cxnLst/>
                            <a:rect l="l" t="t" r="r" b="b"/>
                            <a:pathLst>
                              <a:path w="46355" h="3111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197" name="Graphic 197"/>
                        <wps:cNvSpPr/>
                        <wps:spPr>
                          <a:xfrm>
                            <a:off x="51445" y="36088"/>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198" name="Graphic 198"/>
                        <wps:cNvSpPr/>
                        <wps:spPr>
                          <a:xfrm>
                            <a:off x="51445" y="36088"/>
                            <a:ext cx="153670" cy="153670"/>
                          </a:xfrm>
                          <a:custGeom>
                            <a:avLst/>
                            <a:gdLst/>
                            <a:ahLst/>
                            <a:cxnLst/>
                            <a:rect l="l" t="t" r="r" b="b"/>
                            <a:pathLst>
                              <a:path w="153670" h="153670">
                                <a:moveTo>
                                  <a:pt x="153568" y="0"/>
                                </a:moveTo>
                                <a:lnTo>
                                  <a:pt x="153568" y="153568"/>
                                </a:lnTo>
                              </a:path>
                              <a:path w="153670" h="153670">
                                <a:moveTo>
                                  <a:pt x="0" y="153568"/>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199" name="Graphic 199"/>
                        <wps:cNvSpPr/>
                        <wps:spPr>
                          <a:xfrm>
                            <a:off x="51445" y="36088"/>
                            <a:ext cx="46355" cy="184785"/>
                          </a:xfrm>
                          <a:custGeom>
                            <a:avLst/>
                            <a:gdLst/>
                            <a:ahLst/>
                            <a:cxnLst/>
                            <a:rect l="l" t="t" r="r" b="b"/>
                            <a:pathLst>
                              <a:path w="46355" h="184785">
                                <a:moveTo>
                                  <a:pt x="46070" y="184282"/>
                                </a:moveTo>
                                <a:lnTo>
                                  <a:pt x="0" y="153568"/>
                                </a:lnTo>
                                <a:lnTo>
                                  <a:pt x="0" y="0"/>
                                </a:lnTo>
                                <a:lnTo>
                                  <a:pt x="46070" y="30713"/>
                                </a:lnTo>
                                <a:lnTo>
                                  <a:pt x="46070" y="184282"/>
                                </a:lnTo>
                                <a:close/>
                              </a:path>
                            </a:pathLst>
                          </a:custGeom>
                          <a:solidFill>
                            <a:srgbClr val="08C1FF">
                              <a:alpha val="65489"/>
                            </a:srgbClr>
                          </a:solidFill>
                        </wps:spPr>
                        <wps:bodyPr wrap="square" lIns="0" tIns="0" rIns="0" bIns="0" rtlCol="0">
                          <a:prstTxWarp prst="textNoShape">
                            <a:avLst/>
                          </a:prstTxWarp>
                          <a:noAutofit/>
                        </wps:bodyPr>
                      </wps:wsp>
                      <wps:wsp>
                        <wps:cNvPr id="200" name="Graphic 200"/>
                        <wps:cNvSpPr/>
                        <wps:spPr>
                          <a:xfrm>
                            <a:off x="51445" y="36088"/>
                            <a:ext cx="153670" cy="338455"/>
                          </a:xfrm>
                          <a:custGeom>
                            <a:avLst/>
                            <a:gdLst/>
                            <a:ahLst/>
                            <a:cxnLst/>
                            <a:rect l="l" t="t" r="r" b="b"/>
                            <a:pathLst>
                              <a:path w="153670" h="338455">
                                <a:moveTo>
                                  <a:pt x="0" y="0"/>
                                </a:moveTo>
                                <a:lnTo>
                                  <a:pt x="153568" y="0"/>
                                </a:lnTo>
                              </a:path>
                              <a:path w="153670" h="338455">
                                <a:moveTo>
                                  <a:pt x="0" y="153568"/>
                                </a:moveTo>
                                <a:lnTo>
                                  <a:pt x="0" y="307136"/>
                                </a:lnTo>
                              </a:path>
                              <a:path w="153670" h="338455">
                                <a:moveTo>
                                  <a:pt x="0" y="307136"/>
                                </a:moveTo>
                                <a:lnTo>
                                  <a:pt x="46070" y="337850"/>
                                </a:lnTo>
                              </a:path>
                              <a:path w="153670" h="338455">
                                <a:moveTo>
                                  <a:pt x="0" y="0"/>
                                </a:moveTo>
                                <a:lnTo>
                                  <a:pt x="0" y="153568"/>
                                </a:lnTo>
                              </a:path>
                              <a:path w="153670" h="338455">
                                <a:moveTo>
                                  <a:pt x="0" y="153568"/>
                                </a:moveTo>
                                <a:lnTo>
                                  <a:pt x="46070" y="184282"/>
                                </a:lnTo>
                              </a:path>
                              <a:path w="153670" h="338455">
                                <a:moveTo>
                                  <a:pt x="0" y="0"/>
                                </a:moveTo>
                                <a:lnTo>
                                  <a:pt x="46070" y="30713"/>
                                </a:lnTo>
                              </a:path>
                            </a:pathLst>
                          </a:custGeom>
                          <a:ln w="863">
                            <a:solidFill>
                              <a:srgbClr val="000000"/>
                            </a:solidFill>
                            <a:prstDash val="solid"/>
                          </a:ln>
                        </wps:spPr>
                        <wps:bodyPr wrap="square" lIns="0" tIns="0" rIns="0" bIns="0" rtlCol="0">
                          <a:prstTxWarp prst="textNoShape">
                            <a:avLst/>
                          </a:prstTxWarp>
                          <a:noAutofit/>
                        </wps:bodyPr>
                      </wps:wsp>
                      <wps:wsp>
                        <wps:cNvPr id="201" name="Graphic 201"/>
                        <wps:cNvSpPr/>
                        <wps:spPr>
                          <a:xfrm>
                            <a:off x="46067" y="30719"/>
                            <a:ext cx="318135" cy="318135"/>
                          </a:xfrm>
                          <a:custGeom>
                            <a:avLst/>
                            <a:gdLst/>
                            <a:ahLst/>
                            <a:cxnLst/>
                            <a:rect l="l" t="t" r="r" b="b"/>
                            <a:pathLst>
                              <a:path w="318135" h="318135">
                                <a:moveTo>
                                  <a:pt x="10744" y="309537"/>
                                </a:moveTo>
                                <a:lnTo>
                                  <a:pt x="8343" y="307136"/>
                                </a:lnTo>
                                <a:lnTo>
                                  <a:pt x="2400" y="307136"/>
                                </a:lnTo>
                                <a:lnTo>
                                  <a:pt x="0" y="309537"/>
                                </a:lnTo>
                                <a:lnTo>
                                  <a:pt x="0" y="312508"/>
                                </a:lnTo>
                                <a:lnTo>
                                  <a:pt x="0" y="315480"/>
                                </a:lnTo>
                                <a:lnTo>
                                  <a:pt x="2400" y="317881"/>
                                </a:lnTo>
                                <a:lnTo>
                                  <a:pt x="8343" y="317881"/>
                                </a:lnTo>
                                <a:lnTo>
                                  <a:pt x="10744" y="315480"/>
                                </a:lnTo>
                                <a:lnTo>
                                  <a:pt x="10744" y="309537"/>
                                </a:lnTo>
                                <a:close/>
                              </a:path>
                              <a:path w="318135" h="318135">
                                <a:moveTo>
                                  <a:pt x="10744" y="155968"/>
                                </a:moveTo>
                                <a:lnTo>
                                  <a:pt x="8343" y="153568"/>
                                </a:lnTo>
                                <a:lnTo>
                                  <a:pt x="2400" y="153568"/>
                                </a:lnTo>
                                <a:lnTo>
                                  <a:pt x="0" y="155968"/>
                                </a:lnTo>
                                <a:lnTo>
                                  <a:pt x="0" y="158940"/>
                                </a:lnTo>
                                <a:lnTo>
                                  <a:pt x="0" y="161912"/>
                                </a:lnTo>
                                <a:lnTo>
                                  <a:pt x="2400" y="164312"/>
                                </a:lnTo>
                                <a:lnTo>
                                  <a:pt x="8343" y="164312"/>
                                </a:lnTo>
                                <a:lnTo>
                                  <a:pt x="10744" y="161912"/>
                                </a:lnTo>
                                <a:lnTo>
                                  <a:pt x="10744" y="155968"/>
                                </a:lnTo>
                                <a:close/>
                              </a:path>
                              <a:path w="318135" h="318135">
                                <a:moveTo>
                                  <a:pt x="10744" y="2400"/>
                                </a:moveTo>
                                <a:lnTo>
                                  <a:pt x="8343" y="0"/>
                                </a:lnTo>
                                <a:lnTo>
                                  <a:pt x="2400" y="0"/>
                                </a:lnTo>
                                <a:lnTo>
                                  <a:pt x="0" y="2400"/>
                                </a:lnTo>
                                <a:lnTo>
                                  <a:pt x="0" y="5372"/>
                                </a:lnTo>
                                <a:lnTo>
                                  <a:pt x="0" y="8343"/>
                                </a:lnTo>
                                <a:lnTo>
                                  <a:pt x="2400" y="10744"/>
                                </a:lnTo>
                                <a:lnTo>
                                  <a:pt x="8343" y="10744"/>
                                </a:lnTo>
                                <a:lnTo>
                                  <a:pt x="10744" y="8343"/>
                                </a:lnTo>
                                <a:lnTo>
                                  <a:pt x="10744" y="2400"/>
                                </a:lnTo>
                                <a:close/>
                              </a:path>
                              <a:path w="318135" h="318135">
                                <a:moveTo>
                                  <a:pt x="164312" y="155968"/>
                                </a:moveTo>
                                <a:lnTo>
                                  <a:pt x="161912" y="153568"/>
                                </a:lnTo>
                                <a:lnTo>
                                  <a:pt x="155968" y="153568"/>
                                </a:lnTo>
                                <a:lnTo>
                                  <a:pt x="153568" y="155968"/>
                                </a:lnTo>
                                <a:lnTo>
                                  <a:pt x="153568" y="158940"/>
                                </a:lnTo>
                                <a:lnTo>
                                  <a:pt x="153568" y="161912"/>
                                </a:lnTo>
                                <a:lnTo>
                                  <a:pt x="155968" y="164312"/>
                                </a:lnTo>
                                <a:lnTo>
                                  <a:pt x="161912" y="164312"/>
                                </a:lnTo>
                                <a:lnTo>
                                  <a:pt x="164312" y="161912"/>
                                </a:lnTo>
                                <a:lnTo>
                                  <a:pt x="164312" y="155968"/>
                                </a:lnTo>
                                <a:close/>
                              </a:path>
                              <a:path w="318135" h="318135">
                                <a:moveTo>
                                  <a:pt x="164312" y="2400"/>
                                </a:moveTo>
                                <a:lnTo>
                                  <a:pt x="161912" y="0"/>
                                </a:lnTo>
                                <a:lnTo>
                                  <a:pt x="155968" y="0"/>
                                </a:lnTo>
                                <a:lnTo>
                                  <a:pt x="153568" y="2400"/>
                                </a:lnTo>
                                <a:lnTo>
                                  <a:pt x="153568" y="5372"/>
                                </a:lnTo>
                                <a:lnTo>
                                  <a:pt x="153568" y="8343"/>
                                </a:lnTo>
                                <a:lnTo>
                                  <a:pt x="155968" y="10744"/>
                                </a:lnTo>
                                <a:lnTo>
                                  <a:pt x="161912" y="10744"/>
                                </a:lnTo>
                                <a:lnTo>
                                  <a:pt x="164312" y="8343"/>
                                </a:lnTo>
                                <a:lnTo>
                                  <a:pt x="164312" y="2400"/>
                                </a:lnTo>
                                <a:close/>
                              </a:path>
                              <a:path w="318135" h="318135">
                                <a:moveTo>
                                  <a:pt x="317881" y="309537"/>
                                </a:moveTo>
                                <a:lnTo>
                                  <a:pt x="315480" y="307136"/>
                                </a:lnTo>
                                <a:lnTo>
                                  <a:pt x="309537" y="307136"/>
                                </a:lnTo>
                                <a:lnTo>
                                  <a:pt x="307136" y="309537"/>
                                </a:lnTo>
                                <a:lnTo>
                                  <a:pt x="307136" y="312508"/>
                                </a:lnTo>
                                <a:lnTo>
                                  <a:pt x="307136" y="315480"/>
                                </a:lnTo>
                                <a:lnTo>
                                  <a:pt x="309537" y="317881"/>
                                </a:lnTo>
                                <a:lnTo>
                                  <a:pt x="315480" y="317881"/>
                                </a:lnTo>
                                <a:lnTo>
                                  <a:pt x="317881" y="315480"/>
                                </a:lnTo>
                                <a:lnTo>
                                  <a:pt x="317881" y="309537"/>
                                </a:lnTo>
                                <a:close/>
                              </a:path>
                              <a:path w="318135" h="318135">
                                <a:moveTo>
                                  <a:pt x="317881" y="2400"/>
                                </a:moveTo>
                                <a:lnTo>
                                  <a:pt x="315480" y="0"/>
                                </a:lnTo>
                                <a:lnTo>
                                  <a:pt x="309537" y="0"/>
                                </a:lnTo>
                                <a:lnTo>
                                  <a:pt x="307136" y="2400"/>
                                </a:lnTo>
                                <a:lnTo>
                                  <a:pt x="307136" y="5372"/>
                                </a:lnTo>
                                <a:lnTo>
                                  <a:pt x="307136" y="8343"/>
                                </a:lnTo>
                                <a:lnTo>
                                  <a:pt x="309537" y="10744"/>
                                </a:lnTo>
                                <a:lnTo>
                                  <a:pt x="315480" y="10744"/>
                                </a:lnTo>
                                <a:lnTo>
                                  <a:pt x="317881" y="8343"/>
                                </a:lnTo>
                                <a:lnTo>
                                  <a:pt x="317881" y="240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51084"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alpha val="65489"/>
                            </a:srgbClr>
                          </a:solidFill>
                        </wps:spPr>
                        <wps:bodyPr wrap="square" lIns="0" tIns="0" rIns="0" bIns="0" rtlCol="0">
                          <a:prstTxWarp prst="textNoShape">
                            <a:avLst/>
                          </a:prstTxWarp>
                          <a:noAutofit/>
                        </wps:bodyPr>
                      </wps:wsp>
                      <wps:wsp>
                        <wps:cNvPr id="203" name="Graphic 203"/>
                        <wps:cNvSpPr/>
                        <wps:spPr>
                          <a:xfrm>
                            <a:off x="251084" y="66802"/>
                            <a:ext cx="153670" cy="307340"/>
                          </a:xfrm>
                          <a:custGeom>
                            <a:avLst/>
                            <a:gdLst/>
                            <a:ahLst/>
                            <a:cxnLst/>
                            <a:rect l="l" t="t" r="r" b="b"/>
                            <a:pathLst>
                              <a:path w="153670" h="307340">
                                <a:moveTo>
                                  <a:pt x="153568" y="153568"/>
                                </a:moveTo>
                                <a:lnTo>
                                  <a:pt x="153568" y="307136"/>
                                </a:lnTo>
                              </a:path>
                              <a:path w="153670" h="307340">
                                <a:moveTo>
                                  <a:pt x="0" y="307136"/>
                                </a:moveTo>
                                <a:lnTo>
                                  <a:pt x="153568" y="307136"/>
                                </a:lnTo>
                              </a:path>
                              <a:path w="153670" h="307340">
                                <a:moveTo>
                                  <a:pt x="153568" y="0"/>
                                </a:moveTo>
                                <a:lnTo>
                                  <a:pt x="153568" y="153568"/>
                                </a:lnTo>
                              </a:path>
                              <a:path w="153670" h="307340">
                                <a:moveTo>
                                  <a:pt x="0" y="153568"/>
                                </a:moveTo>
                                <a:lnTo>
                                  <a:pt x="153568" y="153568"/>
                                </a:lnTo>
                              </a:path>
                            </a:pathLst>
                          </a:custGeom>
                          <a:ln w="863">
                            <a:solidFill>
                              <a:srgbClr val="000000"/>
                            </a:solidFill>
                            <a:prstDash val="solid"/>
                          </a:ln>
                        </wps:spPr>
                        <wps:bodyPr wrap="square" lIns="0" tIns="0" rIns="0" bIns="0" rtlCol="0">
                          <a:prstTxWarp prst="textNoShape">
                            <a:avLst/>
                          </a:prstTxWarp>
                          <a:noAutofit/>
                        </wps:bodyPr>
                      </wps:wsp>
                      <wps:wsp>
                        <wps:cNvPr id="204" name="Graphic 204"/>
                        <wps:cNvSpPr/>
                        <wps:spPr>
                          <a:xfrm>
                            <a:off x="97515" y="220370"/>
                            <a:ext cx="153670" cy="153670"/>
                          </a:xfrm>
                          <a:custGeom>
                            <a:avLst/>
                            <a:gdLst/>
                            <a:ahLst/>
                            <a:cxnLst/>
                            <a:rect l="l" t="t" r="r" b="b"/>
                            <a:pathLst>
                              <a:path w="153670" h="153670">
                                <a:moveTo>
                                  <a:pt x="153568" y="153568"/>
                                </a:moveTo>
                                <a:lnTo>
                                  <a:pt x="0" y="153568"/>
                                </a:lnTo>
                                <a:lnTo>
                                  <a:pt x="0" y="0"/>
                                </a:lnTo>
                                <a:lnTo>
                                  <a:pt x="153568" y="0"/>
                                </a:lnTo>
                                <a:lnTo>
                                  <a:pt x="153568" y="153568"/>
                                </a:lnTo>
                                <a:close/>
                              </a:path>
                            </a:pathLst>
                          </a:custGeom>
                          <a:solidFill>
                            <a:srgbClr val="08C1FF"/>
                          </a:solidFill>
                        </wps:spPr>
                        <wps:bodyPr wrap="square" lIns="0" tIns="0" rIns="0" bIns="0" rtlCol="0">
                          <a:prstTxWarp prst="textNoShape">
                            <a:avLst/>
                          </a:prstTxWarp>
                          <a:noAutofit/>
                        </wps:bodyPr>
                      </wps:wsp>
                      <wps:wsp>
                        <wps:cNvPr id="205" name="Graphic 205"/>
                        <wps:cNvSpPr/>
                        <wps:spPr>
                          <a:xfrm>
                            <a:off x="97515" y="66802"/>
                            <a:ext cx="153670" cy="307340"/>
                          </a:xfrm>
                          <a:custGeom>
                            <a:avLst/>
                            <a:gdLst/>
                            <a:ahLst/>
                            <a:cxnLst/>
                            <a:rect l="l" t="t" r="r" b="b"/>
                            <a:pathLst>
                              <a:path w="153670" h="307340">
                                <a:moveTo>
                                  <a:pt x="153568" y="153568"/>
                                </a:moveTo>
                                <a:lnTo>
                                  <a:pt x="153568" y="307136"/>
                                </a:lnTo>
                              </a:path>
                              <a:path w="153670" h="307340">
                                <a:moveTo>
                                  <a:pt x="0" y="307136"/>
                                </a:moveTo>
                                <a:lnTo>
                                  <a:pt x="153568" y="307136"/>
                                </a:lnTo>
                              </a:path>
                              <a:path w="153670" h="307340">
                                <a:moveTo>
                                  <a:pt x="0" y="153568"/>
                                </a:moveTo>
                                <a:lnTo>
                                  <a:pt x="153568" y="153568"/>
                                </a:lnTo>
                              </a:path>
                              <a:path w="153670" h="307340">
                                <a:moveTo>
                                  <a:pt x="0" y="153568"/>
                                </a:moveTo>
                                <a:lnTo>
                                  <a:pt x="0" y="307136"/>
                                </a:lnTo>
                              </a:path>
                              <a:path w="153670" h="307340">
                                <a:moveTo>
                                  <a:pt x="0" y="0"/>
                                </a:moveTo>
                                <a:lnTo>
                                  <a:pt x="0" y="153568"/>
                                </a:lnTo>
                              </a:path>
                            </a:pathLst>
                          </a:custGeom>
                          <a:ln w="863">
                            <a:solidFill>
                              <a:srgbClr val="000000"/>
                            </a:solidFill>
                            <a:prstDash val="solid"/>
                          </a:ln>
                        </wps:spPr>
                        <wps:bodyPr wrap="square" lIns="0" tIns="0" rIns="0" bIns="0" rtlCol="0">
                          <a:prstTxWarp prst="textNoShape">
                            <a:avLst/>
                          </a:prstTxWarp>
                          <a:noAutofit/>
                        </wps:bodyPr>
                      </wps:wsp>
                      <wps:wsp>
                        <wps:cNvPr id="206" name="Graphic 206"/>
                        <wps:cNvSpPr/>
                        <wps:spPr>
                          <a:xfrm>
                            <a:off x="92130" y="61428"/>
                            <a:ext cx="164465" cy="164465"/>
                          </a:xfrm>
                          <a:custGeom>
                            <a:avLst/>
                            <a:gdLst/>
                            <a:ahLst/>
                            <a:cxnLst/>
                            <a:rect l="l" t="t" r="r" b="b"/>
                            <a:pathLst>
                              <a:path w="164465" h="164465">
                                <a:moveTo>
                                  <a:pt x="10756" y="155981"/>
                                </a:moveTo>
                                <a:lnTo>
                                  <a:pt x="8343" y="153568"/>
                                </a:lnTo>
                                <a:lnTo>
                                  <a:pt x="2413" y="153568"/>
                                </a:lnTo>
                                <a:lnTo>
                                  <a:pt x="0" y="155981"/>
                                </a:lnTo>
                                <a:lnTo>
                                  <a:pt x="0" y="158953"/>
                                </a:lnTo>
                                <a:lnTo>
                                  <a:pt x="0" y="161912"/>
                                </a:lnTo>
                                <a:lnTo>
                                  <a:pt x="2413" y="164325"/>
                                </a:lnTo>
                                <a:lnTo>
                                  <a:pt x="8343" y="164325"/>
                                </a:lnTo>
                                <a:lnTo>
                                  <a:pt x="10756" y="161912"/>
                                </a:lnTo>
                                <a:lnTo>
                                  <a:pt x="10756" y="155981"/>
                                </a:lnTo>
                                <a:close/>
                              </a:path>
                              <a:path w="164465" h="164465">
                                <a:moveTo>
                                  <a:pt x="10756" y="2413"/>
                                </a:moveTo>
                                <a:lnTo>
                                  <a:pt x="8343" y="0"/>
                                </a:lnTo>
                                <a:lnTo>
                                  <a:pt x="2413" y="0"/>
                                </a:lnTo>
                                <a:lnTo>
                                  <a:pt x="0" y="2413"/>
                                </a:lnTo>
                                <a:lnTo>
                                  <a:pt x="0" y="5384"/>
                                </a:lnTo>
                                <a:lnTo>
                                  <a:pt x="0" y="8343"/>
                                </a:lnTo>
                                <a:lnTo>
                                  <a:pt x="2413" y="10756"/>
                                </a:lnTo>
                                <a:lnTo>
                                  <a:pt x="8343" y="10756"/>
                                </a:lnTo>
                                <a:lnTo>
                                  <a:pt x="10756" y="8343"/>
                                </a:lnTo>
                                <a:lnTo>
                                  <a:pt x="10756" y="2413"/>
                                </a:lnTo>
                                <a:close/>
                              </a:path>
                              <a:path w="164465" h="164465">
                                <a:moveTo>
                                  <a:pt x="164325" y="155981"/>
                                </a:moveTo>
                                <a:lnTo>
                                  <a:pt x="161912" y="153568"/>
                                </a:lnTo>
                                <a:lnTo>
                                  <a:pt x="155981" y="153568"/>
                                </a:lnTo>
                                <a:lnTo>
                                  <a:pt x="153568" y="155981"/>
                                </a:lnTo>
                                <a:lnTo>
                                  <a:pt x="153568" y="158953"/>
                                </a:lnTo>
                                <a:lnTo>
                                  <a:pt x="153568" y="161912"/>
                                </a:lnTo>
                                <a:lnTo>
                                  <a:pt x="155981" y="164325"/>
                                </a:lnTo>
                                <a:lnTo>
                                  <a:pt x="161912" y="164325"/>
                                </a:lnTo>
                                <a:lnTo>
                                  <a:pt x="164325" y="161912"/>
                                </a:lnTo>
                                <a:lnTo>
                                  <a:pt x="164325" y="15598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2.807678pt;margin-top:9.472570pt;width:31.9pt;height:29.5pt;mso-position-horizontal-relative:page;mso-position-vertical-relative:paragraph;z-index:15742464" id="docshapegroup137" coordorigin="5056,189" coordsize="638,590">
                <v:shape style="position:absolute;left:5306;top:681;width:315;height:49" id="docshape138" coordorigin="5306,682" coordsize="315,49" path="m5621,730l5379,730,5306,682,5548,682,5621,730xe" filled="true" fillcolor="#08c1ff" stroked="false">
                  <v:path arrowok="t"/>
                  <v:fill opacity="42919f" type="solid"/>
                </v:shape>
                <v:line style="position:absolute" from="5379,682" to="5548,682" stroked="true" strokeweight=".068018pt" strokecolor="#000000">
                  <v:stroke dashstyle="solid"/>
                </v:line>
                <v:line style="position:absolute" from="5548,682" to="5621,730" stroked="true" strokeweight=".068018pt" strokecolor="#000000">
                  <v:stroke dashstyle="solid"/>
                </v:line>
                <v:shape style="position:absolute;left:5306;top:197;width:73;height:533" id="docshape139" coordorigin="5306,198" coordsize="73,533" path="m5379,246l5306,198,5306,440,5306,682,5379,730,5379,488,5379,246xe" filled="true" fillcolor="#08c1ff" stroked="false">
                  <v:path arrowok="t"/>
                  <v:fill type="solid"/>
                </v:shape>
                <v:shape style="position:absolute;left:5306;top:197;width:315;height:49" id="docshape140" coordorigin="5306,198" coordsize="315,49" path="m5621,246l5379,246,5306,198,5548,198,5621,246xe" filled="true" fillcolor="#08c1ff" stroked="false">
                  <v:path arrowok="t"/>
                  <v:fill opacity="42919f" type="solid"/>
                </v:shape>
                <v:shape style="position:absolute;left:5306;top:197;width:315;height:49" id="docshape141" coordorigin="5306,198" coordsize="315,49" path="m5306,198l5548,198m5548,198l5621,246e" filled="false" stroked="true" strokeweight=".068018pt" strokecolor="#000000">
                  <v:path arrowok="t"/>
                  <v:stroke dashstyle="solid"/>
                </v:shape>
                <v:shape style="position:absolute;left:5064;top:681;width:315;height:49" id="docshape142" coordorigin="5065,682" coordsize="315,49" path="m5379,730l5137,730,5065,682,5306,682,5379,730xe" filled="true" fillcolor="#08c1ff" stroked="false">
                  <v:path arrowok="t"/>
                  <v:fill type="solid"/>
                </v:shape>
                <v:line style="position:absolute" from="5065,682" to="5137,682" stroked="true" strokeweight=".034009pt" strokecolor="#000000">
                  <v:stroke dashstyle="solid"/>
                </v:line>
                <v:line style="position:absolute" from="5306,682" to="5379,730" stroked="true" strokeweight=".068018pt" strokecolor="#000000">
                  <v:stroke dashstyle="solid"/>
                </v:line>
                <v:shape style="position:absolute;left:5064;top:439;width:315;height:291" id="docshape143" coordorigin="5065,440" coordsize="315,291" path="m5379,488l5306,440,5065,440,5065,682,5137,730,5137,682,5306,682,5306,488,5379,488xe" filled="true" fillcolor="#08c1ff" stroked="false">
                  <v:path arrowok="t"/>
                  <v:fill type="solid"/>
                </v:shape>
                <v:shape style="position:absolute;left:5064;top:197;width:243;height:243" id="docshape144" coordorigin="5065,198" coordsize="243,243" path="m5307,198l5307,246m5065,440l5137,440e" filled="false" stroked="true" strokeweight=".034009pt" strokecolor="#000000">
                  <v:path arrowok="t"/>
                  <v:stroke dashstyle="solid"/>
                </v:shape>
                <v:line style="position:absolute" from="5306,440" to="5379,488" stroked="true" strokeweight=".068018pt" strokecolor="#000000">
                  <v:stroke dashstyle="solid"/>
                </v:line>
                <v:shape style="position:absolute;left:5064;top:197;width:315;height:291" id="docshape145" coordorigin="5065,198" coordsize="315,291" path="m5379,246l5306,198,5065,198,5065,440,5137,488,5137,440,5306,440,5306,246,5379,246xe" filled="true" fillcolor="#08c1ff" stroked="false">
                  <v:path arrowok="t"/>
                  <v:fill type="solid"/>
                </v:shape>
                <v:shape style="position:absolute;left:5064;top:197;width:315;height:533" id="docshape146" coordorigin="5065,198" coordsize="315,533" path="m5065,198l5306,198m5306,198l5379,246m5065,440l5065,682m5065,682l5137,730m5065,198l5065,440m5065,440l5137,488m5065,198l5137,246e" filled="false" stroked="true" strokeweight=".068018pt" strokecolor="#000000">
                  <v:path arrowok="t"/>
                  <v:stroke dashstyle="solid"/>
                </v:shape>
                <v:shape style="position:absolute;left:5056;top:189;width:501;height:501" id="docshape147" coordorigin="5056,189" coordsize="501,501" path="m5073,677l5069,673,5060,673,5056,677,5056,682,5056,686,5060,690,5069,690,5073,686,5073,677xm5073,435l5069,431,5060,431,5056,435,5056,440,5056,444,5060,448,5069,448,5073,444,5073,435xm5073,193l5069,189,5060,189,5056,193,5056,198,5056,203,5060,206,5069,206,5073,203,5073,193xm5315,193l5311,189,5302,189,5298,193,5298,198,5298,203,5302,206,5311,206,5315,203,5315,193xm5557,677l5553,673,5544,673,5540,677,5540,682,5540,686,5544,690,5553,690,5557,686,5557,677xm5557,193l5553,189,5544,189,5540,193,5540,198,5540,203,5544,206,5553,206,5557,203,5557,193xe" filled="true" fillcolor="#000000" stroked="false">
                  <v:path arrowok="t"/>
                  <v:fill type="solid"/>
                </v:shape>
                <v:shape style="position:absolute;left:5379;top:729;width:315;height:49" id="docshape148" coordorigin="5379,730" coordsize="315,49" path="m5693,778l5452,778,5379,730,5621,730,5693,778xe" filled="true" fillcolor="#08c1ff" stroked="false">
                  <v:path arrowok="t"/>
                  <v:fill opacity="42919f" type="solid"/>
                </v:shape>
                <v:line style="position:absolute" from="5452,730" to="5621,730" stroked="true" strokeweight=".068018pt" strokecolor="#000000">
                  <v:stroke dashstyle="solid"/>
                </v:line>
                <v:line style="position:absolute" from="5621,730" to="5693,778" stroked="true" strokeweight=".068018pt" strokecolor="#000000">
                  <v:stroke dashstyle="solid"/>
                </v:line>
                <v:shape style="position:absolute;left:5379;top:488;width:73;height:291" id="docshape149" coordorigin="5379,488" coordsize="73,291" path="m5452,778l5379,730,5379,488,5452,536,5452,778xe" filled="true" fillcolor="#08c1ff" stroked="false">
                  <v:path arrowok="t"/>
                  <v:fill type="solid"/>
                </v:shape>
                <v:shape style="position:absolute;left:5379;top:246;width:315;height:49" id="docshape150" coordorigin="5379,246" coordsize="315,49" path="m5379,246l5621,246m5621,246l5693,295e" filled="false" stroked="true" strokeweight=".068018pt" strokecolor="#000000">
                  <v:path arrowok="t"/>
                  <v:stroke dashstyle="solid"/>
                </v:shape>
                <v:shape style="position:absolute;left:5137;top:488;width:315;height:291" id="docshape151" coordorigin="5137,488" coordsize="315,291" path="m5452,778l5379,730,5379,488,5137,488,5137,730,5210,778,5452,778xe" filled="true" fillcolor="#08c1ff" stroked="false">
                  <v:path arrowok="t"/>
                  <v:fill type="solid"/>
                </v:shape>
                <v:shape style="position:absolute;left:5137;top:488;width:242;height:242" id="docshape152" coordorigin="5137,488" coordsize="242,242" path="m5379,488l5379,536m5137,730l5210,730e" filled="false" stroked="true" strokeweight=".068018pt" strokecolor="#000000">
                  <v:path arrowok="t"/>
                  <v:stroke dashstyle="solid"/>
                </v:shape>
                <v:line style="position:absolute" from="5379,730" to="5452,778" stroked="true" strokeweight=".068018pt" strokecolor="#000000">
                  <v:stroke dashstyle="solid"/>
                </v:line>
                <v:shape style="position:absolute;left:5137;top:488;width:315;height:291" id="docshape153" coordorigin="5137,488" coordsize="315,291" path="m5452,537l5379,488,5137,488,5137,730,5210,778,5210,537,5452,537xe" filled="true" fillcolor="#08c1ff" stroked="false">
                  <v:path arrowok="t"/>
                  <v:fill type="solid"/>
                </v:shape>
                <v:line style="position:absolute" from="5379,488" to="5452,536" stroked="true" strokeweight=".068018pt" strokecolor="#000000">
                  <v:stroke dashstyle="solid"/>
                </v:line>
                <v:rect style="position:absolute;left:5137;top:246;width:242;height:242" id="docshape154" filled="true" fillcolor="#08c1ff" stroked="false">
                  <v:fill type="solid"/>
                </v:rect>
                <v:shape style="position:absolute;left:5137;top:246;width:242;height:242" id="docshape155" coordorigin="5137,246" coordsize="242,242" path="m5379,246l5379,488m5137,488l5379,488e" filled="false" stroked="true" strokeweight=".068018pt" strokecolor="#000000">
                  <v:path arrowok="t"/>
                  <v:stroke dashstyle="solid"/>
                </v:shape>
                <v:shape style="position:absolute;left:5137;top:246;width:73;height:291" id="docshape156" coordorigin="5137,246" coordsize="73,291" path="m5210,536l5137,488,5137,246,5210,295,5210,536xe" filled="true" fillcolor="#08c1ff" stroked="false">
                  <v:path arrowok="t"/>
                  <v:fill opacity="42919f" type="solid"/>
                </v:shape>
                <v:shape style="position:absolute;left:5137;top:246;width:242;height:533" id="docshape157" coordorigin="5137,246" coordsize="242,533" path="m5137,246l5379,246m5137,488l5137,730m5137,730l5210,778m5137,246l5137,488m5137,488l5210,536m5137,246l5210,295e" filled="false" stroked="true" strokeweight=".068018pt" strokecolor="#000000">
                  <v:path arrowok="t"/>
                  <v:stroke dashstyle="solid"/>
                </v:shape>
                <v:shape style="position:absolute;left:5128;top:237;width:501;height:501" id="docshape158" coordorigin="5129,238" coordsize="501,501" path="m5146,725l5142,722,5132,722,5129,725,5129,730,5129,735,5132,738,5142,738,5146,735,5146,725xm5146,483l5142,480,5132,480,5129,483,5129,488,5129,493,5132,497,5142,497,5146,493,5146,483xm5146,242l5142,238,5132,238,5129,242,5129,246,5129,251,5132,255,5142,255,5146,251,5146,242xm5387,483l5384,480,5374,480,5371,483,5371,488,5371,493,5374,497,5384,497,5387,493,5387,483xm5387,242l5384,238,5374,238,5371,242,5371,246,5371,251,5374,255,5384,255,5387,251,5387,242xm5629,725l5626,722,5616,722,5612,725,5612,730,5612,735,5616,738,5626,738,5629,735,5629,725xm5629,242l5626,238,5616,238,5612,242,5612,246,5612,251,5616,255,5626,255,5629,251,5629,242xe" filled="true" fillcolor="#000000" stroked="false">
                  <v:path arrowok="t"/>
                  <v:fill type="solid"/>
                </v:shape>
                <v:rect style="position:absolute;left:5451;top:536;width:242;height:242" id="docshape159" filled="true" fillcolor="#08c1ff" stroked="false">
                  <v:fill opacity="42919f" type="solid"/>
                </v:rect>
                <v:shape style="position:absolute;left:5451;top:294;width:242;height:484" id="docshape160" coordorigin="5452,295" coordsize="242,484" path="m5693,536l5693,778m5452,778l5693,778m5693,295l5693,536m5452,536l5693,536e" filled="false" stroked="true" strokeweight=".068018pt" strokecolor="#000000">
                  <v:path arrowok="t"/>
                  <v:stroke dashstyle="solid"/>
                </v:shape>
                <v:rect style="position:absolute;left:5209;top:536;width:242;height:242" id="docshape161" filled="true" fillcolor="#08c1ff" stroked="false">
                  <v:fill type="solid"/>
                </v:rect>
                <v:shape style="position:absolute;left:5209;top:294;width:242;height:484" id="docshape162" coordorigin="5210,295" coordsize="242,484" path="m5452,536l5452,778m5210,778l5452,778m5210,536l5452,536m5210,536l5210,778m5210,295l5210,536e" filled="false" stroked="true" strokeweight=".068018pt" strokecolor="#000000">
                  <v:path arrowok="t"/>
                  <v:stroke dashstyle="solid"/>
                </v:shape>
                <v:shape style="position:absolute;left:5201;top:286;width:259;height:259" id="docshape163" coordorigin="5201,286" coordsize="259,259" path="m5218,532l5214,528,5205,528,5201,532,5201,537,5201,541,5205,545,5214,545,5218,541,5218,532xm5218,290l5214,286,5205,286,5201,290,5201,295,5201,299,5205,303,5214,303,5218,299,5218,290xm5460,532l5456,528,5447,528,5443,532,5443,537,5443,541,5447,545,5456,545,5460,541,5460,532xe" filled="true" fillcolor="#000000" stroked="false">
                  <v:path arrowok="t"/>
                  <v:fill type="solid"/>
                </v:shape>
                <w10:wrap type="none"/>
              </v:group>
            </w:pict>
          </mc:Fallback>
        </mc:AlternateContent>
      </w:r>
      <w:r>
        <w:rPr/>
        <w:t>at</w:t>
      </w:r>
      <w:r>
        <w:rPr>
          <w:spacing w:val="43"/>
        </w:rPr>
        <w:t> </w:t>
      </w:r>
      <w:r>
        <w:rPr/>
        <w:t>the</w:t>
      </w:r>
      <w:r>
        <w:rPr>
          <w:spacing w:val="43"/>
        </w:rPr>
        <w:t> </w:t>
      </w:r>
      <w:r>
        <w:rPr/>
        <w:t>same</w:t>
      </w:r>
      <w:r>
        <w:rPr>
          <w:spacing w:val="45"/>
        </w:rPr>
        <w:t> </w:t>
      </w:r>
      <w:r>
        <w:rPr/>
        <w:t>time.</w:t>
      </w:r>
      <w:r>
        <w:rPr>
          <w:spacing w:val="43"/>
        </w:rPr>
        <w:t> </w:t>
      </w:r>
      <w:r>
        <w:rPr/>
        <w:t>The</w:t>
      </w:r>
      <w:r>
        <w:rPr>
          <w:spacing w:val="44"/>
        </w:rPr>
        <w:t> </w:t>
      </w:r>
      <w:r>
        <w:rPr/>
        <w:t>maps</w:t>
      </w:r>
      <w:r>
        <w:rPr>
          <w:spacing w:val="43"/>
        </w:rPr>
        <w:t> </w:t>
      </w:r>
      <w:r>
        <w:rPr>
          <w:rFonts w:ascii="Calibri"/>
          <w:i/>
        </w:rPr>
        <w:t>m</w:t>
      </w:r>
      <w:r>
        <w:rPr>
          <w:rFonts w:ascii="Georgia"/>
          <w:b/>
          <w:vertAlign w:val="subscript"/>
        </w:rPr>
        <w:t>I</w:t>
      </w:r>
      <w:r>
        <w:rPr>
          <w:rFonts w:ascii="Calibri"/>
          <w:i/>
          <w:vertAlign w:val="baseline"/>
        </w:rPr>
        <w:t>,</w:t>
      </w:r>
      <w:r>
        <w:rPr>
          <w:rFonts w:ascii="Calibri"/>
          <w:i/>
          <w:spacing w:val="-11"/>
          <w:vertAlign w:val="baseline"/>
        </w:rPr>
        <w:t> </w:t>
      </w:r>
      <w:r>
        <w:rPr>
          <w:rFonts w:ascii="Calibri"/>
          <w:i/>
          <w:vertAlign w:val="baseline"/>
        </w:rPr>
        <w:t>m</w:t>
      </w:r>
      <w:r>
        <w:rPr>
          <w:rFonts w:ascii="Georgia"/>
          <w:b/>
          <w:vertAlign w:val="subscript"/>
        </w:rPr>
        <w:t>J</w:t>
      </w:r>
      <w:r>
        <w:rPr>
          <w:rFonts w:ascii="Georgia"/>
          <w:b/>
          <w:spacing w:val="53"/>
          <w:vertAlign w:val="baseline"/>
        </w:rPr>
        <w:t> </w:t>
      </w:r>
      <w:r>
        <w:rPr>
          <w:vertAlign w:val="baseline"/>
        </w:rPr>
        <w:t>can</w:t>
      </w:r>
      <w:r>
        <w:rPr>
          <w:spacing w:val="43"/>
          <w:vertAlign w:val="baseline"/>
        </w:rPr>
        <w:t> </w:t>
      </w:r>
      <w:r>
        <w:rPr>
          <w:vertAlign w:val="baseline"/>
        </w:rPr>
        <w:t>be</w:t>
      </w:r>
      <w:r>
        <w:rPr>
          <w:spacing w:val="44"/>
          <w:vertAlign w:val="baseline"/>
        </w:rPr>
        <w:t> </w:t>
      </w:r>
      <w:r>
        <w:rPr>
          <w:vertAlign w:val="baseline"/>
        </w:rPr>
        <w:t>used</w:t>
      </w:r>
      <w:r>
        <w:rPr>
          <w:spacing w:val="44"/>
          <w:vertAlign w:val="baseline"/>
        </w:rPr>
        <w:t> </w:t>
      </w:r>
      <w:r>
        <w:rPr>
          <w:vertAlign w:val="baseline"/>
        </w:rPr>
        <w:t>to</w:t>
      </w:r>
      <w:r>
        <w:rPr>
          <w:spacing w:val="44"/>
          <w:vertAlign w:val="baseline"/>
        </w:rPr>
        <w:t> </w:t>
      </w:r>
      <w:r>
        <w:rPr>
          <w:spacing w:val="-2"/>
          <w:vertAlign w:val="baseline"/>
        </w:rPr>
        <w:t>define</w:t>
      </w:r>
    </w:p>
    <w:p>
      <w:pPr>
        <w:pStyle w:val="BodyText"/>
        <w:spacing w:line="151" w:lineRule="exact"/>
        <w:ind w:left="5879"/>
        <w:rPr>
          <w:i/>
        </w:rPr>
      </w:pPr>
      <w:r>
        <w:rPr>
          <w:i/>
        </w:rPr>
        <mc:AlternateContent>
          <mc:Choice Requires="wps">
            <w:drawing>
              <wp:anchor distT="0" distB="0" distL="0" distR="0" allowOverlap="1" layoutInCell="1" locked="0" behindDoc="0" simplePos="0" relativeHeight="15743488">
                <wp:simplePos x="0" y="0"/>
                <wp:positionH relativeFrom="page">
                  <wp:posOffset>3609935</wp:posOffset>
                </wp:positionH>
                <wp:positionV relativeFrom="paragraph">
                  <wp:posOffset>27946</wp:posOffset>
                </wp:positionV>
                <wp:extent cx="10795" cy="1079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10795" cy="10795"/>
                        </a:xfrm>
                        <a:custGeom>
                          <a:avLst/>
                          <a:gdLst/>
                          <a:ahLst/>
                          <a:cxnLst/>
                          <a:rect l="l" t="t" r="r" b="b"/>
                          <a:pathLst>
                            <a:path w="10795" h="10795">
                              <a:moveTo>
                                <a:pt x="8344" y="10749"/>
                              </a:moveTo>
                              <a:lnTo>
                                <a:pt x="2405" y="10749"/>
                              </a:lnTo>
                              <a:lnTo>
                                <a:pt x="0" y="8344"/>
                              </a:lnTo>
                              <a:lnTo>
                                <a:pt x="0" y="5374"/>
                              </a:lnTo>
                              <a:lnTo>
                                <a:pt x="0" y="2405"/>
                              </a:lnTo>
                              <a:lnTo>
                                <a:pt x="2405" y="0"/>
                              </a:lnTo>
                              <a:lnTo>
                                <a:pt x="8344" y="0"/>
                              </a:lnTo>
                              <a:lnTo>
                                <a:pt x="10749" y="2405"/>
                              </a:lnTo>
                              <a:lnTo>
                                <a:pt x="10749" y="8344"/>
                              </a:lnTo>
                              <a:lnTo>
                                <a:pt x="8344" y="107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4.246887pt;margin-top:2.200514pt;width:.85pt;height:.85pt;mso-position-horizontal-relative:page;mso-position-vertical-relative:paragraph;z-index:15743488" id="docshape164" coordorigin="5685,44" coordsize="17,17" path="m5698,61l5689,61,5685,57,5685,52,5685,48,5689,44,5698,44,5702,48,5702,57,5698,61xe" filled="true" fillcolor="#000000" stroked="false">
                <v:path arrowok="t"/>
                <v:fill type="solid"/>
                <w10:wrap type="none"/>
              </v:shape>
            </w:pict>
          </mc:Fallback>
        </mc:AlternateContent>
      </w:r>
      <w:r>
        <w:rPr/>
        <w:t>a</w:t>
      </w:r>
      <w:r>
        <w:rPr>
          <w:spacing w:val="46"/>
        </w:rPr>
        <w:t> </w:t>
      </w:r>
      <w:r>
        <w:rPr/>
        <w:t>bijection</w:t>
      </w:r>
      <w:r>
        <w:rPr>
          <w:spacing w:val="47"/>
        </w:rPr>
        <w:t> </w:t>
      </w:r>
      <w:r>
        <w:rPr/>
        <w:t>between</w:t>
      </w:r>
      <w:r>
        <w:rPr>
          <w:spacing w:val="47"/>
        </w:rPr>
        <w:t> </w:t>
      </w:r>
      <w:r>
        <w:rPr/>
        <w:t>subsets</w:t>
      </w:r>
      <w:r>
        <w:rPr>
          <w:spacing w:val="47"/>
        </w:rPr>
        <w:t> </w:t>
      </w:r>
      <w:r>
        <w:rPr/>
        <w:t>of</w:t>
      </w:r>
      <w:r>
        <w:rPr>
          <w:spacing w:val="47"/>
        </w:rPr>
        <w:t> </w:t>
      </w:r>
      <w:r>
        <w:rPr>
          <w:rFonts w:ascii="Lucida Sans Unicode"/>
        </w:rPr>
        <w:t>B</w:t>
      </w:r>
      <w:r>
        <w:rPr>
          <w:rFonts w:ascii="Calibri"/>
        </w:rPr>
        <w:t>(</w:t>
      </w:r>
      <w:r>
        <w:rPr>
          <w:rFonts w:ascii="Georgia"/>
          <w:b/>
        </w:rPr>
        <w:t>I</w:t>
      </w:r>
      <w:r>
        <w:rPr>
          <w:rFonts w:ascii="Calibri"/>
        </w:rPr>
        <w:t>)</w:t>
      </w:r>
      <w:r>
        <w:rPr>
          <w:rFonts w:ascii="Calibri"/>
          <w:spacing w:val="52"/>
        </w:rPr>
        <w:t> </w:t>
      </w:r>
      <w:r>
        <w:rPr/>
        <w:t>and</w:t>
      </w:r>
      <w:r>
        <w:rPr>
          <w:spacing w:val="47"/>
        </w:rPr>
        <w:t> </w:t>
      </w:r>
      <w:r>
        <w:rPr>
          <w:rFonts w:ascii="Lucida Sans Unicode"/>
        </w:rPr>
        <w:t>B</w:t>
      </w:r>
      <w:r>
        <w:rPr>
          <w:rFonts w:ascii="Calibri"/>
        </w:rPr>
        <w:t>(</w:t>
      </w:r>
      <w:r>
        <w:rPr>
          <w:rFonts w:ascii="Georgia"/>
          <w:b/>
        </w:rPr>
        <w:t>C</w:t>
      </w:r>
      <w:r>
        <w:rPr>
          <w:rFonts w:ascii="Calibri"/>
        </w:rPr>
        <w:t>)</w:t>
      </w:r>
      <w:r>
        <w:rPr/>
        <w:t>,</w:t>
      </w:r>
      <w:r>
        <w:rPr>
          <w:spacing w:val="47"/>
        </w:rPr>
        <w:t> </w:t>
      </w:r>
      <w:r>
        <w:rPr/>
        <w:t>the</w:t>
      </w:r>
      <w:r>
        <w:rPr>
          <w:spacing w:val="47"/>
        </w:rPr>
        <w:t> </w:t>
      </w:r>
      <w:r>
        <w:rPr>
          <w:i/>
          <w:spacing w:val="-2"/>
        </w:rPr>
        <w:t>induced</w:t>
      </w:r>
    </w:p>
    <w:p>
      <w:pPr>
        <w:spacing w:line="336" w:lineRule="exact" w:before="37" w:after="3"/>
        <w:ind w:left="5879" w:right="0" w:firstLine="0"/>
        <w:jc w:val="left"/>
        <w:rPr>
          <w:sz w:val="20"/>
        </w:rPr>
      </w:pPr>
      <w:r>
        <w:rPr>
          <w:sz w:val="20"/>
        </w:rPr>
        <mc:AlternateContent>
          <mc:Choice Requires="wps">
            <w:drawing>
              <wp:anchor distT="0" distB="0" distL="0" distR="0" allowOverlap="1" layoutInCell="1" locked="0" behindDoc="0" simplePos="0" relativeHeight="15742976">
                <wp:simplePos x="0" y="0"/>
                <wp:positionH relativeFrom="page">
                  <wp:posOffset>3609935</wp:posOffset>
                </wp:positionH>
                <wp:positionV relativeFrom="paragraph">
                  <wp:posOffset>85418</wp:posOffset>
                </wp:positionV>
                <wp:extent cx="10795" cy="1079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10795" cy="10795"/>
                        </a:xfrm>
                        <a:custGeom>
                          <a:avLst/>
                          <a:gdLst/>
                          <a:ahLst/>
                          <a:cxnLst/>
                          <a:rect l="l" t="t" r="r" b="b"/>
                          <a:pathLst>
                            <a:path w="10795" h="10795">
                              <a:moveTo>
                                <a:pt x="8344" y="10749"/>
                              </a:moveTo>
                              <a:lnTo>
                                <a:pt x="2405" y="10749"/>
                              </a:lnTo>
                              <a:lnTo>
                                <a:pt x="0" y="8344"/>
                              </a:lnTo>
                              <a:lnTo>
                                <a:pt x="0" y="5374"/>
                              </a:lnTo>
                              <a:lnTo>
                                <a:pt x="0" y="2405"/>
                              </a:lnTo>
                              <a:lnTo>
                                <a:pt x="2405" y="0"/>
                              </a:lnTo>
                              <a:lnTo>
                                <a:pt x="8344" y="0"/>
                              </a:lnTo>
                              <a:lnTo>
                                <a:pt x="10749" y="2405"/>
                              </a:lnTo>
                              <a:lnTo>
                                <a:pt x="10749" y="8344"/>
                              </a:lnTo>
                              <a:lnTo>
                                <a:pt x="8344" y="107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84.246887pt;margin-top:6.725843pt;width:.85pt;height:.85pt;mso-position-horizontal-relative:page;mso-position-vertical-relative:paragraph;z-index:15742976" id="docshape165" coordorigin="5685,135" coordsize="17,17" path="m5698,151l5689,151,5685,148,5685,143,5685,138,5689,135,5698,135,5702,138,5702,148,5698,151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46048">
                <wp:simplePos x="0" y="0"/>
                <wp:positionH relativeFrom="page">
                  <wp:posOffset>742035</wp:posOffset>
                </wp:positionH>
                <wp:positionV relativeFrom="paragraph">
                  <wp:posOffset>18338</wp:posOffset>
                </wp:positionV>
                <wp:extent cx="75565" cy="12700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75565" cy="127000"/>
                        </a:xfrm>
                        <a:prstGeom prst="rect">
                          <a:avLst/>
                        </a:prstGeom>
                      </wps:spPr>
                      <wps:txbx>
                        <w:txbxContent>
                          <w:p>
                            <w:pPr>
                              <w:spacing w:line="193" w:lineRule="exact" w:before="0"/>
                              <w:ind w:left="0" w:right="0" w:firstLine="0"/>
                              <w:jc w:val="left"/>
                              <w:rPr>
                                <w:rFonts w:ascii="Georgia"/>
                                <w:b/>
                                <w:sz w:val="20"/>
                              </w:rPr>
                            </w:pPr>
                            <w:r>
                              <w:rPr>
                                <w:rFonts w:ascii="Georgia"/>
                                <w:b/>
                                <w:spacing w:val="-12"/>
                                <w:sz w:val="20"/>
                              </w:rPr>
                              <w:t>J</w:t>
                            </w:r>
                          </w:p>
                        </w:txbxContent>
                      </wps:txbx>
                      <wps:bodyPr wrap="square" lIns="0" tIns="0" rIns="0" bIns="0" rtlCol="0">
                        <a:noAutofit/>
                      </wps:bodyPr>
                    </wps:wsp>
                  </a:graphicData>
                </a:graphic>
              </wp:anchor>
            </w:drawing>
          </mc:Choice>
          <mc:Fallback>
            <w:pict>
              <v:shape style="position:absolute;margin-left:58.428001pt;margin-top:1.444013pt;width:5.95pt;height:10pt;mso-position-horizontal-relative:page;mso-position-vertical-relative:paragraph;z-index:15746048" type="#_x0000_t202" id="docshape166" filled="false" stroked="false">
                <v:textbox inset="0,0,0,0">
                  <w:txbxContent>
                    <w:p>
                      <w:pPr>
                        <w:spacing w:line="193" w:lineRule="exact" w:before="0"/>
                        <w:ind w:left="0" w:right="0" w:firstLine="0"/>
                        <w:jc w:val="left"/>
                        <w:rPr>
                          <w:rFonts w:ascii="Georgia"/>
                          <w:b/>
                          <w:sz w:val="20"/>
                        </w:rPr>
                      </w:pPr>
                      <w:r>
                        <w:rPr>
                          <w:rFonts w:ascii="Georgia"/>
                          <w:b/>
                          <w:spacing w:val="-12"/>
                          <w:sz w:val="20"/>
                        </w:rPr>
                        <w:t>J</w:t>
                      </w:r>
                    </w:p>
                  </w:txbxContent>
                </v:textbox>
                <w10:wrap type="none"/>
              </v:shape>
            </w:pict>
          </mc:Fallback>
        </mc:AlternateContent>
      </w:r>
      <w:r>
        <w:rPr>
          <w:i/>
          <w:w w:val="110"/>
          <w:sz w:val="20"/>
        </w:rPr>
        <w:t>matching</w:t>
      </w:r>
      <w:r>
        <w:rPr>
          <w:i/>
          <w:spacing w:val="14"/>
          <w:w w:val="110"/>
          <w:sz w:val="20"/>
        </w:rPr>
        <w:t> </w:t>
      </w:r>
      <w:r>
        <w:rPr>
          <w:rFonts w:ascii="Calibri" w:hAnsi="Calibri"/>
          <w:i/>
          <w:w w:val="110"/>
          <w:sz w:val="20"/>
        </w:rPr>
        <w:t>σ</w:t>
      </w:r>
      <w:r>
        <w:rPr>
          <w:rFonts w:ascii="Calibri" w:hAnsi="Calibri"/>
          <w:w w:val="110"/>
          <w:sz w:val="20"/>
        </w:rPr>
        <w:t>(Φ)</w:t>
      </w:r>
      <w:r>
        <w:rPr>
          <w:rFonts w:ascii="Calibri" w:hAnsi="Calibri"/>
          <w:spacing w:val="-2"/>
          <w:w w:val="125"/>
          <w:sz w:val="20"/>
        </w:rPr>
        <w:t> </w:t>
      </w:r>
      <w:r>
        <w:rPr>
          <w:rFonts w:ascii="Calibri" w:hAnsi="Calibri"/>
          <w:w w:val="125"/>
          <w:sz w:val="20"/>
        </w:rPr>
        <w:t>=</w:t>
      </w:r>
      <w:r>
        <w:rPr>
          <w:rFonts w:ascii="Calibri" w:hAnsi="Calibri"/>
          <w:spacing w:val="-1"/>
          <w:w w:val="125"/>
          <w:sz w:val="20"/>
        </w:rPr>
        <w:t> </w:t>
      </w:r>
      <w:r>
        <w:rPr>
          <w:rFonts w:ascii="Calibri" w:hAnsi="Calibri"/>
          <w:i/>
          <w:w w:val="110"/>
          <w:sz w:val="20"/>
        </w:rPr>
        <w:t>m</w:t>
      </w:r>
      <w:r>
        <w:rPr>
          <w:rFonts w:ascii="Georgia" w:hAnsi="Georgia"/>
          <w:b/>
          <w:w w:val="110"/>
          <w:sz w:val="20"/>
          <w:vertAlign w:val="subscript"/>
        </w:rPr>
        <w:t>C</w:t>
      </w:r>
      <w:r>
        <w:rPr>
          <w:rFonts w:ascii="Georgia" w:hAnsi="Georgia"/>
          <w:b/>
          <w:spacing w:val="-2"/>
          <w:w w:val="110"/>
          <w:sz w:val="20"/>
          <w:vertAlign w:val="baseline"/>
        </w:rPr>
        <w:t> </w:t>
      </w:r>
      <w:r>
        <w:rPr>
          <w:rFonts w:ascii="Lucida Sans Unicode" w:hAnsi="Lucida Sans Unicode"/>
          <w:w w:val="110"/>
          <w:sz w:val="20"/>
          <w:vertAlign w:val="baseline"/>
        </w:rPr>
        <w:t>◦</w:t>
      </w:r>
      <w:r>
        <w:rPr>
          <w:rFonts w:ascii="Lucida Sans Unicode" w:hAnsi="Lucida Sans Unicode"/>
          <w:spacing w:val="66"/>
          <w:w w:val="110"/>
          <w:position w:val="16"/>
          <w:sz w:val="20"/>
          <w:vertAlign w:val="baseline"/>
        </w:rPr>
        <w:t> </w:t>
      </w:r>
      <w:r>
        <w:rPr>
          <w:rFonts w:ascii="Calibri" w:hAnsi="Calibri"/>
          <w:i/>
          <w:w w:val="110"/>
          <w:sz w:val="20"/>
          <w:vertAlign w:val="baseline"/>
        </w:rPr>
        <w:t>m</w:t>
      </w:r>
      <w:r>
        <w:rPr>
          <w:rFonts w:ascii="Georgia" w:hAnsi="Georgia"/>
          <w:b/>
          <w:w w:val="110"/>
          <w:sz w:val="20"/>
          <w:vertAlign w:val="subscript"/>
        </w:rPr>
        <w:t>I</w:t>
      </w:r>
      <w:r>
        <w:rPr>
          <w:rFonts w:ascii="Lucida Sans Unicode" w:hAnsi="Lucida Sans Unicode"/>
          <w:spacing w:val="-4"/>
          <w:w w:val="110"/>
          <w:position w:val="5"/>
          <w:sz w:val="20"/>
          <w:vertAlign w:val="baseline"/>
        </w:rPr>
        <w:t> </w:t>
      </w:r>
      <w:r>
        <w:rPr>
          <w:rFonts w:ascii="Calibri" w:hAnsi="Calibri"/>
          <w:w w:val="110"/>
          <w:position w:val="-7"/>
          <w:sz w:val="14"/>
          <w:vertAlign w:val="baseline"/>
        </w:rPr>
        <w:t>im</w:t>
      </w:r>
      <w:r>
        <w:rPr>
          <w:rFonts w:ascii="Calibri" w:hAnsi="Calibri"/>
          <w:spacing w:val="-8"/>
          <w:w w:val="110"/>
          <w:position w:val="-7"/>
          <w:sz w:val="14"/>
          <w:vertAlign w:val="baseline"/>
        </w:rPr>
        <w:t> </w:t>
      </w:r>
      <w:r>
        <w:rPr>
          <w:rFonts w:ascii="Calibri" w:hAnsi="Calibri"/>
          <w:i/>
          <w:w w:val="110"/>
          <w:position w:val="-7"/>
          <w:sz w:val="14"/>
          <w:vertAlign w:val="baseline"/>
        </w:rPr>
        <w:t>m</w:t>
      </w:r>
      <w:r>
        <w:rPr>
          <w:rFonts w:ascii="Georgia" w:hAnsi="Georgia"/>
          <w:b/>
          <w:w w:val="110"/>
          <w:position w:val="-9"/>
          <w:sz w:val="10"/>
          <w:vertAlign w:val="baseline"/>
        </w:rPr>
        <w:t>I</w:t>
      </w:r>
      <w:r>
        <w:rPr>
          <w:rFonts w:ascii="Lucida Sans Unicode" w:hAnsi="Lucida Sans Unicode"/>
          <w:spacing w:val="41"/>
          <w:w w:val="110"/>
          <w:position w:val="16"/>
          <w:sz w:val="20"/>
          <w:vertAlign w:val="baseline"/>
        </w:rPr>
        <w:t> </w:t>
      </w:r>
      <w:r>
        <w:rPr>
          <w:rFonts w:ascii="Lucida Sans Unicode" w:hAnsi="Lucida Sans Unicode"/>
          <w:spacing w:val="-5"/>
          <w:w w:val="110"/>
          <w:position w:val="12"/>
          <w:sz w:val="14"/>
          <w:vertAlign w:val="baseline"/>
        </w:rPr>
        <w:t>−</w:t>
      </w:r>
      <w:r>
        <w:rPr>
          <w:rFonts w:ascii="Calibri" w:hAnsi="Calibri"/>
          <w:spacing w:val="-5"/>
          <w:w w:val="110"/>
          <w:position w:val="12"/>
          <w:sz w:val="14"/>
          <w:vertAlign w:val="baseline"/>
        </w:rPr>
        <w:t>1</w:t>
      </w:r>
      <w:r>
        <w:rPr>
          <w:spacing w:val="-5"/>
          <w:w w:val="110"/>
          <w:sz w:val="20"/>
          <w:vertAlign w:val="baseline"/>
        </w:rPr>
        <w:t>.</w:t>
      </w:r>
    </w:p>
    <w:p>
      <w:pPr>
        <w:tabs>
          <w:tab w:pos="5083" w:val="left" w:leader="none"/>
          <w:tab w:pos="5324" w:val="left" w:leader="none"/>
        </w:tabs>
        <w:spacing w:line="20" w:lineRule="exact"/>
        <w:ind w:left="4841" w:right="0" w:firstLine="0"/>
        <w:jc w:val="left"/>
        <w:rPr>
          <w:sz w:val="2"/>
        </w:rPr>
      </w:pPr>
      <w:r>
        <w:rPr>
          <w:sz w:val="2"/>
        </w:rPr>
        <mc:AlternateContent>
          <mc:Choice Requires="wps">
            <w:drawing>
              <wp:inline distT="0" distB="0" distL="0" distR="0">
                <wp:extent cx="10795" cy="10795"/>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10795" cy="10795"/>
                          <a:chExt cx="10795" cy="10795"/>
                        </a:xfrm>
                      </wpg:grpSpPr>
                      <wps:wsp>
                        <wps:cNvPr id="211" name="Graphic 211"/>
                        <wps:cNvSpPr/>
                        <wps:spPr>
                          <a:xfrm>
                            <a:off x="0" y="0"/>
                            <a:ext cx="10795" cy="10795"/>
                          </a:xfrm>
                          <a:custGeom>
                            <a:avLst/>
                            <a:gdLst/>
                            <a:ahLst/>
                            <a:cxnLst/>
                            <a:rect l="l" t="t" r="r" b="b"/>
                            <a:pathLst>
                              <a:path w="10795" h="10795">
                                <a:moveTo>
                                  <a:pt x="8344" y="10749"/>
                                </a:moveTo>
                                <a:lnTo>
                                  <a:pt x="2405" y="10749"/>
                                </a:lnTo>
                                <a:lnTo>
                                  <a:pt x="0" y="8344"/>
                                </a:lnTo>
                                <a:lnTo>
                                  <a:pt x="0" y="5374"/>
                                </a:lnTo>
                                <a:lnTo>
                                  <a:pt x="0" y="2405"/>
                                </a:lnTo>
                                <a:lnTo>
                                  <a:pt x="2405" y="0"/>
                                </a:lnTo>
                                <a:lnTo>
                                  <a:pt x="8344" y="0"/>
                                </a:lnTo>
                                <a:lnTo>
                                  <a:pt x="10749" y="2405"/>
                                </a:lnTo>
                                <a:lnTo>
                                  <a:pt x="10749" y="8344"/>
                                </a:lnTo>
                                <a:lnTo>
                                  <a:pt x="8344" y="10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pt;height:.85pt;mso-position-horizontal-relative:char;mso-position-vertical-relative:line" id="docshapegroup167" coordorigin="0,0" coordsize="17,17">
                <v:shape style="position:absolute;left:0;top:0;width:17;height:17" id="docshape168" coordorigin="0,0" coordsize="17,17" path="m13,17l4,17,0,13,0,8,0,4,4,0,13,0,17,4,17,13,13,17xe" filled="true" fillcolor="#000000" stroked="false">
                  <v:path arrowok="t"/>
                  <v:fill type="solid"/>
                </v:shape>
              </v:group>
            </w:pict>
          </mc:Fallback>
        </mc:AlternateContent>
      </w:r>
      <w:r>
        <w:rPr>
          <w:sz w:val="2"/>
        </w:rPr>
      </w:r>
      <w:r>
        <w:rPr>
          <w:sz w:val="2"/>
        </w:rPr>
        <w:tab/>
      </w:r>
      <w:r>
        <w:rPr>
          <w:sz w:val="2"/>
        </w:rPr>
        <mc:AlternateContent>
          <mc:Choice Requires="wps">
            <w:drawing>
              <wp:inline distT="0" distB="0" distL="0" distR="0">
                <wp:extent cx="10795" cy="10795"/>
                <wp:effectExtent l="0" t="0" r="0" b="0"/>
                <wp:docPr id="212" name="Group 212"/>
                <wp:cNvGraphicFramePr>
                  <a:graphicFrameLocks/>
                </wp:cNvGraphicFramePr>
                <a:graphic>
                  <a:graphicData uri="http://schemas.microsoft.com/office/word/2010/wordprocessingGroup">
                    <wpg:wgp>
                      <wpg:cNvPr id="212" name="Group 212"/>
                      <wpg:cNvGrpSpPr/>
                      <wpg:grpSpPr>
                        <a:xfrm>
                          <a:off x="0" y="0"/>
                          <a:ext cx="10795" cy="10795"/>
                          <a:chExt cx="10795" cy="10795"/>
                        </a:xfrm>
                      </wpg:grpSpPr>
                      <wps:wsp>
                        <wps:cNvPr id="213" name="Graphic 213"/>
                        <wps:cNvSpPr/>
                        <wps:spPr>
                          <a:xfrm>
                            <a:off x="0" y="0"/>
                            <a:ext cx="10795" cy="10795"/>
                          </a:xfrm>
                          <a:custGeom>
                            <a:avLst/>
                            <a:gdLst/>
                            <a:ahLst/>
                            <a:cxnLst/>
                            <a:rect l="l" t="t" r="r" b="b"/>
                            <a:pathLst>
                              <a:path w="10795" h="10795">
                                <a:moveTo>
                                  <a:pt x="8344" y="10749"/>
                                </a:moveTo>
                                <a:lnTo>
                                  <a:pt x="2405" y="10749"/>
                                </a:lnTo>
                                <a:lnTo>
                                  <a:pt x="0" y="8344"/>
                                </a:lnTo>
                                <a:lnTo>
                                  <a:pt x="0" y="5374"/>
                                </a:lnTo>
                                <a:lnTo>
                                  <a:pt x="0" y="2405"/>
                                </a:lnTo>
                                <a:lnTo>
                                  <a:pt x="2405" y="0"/>
                                </a:lnTo>
                                <a:lnTo>
                                  <a:pt x="8344" y="0"/>
                                </a:lnTo>
                                <a:lnTo>
                                  <a:pt x="10749" y="2405"/>
                                </a:lnTo>
                                <a:lnTo>
                                  <a:pt x="10749" y="8344"/>
                                </a:lnTo>
                                <a:lnTo>
                                  <a:pt x="8344" y="10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pt;height:.85pt;mso-position-horizontal-relative:char;mso-position-vertical-relative:line" id="docshapegroup169" coordorigin="0,0" coordsize="17,17">
                <v:shape style="position:absolute;left:0;top:0;width:17;height:17" id="docshape170" coordorigin="0,0" coordsize="17,17" path="m13,17l4,17,0,13,0,8,0,4,4,0,13,0,17,4,17,13,13,17xe" filled="true" fillcolor="#000000" stroked="false">
                  <v:path arrowok="t"/>
                  <v:fill type="solid"/>
                </v:shape>
              </v:group>
            </w:pict>
          </mc:Fallback>
        </mc:AlternateContent>
      </w:r>
      <w:r>
        <w:rPr>
          <w:sz w:val="2"/>
        </w:rPr>
      </w:r>
      <w:r>
        <w:rPr>
          <w:sz w:val="2"/>
        </w:rPr>
        <w:tab/>
      </w:r>
      <w:r>
        <w:rPr>
          <w:sz w:val="2"/>
        </w:rPr>
        <mc:AlternateContent>
          <mc:Choice Requires="wps">
            <w:drawing>
              <wp:inline distT="0" distB="0" distL="0" distR="0">
                <wp:extent cx="10795" cy="10795"/>
                <wp:effectExtent l="0" t="0" r="0" b="0"/>
                <wp:docPr id="214" name="Group 214"/>
                <wp:cNvGraphicFramePr>
                  <a:graphicFrameLocks/>
                </wp:cNvGraphicFramePr>
                <a:graphic>
                  <a:graphicData uri="http://schemas.microsoft.com/office/word/2010/wordprocessingGroup">
                    <wpg:wgp>
                      <wpg:cNvPr id="214" name="Group 214"/>
                      <wpg:cNvGrpSpPr/>
                      <wpg:grpSpPr>
                        <a:xfrm>
                          <a:off x="0" y="0"/>
                          <a:ext cx="10795" cy="10795"/>
                          <a:chExt cx="10795" cy="10795"/>
                        </a:xfrm>
                      </wpg:grpSpPr>
                      <wps:wsp>
                        <wps:cNvPr id="215" name="Graphic 215"/>
                        <wps:cNvSpPr/>
                        <wps:spPr>
                          <a:xfrm>
                            <a:off x="0" y="0"/>
                            <a:ext cx="10795" cy="10795"/>
                          </a:xfrm>
                          <a:custGeom>
                            <a:avLst/>
                            <a:gdLst/>
                            <a:ahLst/>
                            <a:cxnLst/>
                            <a:rect l="l" t="t" r="r" b="b"/>
                            <a:pathLst>
                              <a:path w="10795" h="10795">
                                <a:moveTo>
                                  <a:pt x="8344" y="10749"/>
                                </a:moveTo>
                                <a:lnTo>
                                  <a:pt x="2405" y="10749"/>
                                </a:lnTo>
                                <a:lnTo>
                                  <a:pt x="0" y="8344"/>
                                </a:lnTo>
                                <a:lnTo>
                                  <a:pt x="0" y="5374"/>
                                </a:lnTo>
                                <a:lnTo>
                                  <a:pt x="0" y="2405"/>
                                </a:lnTo>
                                <a:lnTo>
                                  <a:pt x="2405" y="0"/>
                                </a:lnTo>
                                <a:lnTo>
                                  <a:pt x="8344" y="0"/>
                                </a:lnTo>
                                <a:lnTo>
                                  <a:pt x="10749" y="2405"/>
                                </a:lnTo>
                                <a:lnTo>
                                  <a:pt x="10749" y="8344"/>
                                </a:lnTo>
                                <a:lnTo>
                                  <a:pt x="8344" y="107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5pt;height:.85pt;mso-position-horizontal-relative:char;mso-position-vertical-relative:line" id="docshapegroup171" coordorigin="0,0" coordsize="17,17">
                <v:shape style="position:absolute;left:0;top:0;width:17;height:17" id="docshape172" coordorigin="0,0" coordsize="17,17" path="m13,17l4,17,0,13,0,8,0,4,4,0,13,0,17,4,17,13,13,17xe" filled="true" fillcolor="#000000" stroked="false">
                  <v:path arrowok="t"/>
                  <v:fill type="solid"/>
                </v:shape>
              </v:group>
            </w:pict>
          </mc:Fallback>
        </mc:AlternateContent>
      </w:r>
      <w:r>
        <w:rPr>
          <w:sz w:val="2"/>
        </w:rPr>
      </w:r>
    </w:p>
    <w:p>
      <w:pPr>
        <w:spacing w:after="0" w:line="20" w:lineRule="exact"/>
        <w:jc w:val="left"/>
        <w:rPr>
          <w:sz w:val="2"/>
        </w:rPr>
        <w:sectPr>
          <w:pgSz w:w="12240" w:h="15840"/>
          <w:pgMar w:header="464" w:footer="0" w:top="940" w:bottom="280" w:left="360" w:right="720"/>
        </w:sectPr>
      </w:pPr>
    </w:p>
    <w:p>
      <w:pPr>
        <w:pStyle w:val="BodyText"/>
        <w:spacing w:before="31"/>
        <w:jc w:val="left"/>
        <w:rPr>
          <w:sz w:val="14"/>
        </w:rPr>
      </w:pPr>
    </w:p>
    <w:p>
      <w:pPr>
        <w:tabs>
          <w:tab w:pos="2063" w:val="left" w:leader="none"/>
          <w:tab w:pos="3007" w:val="left" w:leader="none"/>
          <w:tab w:pos="3911" w:val="left" w:leader="none"/>
          <w:tab w:pos="4775" w:val="left" w:leader="none"/>
        </w:tabs>
        <w:spacing w:before="0"/>
        <w:ind w:left="1159" w:right="0" w:firstLine="0"/>
        <w:jc w:val="left"/>
        <w:rPr>
          <w:rFonts w:ascii="Calibri"/>
          <w:sz w:val="14"/>
        </w:rPr>
      </w:pPr>
      <w:r>
        <w:rPr>
          <w:rFonts w:ascii="Calibri"/>
          <w:i/>
          <w:spacing w:val="-2"/>
          <w:w w:val="135"/>
          <w:sz w:val="14"/>
        </w:rPr>
        <w:t>r</w:t>
      </w:r>
      <w:r>
        <w:rPr>
          <w:rFonts w:ascii="Calibri"/>
          <w:spacing w:val="-2"/>
          <w:w w:val="135"/>
          <w:sz w:val="14"/>
        </w:rPr>
        <w:t>=0</w:t>
      </w:r>
      <w:r>
        <w:rPr>
          <w:rFonts w:ascii="Calibri"/>
          <w:i/>
          <w:spacing w:val="-2"/>
          <w:w w:val="135"/>
          <w:sz w:val="14"/>
        </w:rPr>
        <w:t>.</w:t>
      </w:r>
      <w:r>
        <w:rPr>
          <w:rFonts w:ascii="Calibri"/>
          <w:spacing w:val="-2"/>
          <w:w w:val="135"/>
          <w:sz w:val="14"/>
        </w:rPr>
        <w:t>45</w:t>
      </w:r>
      <w:r>
        <w:rPr>
          <w:rFonts w:ascii="Calibri"/>
          <w:sz w:val="14"/>
        </w:rPr>
        <w:tab/>
      </w:r>
      <w:r>
        <w:rPr>
          <w:rFonts w:ascii="Calibri"/>
          <w:i/>
          <w:spacing w:val="-2"/>
          <w:w w:val="135"/>
          <w:sz w:val="14"/>
        </w:rPr>
        <w:t>r</w:t>
      </w:r>
      <w:r>
        <w:rPr>
          <w:rFonts w:ascii="Calibri"/>
          <w:spacing w:val="-2"/>
          <w:w w:val="135"/>
          <w:sz w:val="14"/>
        </w:rPr>
        <w:t>=0</w:t>
      </w:r>
      <w:r>
        <w:rPr>
          <w:rFonts w:ascii="Calibri"/>
          <w:i/>
          <w:spacing w:val="-2"/>
          <w:w w:val="135"/>
          <w:sz w:val="14"/>
        </w:rPr>
        <w:t>.</w:t>
      </w:r>
      <w:r>
        <w:rPr>
          <w:rFonts w:ascii="Calibri"/>
          <w:spacing w:val="-2"/>
          <w:w w:val="135"/>
          <w:sz w:val="14"/>
        </w:rPr>
        <w:t>55</w:t>
      </w:r>
      <w:r>
        <w:rPr>
          <w:rFonts w:ascii="Calibri"/>
          <w:sz w:val="14"/>
        </w:rPr>
        <w:tab/>
      </w:r>
      <w:r>
        <w:rPr>
          <w:rFonts w:ascii="Calibri"/>
          <w:i/>
          <w:spacing w:val="-2"/>
          <w:w w:val="135"/>
          <w:sz w:val="14"/>
        </w:rPr>
        <w:t>r</w:t>
      </w:r>
      <w:r>
        <w:rPr>
          <w:rFonts w:ascii="Calibri"/>
          <w:spacing w:val="-2"/>
          <w:w w:val="135"/>
          <w:sz w:val="14"/>
        </w:rPr>
        <w:t>=0</w:t>
      </w:r>
      <w:r>
        <w:rPr>
          <w:rFonts w:ascii="Calibri"/>
          <w:i/>
          <w:spacing w:val="-2"/>
          <w:w w:val="135"/>
          <w:sz w:val="14"/>
        </w:rPr>
        <w:t>.</w:t>
      </w:r>
      <w:r>
        <w:rPr>
          <w:rFonts w:ascii="Calibri"/>
          <w:spacing w:val="-2"/>
          <w:w w:val="135"/>
          <w:sz w:val="14"/>
        </w:rPr>
        <w:t>6</w:t>
      </w:r>
      <w:r>
        <w:rPr>
          <w:rFonts w:ascii="Calibri"/>
          <w:sz w:val="14"/>
        </w:rPr>
        <w:tab/>
      </w:r>
      <w:r>
        <w:rPr>
          <w:rFonts w:ascii="Calibri"/>
          <w:i/>
          <w:spacing w:val="-2"/>
          <w:w w:val="135"/>
          <w:sz w:val="14"/>
        </w:rPr>
        <w:t>r</w:t>
      </w:r>
      <w:r>
        <w:rPr>
          <w:rFonts w:ascii="Calibri"/>
          <w:spacing w:val="-2"/>
          <w:w w:val="135"/>
          <w:sz w:val="14"/>
        </w:rPr>
        <w:t>=0</w:t>
      </w:r>
      <w:r>
        <w:rPr>
          <w:rFonts w:ascii="Calibri"/>
          <w:i/>
          <w:spacing w:val="-2"/>
          <w:w w:val="135"/>
          <w:sz w:val="14"/>
        </w:rPr>
        <w:t>.</w:t>
      </w:r>
      <w:r>
        <w:rPr>
          <w:rFonts w:ascii="Calibri"/>
          <w:spacing w:val="-2"/>
          <w:w w:val="135"/>
          <w:sz w:val="14"/>
        </w:rPr>
        <w:t>8</w:t>
      </w:r>
      <w:r>
        <w:rPr>
          <w:rFonts w:ascii="Calibri"/>
          <w:sz w:val="14"/>
        </w:rPr>
        <w:tab/>
      </w:r>
      <w:r>
        <w:rPr>
          <w:rFonts w:ascii="Calibri"/>
          <w:i/>
          <w:spacing w:val="-2"/>
          <w:w w:val="135"/>
          <w:sz w:val="14"/>
        </w:rPr>
        <w:t>r</w:t>
      </w:r>
      <w:r>
        <w:rPr>
          <w:rFonts w:ascii="Calibri"/>
          <w:spacing w:val="-2"/>
          <w:w w:val="135"/>
          <w:sz w:val="14"/>
        </w:rPr>
        <w:t>=0</w:t>
      </w:r>
      <w:r>
        <w:rPr>
          <w:rFonts w:ascii="Calibri"/>
          <w:i/>
          <w:spacing w:val="-2"/>
          <w:w w:val="135"/>
          <w:sz w:val="14"/>
        </w:rPr>
        <w:t>.</w:t>
      </w:r>
      <w:r>
        <w:rPr>
          <w:rFonts w:ascii="Calibri"/>
          <w:spacing w:val="-2"/>
          <w:w w:val="135"/>
          <w:sz w:val="14"/>
        </w:rPr>
        <w:t>95</w:t>
      </w:r>
    </w:p>
    <w:p>
      <w:pPr>
        <w:pStyle w:val="ListParagraph"/>
        <w:numPr>
          <w:ilvl w:val="0"/>
          <w:numId w:val="3"/>
        </w:numPr>
        <w:tabs>
          <w:tab w:pos="1591" w:val="left" w:leader="none"/>
        </w:tabs>
        <w:spacing w:line="240" w:lineRule="auto" w:before="130" w:after="0"/>
        <w:ind w:left="1591" w:right="0" w:hanging="231"/>
        <w:jc w:val="left"/>
        <w:rPr>
          <w:rFonts w:ascii="Georgia"/>
          <w:b/>
          <w:sz w:val="16"/>
        </w:rPr>
      </w:pPr>
      <w:r>
        <w:rPr>
          <w:sz w:val="16"/>
        </w:rPr>
        <w:t>Matched</w:t>
      </w:r>
      <w:r>
        <w:rPr>
          <w:spacing w:val="14"/>
          <w:sz w:val="16"/>
        </w:rPr>
        <w:t> </w:t>
      </w:r>
      <w:r>
        <w:rPr>
          <w:sz w:val="16"/>
        </w:rPr>
        <w:t>and</w:t>
      </w:r>
      <w:r>
        <w:rPr>
          <w:spacing w:val="15"/>
          <w:sz w:val="16"/>
        </w:rPr>
        <w:t> </w:t>
      </w:r>
      <w:r>
        <w:rPr>
          <w:sz w:val="16"/>
        </w:rPr>
        <w:t>unmatched</w:t>
      </w:r>
      <w:r>
        <w:rPr>
          <w:spacing w:val="15"/>
          <w:sz w:val="16"/>
        </w:rPr>
        <w:t> </w:t>
      </w:r>
      <w:r>
        <w:rPr>
          <w:sz w:val="16"/>
        </w:rPr>
        <w:t>cycles</w:t>
      </w:r>
      <w:r>
        <w:rPr>
          <w:spacing w:val="14"/>
          <w:sz w:val="16"/>
        </w:rPr>
        <w:t> </w:t>
      </w:r>
      <w:r>
        <w:rPr>
          <w:sz w:val="16"/>
        </w:rPr>
        <w:t>between</w:t>
      </w:r>
      <w:r>
        <w:rPr>
          <w:spacing w:val="15"/>
          <w:sz w:val="16"/>
        </w:rPr>
        <w:t> </w:t>
      </w:r>
      <w:r>
        <w:rPr>
          <w:rFonts w:ascii="Georgia"/>
          <w:b/>
          <w:sz w:val="16"/>
        </w:rPr>
        <w:t>I</w:t>
      </w:r>
      <w:r>
        <w:rPr>
          <w:sz w:val="16"/>
        </w:rPr>
        <w:t>,</w:t>
      </w:r>
      <w:r>
        <w:rPr>
          <w:spacing w:val="15"/>
          <w:sz w:val="16"/>
        </w:rPr>
        <w:t> </w:t>
      </w:r>
      <w:r>
        <w:rPr>
          <w:rFonts w:ascii="Georgia"/>
          <w:b/>
          <w:sz w:val="16"/>
        </w:rPr>
        <w:t>C</w:t>
      </w:r>
      <w:r>
        <w:rPr>
          <w:rFonts w:ascii="Georgia"/>
          <w:b/>
          <w:spacing w:val="15"/>
          <w:sz w:val="16"/>
        </w:rPr>
        <w:t> </w:t>
      </w:r>
      <w:r>
        <w:rPr>
          <w:sz w:val="16"/>
        </w:rPr>
        <w:t>and</w:t>
      </w:r>
      <w:r>
        <w:rPr>
          <w:spacing w:val="14"/>
          <w:sz w:val="16"/>
        </w:rPr>
        <w:t> </w:t>
      </w:r>
      <w:r>
        <w:rPr>
          <w:rFonts w:ascii="Georgia"/>
          <w:b/>
          <w:spacing w:val="-10"/>
          <w:sz w:val="16"/>
        </w:rPr>
        <w:t>J</w:t>
      </w:r>
    </w:p>
    <w:p>
      <w:pPr>
        <w:pStyle w:val="BodyText"/>
        <w:spacing w:line="205" w:lineRule="exact"/>
        <w:ind w:left="329"/>
      </w:pPr>
      <w:r>
        <w:rPr/>
        <w:br w:type="column"/>
      </w:r>
      <w:r>
        <w:rPr/>
        <w:t>The</w:t>
      </w:r>
      <w:r>
        <w:rPr>
          <w:spacing w:val="76"/>
        </w:rPr>
        <w:t> </w:t>
      </w:r>
      <w:r>
        <w:rPr/>
        <w:t>notion</w:t>
      </w:r>
      <w:r>
        <w:rPr>
          <w:spacing w:val="76"/>
        </w:rPr>
        <w:t> </w:t>
      </w:r>
      <w:r>
        <w:rPr/>
        <w:t>of</w:t>
      </w:r>
      <w:r>
        <w:rPr>
          <w:spacing w:val="76"/>
        </w:rPr>
        <w:t> </w:t>
      </w:r>
      <w:r>
        <w:rPr/>
        <w:t>induced</w:t>
      </w:r>
      <w:r>
        <w:rPr>
          <w:spacing w:val="77"/>
        </w:rPr>
        <w:t> </w:t>
      </w:r>
      <w:r>
        <w:rPr/>
        <w:t>matchings</w:t>
      </w:r>
      <w:r>
        <w:rPr>
          <w:spacing w:val="76"/>
        </w:rPr>
        <w:t> </w:t>
      </w:r>
      <w:r>
        <w:rPr/>
        <w:t>allows</w:t>
      </w:r>
      <w:r>
        <w:rPr>
          <w:spacing w:val="76"/>
        </w:rPr>
        <w:t> </w:t>
      </w:r>
      <w:r>
        <w:rPr/>
        <w:t>us</w:t>
      </w:r>
      <w:r>
        <w:rPr>
          <w:spacing w:val="76"/>
        </w:rPr>
        <w:t> </w:t>
      </w:r>
      <w:r>
        <w:rPr/>
        <w:t>to</w:t>
      </w:r>
      <w:r>
        <w:rPr>
          <w:spacing w:val="77"/>
        </w:rPr>
        <w:t> </w:t>
      </w:r>
      <w:r>
        <w:rPr>
          <w:spacing w:val="-2"/>
        </w:rPr>
        <w:t>define</w:t>
      </w:r>
    </w:p>
    <w:p>
      <w:pPr>
        <w:pStyle w:val="BodyText"/>
        <w:spacing w:line="211" w:lineRule="auto" w:before="31"/>
        <w:ind w:left="130" w:right="257"/>
      </w:pPr>
      <w:r>
        <w:rPr/>
        <w:t>the Betti matching between images. Given grayscale </w:t>
      </w:r>
      <w:r>
        <w:rPr/>
        <w:t>images</w:t>
      </w:r>
      <w:r>
        <w:rPr>
          <w:spacing w:val="80"/>
        </w:rPr>
        <w:t> </w:t>
      </w:r>
      <w:r>
        <w:rPr>
          <w:rFonts w:ascii="Georgia" w:hAnsi="Georgia"/>
          <w:b/>
        </w:rPr>
        <w:t>I</w:t>
      </w:r>
      <w:r>
        <w:rPr>
          <w:rFonts w:ascii="Calibri" w:hAnsi="Calibri"/>
          <w:i/>
        </w:rPr>
        <w:t>,</w:t>
      </w:r>
      <w:r>
        <w:rPr>
          <w:rFonts w:ascii="Calibri" w:hAnsi="Calibri"/>
          <w:i/>
          <w:spacing w:val="-10"/>
        </w:rPr>
        <w:t> </w:t>
      </w:r>
      <w:r>
        <w:rPr>
          <w:rFonts w:ascii="Georgia" w:hAnsi="Georgia"/>
          <w:b/>
        </w:rPr>
        <w:t>J</w:t>
      </w:r>
      <w:r>
        <w:rPr>
          <w:rFonts w:ascii="Georgia" w:hAnsi="Georgia"/>
          <w:b/>
          <w:spacing w:val="80"/>
        </w:rPr>
        <w:t> </w:t>
      </w:r>
      <w:r>
        <w:rPr>
          <w:rFonts w:ascii="Lucida Sans Unicode" w:hAnsi="Lucida Sans Unicode"/>
        </w:rPr>
        <w:t>∈</w:t>
      </w:r>
      <w:r>
        <w:rPr>
          <w:rFonts w:ascii="Lucida Sans Unicode" w:hAnsi="Lucida Sans Unicode"/>
          <w:spacing w:val="40"/>
          <w:w w:val="110"/>
        </w:rPr>
        <w:t> </w:t>
      </w:r>
      <w:r>
        <w:rPr>
          <w:rFonts w:ascii="Georgia" w:hAnsi="Georgia"/>
          <w:w w:val="110"/>
        </w:rPr>
        <w:t>R</w:t>
      </w:r>
      <w:r>
        <w:rPr>
          <w:rFonts w:ascii="Calibri" w:hAnsi="Calibri"/>
          <w:i/>
          <w:w w:val="110"/>
          <w:vertAlign w:val="superscript"/>
        </w:rPr>
        <w:t>N</w:t>
      </w:r>
      <w:r>
        <w:rPr>
          <w:rFonts w:ascii="Calibri" w:hAnsi="Calibri"/>
          <w:w w:val="110"/>
          <w:position w:val="5"/>
          <w:sz w:val="10"/>
          <w:vertAlign w:val="baseline"/>
        </w:rPr>
        <w:t>1</w:t>
      </w:r>
      <w:r>
        <w:rPr>
          <w:rFonts w:ascii="Lucida Sans Unicode" w:hAnsi="Lucida Sans Unicode"/>
          <w:w w:val="110"/>
          <w:position w:val="7"/>
          <w:sz w:val="14"/>
          <w:vertAlign w:val="baseline"/>
        </w:rPr>
        <w:t>×</w:t>
      </w:r>
      <w:r>
        <w:rPr>
          <w:rFonts w:ascii="Calibri" w:hAnsi="Calibri"/>
          <w:i/>
          <w:w w:val="110"/>
          <w:position w:val="7"/>
          <w:sz w:val="14"/>
          <w:vertAlign w:val="baseline"/>
        </w:rPr>
        <w:t>N</w:t>
      </w:r>
      <w:r>
        <w:rPr>
          <w:rFonts w:ascii="Calibri" w:hAnsi="Calibri"/>
          <w:w w:val="110"/>
          <w:position w:val="5"/>
          <w:sz w:val="10"/>
          <w:vertAlign w:val="baseline"/>
        </w:rPr>
        <w:t>2</w:t>
      </w:r>
      <w:r>
        <w:rPr>
          <w:rFonts w:ascii="Lucida Sans Unicode" w:hAnsi="Lucida Sans Unicode"/>
          <w:w w:val="110"/>
          <w:position w:val="7"/>
          <w:sz w:val="14"/>
          <w:vertAlign w:val="baseline"/>
        </w:rPr>
        <w:t>×</w:t>
      </w:r>
      <w:r>
        <w:rPr>
          <w:rFonts w:ascii="Calibri" w:hAnsi="Calibri"/>
          <w:i/>
          <w:w w:val="110"/>
          <w:position w:val="7"/>
          <w:sz w:val="14"/>
          <w:vertAlign w:val="baseline"/>
        </w:rPr>
        <w:t>N</w:t>
      </w:r>
      <w:r>
        <w:rPr>
          <w:rFonts w:ascii="Calibri" w:hAnsi="Calibri"/>
          <w:w w:val="110"/>
          <w:position w:val="5"/>
          <w:sz w:val="10"/>
          <w:vertAlign w:val="baseline"/>
        </w:rPr>
        <w:t>3</w:t>
      </w:r>
      <w:r>
        <w:rPr>
          <w:rFonts w:ascii="Calibri" w:hAnsi="Calibri"/>
          <w:spacing w:val="-4"/>
          <w:w w:val="110"/>
          <w:position w:val="5"/>
          <w:sz w:val="10"/>
          <w:vertAlign w:val="baseline"/>
        </w:rPr>
        <w:t> </w:t>
      </w:r>
      <w:r>
        <w:rPr>
          <w:vertAlign w:val="baseline"/>
        </w:rPr>
        <w:t>,</w:t>
      </w:r>
      <w:r>
        <w:rPr>
          <w:spacing w:val="40"/>
          <w:vertAlign w:val="baseline"/>
        </w:rPr>
        <w:t> </w:t>
      </w:r>
      <w:r>
        <w:rPr>
          <w:vertAlign w:val="baseline"/>
        </w:rPr>
        <w:t>define</w:t>
      </w:r>
      <w:r>
        <w:rPr>
          <w:spacing w:val="40"/>
          <w:vertAlign w:val="baseline"/>
        </w:rPr>
        <w:t> </w:t>
      </w:r>
      <w:r>
        <w:rPr>
          <w:vertAlign w:val="baseline"/>
        </w:rPr>
        <w:t>the</w:t>
      </w:r>
      <w:r>
        <w:rPr>
          <w:spacing w:val="40"/>
          <w:vertAlign w:val="baseline"/>
        </w:rPr>
        <w:t> </w:t>
      </w:r>
      <w:r>
        <w:rPr>
          <w:vertAlign w:val="baseline"/>
        </w:rPr>
        <w:t>comparison</w:t>
      </w:r>
      <w:r>
        <w:rPr>
          <w:spacing w:val="40"/>
          <w:vertAlign w:val="baseline"/>
        </w:rPr>
        <w:t> </w:t>
      </w:r>
      <w:r>
        <w:rPr>
          <w:vertAlign w:val="baseline"/>
        </w:rPr>
        <w:t>image</w:t>
      </w:r>
      <w:r>
        <w:rPr>
          <w:spacing w:val="40"/>
          <w:vertAlign w:val="baseline"/>
        </w:rPr>
        <w:t> </w:t>
      </w:r>
      <w:r>
        <w:rPr>
          <w:rFonts w:ascii="Georgia" w:hAnsi="Georgia"/>
          <w:b/>
          <w:vertAlign w:val="baseline"/>
        </w:rPr>
        <w:t>C</w:t>
      </w:r>
      <w:r>
        <w:rPr>
          <w:rFonts w:ascii="Georgia" w:hAnsi="Georgia"/>
          <w:b/>
          <w:spacing w:val="40"/>
          <w:vertAlign w:val="baseline"/>
        </w:rPr>
        <w:t> </w:t>
      </w:r>
      <w:r>
        <w:rPr>
          <w:vertAlign w:val="baseline"/>
        </w:rPr>
        <w:t>as</w:t>
      </w:r>
      <w:r>
        <w:rPr>
          <w:spacing w:val="40"/>
          <w:vertAlign w:val="baseline"/>
        </w:rPr>
        <w:t> </w:t>
      </w:r>
      <w:r>
        <w:rPr>
          <w:vertAlign w:val="baseline"/>
        </w:rPr>
        <w:t>their</w:t>
      </w:r>
      <w:r>
        <w:rPr>
          <w:spacing w:val="58"/>
          <w:vertAlign w:val="baseline"/>
        </w:rPr>
        <w:t> </w:t>
      </w:r>
      <w:r>
        <w:rPr>
          <w:vertAlign w:val="baseline"/>
        </w:rPr>
        <w:t>point-wise</w:t>
      </w:r>
      <w:r>
        <w:rPr>
          <w:spacing w:val="57"/>
          <w:vertAlign w:val="baseline"/>
        </w:rPr>
        <w:t> </w:t>
      </w:r>
      <w:r>
        <w:rPr>
          <w:vertAlign w:val="baseline"/>
        </w:rPr>
        <w:t>minimum.</w:t>
      </w:r>
      <w:r>
        <w:rPr>
          <w:spacing w:val="58"/>
          <w:vertAlign w:val="baseline"/>
        </w:rPr>
        <w:t> </w:t>
      </w:r>
      <w:r>
        <w:rPr>
          <w:vertAlign w:val="baseline"/>
        </w:rPr>
        <w:t>The</w:t>
      </w:r>
      <w:r>
        <w:rPr>
          <w:spacing w:val="57"/>
          <w:vertAlign w:val="baseline"/>
        </w:rPr>
        <w:t> </w:t>
      </w:r>
      <w:r>
        <w:rPr>
          <w:vertAlign w:val="baseline"/>
        </w:rPr>
        <w:t>comparison</w:t>
      </w:r>
      <w:r>
        <w:rPr>
          <w:spacing w:val="59"/>
          <w:vertAlign w:val="baseline"/>
        </w:rPr>
        <w:t> </w:t>
      </w:r>
      <w:r>
        <w:rPr>
          <w:vertAlign w:val="baseline"/>
        </w:rPr>
        <w:t>image</w:t>
      </w:r>
      <w:r>
        <w:rPr>
          <w:spacing w:val="57"/>
          <w:vertAlign w:val="baseline"/>
        </w:rPr>
        <w:t> </w:t>
      </w:r>
      <w:r>
        <w:rPr>
          <w:vertAlign w:val="baseline"/>
        </w:rPr>
        <w:t>can</w:t>
      </w:r>
      <w:r>
        <w:rPr>
          <w:spacing w:val="58"/>
          <w:vertAlign w:val="baseline"/>
        </w:rPr>
        <w:t> </w:t>
      </w:r>
      <w:r>
        <w:rPr>
          <w:spacing w:val="-5"/>
          <w:vertAlign w:val="baseline"/>
        </w:rPr>
        <w:t>be</w:t>
      </w:r>
    </w:p>
    <w:p>
      <w:pPr>
        <w:pStyle w:val="BodyText"/>
        <w:spacing w:line="223" w:lineRule="auto" w:before="29"/>
        <w:ind w:left="130" w:right="257"/>
      </w:pPr>
      <w:r>
        <w:rPr/>
        <w:t>interpreted as a union, by the fact that the sublevel-sets </w:t>
      </w:r>
      <w:r>
        <w:rPr/>
        <w:t>satisfy </w:t>
      </w:r>
      <w:r>
        <w:rPr>
          <w:rFonts w:ascii="Calibri" w:hAnsi="Calibri"/>
          <w:i/>
          <w:w w:val="115"/>
        </w:rPr>
        <w:t>D</w:t>
      </w:r>
      <w:r>
        <w:rPr>
          <w:rFonts w:ascii="Calibri" w:hAnsi="Calibri"/>
          <w:w w:val="115"/>
        </w:rPr>
        <w:t>(</w:t>
      </w:r>
      <w:r>
        <w:rPr>
          <w:rFonts w:ascii="Calibri" w:hAnsi="Calibri"/>
          <w:i/>
          <w:w w:val="115"/>
        </w:rPr>
        <w:t>f</w:t>
      </w:r>
      <w:r>
        <w:rPr>
          <w:rFonts w:ascii="Georgia" w:hAnsi="Georgia"/>
          <w:b/>
          <w:w w:val="115"/>
          <w:vertAlign w:val="subscript"/>
        </w:rPr>
        <w:t>I</w:t>
      </w:r>
      <w:r>
        <w:rPr>
          <w:rFonts w:ascii="Calibri" w:hAnsi="Calibri"/>
          <w:w w:val="115"/>
          <w:vertAlign w:val="baseline"/>
        </w:rPr>
        <w:t>)</w:t>
      </w:r>
      <w:r>
        <w:rPr>
          <w:rFonts w:ascii="Calibri" w:hAnsi="Calibri"/>
          <w:i/>
          <w:w w:val="115"/>
          <w:vertAlign w:val="subscript"/>
        </w:rPr>
        <w:t>s</w:t>
      </w:r>
      <w:r>
        <w:rPr>
          <w:rFonts w:ascii="Calibri" w:hAnsi="Calibri"/>
          <w:i/>
          <w:w w:val="115"/>
          <w:vertAlign w:val="baseline"/>
        </w:rPr>
        <w:t> </w:t>
      </w:r>
      <w:r>
        <w:rPr>
          <w:rFonts w:ascii="Lucida Sans Unicode" w:hAnsi="Lucida Sans Unicode"/>
          <w:vertAlign w:val="baseline"/>
        </w:rPr>
        <w:t>∪ </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J</w:t>
      </w:r>
      <w:r>
        <w:rPr>
          <w:rFonts w:ascii="Calibri" w:hAnsi="Calibri"/>
          <w:w w:val="115"/>
          <w:vertAlign w:val="baseline"/>
        </w:rPr>
        <w:t>)</w:t>
      </w:r>
      <w:r>
        <w:rPr>
          <w:rFonts w:ascii="Calibri" w:hAnsi="Calibri"/>
          <w:i/>
          <w:w w:val="115"/>
          <w:vertAlign w:val="subscript"/>
        </w:rPr>
        <w:t>s</w:t>
      </w:r>
      <w:r>
        <w:rPr>
          <w:rFonts w:ascii="Calibri" w:hAnsi="Calibri"/>
          <w:i/>
          <w:w w:val="115"/>
          <w:vertAlign w:val="baseline"/>
        </w:rPr>
        <w:t> </w:t>
      </w:r>
      <w:r>
        <w:rPr>
          <w:rFonts w:ascii="Lucida Sans Unicode" w:hAnsi="Lucida Sans Unicode"/>
          <w:vertAlign w:val="baseline"/>
        </w:rPr>
        <w:t>⊆ </w:t>
      </w:r>
      <w:r>
        <w:rPr>
          <w:rFonts w:ascii="Calibri" w:hAnsi="Calibri"/>
          <w:i/>
          <w:w w:val="115"/>
          <w:vertAlign w:val="baseline"/>
        </w:rPr>
        <w:t>D</w:t>
      </w:r>
      <w:r>
        <w:rPr>
          <w:rFonts w:ascii="Calibri" w:hAnsi="Calibri"/>
          <w:w w:val="115"/>
          <w:vertAlign w:val="baseline"/>
        </w:rPr>
        <w:t>(</w:t>
      </w:r>
      <w:r>
        <w:rPr>
          <w:rFonts w:ascii="Calibri" w:hAnsi="Calibri"/>
          <w:i/>
          <w:w w:val="115"/>
          <w:vertAlign w:val="baseline"/>
        </w:rPr>
        <w:t>f</w:t>
      </w:r>
      <w:r>
        <w:rPr>
          <w:rFonts w:ascii="Georgia" w:hAnsi="Georgia"/>
          <w:b/>
          <w:w w:val="115"/>
          <w:vertAlign w:val="subscript"/>
        </w:rPr>
        <w:t>C</w:t>
      </w:r>
      <w:r>
        <w:rPr>
          <w:rFonts w:ascii="Calibri" w:hAnsi="Calibri"/>
          <w:w w:val="115"/>
          <w:vertAlign w:val="baseline"/>
        </w:rPr>
        <w:t>)</w:t>
      </w:r>
      <w:r>
        <w:rPr>
          <w:rFonts w:ascii="Calibri" w:hAnsi="Calibri"/>
          <w:i/>
          <w:w w:val="115"/>
          <w:vertAlign w:val="subscript"/>
        </w:rPr>
        <w:t>s</w:t>
      </w:r>
      <w:r>
        <w:rPr>
          <w:w w:val="115"/>
          <w:vertAlign w:val="baseline"/>
        </w:rPr>
        <w:t>. </w:t>
      </w:r>
      <w:r>
        <w:rPr>
          <w:vertAlign w:val="baseline"/>
        </w:rPr>
        <w:t>Now we can construct induced matchings </w:t>
      </w:r>
      <w:r>
        <w:rPr>
          <w:rFonts w:ascii="Calibri" w:hAnsi="Calibri"/>
          <w:i/>
          <w:vertAlign w:val="baseline"/>
        </w:rPr>
        <w:t>σ</w:t>
      </w:r>
      <w:r>
        <w:rPr>
          <w:rFonts w:ascii="Georgia" w:hAnsi="Georgia"/>
          <w:b/>
          <w:vertAlign w:val="subscript"/>
        </w:rPr>
        <w:t>I</w:t>
      </w:r>
      <w:r>
        <w:rPr>
          <w:rFonts w:ascii="Calibri" w:hAnsi="Calibri"/>
          <w:i/>
          <w:vertAlign w:val="baseline"/>
        </w:rPr>
        <w:t>,</w:t>
      </w:r>
      <w:r>
        <w:rPr>
          <w:rFonts w:ascii="Calibri" w:hAnsi="Calibri"/>
          <w:i/>
          <w:spacing w:val="-12"/>
          <w:vertAlign w:val="baseline"/>
        </w:rPr>
        <w:t> </w:t>
      </w:r>
      <w:r>
        <w:rPr>
          <w:rFonts w:ascii="Calibri" w:hAnsi="Calibri"/>
          <w:i/>
          <w:vertAlign w:val="baseline"/>
        </w:rPr>
        <w:t>σ</w:t>
      </w:r>
      <w:r>
        <w:rPr>
          <w:rFonts w:ascii="Georgia" w:hAnsi="Georgia"/>
          <w:b/>
          <w:vertAlign w:val="subscript"/>
        </w:rPr>
        <w:t>J</w:t>
      </w:r>
      <w:r>
        <w:rPr>
          <w:rFonts w:ascii="Georgia" w:hAnsi="Georgia"/>
          <w:b/>
          <w:vertAlign w:val="baseline"/>
        </w:rPr>
        <w:t> </w:t>
      </w:r>
      <w:r>
        <w:rPr>
          <w:vertAlign w:val="baseline"/>
        </w:rPr>
        <w:t>between </w:t>
      </w:r>
      <w:r>
        <w:rPr>
          <w:rFonts w:ascii="Georgia" w:hAnsi="Georgia"/>
          <w:b/>
          <w:vertAlign w:val="baseline"/>
        </w:rPr>
        <w:t>C </w:t>
      </w:r>
      <w:r>
        <w:rPr>
          <w:vertAlign w:val="baseline"/>
        </w:rPr>
        <w:t>and </w:t>
      </w:r>
      <w:r>
        <w:rPr>
          <w:rFonts w:ascii="Georgia" w:hAnsi="Georgia"/>
          <w:b/>
          <w:vertAlign w:val="baseline"/>
        </w:rPr>
        <w:t>I </w:t>
      </w:r>
      <w:r>
        <w:rPr>
          <w:vertAlign w:val="baseline"/>
        </w:rPr>
        <w:t>or </w:t>
      </w:r>
      <w:r>
        <w:rPr>
          <w:rFonts w:ascii="Georgia" w:hAnsi="Georgia"/>
          <w:b/>
          <w:vertAlign w:val="baseline"/>
        </w:rPr>
        <w:t>J</w:t>
      </w:r>
      <w:r>
        <w:rPr>
          <w:vertAlign w:val="baseline"/>
        </w:rPr>
        <w:t>, respectively. The two matchings taken together induce a matching </w:t>
      </w:r>
      <w:r>
        <w:rPr>
          <w:rFonts w:ascii="Calibri" w:hAnsi="Calibri"/>
          <w:i/>
          <w:vertAlign w:val="baseline"/>
        </w:rPr>
        <w:t>µ</w:t>
      </w:r>
      <w:r>
        <w:rPr>
          <w:rFonts w:ascii="Georgia" w:hAnsi="Georgia"/>
          <w:b/>
          <w:vertAlign w:val="subscript"/>
        </w:rPr>
        <w:t>I</w:t>
      </w:r>
      <w:r>
        <w:rPr>
          <w:rFonts w:ascii="Calibri" w:hAnsi="Calibri"/>
          <w:i/>
          <w:vertAlign w:val="subscript"/>
        </w:rPr>
        <w:t>,</w:t>
      </w:r>
      <w:r>
        <w:rPr>
          <w:rFonts w:ascii="Georgia" w:hAnsi="Georgia"/>
          <w:b/>
          <w:vertAlign w:val="subscript"/>
        </w:rPr>
        <w:t>J</w:t>
      </w:r>
      <w:r>
        <w:rPr>
          <w:vertAlign w:val="baseline"/>
        </w:rPr>
        <w:t>, called the </w:t>
      </w:r>
      <w:r>
        <w:rPr>
          <w:i/>
          <w:vertAlign w:val="baseline"/>
        </w:rPr>
        <w:t>Betti</w:t>
      </w:r>
      <w:r>
        <w:rPr>
          <w:i/>
          <w:spacing w:val="23"/>
          <w:vertAlign w:val="baseline"/>
        </w:rPr>
        <w:t> </w:t>
      </w:r>
      <w:r>
        <w:rPr>
          <w:i/>
          <w:vertAlign w:val="baseline"/>
        </w:rPr>
        <w:t>matching</w:t>
      </w:r>
      <w:r>
        <w:rPr>
          <w:i/>
          <w:spacing w:val="23"/>
          <w:vertAlign w:val="baseline"/>
        </w:rPr>
        <w:t> </w:t>
      </w:r>
      <w:r>
        <w:rPr>
          <w:vertAlign w:val="baseline"/>
        </w:rPr>
        <w:t>between</w:t>
      </w:r>
      <w:r>
        <w:rPr>
          <w:spacing w:val="24"/>
          <w:vertAlign w:val="baseline"/>
        </w:rPr>
        <w:t> </w:t>
      </w:r>
      <w:r>
        <w:rPr>
          <w:rFonts w:ascii="Georgia" w:hAnsi="Georgia"/>
          <w:b/>
          <w:vertAlign w:val="baseline"/>
        </w:rPr>
        <w:t>I</w:t>
      </w:r>
      <w:r>
        <w:rPr>
          <w:rFonts w:ascii="Georgia" w:hAnsi="Georgia"/>
          <w:b/>
          <w:spacing w:val="22"/>
          <w:vertAlign w:val="baseline"/>
        </w:rPr>
        <w:t> </w:t>
      </w:r>
      <w:r>
        <w:rPr>
          <w:vertAlign w:val="baseline"/>
        </w:rPr>
        <w:t>and</w:t>
      </w:r>
      <w:r>
        <w:rPr>
          <w:spacing w:val="23"/>
          <w:vertAlign w:val="baseline"/>
        </w:rPr>
        <w:t> </w:t>
      </w:r>
      <w:r>
        <w:rPr>
          <w:rFonts w:ascii="Georgia" w:hAnsi="Georgia"/>
          <w:b/>
          <w:vertAlign w:val="baseline"/>
        </w:rPr>
        <w:t>J</w:t>
      </w:r>
      <w:r>
        <w:rPr>
          <w:rFonts w:ascii="Georgia" w:hAnsi="Georgia"/>
          <w:b/>
          <w:spacing w:val="23"/>
          <w:vertAlign w:val="baseline"/>
        </w:rPr>
        <w:t> </w:t>
      </w:r>
      <w:hyperlink w:history="true" w:anchor="_bookmark16">
        <w:r>
          <w:rPr>
            <w:vertAlign w:val="baseline"/>
          </w:rPr>
          <w:t>[1].</w:t>
        </w:r>
      </w:hyperlink>
      <w:r>
        <w:rPr>
          <w:spacing w:val="23"/>
          <w:vertAlign w:val="baseline"/>
        </w:rPr>
        <w:t> </w:t>
      </w:r>
      <w:r>
        <w:rPr>
          <w:vertAlign w:val="baseline"/>
        </w:rPr>
        <w:t>For</w:t>
      </w:r>
      <w:r>
        <w:rPr>
          <w:spacing w:val="24"/>
          <w:vertAlign w:val="baseline"/>
        </w:rPr>
        <w:t> </w:t>
      </w:r>
      <w:r>
        <w:rPr>
          <w:vertAlign w:val="baseline"/>
        </w:rPr>
        <w:t>each</w:t>
      </w:r>
      <w:r>
        <w:rPr>
          <w:spacing w:val="23"/>
          <w:vertAlign w:val="baseline"/>
        </w:rPr>
        <w:t> </w:t>
      </w:r>
      <w:r>
        <w:rPr>
          <w:vertAlign w:val="baseline"/>
        </w:rPr>
        <w:t>barcode</w:t>
      </w:r>
      <w:r>
        <w:rPr>
          <w:spacing w:val="23"/>
          <w:vertAlign w:val="baseline"/>
        </w:rPr>
        <w:t> </w:t>
      </w:r>
      <w:r>
        <w:rPr>
          <w:spacing w:val="-2"/>
          <w:vertAlign w:val="baseline"/>
        </w:rPr>
        <w:t>entry</w:t>
      </w:r>
    </w:p>
    <w:p>
      <w:pPr>
        <w:spacing w:line="187" w:lineRule="auto" w:before="30"/>
        <w:ind w:left="130" w:right="257" w:firstLine="0"/>
        <w:jc w:val="both"/>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6166016">
                <wp:simplePos x="0" y="0"/>
                <wp:positionH relativeFrom="page">
                  <wp:posOffset>5816701</wp:posOffset>
                </wp:positionH>
                <wp:positionV relativeFrom="paragraph">
                  <wp:posOffset>82084</wp:posOffset>
                </wp:positionV>
                <wp:extent cx="378460" cy="27241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78460" cy="272415"/>
                        </a:xfrm>
                        <a:prstGeom prst="rect">
                          <a:avLst/>
                        </a:prstGeom>
                      </wps:spPr>
                      <wps:txbx>
                        <w:txbxContent>
                          <w:p>
                            <w:pPr>
                              <w:tabs>
                                <w:tab w:pos="504"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wps:txbx>
                      <wps:bodyPr wrap="square" lIns="0" tIns="0" rIns="0" bIns="0" rtlCol="0">
                        <a:noAutofit/>
                      </wps:bodyPr>
                    </wps:wsp>
                  </a:graphicData>
                </a:graphic>
              </wp:anchor>
            </w:drawing>
          </mc:Choice>
          <mc:Fallback>
            <w:pict>
              <v:shape style="position:absolute;margin-left:458.007996pt;margin-top:6.463333pt;width:29.8pt;height:21.45pt;mso-position-horizontal-relative:page;mso-position-vertical-relative:paragraph;z-index:-17150464" type="#_x0000_t202" id="docshape173" filled="false" stroked="false">
                <v:textbox inset="0,0,0,0">
                  <w:txbxContent>
                    <w:p>
                      <w:pPr>
                        <w:tabs>
                          <w:tab w:pos="504" w:val="left" w:leader="none"/>
                        </w:tabs>
                        <w:spacing w:line="237" w:lineRule="exact" w:before="0"/>
                        <w:ind w:left="0" w:right="0" w:firstLine="0"/>
                        <w:jc w:val="left"/>
                        <w:rPr>
                          <w:rFonts w:ascii="Lucida Sans Unicode"/>
                          <w:sz w:val="20"/>
                        </w:rPr>
                      </w:pPr>
                      <w:r>
                        <w:rPr>
                          <w:rFonts w:ascii="Lucida Sans Unicode"/>
                          <w:w w:val="144"/>
                          <w:sz w:val="20"/>
                        </w:rPr>
                        <w:t> </w:t>
                      </w:r>
                      <w:r>
                        <w:rPr>
                          <w:rFonts w:ascii="Lucida Sans Unicode"/>
                          <w:sz w:val="20"/>
                        </w:rPr>
                        <w:tab/>
                      </w:r>
                      <w:r>
                        <w:rPr>
                          <w:rFonts w:ascii="Lucida Sans Unicode"/>
                          <w:w w:val="144"/>
                          <w:sz w:val="20"/>
                        </w:rPr>
                        <w:t> </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45024">
                <wp:simplePos x="0" y="0"/>
                <wp:positionH relativeFrom="page">
                  <wp:posOffset>3962120</wp:posOffset>
                </wp:positionH>
                <wp:positionV relativeFrom="paragraph">
                  <wp:posOffset>314386</wp:posOffset>
                </wp:positionV>
                <wp:extent cx="400685" cy="15811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400685" cy="158115"/>
                        </a:xfrm>
                        <a:prstGeom prst="rect">
                          <a:avLst/>
                        </a:prstGeom>
                      </wps:spPr>
                      <wps:txbx>
                        <w:txbxContent>
                          <w:p>
                            <w:pPr>
                              <w:spacing w:line="238" w:lineRule="exact" w:before="0"/>
                              <w:ind w:left="0" w:right="0" w:firstLine="0"/>
                              <w:jc w:val="left"/>
                              <w:rPr>
                                <w:rFonts w:ascii="Georgia" w:hAnsi="Georgia"/>
                                <w:b/>
                                <w:sz w:val="20"/>
                              </w:rPr>
                            </w:pPr>
                            <w:r>
                              <w:rPr>
                                <w:w w:val="105"/>
                                <w:sz w:val="20"/>
                              </w:rPr>
                              <w:t>with</w:t>
                            </w:r>
                            <w:r>
                              <w:rPr>
                                <w:spacing w:val="-5"/>
                                <w:w w:val="105"/>
                                <w:sz w:val="20"/>
                              </w:rPr>
                              <w:t> </w:t>
                            </w:r>
                            <w:r>
                              <w:rPr>
                                <w:rFonts w:ascii="Calibri" w:hAnsi="Calibri"/>
                                <w:i/>
                                <w:spacing w:val="-5"/>
                                <w:w w:val="105"/>
                                <w:sz w:val="20"/>
                              </w:rPr>
                              <w:t>σ</w:t>
                            </w:r>
                            <w:r>
                              <w:rPr>
                                <w:rFonts w:ascii="Georgia" w:hAnsi="Georgia"/>
                                <w:b/>
                                <w:spacing w:val="-5"/>
                                <w:w w:val="105"/>
                                <w:sz w:val="20"/>
                                <w:vertAlign w:val="subscript"/>
                              </w:rPr>
                              <w:t>J</w:t>
                            </w:r>
                          </w:p>
                        </w:txbxContent>
                      </wps:txbx>
                      <wps:bodyPr wrap="square" lIns="0" tIns="0" rIns="0" bIns="0" rtlCol="0">
                        <a:noAutofit/>
                      </wps:bodyPr>
                    </wps:wsp>
                  </a:graphicData>
                </a:graphic>
              </wp:anchor>
            </w:drawing>
          </mc:Choice>
          <mc:Fallback>
            <w:pict>
              <v:shape style="position:absolute;margin-left:311.977997pt;margin-top:24.754841pt;width:31.55pt;height:12.45pt;mso-position-horizontal-relative:page;mso-position-vertical-relative:paragraph;z-index:15745024" type="#_x0000_t202" id="docshape174" filled="false" stroked="false">
                <v:textbox inset="0,0,0,0">
                  <w:txbxContent>
                    <w:p>
                      <w:pPr>
                        <w:spacing w:line="238" w:lineRule="exact" w:before="0"/>
                        <w:ind w:left="0" w:right="0" w:firstLine="0"/>
                        <w:jc w:val="left"/>
                        <w:rPr>
                          <w:rFonts w:ascii="Georgia" w:hAnsi="Georgia"/>
                          <w:b/>
                          <w:sz w:val="20"/>
                        </w:rPr>
                      </w:pPr>
                      <w:r>
                        <w:rPr>
                          <w:w w:val="105"/>
                          <w:sz w:val="20"/>
                        </w:rPr>
                        <w:t>with</w:t>
                      </w:r>
                      <w:r>
                        <w:rPr>
                          <w:spacing w:val="-5"/>
                          <w:w w:val="105"/>
                          <w:sz w:val="20"/>
                        </w:rPr>
                        <w:t> </w:t>
                      </w:r>
                      <w:r>
                        <w:rPr>
                          <w:rFonts w:ascii="Calibri" w:hAnsi="Calibri"/>
                          <w:i/>
                          <w:spacing w:val="-5"/>
                          <w:w w:val="105"/>
                          <w:sz w:val="20"/>
                        </w:rPr>
                        <w:t>σ</w:t>
                      </w:r>
                      <w:r>
                        <w:rPr>
                          <w:rFonts w:ascii="Georgia" w:hAnsi="Georgia"/>
                          <w:b/>
                          <w:spacing w:val="-5"/>
                          <w:w w:val="105"/>
                          <w:sz w:val="20"/>
                          <w:vertAlign w:val="subscript"/>
                        </w:rPr>
                        <w:t>J</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0" simplePos="0" relativeHeight="15745536">
                <wp:simplePos x="0" y="0"/>
                <wp:positionH relativeFrom="page">
                  <wp:posOffset>4782273</wp:posOffset>
                </wp:positionH>
                <wp:positionV relativeFrom="paragraph">
                  <wp:posOffset>314386</wp:posOffset>
                </wp:positionV>
                <wp:extent cx="955040" cy="15811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955040" cy="158115"/>
                        </a:xfrm>
                        <a:prstGeom prst="rect">
                          <a:avLst/>
                        </a:prstGeom>
                      </wps:spPr>
                      <wps:txbx>
                        <w:txbxContent>
                          <w:p>
                            <w:pPr>
                              <w:spacing w:line="249" w:lineRule="exact" w:before="0"/>
                              <w:ind w:left="0" w:right="0" w:firstLine="0"/>
                              <w:jc w:val="left"/>
                              <w:rPr>
                                <w:sz w:val="20"/>
                              </w:rPr>
                            </w:pPr>
                            <w:r>
                              <w:rPr>
                                <w:rFonts w:ascii="Calibri" w:hAnsi="Calibri"/>
                                <w:w w:val="125"/>
                                <w:sz w:val="20"/>
                              </w:rPr>
                              <w:t>=</w:t>
                            </w:r>
                            <w:r>
                              <w:rPr>
                                <w:rFonts w:ascii="Calibri" w:hAnsi="Calibri"/>
                                <w:spacing w:val="1"/>
                                <w:w w:val="125"/>
                                <w:sz w:val="20"/>
                              </w:rPr>
                              <w:t> </w:t>
                            </w:r>
                            <w:r>
                              <w:rPr>
                                <w:rFonts w:ascii="Calibri" w:hAnsi="Calibri"/>
                                <w:w w:val="105"/>
                                <w:sz w:val="20"/>
                              </w:rPr>
                              <w:t>[</w:t>
                            </w:r>
                            <w:r>
                              <w:rPr>
                                <w:rFonts w:ascii="Calibri" w:hAnsi="Calibri"/>
                                <w:i/>
                                <w:w w:val="105"/>
                                <w:sz w:val="20"/>
                              </w:rPr>
                              <w:t>b</w:t>
                            </w:r>
                            <w:r>
                              <w:rPr>
                                <w:rFonts w:ascii="Calibri" w:hAnsi="Calibri"/>
                                <w:w w:val="105"/>
                                <w:sz w:val="20"/>
                                <w:vertAlign w:val="subscript"/>
                              </w:rPr>
                              <w:t>2</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d</w:t>
                            </w:r>
                            <w:r>
                              <w:rPr>
                                <w:rFonts w:ascii="Calibri" w:hAnsi="Calibri"/>
                                <w:w w:val="105"/>
                                <w:sz w:val="20"/>
                                <w:vertAlign w:val="subscript"/>
                              </w:rPr>
                              <w:t>2</w:t>
                            </w:r>
                            <w:r>
                              <w:rPr>
                                <w:rFonts w:ascii="Calibri" w:hAnsi="Calibri"/>
                                <w:w w:val="105"/>
                                <w:sz w:val="20"/>
                                <w:vertAlign w:val="baseline"/>
                              </w:rPr>
                              <w:t>)</w:t>
                            </w:r>
                            <w:r>
                              <w:rPr>
                                <w:rFonts w:ascii="Calibri" w:hAnsi="Calibri"/>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Lucida Sans Unicode" w:hAnsi="Lucida Sans Unicode"/>
                                <w:spacing w:val="-4"/>
                                <w:w w:val="105"/>
                                <w:sz w:val="20"/>
                                <w:vertAlign w:val="baseline"/>
                              </w:rPr>
                              <w:t>B</w:t>
                            </w:r>
                            <w:r>
                              <w:rPr>
                                <w:rFonts w:ascii="Calibri" w:hAnsi="Calibri"/>
                                <w:spacing w:val="-4"/>
                                <w:w w:val="105"/>
                                <w:sz w:val="20"/>
                                <w:vertAlign w:val="baseline"/>
                              </w:rPr>
                              <w:t>(</w:t>
                            </w:r>
                            <w:r>
                              <w:rPr>
                                <w:rFonts w:ascii="Georgia" w:hAnsi="Georgia"/>
                                <w:b/>
                                <w:spacing w:val="-4"/>
                                <w:w w:val="105"/>
                                <w:sz w:val="20"/>
                                <w:vertAlign w:val="baseline"/>
                              </w:rPr>
                              <w:t>J</w:t>
                            </w:r>
                            <w:r>
                              <w:rPr>
                                <w:rFonts w:ascii="Calibri" w:hAnsi="Calibri"/>
                                <w:spacing w:val="-4"/>
                                <w:w w:val="105"/>
                                <w:sz w:val="20"/>
                                <w:vertAlign w:val="baseline"/>
                              </w:rPr>
                              <w:t>)</w:t>
                            </w:r>
                            <w:r>
                              <w:rPr>
                                <w:spacing w:val="-4"/>
                                <w:w w:val="105"/>
                                <w:sz w:val="20"/>
                                <w:vertAlign w:val="baseline"/>
                              </w:rPr>
                              <w:t>.</w:t>
                            </w:r>
                          </w:p>
                        </w:txbxContent>
                      </wps:txbx>
                      <wps:bodyPr wrap="square" lIns="0" tIns="0" rIns="0" bIns="0" rtlCol="0">
                        <a:noAutofit/>
                      </wps:bodyPr>
                    </wps:wsp>
                  </a:graphicData>
                </a:graphic>
              </wp:anchor>
            </w:drawing>
          </mc:Choice>
          <mc:Fallback>
            <w:pict>
              <v:shape style="position:absolute;margin-left:376.557007pt;margin-top:24.754841pt;width:75.2pt;height:12.45pt;mso-position-horizontal-relative:page;mso-position-vertical-relative:paragraph;z-index:15745536" type="#_x0000_t202" id="docshape175" filled="false" stroked="false">
                <v:textbox inset="0,0,0,0">
                  <w:txbxContent>
                    <w:p>
                      <w:pPr>
                        <w:spacing w:line="249" w:lineRule="exact" w:before="0"/>
                        <w:ind w:left="0" w:right="0" w:firstLine="0"/>
                        <w:jc w:val="left"/>
                        <w:rPr>
                          <w:sz w:val="20"/>
                        </w:rPr>
                      </w:pPr>
                      <w:r>
                        <w:rPr>
                          <w:rFonts w:ascii="Calibri" w:hAnsi="Calibri"/>
                          <w:w w:val="125"/>
                          <w:sz w:val="20"/>
                        </w:rPr>
                        <w:t>=</w:t>
                      </w:r>
                      <w:r>
                        <w:rPr>
                          <w:rFonts w:ascii="Calibri" w:hAnsi="Calibri"/>
                          <w:spacing w:val="1"/>
                          <w:w w:val="125"/>
                          <w:sz w:val="20"/>
                        </w:rPr>
                        <w:t> </w:t>
                      </w:r>
                      <w:r>
                        <w:rPr>
                          <w:rFonts w:ascii="Calibri" w:hAnsi="Calibri"/>
                          <w:w w:val="105"/>
                          <w:sz w:val="20"/>
                        </w:rPr>
                        <w:t>[</w:t>
                      </w:r>
                      <w:r>
                        <w:rPr>
                          <w:rFonts w:ascii="Calibri" w:hAnsi="Calibri"/>
                          <w:i/>
                          <w:w w:val="105"/>
                          <w:sz w:val="20"/>
                        </w:rPr>
                        <w:t>b</w:t>
                      </w:r>
                      <w:r>
                        <w:rPr>
                          <w:rFonts w:ascii="Calibri" w:hAnsi="Calibri"/>
                          <w:w w:val="105"/>
                          <w:sz w:val="20"/>
                          <w:vertAlign w:val="subscript"/>
                        </w:rPr>
                        <w:t>2</w:t>
                      </w:r>
                      <w:r>
                        <w:rPr>
                          <w:rFonts w:ascii="Calibri" w:hAnsi="Calibri"/>
                          <w:i/>
                          <w:w w:val="105"/>
                          <w:sz w:val="20"/>
                          <w:vertAlign w:val="baseline"/>
                        </w:rPr>
                        <w:t>,</w:t>
                      </w:r>
                      <w:r>
                        <w:rPr>
                          <w:rFonts w:ascii="Calibri" w:hAnsi="Calibri"/>
                          <w:i/>
                          <w:spacing w:val="-12"/>
                          <w:w w:val="105"/>
                          <w:sz w:val="20"/>
                          <w:vertAlign w:val="baseline"/>
                        </w:rPr>
                        <w:t> </w:t>
                      </w:r>
                      <w:r>
                        <w:rPr>
                          <w:rFonts w:ascii="Calibri" w:hAnsi="Calibri"/>
                          <w:i/>
                          <w:w w:val="105"/>
                          <w:sz w:val="20"/>
                          <w:vertAlign w:val="baseline"/>
                        </w:rPr>
                        <w:t>d</w:t>
                      </w:r>
                      <w:r>
                        <w:rPr>
                          <w:rFonts w:ascii="Calibri" w:hAnsi="Calibri"/>
                          <w:w w:val="105"/>
                          <w:sz w:val="20"/>
                          <w:vertAlign w:val="subscript"/>
                        </w:rPr>
                        <w:t>2</w:t>
                      </w:r>
                      <w:r>
                        <w:rPr>
                          <w:rFonts w:ascii="Calibri" w:hAnsi="Calibri"/>
                          <w:w w:val="105"/>
                          <w:sz w:val="20"/>
                          <w:vertAlign w:val="baseline"/>
                        </w:rPr>
                        <w:t>)</w:t>
                      </w:r>
                      <w:r>
                        <w:rPr>
                          <w:rFonts w:ascii="Calibri" w:hAnsi="Calibri"/>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8"/>
                          <w:w w:val="105"/>
                          <w:sz w:val="20"/>
                          <w:vertAlign w:val="baseline"/>
                        </w:rPr>
                        <w:t> </w:t>
                      </w:r>
                      <w:r>
                        <w:rPr>
                          <w:rFonts w:ascii="Lucida Sans Unicode" w:hAnsi="Lucida Sans Unicode"/>
                          <w:spacing w:val="-4"/>
                          <w:w w:val="105"/>
                          <w:sz w:val="20"/>
                          <w:vertAlign w:val="baseline"/>
                        </w:rPr>
                        <w:t>B</w:t>
                      </w:r>
                      <w:r>
                        <w:rPr>
                          <w:rFonts w:ascii="Calibri" w:hAnsi="Calibri"/>
                          <w:spacing w:val="-4"/>
                          <w:w w:val="105"/>
                          <w:sz w:val="20"/>
                          <w:vertAlign w:val="baseline"/>
                        </w:rPr>
                        <w:t>(</w:t>
                      </w:r>
                      <w:r>
                        <w:rPr>
                          <w:rFonts w:ascii="Georgia" w:hAnsi="Georgia"/>
                          <w:b/>
                          <w:spacing w:val="-4"/>
                          <w:w w:val="105"/>
                          <w:sz w:val="20"/>
                          <w:vertAlign w:val="baseline"/>
                        </w:rPr>
                        <w:t>J</w:t>
                      </w:r>
                      <w:r>
                        <w:rPr>
                          <w:rFonts w:ascii="Calibri" w:hAnsi="Calibri"/>
                          <w:spacing w:val="-4"/>
                          <w:w w:val="105"/>
                          <w:sz w:val="20"/>
                          <w:vertAlign w:val="baseline"/>
                        </w:rPr>
                        <w:t>)</w:t>
                      </w:r>
                      <w:r>
                        <w:rPr>
                          <w:spacing w:val="-4"/>
                          <w:w w:val="105"/>
                          <w:sz w:val="20"/>
                          <w:vertAlign w:val="baseline"/>
                        </w:rPr>
                        <w:t>.</w:t>
                      </w:r>
                    </w:p>
                  </w:txbxContent>
                </v:textbox>
                <w10:wrap type="none"/>
              </v:shape>
            </w:pict>
          </mc:Fallback>
        </mc:AlternateContent>
      </w:r>
      <w:r>
        <w:rPr>
          <w:rFonts w:ascii="Calibri" w:hAnsi="Calibri"/>
          <w:w w:val="105"/>
          <w:sz w:val="20"/>
        </w:rPr>
        <w:t>[</w:t>
      </w:r>
      <w:r>
        <w:rPr>
          <w:rFonts w:ascii="Calibri" w:hAnsi="Calibri"/>
          <w:i/>
          <w:w w:val="105"/>
          <w:sz w:val="20"/>
        </w:rPr>
        <w:t>a,</w:t>
      </w:r>
      <w:r>
        <w:rPr>
          <w:rFonts w:ascii="Calibri" w:hAnsi="Calibri"/>
          <w:i/>
          <w:spacing w:val="-12"/>
          <w:w w:val="105"/>
          <w:sz w:val="20"/>
        </w:rPr>
        <w:t> </w:t>
      </w:r>
      <w:r>
        <w:rPr>
          <w:rFonts w:ascii="Calibri" w:hAnsi="Calibri"/>
          <w:i/>
          <w:w w:val="105"/>
          <w:sz w:val="20"/>
        </w:rPr>
        <w:t>c</w:t>
      </w:r>
      <w:r>
        <w:rPr>
          <w:rFonts w:ascii="Calibri" w:hAnsi="Calibri"/>
          <w:w w:val="105"/>
          <w:sz w:val="20"/>
        </w:rPr>
        <w:t>)</w:t>
      </w:r>
      <w:r>
        <w:rPr>
          <w:rFonts w:ascii="Calibri" w:hAnsi="Calibri"/>
          <w:w w:val="105"/>
          <w:sz w:val="20"/>
        </w:rPr>
        <w:t> </w:t>
      </w:r>
      <w:r>
        <w:rPr>
          <w:rFonts w:ascii="Lucida Sans Unicode" w:hAnsi="Lucida Sans Unicode"/>
          <w:w w:val="105"/>
          <w:sz w:val="20"/>
        </w:rPr>
        <w:t>∈</w:t>
      </w:r>
      <w:r>
        <w:rPr>
          <w:rFonts w:ascii="Lucida Sans Unicode" w:hAnsi="Lucida Sans Unicode"/>
          <w:spacing w:val="-2"/>
          <w:w w:val="105"/>
          <w:sz w:val="20"/>
        </w:rPr>
        <w:t> </w:t>
      </w:r>
      <w:r>
        <w:rPr>
          <w:rFonts w:ascii="Lucida Sans Unicode" w:hAnsi="Lucida Sans Unicode"/>
          <w:w w:val="105"/>
          <w:sz w:val="20"/>
        </w:rPr>
        <w:t>B</w:t>
      </w:r>
      <w:r>
        <w:rPr>
          <w:rFonts w:ascii="Calibri" w:hAnsi="Calibri"/>
          <w:w w:val="105"/>
          <w:sz w:val="20"/>
        </w:rPr>
        <w:t>(</w:t>
      </w:r>
      <w:r>
        <w:rPr>
          <w:rFonts w:ascii="Georgia" w:hAnsi="Georgia"/>
          <w:b/>
          <w:w w:val="105"/>
          <w:sz w:val="20"/>
        </w:rPr>
        <w:t>C</w:t>
      </w:r>
      <w:r>
        <w:rPr>
          <w:rFonts w:ascii="Calibri" w:hAnsi="Calibri"/>
          <w:w w:val="105"/>
          <w:sz w:val="20"/>
        </w:rPr>
        <w:t>)</w:t>
      </w:r>
      <w:r>
        <w:rPr>
          <w:rFonts w:ascii="Calibri" w:hAnsi="Calibri"/>
          <w:w w:val="105"/>
          <w:sz w:val="20"/>
        </w:rPr>
        <w:t> </w:t>
      </w:r>
      <w:r>
        <w:rPr>
          <w:w w:val="105"/>
          <w:sz w:val="20"/>
        </w:rPr>
        <w:t>that</w:t>
      </w:r>
      <w:r>
        <w:rPr>
          <w:w w:val="105"/>
          <w:sz w:val="20"/>
        </w:rPr>
        <w:t> is</w:t>
      </w:r>
      <w:r>
        <w:rPr>
          <w:w w:val="105"/>
          <w:sz w:val="20"/>
        </w:rPr>
        <w:t> matched</w:t>
      </w:r>
      <w:r>
        <w:rPr>
          <w:w w:val="105"/>
          <w:sz w:val="20"/>
        </w:rPr>
        <w:t> according</w:t>
      </w:r>
      <w:r>
        <w:rPr>
          <w:w w:val="105"/>
          <w:sz w:val="20"/>
        </w:rPr>
        <w:t> to</w:t>
      </w:r>
      <w:r>
        <w:rPr>
          <w:w w:val="105"/>
          <w:sz w:val="20"/>
        </w:rPr>
        <w:t> both</w:t>
      </w:r>
      <w:r>
        <w:rPr>
          <w:w w:val="105"/>
          <w:sz w:val="20"/>
        </w:rPr>
        <w:t> </w:t>
      </w:r>
      <w:r>
        <w:rPr>
          <w:rFonts w:ascii="Calibri" w:hAnsi="Calibri"/>
          <w:i/>
          <w:w w:val="105"/>
          <w:sz w:val="20"/>
        </w:rPr>
        <w:t>σ</w:t>
      </w:r>
      <w:r>
        <w:rPr>
          <w:rFonts w:ascii="Georgia" w:hAnsi="Georgia"/>
          <w:b/>
          <w:w w:val="105"/>
          <w:sz w:val="20"/>
          <w:vertAlign w:val="subscript"/>
        </w:rPr>
        <w:t>I</w:t>
      </w:r>
      <w:r>
        <w:rPr>
          <w:rFonts w:ascii="Georgia" w:hAnsi="Georgia"/>
          <w:b/>
          <w:w w:val="105"/>
          <w:sz w:val="20"/>
          <w:vertAlign w:val="baseline"/>
        </w:rPr>
        <w:t> </w:t>
      </w:r>
      <w:r>
        <w:rPr>
          <w:w w:val="105"/>
          <w:sz w:val="20"/>
          <w:vertAlign w:val="baseline"/>
        </w:rPr>
        <w:t>and</w:t>
      </w:r>
      <w:r>
        <w:rPr>
          <w:w w:val="105"/>
          <w:sz w:val="20"/>
          <w:vertAlign w:val="baseline"/>
        </w:rPr>
        <w:t> </w:t>
      </w:r>
      <w:r>
        <w:rPr>
          <w:rFonts w:ascii="Calibri" w:hAnsi="Calibri"/>
          <w:i/>
          <w:w w:val="105"/>
          <w:sz w:val="20"/>
          <w:vertAlign w:val="baseline"/>
        </w:rPr>
        <w:t>σ</w:t>
      </w:r>
      <w:r>
        <w:rPr>
          <w:rFonts w:ascii="Georgia" w:hAnsi="Georgia"/>
          <w:b/>
          <w:w w:val="105"/>
          <w:sz w:val="20"/>
          <w:vertAlign w:val="subscript"/>
        </w:rPr>
        <w:t>J</w:t>
      </w:r>
      <w:r>
        <w:rPr>
          <w:w w:val="105"/>
          <w:sz w:val="20"/>
          <w:vertAlign w:val="baseline"/>
        </w:rPr>
        <w:t>, the</w:t>
      </w:r>
      <w:r>
        <w:rPr>
          <w:spacing w:val="2"/>
          <w:w w:val="105"/>
          <w:sz w:val="20"/>
          <w:vertAlign w:val="baseline"/>
        </w:rPr>
        <w:t> </w:t>
      </w:r>
      <w:r>
        <w:rPr>
          <w:w w:val="105"/>
          <w:sz w:val="20"/>
          <w:vertAlign w:val="baseline"/>
        </w:rPr>
        <w:t>Bett</w:t>
      </w:r>
      <w:r>
        <w:rPr>
          <w:rFonts w:ascii="Lucida Sans Unicode" w:hAnsi="Lucida Sans Unicode"/>
          <w:spacing w:val="-58"/>
          <w:w w:val="105"/>
          <w:position w:val="-7"/>
          <w:sz w:val="20"/>
          <w:vertAlign w:val="baseline"/>
        </w:rPr>
        <w:t> </w:t>
      </w:r>
      <w:r>
        <w:rPr>
          <w:w w:val="105"/>
          <w:sz w:val="20"/>
          <w:vertAlign w:val="baseline"/>
        </w:rPr>
        <w:t>i</w:t>
      </w:r>
      <w:r>
        <w:rPr>
          <w:spacing w:val="13"/>
          <w:w w:val="105"/>
          <w:sz w:val="20"/>
          <w:vertAlign w:val="baseline"/>
        </w:rPr>
        <w:t> </w:t>
      </w:r>
      <w:r>
        <w:rPr>
          <w:w w:val="105"/>
          <w:sz w:val="20"/>
          <w:vertAlign w:val="baseline"/>
        </w:rPr>
        <w:t>matc</w:t>
      </w:r>
      <w:r>
        <w:rPr>
          <w:rFonts w:ascii="Lucida Sans Unicode" w:hAnsi="Lucida Sans Unicode"/>
          <w:spacing w:val="-47"/>
          <w:w w:val="105"/>
          <w:position w:val="-7"/>
          <w:sz w:val="20"/>
          <w:vertAlign w:val="baseline"/>
        </w:rPr>
        <w:t> </w:t>
      </w:r>
      <w:r>
        <w:rPr>
          <w:w w:val="105"/>
          <w:sz w:val="20"/>
          <w:vertAlign w:val="baseline"/>
        </w:rPr>
        <w:t>hing</w:t>
      </w:r>
      <w:r>
        <w:rPr>
          <w:spacing w:val="13"/>
          <w:w w:val="105"/>
          <w:sz w:val="20"/>
          <w:vertAlign w:val="baseline"/>
        </w:rPr>
        <w:t> </w:t>
      </w:r>
      <w:r>
        <w:rPr>
          <w:rFonts w:ascii="Calibri" w:hAnsi="Calibri"/>
          <w:i/>
          <w:w w:val="105"/>
          <w:sz w:val="20"/>
          <w:vertAlign w:val="baseline"/>
        </w:rPr>
        <w:t>µ</w:t>
      </w:r>
      <w:r>
        <w:rPr>
          <w:rFonts w:ascii="Georgia" w:hAnsi="Georgia"/>
          <w:b/>
          <w:w w:val="105"/>
          <w:sz w:val="20"/>
          <w:vertAlign w:val="subscript"/>
        </w:rPr>
        <w:t>I</w:t>
      </w:r>
      <w:r>
        <w:rPr>
          <w:rFonts w:ascii="Calibri" w:hAnsi="Calibri"/>
          <w:i/>
          <w:w w:val="105"/>
          <w:sz w:val="20"/>
          <w:vertAlign w:val="subscript"/>
        </w:rPr>
        <w:t>,</w:t>
      </w:r>
      <w:r>
        <w:rPr>
          <w:rFonts w:ascii="Georgia" w:hAnsi="Georgia"/>
          <w:b/>
          <w:w w:val="105"/>
          <w:sz w:val="20"/>
          <w:vertAlign w:val="subscript"/>
        </w:rPr>
        <w:t>J</w:t>
      </w:r>
      <w:r>
        <w:rPr>
          <w:rFonts w:ascii="Georgia" w:hAnsi="Georgia"/>
          <w:b/>
          <w:spacing w:val="20"/>
          <w:w w:val="105"/>
          <w:sz w:val="20"/>
          <w:vertAlign w:val="baseline"/>
        </w:rPr>
        <w:t> </w:t>
      </w:r>
      <w:r>
        <w:rPr>
          <w:w w:val="105"/>
          <w:sz w:val="20"/>
          <w:vertAlign w:val="baseline"/>
        </w:rPr>
        <w:t>matches</w:t>
      </w:r>
      <w:r>
        <w:rPr>
          <w:spacing w:val="12"/>
          <w:w w:val="105"/>
          <w:sz w:val="20"/>
          <w:vertAlign w:val="baseline"/>
        </w:rPr>
        <w:t> </w:t>
      </w:r>
      <w:r>
        <w:rPr>
          <w:rFonts w:ascii="Calibri" w:hAnsi="Calibri"/>
          <w:i/>
          <w:w w:val="105"/>
          <w:sz w:val="20"/>
          <w:vertAlign w:val="baseline"/>
        </w:rPr>
        <w:t>σ</w:t>
      </w:r>
      <w:r>
        <w:rPr>
          <w:rFonts w:ascii="Georgia" w:hAnsi="Georgia"/>
          <w:b/>
          <w:w w:val="105"/>
          <w:sz w:val="20"/>
          <w:vertAlign w:val="subscript"/>
        </w:rPr>
        <w:t>I</w:t>
      </w:r>
      <w:r>
        <w:rPr>
          <w:rFonts w:ascii="Georgia" w:hAnsi="Georgia"/>
          <w:b/>
          <w:spacing w:val="36"/>
          <w:w w:val="105"/>
          <w:sz w:val="20"/>
          <w:vertAlign w:val="baseline"/>
        </w:rPr>
        <w:t> </w:t>
      </w:r>
      <w:r>
        <w:rPr>
          <w:rFonts w:ascii="Calibri" w:hAnsi="Calibri"/>
          <w:w w:val="105"/>
          <w:sz w:val="20"/>
          <w:vertAlign w:val="baseline"/>
        </w:rPr>
        <w:t>[</w:t>
      </w:r>
      <w:r>
        <w:rPr>
          <w:rFonts w:ascii="Calibri" w:hAnsi="Calibri"/>
          <w:i/>
          <w:w w:val="105"/>
          <w:sz w:val="20"/>
          <w:vertAlign w:val="baseline"/>
        </w:rPr>
        <w:t>a,</w:t>
      </w:r>
      <w:r>
        <w:rPr>
          <w:rFonts w:ascii="Calibri" w:hAnsi="Calibri"/>
          <w:i/>
          <w:spacing w:val="-14"/>
          <w:w w:val="105"/>
          <w:sz w:val="20"/>
          <w:vertAlign w:val="baseline"/>
        </w:rPr>
        <w:t> </w:t>
      </w:r>
      <w:r>
        <w:rPr>
          <w:rFonts w:ascii="Calibri" w:hAnsi="Calibri"/>
          <w:i/>
          <w:w w:val="105"/>
          <w:sz w:val="20"/>
          <w:vertAlign w:val="baseline"/>
        </w:rPr>
        <w:t>c</w:t>
      </w:r>
      <w:r>
        <w:rPr>
          <w:rFonts w:ascii="Calibri" w:hAnsi="Calibri"/>
          <w:w w:val="105"/>
          <w:sz w:val="20"/>
          <w:vertAlign w:val="baseline"/>
        </w:rPr>
        <w:t>)</w:t>
      </w:r>
      <w:r>
        <w:rPr>
          <w:rFonts w:ascii="Calibri" w:hAnsi="Calibri"/>
          <w:spacing w:val="69"/>
          <w:w w:val="150"/>
          <w:sz w:val="20"/>
          <w:vertAlign w:val="baseline"/>
        </w:rPr>
        <w:t> </w:t>
      </w:r>
      <w:r>
        <w:rPr>
          <w:rFonts w:ascii="Calibri" w:hAnsi="Calibri"/>
          <w:w w:val="125"/>
          <w:sz w:val="20"/>
          <w:vertAlign w:val="baseline"/>
        </w:rPr>
        <w:t>=</w:t>
      </w:r>
      <w:r>
        <w:rPr>
          <w:rFonts w:ascii="Calibri" w:hAnsi="Calibri"/>
          <w:spacing w:val="-1"/>
          <w:w w:val="125"/>
          <w:sz w:val="20"/>
          <w:vertAlign w:val="baseline"/>
        </w:rPr>
        <w:t> </w:t>
      </w:r>
      <w:r>
        <w:rPr>
          <w:rFonts w:ascii="Calibri" w:hAnsi="Calibri"/>
          <w:w w:val="105"/>
          <w:sz w:val="20"/>
          <w:vertAlign w:val="baseline"/>
        </w:rPr>
        <w:t>[</w:t>
      </w:r>
      <w:r>
        <w:rPr>
          <w:rFonts w:ascii="Calibri" w:hAnsi="Calibri"/>
          <w:i/>
          <w:w w:val="105"/>
          <w:sz w:val="20"/>
          <w:vertAlign w:val="baseline"/>
        </w:rPr>
        <w:t>b</w:t>
      </w:r>
      <w:r>
        <w:rPr>
          <w:rFonts w:ascii="Calibri" w:hAnsi="Calibri"/>
          <w:w w:val="105"/>
          <w:sz w:val="20"/>
          <w:vertAlign w:val="subscript"/>
        </w:rPr>
        <w:t>1</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d</w:t>
      </w:r>
      <w:r>
        <w:rPr>
          <w:rFonts w:ascii="Calibri" w:hAnsi="Calibri"/>
          <w:w w:val="105"/>
          <w:sz w:val="20"/>
          <w:vertAlign w:val="subscript"/>
        </w:rPr>
        <w:t>1</w:t>
      </w:r>
      <w:r>
        <w:rPr>
          <w:rFonts w:ascii="Calibri" w:hAnsi="Calibri"/>
          <w:w w:val="105"/>
          <w:sz w:val="20"/>
          <w:vertAlign w:val="baseline"/>
        </w:rPr>
        <w:t>)</w:t>
      </w:r>
      <w:r>
        <w:rPr>
          <w:rFonts w:ascii="Calibri" w:hAnsi="Calibri"/>
          <w:spacing w:val="8"/>
          <w:w w:val="105"/>
          <w:sz w:val="20"/>
          <w:vertAlign w:val="baseline"/>
        </w:rPr>
        <w:t> </w:t>
      </w:r>
      <w:r>
        <w:rPr>
          <w:rFonts w:ascii="Lucida Sans Unicode" w:hAnsi="Lucida Sans Unicode"/>
          <w:w w:val="105"/>
          <w:sz w:val="20"/>
          <w:vertAlign w:val="baseline"/>
        </w:rPr>
        <w:t>∈</w:t>
      </w:r>
      <w:r>
        <w:rPr>
          <w:rFonts w:ascii="Lucida Sans Unicode" w:hAnsi="Lucida Sans Unicode"/>
          <w:spacing w:val="-11"/>
          <w:w w:val="105"/>
          <w:sz w:val="20"/>
          <w:vertAlign w:val="baseline"/>
        </w:rPr>
        <w:t> </w:t>
      </w:r>
      <w:r>
        <w:rPr>
          <w:rFonts w:ascii="Lucida Sans Unicode" w:hAnsi="Lucida Sans Unicode"/>
          <w:spacing w:val="-4"/>
          <w:w w:val="105"/>
          <w:sz w:val="20"/>
          <w:vertAlign w:val="baseline"/>
        </w:rPr>
        <w:t>B</w:t>
      </w:r>
      <w:r>
        <w:rPr>
          <w:rFonts w:ascii="Calibri" w:hAnsi="Calibri"/>
          <w:spacing w:val="-4"/>
          <w:w w:val="105"/>
          <w:sz w:val="20"/>
          <w:vertAlign w:val="baseline"/>
        </w:rPr>
        <w:t>(</w:t>
      </w:r>
      <w:r>
        <w:rPr>
          <w:rFonts w:ascii="Georgia" w:hAnsi="Georgia"/>
          <w:b/>
          <w:spacing w:val="-4"/>
          <w:w w:val="105"/>
          <w:sz w:val="20"/>
          <w:vertAlign w:val="baseline"/>
        </w:rPr>
        <w:t>I</w:t>
      </w:r>
      <w:r>
        <w:rPr>
          <w:rFonts w:ascii="Calibri" w:hAnsi="Calibri"/>
          <w:spacing w:val="-4"/>
          <w:w w:val="105"/>
          <w:sz w:val="20"/>
          <w:vertAlign w:val="baseline"/>
        </w:rPr>
        <w:t>)</w:t>
      </w:r>
    </w:p>
    <w:p>
      <w:pPr>
        <w:pStyle w:val="BodyText"/>
        <w:spacing w:line="199" w:lineRule="exact"/>
        <w:ind w:left="862"/>
        <w:jc w:val="left"/>
        <w:rPr>
          <w:rFonts w:ascii="Calibri"/>
          <w:position w:val="-3"/>
          <w:sz w:val="19"/>
        </w:rPr>
      </w:pPr>
      <w:r>
        <w:rPr>
          <w:rFonts w:ascii="Calibri"/>
          <w:position w:val="-3"/>
          <w:sz w:val="19"/>
        </w:rPr>
        <mc:AlternateContent>
          <mc:Choice Requires="wps">
            <w:drawing>
              <wp:inline distT="0" distB="0" distL="0" distR="0">
                <wp:extent cx="262255" cy="127000"/>
                <wp:effectExtent l="0" t="0" r="0" b="0"/>
                <wp:docPr id="219" name="Textbox 219"/>
                <wp:cNvGraphicFramePr>
                  <a:graphicFrameLocks/>
                </wp:cNvGraphicFramePr>
                <a:graphic>
                  <a:graphicData uri="http://schemas.microsoft.com/office/word/2010/wordprocessingShape">
                    <wps:wsp>
                      <wps:cNvPr id="219" name="Textbox 219"/>
                      <wps:cNvSpPr txBox="1"/>
                      <wps:spPr>
                        <a:xfrm>
                          <a:off x="0" y="0"/>
                          <a:ext cx="262255" cy="127000"/>
                        </a:xfrm>
                        <a:prstGeom prst="rect">
                          <a:avLst/>
                        </a:prstGeom>
                      </wps:spPr>
                      <wps:txbx>
                        <w:txbxContent>
                          <w:p>
                            <w:pPr>
                              <w:spacing w:line="199" w:lineRule="exact" w:before="0"/>
                              <w:ind w:left="0" w:right="0" w:firstLine="0"/>
                              <w:jc w:val="left"/>
                              <w:rPr>
                                <w:rFonts w:ascii="Calibri"/>
                                <w:sz w:val="20"/>
                              </w:rPr>
                            </w:pPr>
                            <w:r>
                              <w:rPr>
                                <w:rFonts w:ascii="Calibri"/>
                                <w:sz w:val="20"/>
                              </w:rPr>
                              <w:t>[</w:t>
                            </w:r>
                            <w:r>
                              <w:rPr>
                                <w:rFonts w:ascii="Calibri"/>
                                <w:i/>
                                <w:sz w:val="20"/>
                              </w:rPr>
                              <w:t>a,</w:t>
                            </w:r>
                            <w:r>
                              <w:rPr>
                                <w:rFonts w:ascii="Calibri"/>
                                <w:i/>
                                <w:spacing w:val="-12"/>
                                <w:sz w:val="20"/>
                              </w:rPr>
                              <w:t> </w:t>
                            </w:r>
                            <w:r>
                              <w:rPr>
                                <w:rFonts w:ascii="Calibri"/>
                                <w:i/>
                                <w:spacing w:val="-5"/>
                                <w:sz w:val="20"/>
                              </w:rPr>
                              <w:t>c</w:t>
                            </w:r>
                            <w:r>
                              <w:rPr>
                                <w:rFonts w:ascii="Calibri"/>
                                <w:spacing w:val="-5"/>
                                <w:sz w:val="20"/>
                              </w:rPr>
                              <w:t>)</w:t>
                            </w:r>
                          </w:p>
                        </w:txbxContent>
                      </wps:txbx>
                      <wps:bodyPr wrap="square" lIns="0" tIns="0" rIns="0" bIns="0" rtlCol="0">
                        <a:noAutofit/>
                      </wps:bodyPr>
                    </wps:wsp>
                  </a:graphicData>
                </a:graphic>
              </wp:inline>
            </w:drawing>
          </mc:Choice>
          <mc:Fallback>
            <w:pict>
              <v:shape style="width:20.65pt;height:10pt;mso-position-horizontal-relative:char;mso-position-vertical-relative:line" type="#_x0000_t202" id="docshape176" filled="false" stroked="false">
                <w10:anchorlock/>
                <v:textbox inset="0,0,0,0">
                  <w:txbxContent>
                    <w:p>
                      <w:pPr>
                        <w:spacing w:line="199" w:lineRule="exact" w:before="0"/>
                        <w:ind w:left="0" w:right="0" w:firstLine="0"/>
                        <w:jc w:val="left"/>
                        <w:rPr>
                          <w:rFonts w:ascii="Calibri"/>
                          <w:sz w:val="20"/>
                        </w:rPr>
                      </w:pPr>
                      <w:r>
                        <w:rPr>
                          <w:rFonts w:ascii="Calibri"/>
                          <w:sz w:val="20"/>
                        </w:rPr>
                        <w:t>[</w:t>
                      </w:r>
                      <w:r>
                        <w:rPr>
                          <w:rFonts w:ascii="Calibri"/>
                          <w:i/>
                          <w:sz w:val="20"/>
                        </w:rPr>
                        <w:t>a,</w:t>
                      </w:r>
                      <w:r>
                        <w:rPr>
                          <w:rFonts w:ascii="Calibri"/>
                          <w:i/>
                          <w:spacing w:val="-12"/>
                          <w:sz w:val="20"/>
                        </w:rPr>
                        <w:t> </w:t>
                      </w:r>
                      <w:r>
                        <w:rPr>
                          <w:rFonts w:ascii="Calibri"/>
                          <w:i/>
                          <w:spacing w:val="-5"/>
                          <w:sz w:val="20"/>
                        </w:rPr>
                        <w:t>c</w:t>
                      </w:r>
                      <w:r>
                        <w:rPr>
                          <w:rFonts w:ascii="Calibri"/>
                          <w:spacing w:val="-5"/>
                          <w:sz w:val="20"/>
                        </w:rPr>
                        <w:t>)</w:t>
                      </w:r>
                    </w:p>
                  </w:txbxContent>
                </v:textbox>
              </v:shape>
            </w:pict>
          </mc:Fallback>
        </mc:AlternateContent>
      </w:r>
      <w:r>
        <w:rPr>
          <w:rFonts w:ascii="Calibri"/>
          <w:position w:val="-3"/>
          <w:sz w:val="19"/>
        </w:rPr>
      </w:r>
    </w:p>
    <w:p>
      <w:pPr>
        <w:pStyle w:val="BodyText"/>
        <w:spacing w:before="8"/>
        <w:jc w:val="left"/>
        <w:rPr>
          <w:rFonts w:ascii="Calibri"/>
          <w:sz w:val="2"/>
        </w:rPr>
      </w:pPr>
    </w:p>
    <w:p>
      <w:pPr>
        <w:pStyle w:val="BodyText"/>
        <w:spacing w:after="0"/>
        <w:jc w:val="left"/>
        <w:rPr>
          <w:rFonts w:ascii="Calibri"/>
          <w:sz w:val="2"/>
        </w:rPr>
        <w:sectPr>
          <w:type w:val="continuous"/>
          <w:pgSz w:w="12240" w:h="15840"/>
          <w:pgMar w:header="464" w:footer="0" w:top="940" w:bottom="280" w:left="360" w:right="720"/>
          <w:cols w:num="2" w:equalWidth="0">
            <w:col w:w="5710" w:space="40"/>
            <w:col w:w="5410"/>
          </w:cols>
        </w:sectPr>
      </w:pPr>
    </w:p>
    <w:p>
      <w:pPr>
        <w:pStyle w:val="ListParagraph"/>
        <w:numPr>
          <w:ilvl w:val="0"/>
          <w:numId w:val="3"/>
        </w:numPr>
        <w:tabs>
          <w:tab w:pos="1190" w:val="left" w:leader="none"/>
        </w:tabs>
        <w:spacing w:line="240" w:lineRule="auto" w:before="168" w:after="0"/>
        <w:ind w:left="1190" w:right="0" w:hanging="240"/>
        <w:jc w:val="left"/>
        <w:rPr>
          <w:sz w:val="16"/>
        </w:rPr>
      </w:pPr>
      <w:r>
        <w:rPr>
          <w:sz w:val="16"/>
        </w:rPr>
        <w:drawing>
          <wp:anchor distT="0" distB="0" distL="0" distR="0" allowOverlap="1" layoutInCell="1" locked="0" behindDoc="0" simplePos="0" relativeHeight="15744000">
            <wp:simplePos x="0" y="0"/>
            <wp:positionH relativeFrom="page">
              <wp:posOffset>666127</wp:posOffset>
            </wp:positionH>
            <wp:positionV relativeFrom="paragraph">
              <wp:posOffset>-1243552</wp:posOffset>
            </wp:positionV>
            <wp:extent cx="3187801" cy="1314968"/>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28" cstate="print"/>
                    <a:stretch>
                      <a:fillRect/>
                    </a:stretch>
                  </pic:blipFill>
                  <pic:spPr>
                    <a:xfrm>
                      <a:off x="0" y="0"/>
                      <a:ext cx="3187801" cy="1314968"/>
                    </a:xfrm>
                    <a:prstGeom prst="rect">
                      <a:avLst/>
                    </a:prstGeom>
                  </pic:spPr>
                </pic:pic>
              </a:graphicData>
            </a:graphic>
          </wp:anchor>
        </w:drawing>
      </w:r>
      <w:r>
        <w:rPr>
          <w:sz w:val="16"/>
        </w:rPr>
        <w:t>Input/image/comparison</w:t>
      </w:r>
      <w:r>
        <w:rPr>
          <w:spacing w:val="9"/>
          <w:sz w:val="16"/>
        </w:rPr>
        <w:t> </w:t>
      </w:r>
      <w:r>
        <w:rPr>
          <w:sz w:val="16"/>
        </w:rPr>
        <w:t>barcodes</w:t>
      </w:r>
      <w:r>
        <w:rPr>
          <w:spacing w:val="9"/>
          <w:sz w:val="16"/>
        </w:rPr>
        <w:t> </w:t>
      </w:r>
      <w:r>
        <w:rPr>
          <w:sz w:val="16"/>
        </w:rPr>
        <w:t>matched</w:t>
      </w:r>
      <w:r>
        <w:rPr>
          <w:spacing w:val="10"/>
          <w:sz w:val="16"/>
        </w:rPr>
        <w:t> </w:t>
      </w:r>
      <w:r>
        <w:rPr>
          <w:sz w:val="16"/>
        </w:rPr>
        <w:t>by</w:t>
      </w:r>
      <w:r>
        <w:rPr>
          <w:spacing w:val="9"/>
          <w:sz w:val="16"/>
        </w:rPr>
        <w:t> </w:t>
      </w:r>
      <w:r>
        <w:rPr>
          <w:sz w:val="16"/>
        </w:rPr>
        <w:t>the</w:t>
      </w:r>
      <w:r>
        <w:rPr>
          <w:spacing w:val="10"/>
          <w:sz w:val="16"/>
        </w:rPr>
        <w:t> </w:t>
      </w:r>
      <w:r>
        <w:rPr>
          <w:sz w:val="16"/>
        </w:rPr>
        <w:t>Betti</w:t>
      </w:r>
      <w:r>
        <w:rPr>
          <w:spacing w:val="9"/>
          <w:sz w:val="16"/>
        </w:rPr>
        <w:t> </w:t>
      </w:r>
      <w:r>
        <w:rPr>
          <w:spacing w:val="-2"/>
          <w:sz w:val="16"/>
        </w:rPr>
        <w:t>matching</w:t>
      </w:r>
    </w:p>
    <w:p>
      <w:pPr>
        <w:pStyle w:val="BodyText"/>
        <w:spacing w:before="31"/>
        <w:jc w:val="left"/>
      </w:pPr>
      <w:r>
        <w:rPr/>
        <w:drawing>
          <wp:anchor distT="0" distB="0" distL="0" distR="0" allowOverlap="1" layoutInCell="1" locked="0" behindDoc="1" simplePos="0" relativeHeight="487593984">
            <wp:simplePos x="0" y="0"/>
            <wp:positionH relativeFrom="page">
              <wp:posOffset>739270</wp:posOffset>
            </wp:positionH>
            <wp:positionV relativeFrom="paragraph">
              <wp:posOffset>181512</wp:posOffset>
            </wp:positionV>
            <wp:extent cx="3078932" cy="426720"/>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29" cstate="print"/>
                    <a:stretch>
                      <a:fillRect/>
                    </a:stretch>
                  </pic:blipFill>
                  <pic:spPr>
                    <a:xfrm>
                      <a:off x="0" y="0"/>
                      <a:ext cx="3078932" cy="426720"/>
                    </a:xfrm>
                    <a:prstGeom prst="rect">
                      <a:avLst/>
                    </a:prstGeom>
                  </pic:spPr>
                </pic:pic>
              </a:graphicData>
            </a:graphic>
          </wp:anchor>
        </w:drawing>
      </w:r>
    </w:p>
    <w:p>
      <w:pPr>
        <w:pStyle w:val="BodyText"/>
        <w:spacing w:line="249" w:lineRule="auto"/>
        <w:ind w:left="130" w:right="257" w:firstLine="199"/>
      </w:pPr>
      <w:r>
        <w:rPr/>
        <w:br w:type="column"/>
      </w:r>
      <w:r>
        <w:rPr/>
        <w:t>In </w:t>
      </w:r>
      <w:hyperlink w:history="true" w:anchor="_bookmark16">
        <w:r>
          <w:rPr/>
          <w:t>[1],</w:t>
        </w:r>
      </w:hyperlink>
      <w:r>
        <w:rPr/>
        <w:t> an extension to the induced matchings is </w:t>
      </w:r>
      <w:r>
        <w:rPr/>
        <w:t>proposed. The image barcode only captures topological features that are alive ”at the same time”, i.e., during an overlapping range of intensity</w:t>
      </w:r>
      <w:r>
        <w:rPr>
          <w:spacing w:val="-7"/>
        </w:rPr>
        <w:t> </w:t>
      </w:r>
      <w:r>
        <w:rPr/>
        <w:t>values,</w:t>
      </w:r>
      <w:r>
        <w:rPr>
          <w:spacing w:val="-7"/>
        </w:rPr>
        <w:t> </w:t>
      </w:r>
      <w:r>
        <w:rPr/>
        <w:t>in</w:t>
      </w:r>
      <w:r>
        <w:rPr>
          <w:spacing w:val="-7"/>
        </w:rPr>
        <w:t> </w:t>
      </w:r>
      <w:r>
        <w:rPr/>
        <w:t>both</w:t>
      </w:r>
      <w:r>
        <w:rPr>
          <w:spacing w:val="-7"/>
        </w:rPr>
        <w:t> </w:t>
      </w:r>
      <w:r>
        <w:rPr/>
        <w:t>images.</w:t>
      </w:r>
      <w:r>
        <w:rPr>
          <w:spacing w:val="-7"/>
        </w:rPr>
        <w:t> </w:t>
      </w:r>
      <w:r>
        <w:rPr/>
        <w:t>Depending</w:t>
      </w:r>
      <w:r>
        <w:rPr>
          <w:spacing w:val="-7"/>
        </w:rPr>
        <w:t> </w:t>
      </w:r>
      <w:r>
        <w:rPr/>
        <w:t>on</w:t>
      </w:r>
      <w:r>
        <w:rPr>
          <w:spacing w:val="-7"/>
        </w:rPr>
        <w:t> </w:t>
      </w:r>
      <w:r>
        <w:rPr/>
        <w:t>the</w:t>
      </w:r>
      <w:r>
        <w:rPr>
          <w:spacing w:val="-7"/>
        </w:rPr>
        <w:t> </w:t>
      </w:r>
      <w:r>
        <w:rPr/>
        <w:t>application, the</w:t>
      </w:r>
      <w:r>
        <w:rPr>
          <w:spacing w:val="40"/>
        </w:rPr>
        <w:t> </w:t>
      </w:r>
      <w:r>
        <w:rPr/>
        <w:t>goal</w:t>
      </w:r>
      <w:r>
        <w:rPr>
          <w:spacing w:val="40"/>
        </w:rPr>
        <w:t> </w:t>
      </w:r>
      <w:r>
        <w:rPr/>
        <w:t>can</w:t>
      </w:r>
      <w:r>
        <w:rPr>
          <w:spacing w:val="40"/>
        </w:rPr>
        <w:t> </w:t>
      </w:r>
      <w:r>
        <w:rPr/>
        <w:t>be</w:t>
      </w:r>
      <w:r>
        <w:rPr>
          <w:spacing w:val="40"/>
        </w:rPr>
        <w:t> </w:t>
      </w:r>
      <w:r>
        <w:rPr/>
        <w:t>to</w:t>
      </w:r>
      <w:r>
        <w:rPr>
          <w:spacing w:val="40"/>
        </w:rPr>
        <w:t> </w:t>
      </w:r>
      <w:r>
        <w:rPr/>
        <w:t>also</w:t>
      </w:r>
      <w:r>
        <w:rPr>
          <w:spacing w:val="40"/>
        </w:rPr>
        <w:t> </w:t>
      </w:r>
      <w:r>
        <w:rPr/>
        <w:t>match</w:t>
      </w:r>
      <w:r>
        <w:rPr>
          <w:spacing w:val="40"/>
        </w:rPr>
        <w:t> </w:t>
      </w:r>
      <w:r>
        <w:rPr/>
        <w:t>other</w:t>
      </w:r>
      <w:r>
        <w:rPr>
          <w:spacing w:val="40"/>
        </w:rPr>
        <w:t> </w:t>
      </w:r>
      <w:r>
        <w:rPr/>
        <w:t>topological</w:t>
      </w:r>
      <w:r>
        <w:rPr>
          <w:spacing w:val="40"/>
        </w:rPr>
        <w:t> </w:t>
      </w:r>
      <w:r>
        <w:rPr/>
        <w:t>features that</w:t>
      </w:r>
      <w:r>
        <w:rPr>
          <w:spacing w:val="35"/>
        </w:rPr>
        <w:t> </w:t>
      </w:r>
      <w:r>
        <w:rPr/>
        <w:t>do</w:t>
      </w:r>
      <w:r>
        <w:rPr>
          <w:spacing w:val="36"/>
        </w:rPr>
        <w:t> </w:t>
      </w:r>
      <w:r>
        <w:rPr/>
        <w:t>spatially</w:t>
      </w:r>
      <w:r>
        <w:rPr>
          <w:spacing w:val="36"/>
        </w:rPr>
        <w:t> </w:t>
      </w:r>
      <w:r>
        <w:rPr/>
        <w:t>correspond,</w:t>
      </w:r>
      <w:r>
        <w:rPr>
          <w:spacing w:val="36"/>
        </w:rPr>
        <w:t> </w:t>
      </w:r>
      <w:r>
        <w:rPr/>
        <w:t>but</w:t>
      </w:r>
      <w:r>
        <w:rPr>
          <w:spacing w:val="36"/>
        </w:rPr>
        <w:t> </w:t>
      </w:r>
      <w:r>
        <w:rPr/>
        <w:t>not</w:t>
      </w:r>
      <w:r>
        <w:rPr>
          <w:spacing w:val="36"/>
        </w:rPr>
        <w:t> </w:t>
      </w:r>
      <w:r>
        <w:rPr/>
        <w:t>live</w:t>
      </w:r>
      <w:r>
        <w:rPr>
          <w:spacing w:val="36"/>
        </w:rPr>
        <w:t> </w:t>
      </w:r>
      <w:r>
        <w:rPr/>
        <w:t>at</w:t>
      </w:r>
      <w:r>
        <w:rPr>
          <w:spacing w:val="36"/>
        </w:rPr>
        <w:t> </w:t>
      </w:r>
      <w:r>
        <w:rPr/>
        <w:t>the</w:t>
      </w:r>
      <w:r>
        <w:rPr>
          <w:spacing w:val="36"/>
        </w:rPr>
        <w:t> </w:t>
      </w:r>
      <w:r>
        <w:rPr/>
        <w:t>same</w:t>
      </w:r>
      <w:r>
        <w:rPr>
          <w:spacing w:val="36"/>
        </w:rPr>
        <w:t> </w:t>
      </w:r>
      <w:r>
        <w:rPr>
          <w:spacing w:val="-2"/>
        </w:rPr>
        <w:t>time.</w:t>
      </w:r>
    </w:p>
    <w:p>
      <w:pPr>
        <w:pStyle w:val="BodyText"/>
        <w:spacing w:after="0" w:line="249" w:lineRule="auto"/>
        <w:sectPr>
          <w:type w:val="continuous"/>
          <w:pgSz w:w="12240" w:h="15840"/>
          <w:pgMar w:header="464" w:footer="0" w:top="940" w:bottom="280" w:left="360" w:right="720"/>
          <w:cols w:num="2" w:equalWidth="0">
            <w:col w:w="5710" w:space="40"/>
            <w:col w:w="5410"/>
          </w:cols>
        </w:sectPr>
      </w:pPr>
    </w:p>
    <w:p>
      <w:pPr>
        <w:pStyle w:val="ListParagraph"/>
        <w:numPr>
          <w:ilvl w:val="0"/>
          <w:numId w:val="3"/>
        </w:numPr>
        <w:tabs>
          <w:tab w:pos="852" w:val="left" w:leader="none"/>
        </w:tabs>
        <w:spacing w:line="207" w:lineRule="exact" w:before="0" w:after="0"/>
        <w:ind w:left="852" w:right="0" w:hanging="233"/>
        <w:jc w:val="left"/>
        <w:rPr>
          <w:position w:val="-2"/>
          <w:sz w:val="20"/>
        </w:rPr>
      </w:pPr>
      <w:r>
        <w:rPr>
          <w:sz w:val="16"/>
        </w:rPr>
        <w:t>Matching</w:t>
      </w:r>
      <w:r>
        <w:rPr>
          <w:spacing w:val="14"/>
          <w:sz w:val="16"/>
        </w:rPr>
        <w:t> </w:t>
      </w:r>
      <w:r>
        <w:rPr>
          <w:sz w:val="16"/>
        </w:rPr>
        <w:t>structure:</w:t>
      </w:r>
      <w:r>
        <w:rPr>
          <w:spacing w:val="15"/>
          <w:sz w:val="16"/>
        </w:rPr>
        <w:t> </w:t>
      </w:r>
      <w:r>
        <w:rPr>
          <w:sz w:val="16"/>
        </w:rPr>
        <w:t>a</w:t>
      </w:r>
      <w:r>
        <w:rPr>
          <w:spacing w:val="14"/>
          <w:sz w:val="16"/>
        </w:rPr>
        <w:t> </w:t>
      </w:r>
      <w:r>
        <w:rPr>
          <w:sz w:val="16"/>
        </w:rPr>
        <w:t>comparison</w:t>
      </w:r>
      <w:r>
        <w:rPr>
          <w:spacing w:val="15"/>
          <w:sz w:val="16"/>
        </w:rPr>
        <w:t> </w:t>
      </w:r>
      <w:r>
        <w:rPr>
          <w:sz w:val="16"/>
        </w:rPr>
        <w:t>barcode</w:t>
      </w:r>
      <w:r>
        <w:rPr>
          <w:spacing w:val="14"/>
          <w:sz w:val="16"/>
        </w:rPr>
        <w:t> </w:t>
      </w:r>
      <w:r>
        <w:rPr>
          <w:sz w:val="16"/>
        </w:rPr>
        <w:t>interval</w:t>
      </w:r>
      <w:r>
        <w:rPr>
          <w:spacing w:val="15"/>
          <w:sz w:val="16"/>
        </w:rPr>
        <w:t> </w:t>
      </w:r>
      <w:r>
        <w:rPr>
          <w:rFonts w:ascii="Calibri"/>
          <w:sz w:val="16"/>
        </w:rPr>
        <w:t>[</w:t>
      </w:r>
      <w:r>
        <w:rPr>
          <w:rFonts w:ascii="Calibri"/>
          <w:i/>
          <w:sz w:val="16"/>
        </w:rPr>
        <w:t>a,</w:t>
      </w:r>
      <w:r>
        <w:rPr>
          <w:rFonts w:ascii="Calibri"/>
          <w:i/>
          <w:spacing w:val="-9"/>
          <w:sz w:val="16"/>
        </w:rPr>
        <w:t> </w:t>
      </w:r>
      <w:r>
        <w:rPr>
          <w:rFonts w:ascii="Calibri"/>
          <w:i/>
          <w:sz w:val="16"/>
        </w:rPr>
        <w:t>c</w:t>
      </w:r>
      <w:r>
        <w:rPr>
          <w:rFonts w:ascii="Calibri"/>
          <w:sz w:val="16"/>
        </w:rPr>
        <w:t>)</w:t>
      </w:r>
      <w:r>
        <w:rPr>
          <w:rFonts w:ascii="Calibri"/>
          <w:spacing w:val="18"/>
          <w:sz w:val="16"/>
        </w:rPr>
        <w:t> </w:t>
      </w:r>
      <w:r>
        <w:rPr>
          <w:sz w:val="16"/>
        </w:rPr>
        <w:t>matches</w:t>
      </w:r>
      <w:r>
        <w:rPr>
          <w:spacing w:val="14"/>
          <w:sz w:val="16"/>
        </w:rPr>
        <w:t> </w:t>
      </w:r>
      <w:r>
        <w:rPr>
          <w:sz w:val="16"/>
        </w:rPr>
        <w:t>the</w:t>
      </w:r>
      <w:r>
        <w:rPr>
          <w:spacing w:val="15"/>
          <w:sz w:val="16"/>
        </w:rPr>
        <w:t> </w:t>
      </w:r>
      <w:r>
        <w:rPr>
          <w:sz w:val="16"/>
        </w:rPr>
        <w:t>input</w:t>
      </w:r>
      <w:r>
        <w:rPr>
          <w:spacing w:val="55"/>
          <w:sz w:val="16"/>
        </w:rPr>
        <w:t> </w:t>
      </w:r>
      <w:r>
        <w:rPr>
          <w:position w:val="-2"/>
          <w:sz w:val="20"/>
        </w:rPr>
        <w:t>The</w:t>
      </w:r>
      <w:r>
        <w:rPr>
          <w:spacing w:val="17"/>
          <w:position w:val="-2"/>
          <w:sz w:val="20"/>
        </w:rPr>
        <w:t> </w:t>
      </w:r>
      <w:r>
        <w:rPr>
          <w:position w:val="-2"/>
          <w:sz w:val="20"/>
        </w:rPr>
        <w:t>algorithm</w:t>
      </w:r>
      <w:r>
        <w:rPr>
          <w:spacing w:val="17"/>
          <w:position w:val="-2"/>
          <w:sz w:val="20"/>
        </w:rPr>
        <w:t> </w:t>
      </w:r>
      <w:r>
        <w:rPr>
          <w:position w:val="-2"/>
          <w:sz w:val="20"/>
        </w:rPr>
        <w:t>for</w:t>
      </w:r>
      <w:r>
        <w:rPr>
          <w:spacing w:val="17"/>
          <w:position w:val="-2"/>
          <w:sz w:val="20"/>
        </w:rPr>
        <w:t> </w:t>
      </w:r>
      <w:r>
        <w:rPr>
          <w:position w:val="-2"/>
          <w:sz w:val="20"/>
        </w:rPr>
        <w:t>computing</w:t>
      </w:r>
      <w:r>
        <w:rPr>
          <w:spacing w:val="17"/>
          <w:position w:val="-2"/>
          <w:sz w:val="20"/>
        </w:rPr>
        <w:t> </w:t>
      </w:r>
      <w:r>
        <w:rPr>
          <w:position w:val="-2"/>
          <w:sz w:val="20"/>
        </w:rPr>
        <w:t>image</w:t>
      </w:r>
      <w:r>
        <w:rPr>
          <w:spacing w:val="16"/>
          <w:position w:val="-2"/>
          <w:sz w:val="20"/>
        </w:rPr>
        <w:t> </w:t>
      </w:r>
      <w:r>
        <w:rPr>
          <w:position w:val="-2"/>
          <w:sz w:val="20"/>
        </w:rPr>
        <w:t>barcodes</w:t>
      </w:r>
      <w:r>
        <w:rPr>
          <w:spacing w:val="17"/>
          <w:position w:val="-2"/>
          <w:sz w:val="20"/>
        </w:rPr>
        <w:t> </w:t>
      </w:r>
      <w:r>
        <w:rPr>
          <w:position w:val="-2"/>
          <w:sz w:val="20"/>
        </w:rPr>
        <w:t>(which</w:t>
      </w:r>
      <w:r>
        <w:rPr>
          <w:spacing w:val="17"/>
          <w:position w:val="-2"/>
          <w:sz w:val="20"/>
        </w:rPr>
        <w:t> </w:t>
      </w:r>
      <w:r>
        <w:rPr>
          <w:position w:val="-2"/>
          <w:sz w:val="20"/>
        </w:rPr>
        <w:t>we</w:t>
      </w:r>
      <w:r>
        <w:rPr>
          <w:spacing w:val="17"/>
          <w:position w:val="-2"/>
          <w:sz w:val="20"/>
        </w:rPr>
        <w:t> </w:t>
      </w:r>
      <w:r>
        <w:rPr>
          <w:spacing w:val="-4"/>
          <w:position w:val="-2"/>
          <w:sz w:val="20"/>
        </w:rPr>
        <w:t>will</w:t>
      </w:r>
    </w:p>
    <w:p>
      <w:pPr>
        <w:spacing w:line="165" w:lineRule="auto" w:before="7"/>
        <w:ind w:left="619" w:right="0" w:firstLine="0"/>
        <w:jc w:val="left"/>
        <w:rPr>
          <w:position w:val="-8"/>
          <w:sz w:val="20"/>
        </w:rPr>
      </w:pPr>
      <w:r>
        <w:rPr>
          <w:sz w:val="16"/>
        </w:rPr>
        <w:t>barcode</w:t>
      </w:r>
      <w:r>
        <w:rPr>
          <w:spacing w:val="23"/>
          <w:sz w:val="16"/>
        </w:rPr>
        <w:t> </w:t>
      </w:r>
      <w:r>
        <w:rPr>
          <w:sz w:val="16"/>
        </w:rPr>
        <w:t>intervals</w:t>
      </w:r>
      <w:r>
        <w:rPr>
          <w:spacing w:val="24"/>
          <w:sz w:val="16"/>
        </w:rPr>
        <w:t> </w:t>
      </w:r>
      <w:r>
        <w:rPr>
          <w:rFonts w:ascii="Calibri"/>
          <w:sz w:val="16"/>
        </w:rPr>
        <w:t>[</w:t>
      </w:r>
      <w:r>
        <w:rPr>
          <w:rFonts w:ascii="Calibri"/>
          <w:i/>
          <w:sz w:val="16"/>
        </w:rPr>
        <w:t>b</w:t>
      </w:r>
      <w:r>
        <w:rPr>
          <w:rFonts w:ascii="Calibri"/>
          <w:sz w:val="16"/>
          <w:vertAlign w:val="subscript"/>
        </w:rPr>
        <w:t>1</w:t>
      </w:r>
      <w:r>
        <w:rPr>
          <w:rFonts w:ascii="Calibri"/>
          <w:i/>
          <w:sz w:val="16"/>
          <w:vertAlign w:val="baseline"/>
        </w:rPr>
        <w:t>,</w:t>
      </w:r>
      <w:r>
        <w:rPr>
          <w:rFonts w:ascii="Calibri"/>
          <w:i/>
          <w:spacing w:val="-3"/>
          <w:sz w:val="16"/>
          <w:vertAlign w:val="baseline"/>
        </w:rPr>
        <w:t> </w:t>
      </w:r>
      <w:r>
        <w:rPr>
          <w:rFonts w:ascii="Calibri"/>
          <w:i/>
          <w:sz w:val="16"/>
          <w:vertAlign w:val="baseline"/>
        </w:rPr>
        <w:t>d</w:t>
      </w:r>
      <w:r>
        <w:rPr>
          <w:rFonts w:ascii="Calibri"/>
          <w:sz w:val="16"/>
          <w:vertAlign w:val="subscript"/>
        </w:rPr>
        <w:t>1</w:t>
      </w:r>
      <w:r>
        <w:rPr>
          <w:rFonts w:ascii="Calibri"/>
          <w:sz w:val="16"/>
          <w:vertAlign w:val="baseline"/>
        </w:rPr>
        <w:t>)</w:t>
      </w:r>
      <w:r>
        <w:rPr>
          <w:sz w:val="16"/>
          <w:vertAlign w:val="baseline"/>
        </w:rPr>
        <w:t>,</w:t>
      </w:r>
      <w:r>
        <w:rPr>
          <w:spacing w:val="24"/>
          <w:sz w:val="16"/>
          <w:vertAlign w:val="baseline"/>
        </w:rPr>
        <w:t> </w:t>
      </w:r>
      <w:r>
        <w:rPr>
          <w:rFonts w:ascii="Calibri"/>
          <w:sz w:val="16"/>
          <w:vertAlign w:val="baseline"/>
        </w:rPr>
        <w:t>[</w:t>
      </w:r>
      <w:r>
        <w:rPr>
          <w:rFonts w:ascii="Calibri"/>
          <w:i/>
          <w:sz w:val="16"/>
          <w:vertAlign w:val="baseline"/>
        </w:rPr>
        <w:t>b</w:t>
      </w:r>
      <w:r>
        <w:rPr>
          <w:rFonts w:ascii="Calibri"/>
          <w:sz w:val="16"/>
          <w:vertAlign w:val="subscript"/>
        </w:rPr>
        <w:t>2</w:t>
      </w:r>
      <w:r>
        <w:rPr>
          <w:rFonts w:ascii="Calibri"/>
          <w:i/>
          <w:sz w:val="16"/>
          <w:vertAlign w:val="baseline"/>
        </w:rPr>
        <w:t>,</w:t>
      </w:r>
      <w:r>
        <w:rPr>
          <w:rFonts w:ascii="Calibri"/>
          <w:i/>
          <w:spacing w:val="-4"/>
          <w:sz w:val="16"/>
          <w:vertAlign w:val="baseline"/>
        </w:rPr>
        <w:t> </w:t>
      </w:r>
      <w:r>
        <w:rPr>
          <w:rFonts w:ascii="Calibri"/>
          <w:i/>
          <w:sz w:val="16"/>
          <w:vertAlign w:val="baseline"/>
        </w:rPr>
        <w:t>d</w:t>
      </w:r>
      <w:r>
        <w:rPr>
          <w:rFonts w:ascii="Calibri"/>
          <w:sz w:val="16"/>
          <w:vertAlign w:val="subscript"/>
        </w:rPr>
        <w:t>2</w:t>
      </w:r>
      <w:r>
        <w:rPr>
          <w:rFonts w:ascii="Calibri"/>
          <w:sz w:val="16"/>
          <w:vertAlign w:val="baseline"/>
        </w:rPr>
        <w:t>)</w:t>
      </w:r>
      <w:r>
        <w:rPr>
          <w:rFonts w:ascii="Calibri"/>
          <w:spacing w:val="27"/>
          <w:sz w:val="16"/>
          <w:vertAlign w:val="baseline"/>
        </w:rPr>
        <w:t> </w:t>
      </w:r>
      <w:r>
        <w:rPr>
          <w:sz w:val="16"/>
          <w:vertAlign w:val="baseline"/>
        </w:rPr>
        <w:t>via</w:t>
      </w:r>
      <w:r>
        <w:rPr>
          <w:spacing w:val="24"/>
          <w:sz w:val="16"/>
          <w:vertAlign w:val="baseline"/>
        </w:rPr>
        <w:t> </w:t>
      </w:r>
      <w:r>
        <w:rPr>
          <w:sz w:val="16"/>
          <w:vertAlign w:val="baseline"/>
        </w:rPr>
        <w:t>image</w:t>
      </w:r>
      <w:r>
        <w:rPr>
          <w:spacing w:val="23"/>
          <w:sz w:val="16"/>
          <w:vertAlign w:val="baseline"/>
        </w:rPr>
        <w:t> </w:t>
      </w:r>
      <w:r>
        <w:rPr>
          <w:sz w:val="16"/>
          <w:vertAlign w:val="baseline"/>
        </w:rPr>
        <w:t>barcode</w:t>
      </w:r>
      <w:r>
        <w:rPr>
          <w:spacing w:val="24"/>
          <w:sz w:val="16"/>
          <w:vertAlign w:val="baseline"/>
        </w:rPr>
        <w:t> </w:t>
      </w:r>
      <w:r>
        <w:rPr>
          <w:sz w:val="16"/>
          <w:vertAlign w:val="baseline"/>
        </w:rPr>
        <w:t>intervals</w:t>
      </w:r>
      <w:r>
        <w:rPr>
          <w:spacing w:val="24"/>
          <w:sz w:val="16"/>
          <w:vertAlign w:val="baseline"/>
        </w:rPr>
        <w:t> </w:t>
      </w:r>
      <w:r>
        <w:rPr>
          <w:rFonts w:ascii="Calibri"/>
          <w:sz w:val="16"/>
          <w:vertAlign w:val="baseline"/>
        </w:rPr>
        <w:t>[</w:t>
      </w:r>
      <w:r>
        <w:rPr>
          <w:rFonts w:ascii="Calibri"/>
          <w:i/>
          <w:sz w:val="16"/>
          <w:vertAlign w:val="baseline"/>
        </w:rPr>
        <w:t>b</w:t>
      </w:r>
      <w:r>
        <w:rPr>
          <w:rFonts w:ascii="Calibri"/>
          <w:sz w:val="16"/>
          <w:vertAlign w:val="subscript"/>
        </w:rPr>
        <w:t>1</w:t>
      </w:r>
      <w:r>
        <w:rPr>
          <w:rFonts w:ascii="Calibri"/>
          <w:i/>
          <w:sz w:val="16"/>
          <w:vertAlign w:val="baseline"/>
        </w:rPr>
        <w:t>,</w:t>
      </w:r>
      <w:r>
        <w:rPr>
          <w:rFonts w:ascii="Calibri"/>
          <w:i/>
          <w:spacing w:val="-3"/>
          <w:sz w:val="16"/>
          <w:vertAlign w:val="baseline"/>
        </w:rPr>
        <w:t> </w:t>
      </w:r>
      <w:r>
        <w:rPr>
          <w:rFonts w:ascii="Calibri"/>
          <w:i/>
          <w:sz w:val="16"/>
          <w:vertAlign w:val="baseline"/>
        </w:rPr>
        <w:t>c</w:t>
      </w:r>
      <w:r>
        <w:rPr>
          <w:rFonts w:ascii="Calibri"/>
          <w:sz w:val="16"/>
          <w:vertAlign w:val="baseline"/>
        </w:rPr>
        <w:t>)</w:t>
      </w:r>
      <w:r>
        <w:rPr>
          <w:sz w:val="16"/>
          <w:vertAlign w:val="baseline"/>
        </w:rPr>
        <w:t>,</w:t>
      </w:r>
      <w:r>
        <w:rPr>
          <w:spacing w:val="24"/>
          <w:sz w:val="16"/>
          <w:vertAlign w:val="baseline"/>
        </w:rPr>
        <w:t> </w:t>
      </w:r>
      <w:r>
        <w:rPr>
          <w:rFonts w:ascii="Calibri"/>
          <w:sz w:val="16"/>
          <w:vertAlign w:val="baseline"/>
        </w:rPr>
        <w:t>[</w:t>
      </w:r>
      <w:r>
        <w:rPr>
          <w:rFonts w:ascii="Calibri"/>
          <w:i/>
          <w:sz w:val="16"/>
          <w:vertAlign w:val="baseline"/>
        </w:rPr>
        <w:t>b</w:t>
      </w:r>
      <w:r>
        <w:rPr>
          <w:rFonts w:ascii="Calibri"/>
          <w:sz w:val="16"/>
          <w:vertAlign w:val="subscript"/>
        </w:rPr>
        <w:t>2</w:t>
      </w:r>
      <w:r>
        <w:rPr>
          <w:rFonts w:ascii="Calibri"/>
          <w:i/>
          <w:sz w:val="16"/>
          <w:vertAlign w:val="baseline"/>
        </w:rPr>
        <w:t>,</w:t>
      </w:r>
      <w:r>
        <w:rPr>
          <w:rFonts w:ascii="Calibri"/>
          <w:i/>
          <w:spacing w:val="-4"/>
          <w:sz w:val="16"/>
          <w:vertAlign w:val="baseline"/>
        </w:rPr>
        <w:t> </w:t>
      </w:r>
      <w:r>
        <w:rPr>
          <w:rFonts w:ascii="Calibri"/>
          <w:i/>
          <w:sz w:val="16"/>
          <w:vertAlign w:val="baseline"/>
        </w:rPr>
        <w:t>c</w:t>
      </w:r>
      <w:r>
        <w:rPr>
          <w:rFonts w:ascii="Calibri"/>
          <w:sz w:val="16"/>
          <w:vertAlign w:val="baseline"/>
        </w:rPr>
        <w:t>)</w:t>
      </w:r>
      <w:r>
        <w:rPr>
          <w:sz w:val="16"/>
          <w:vertAlign w:val="baseline"/>
        </w:rPr>
        <w:t>.</w:t>
      </w:r>
      <w:r>
        <w:rPr>
          <w:spacing w:val="75"/>
          <w:sz w:val="16"/>
          <w:vertAlign w:val="baseline"/>
        </w:rPr>
        <w:t> </w:t>
      </w:r>
      <w:r>
        <w:rPr>
          <w:position w:val="-8"/>
          <w:sz w:val="20"/>
          <w:vertAlign w:val="baseline"/>
        </w:rPr>
        <w:t>describe</w:t>
      </w:r>
      <w:r>
        <w:rPr>
          <w:spacing w:val="6"/>
          <w:position w:val="-8"/>
          <w:sz w:val="20"/>
          <w:vertAlign w:val="baseline"/>
        </w:rPr>
        <w:t> </w:t>
      </w:r>
      <w:r>
        <w:rPr>
          <w:position w:val="-8"/>
          <w:sz w:val="20"/>
          <w:vertAlign w:val="baseline"/>
        </w:rPr>
        <w:t>in</w:t>
      </w:r>
      <w:r>
        <w:rPr>
          <w:spacing w:val="5"/>
          <w:position w:val="-8"/>
          <w:sz w:val="20"/>
          <w:vertAlign w:val="baseline"/>
        </w:rPr>
        <w:t> </w:t>
      </w:r>
      <w:r>
        <w:rPr>
          <w:position w:val="-8"/>
          <w:sz w:val="20"/>
          <w:vertAlign w:val="baseline"/>
        </w:rPr>
        <w:t>section</w:t>
      </w:r>
      <w:r>
        <w:rPr>
          <w:spacing w:val="6"/>
          <w:position w:val="-8"/>
          <w:sz w:val="20"/>
          <w:vertAlign w:val="baseline"/>
        </w:rPr>
        <w:t> </w:t>
      </w:r>
      <w:hyperlink w:history="true" w:anchor="_bookmark9">
        <w:r>
          <w:rPr>
            <w:position w:val="-8"/>
            <w:sz w:val="20"/>
            <w:vertAlign w:val="baseline"/>
          </w:rPr>
          <w:t>III-B)</w:t>
        </w:r>
      </w:hyperlink>
      <w:r>
        <w:rPr>
          <w:spacing w:val="6"/>
          <w:position w:val="-8"/>
          <w:sz w:val="20"/>
          <w:vertAlign w:val="baseline"/>
        </w:rPr>
        <w:t> </w:t>
      </w:r>
      <w:r>
        <w:rPr>
          <w:position w:val="-8"/>
          <w:sz w:val="20"/>
          <w:vertAlign w:val="baseline"/>
        </w:rPr>
        <w:t>computes,</w:t>
      </w:r>
      <w:r>
        <w:rPr>
          <w:spacing w:val="4"/>
          <w:position w:val="-8"/>
          <w:sz w:val="20"/>
          <w:vertAlign w:val="baseline"/>
        </w:rPr>
        <w:t> </w:t>
      </w:r>
      <w:r>
        <w:rPr>
          <w:position w:val="-8"/>
          <w:sz w:val="20"/>
          <w:vertAlign w:val="baseline"/>
        </w:rPr>
        <w:t>as</w:t>
      </w:r>
      <w:r>
        <w:rPr>
          <w:spacing w:val="6"/>
          <w:position w:val="-8"/>
          <w:sz w:val="20"/>
          <w:vertAlign w:val="baseline"/>
        </w:rPr>
        <w:t> </w:t>
      </w:r>
      <w:r>
        <w:rPr>
          <w:position w:val="-8"/>
          <w:sz w:val="20"/>
          <w:vertAlign w:val="baseline"/>
        </w:rPr>
        <w:t>a</w:t>
      </w:r>
      <w:r>
        <w:rPr>
          <w:spacing w:val="6"/>
          <w:position w:val="-8"/>
          <w:sz w:val="20"/>
          <w:vertAlign w:val="baseline"/>
        </w:rPr>
        <w:t> </w:t>
      </w:r>
      <w:r>
        <w:rPr>
          <w:position w:val="-8"/>
          <w:sz w:val="20"/>
          <w:vertAlign w:val="baseline"/>
        </w:rPr>
        <w:t>by-product,</w:t>
      </w:r>
      <w:r>
        <w:rPr>
          <w:spacing w:val="6"/>
          <w:position w:val="-8"/>
          <w:sz w:val="20"/>
          <w:vertAlign w:val="baseline"/>
        </w:rPr>
        <w:t> </w:t>
      </w:r>
      <w:r>
        <w:rPr>
          <w:spacing w:val="-2"/>
          <w:position w:val="-8"/>
          <w:sz w:val="20"/>
          <w:vertAlign w:val="baseline"/>
        </w:rPr>
        <w:t>additional</w:t>
      </w:r>
    </w:p>
    <w:p>
      <w:pPr>
        <w:spacing w:after="0" w:line="165" w:lineRule="auto"/>
        <w:jc w:val="left"/>
        <w:rPr>
          <w:position w:val="-8"/>
          <w:sz w:val="20"/>
        </w:rPr>
        <w:sectPr>
          <w:type w:val="continuous"/>
          <w:pgSz w:w="12240" w:h="15840"/>
          <w:pgMar w:header="464" w:footer="0" w:top="940" w:bottom="280" w:left="360" w:right="720"/>
        </w:sectPr>
      </w:pPr>
    </w:p>
    <w:p>
      <w:pPr>
        <w:pStyle w:val="BodyText"/>
        <w:spacing w:line="247" w:lineRule="auto" w:before="62"/>
        <w:ind w:left="619"/>
      </w:pPr>
      <w:r>
        <w:rPr/>
        <w:t>Fig.</w:t>
      </w:r>
      <w:r>
        <w:rPr>
          <w:spacing w:val="40"/>
        </w:rPr>
        <w:t> </w:t>
      </w:r>
      <w:r>
        <w:rPr/>
        <w:t>4:</w:t>
      </w:r>
      <w:r>
        <w:rPr>
          <w:spacing w:val="40"/>
        </w:rPr>
        <w:t> </w:t>
      </w:r>
      <w:r>
        <w:rPr/>
        <w:t>Example</w:t>
      </w:r>
      <w:r>
        <w:rPr>
          <w:spacing w:val="40"/>
        </w:rPr>
        <w:t> </w:t>
      </w:r>
      <w:r>
        <w:rPr/>
        <w:t>of</w:t>
      </w:r>
      <w:r>
        <w:rPr>
          <w:spacing w:val="40"/>
        </w:rPr>
        <w:t> </w:t>
      </w:r>
      <w:r>
        <w:rPr/>
        <w:t>induced</w:t>
      </w:r>
      <w:r>
        <w:rPr>
          <w:spacing w:val="40"/>
        </w:rPr>
        <w:t> </w:t>
      </w:r>
      <w:r>
        <w:rPr/>
        <w:t>matchings</w:t>
      </w:r>
      <w:r>
        <w:rPr>
          <w:spacing w:val="40"/>
        </w:rPr>
        <w:t> </w:t>
      </w:r>
      <w:r>
        <w:rPr/>
        <w:t>and</w:t>
      </w:r>
      <w:r>
        <w:rPr>
          <w:spacing w:val="40"/>
        </w:rPr>
        <w:t> </w:t>
      </w:r>
      <w:r>
        <w:rPr/>
        <w:t>Betti</w:t>
      </w:r>
      <w:r>
        <w:rPr>
          <w:spacing w:val="40"/>
        </w:rPr>
        <w:t> </w:t>
      </w:r>
      <w:r>
        <w:rPr/>
        <w:t>matching in</w:t>
      </w:r>
      <w:r>
        <w:rPr>
          <w:spacing w:val="40"/>
        </w:rPr>
        <w:t> </w:t>
      </w:r>
      <w:r>
        <w:rPr>
          <w:rFonts w:ascii="Calibri"/>
          <w:i/>
        </w:rPr>
        <w:t>H</w:t>
      </w:r>
      <w:r>
        <w:rPr>
          <w:rFonts w:ascii="Calibri"/>
          <w:vertAlign w:val="subscript"/>
        </w:rPr>
        <w:t>1</w:t>
      </w:r>
      <w:r>
        <w:rPr>
          <w:vertAlign w:val="baseline"/>
        </w:rPr>
        <w:t>.</w:t>
      </w:r>
      <w:r>
        <w:rPr>
          <w:spacing w:val="40"/>
          <w:vertAlign w:val="baseline"/>
        </w:rPr>
        <w:t> </w:t>
      </w:r>
      <w:r>
        <w:rPr>
          <w:vertAlign w:val="baseline"/>
        </w:rPr>
        <w:t>There</w:t>
      </w:r>
      <w:r>
        <w:rPr>
          <w:spacing w:val="40"/>
          <w:vertAlign w:val="baseline"/>
        </w:rPr>
        <w:t> </w:t>
      </w:r>
      <w:r>
        <w:rPr>
          <w:vertAlign w:val="baseline"/>
        </w:rPr>
        <w:t>is</w:t>
      </w:r>
      <w:r>
        <w:rPr>
          <w:spacing w:val="40"/>
          <w:vertAlign w:val="baseline"/>
        </w:rPr>
        <w:t> </w:t>
      </w:r>
      <w:r>
        <w:rPr>
          <w:vertAlign w:val="baseline"/>
        </w:rPr>
        <w:t>one</w:t>
      </w:r>
      <w:r>
        <w:rPr>
          <w:spacing w:val="40"/>
          <w:vertAlign w:val="baseline"/>
        </w:rPr>
        <w:t> </w:t>
      </w:r>
      <w:r>
        <w:rPr>
          <w:vertAlign w:val="baseline"/>
        </w:rPr>
        <w:t>matched</w:t>
      </w:r>
      <w:r>
        <w:rPr>
          <w:spacing w:val="40"/>
          <w:vertAlign w:val="baseline"/>
        </w:rPr>
        <w:t> </w:t>
      </w:r>
      <w:r>
        <w:rPr>
          <w:vertAlign w:val="baseline"/>
        </w:rPr>
        <w:t>pair</w:t>
      </w:r>
      <w:r>
        <w:rPr>
          <w:spacing w:val="40"/>
          <w:vertAlign w:val="baseline"/>
        </w:rPr>
        <w:t> </w:t>
      </w:r>
      <w:r>
        <w:rPr>
          <w:vertAlign w:val="baseline"/>
        </w:rPr>
        <w:t>of</w:t>
      </w:r>
      <w:r>
        <w:rPr>
          <w:spacing w:val="40"/>
          <w:vertAlign w:val="baseline"/>
        </w:rPr>
        <w:t> </w:t>
      </w:r>
      <w:r>
        <w:rPr>
          <w:vertAlign w:val="baseline"/>
        </w:rPr>
        <w:t>input</w:t>
      </w:r>
      <w:r>
        <w:rPr>
          <w:spacing w:val="40"/>
          <w:vertAlign w:val="baseline"/>
        </w:rPr>
        <w:t> </w:t>
      </w:r>
      <w:r>
        <w:rPr>
          <w:vertAlign w:val="baseline"/>
        </w:rPr>
        <w:t>bars,</w:t>
      </w:r>
      <w:r>
        <w:rPr>
          <w:spacing w:val="40"/>
          <w:vertAlign w:val="baseline"/>
        </w:rPr>
        <w:t> </w:t>
      </w:r>
      <w:r>
        <w:rPr>
          <w:vertAlign w:val="baseline"/>
        </w:rPr>
        <w:t>and</w:t>
      </w:r>
      <w:r>
        <w:rPr>
          <w:spacing w:val="40"/>
          <w:vertAlign w:val="baseline"/>
        </w:rPr>
        <w:t> </w:t>
      </w:r>
      <w:r>
        <w:rPr>
          <w:vertAlign w:val="baseline"/>
        </w:rPr>
        <w:t>there are</w:t>
      </w:r>
      <w:r>
        <w:rPr>
          <w:spacing w:val="40"/>
          <w:vertAlign w:val="baseline"/>
        </w:rPr>
        <w:t> </w:t>
      </w:r>
      <w:r>
        <w:rPr>
          <w:vertAlign w:val="baseline"/>
        </w:rPr>
        <w:t>three</w:t>
      </w:r>
      <w:r>
        <w:rPr>
          <w:spacing w:val="40"/>
          <w:vertAlign w:val="baseline"/>
        </w:rPr>
        <w:t> </w:t>
      </w:r>
      <w:r>
        <w:rPr>
          <w:vertAlign w:val="baseline"/>
        </w:rPr>
        <w:t>unmatched</w:t>
      </w:r>
      <w:r>
        <w:rPr>
          <w:spacing w:val="40"/>
          <w:vertAlign w:val="baseline"/>
        </w:rPr>
        <w:t> </w:t>
      </w:r>
      <w:r>
        <w:rPr>
          <w:vertAlign w:val="baseline"/>
        </w:rPr>
        <w:t>input</w:t>
      </w:r>
      <w:r>
        <w:rPr>
          <w:spacing w:val="40"/>
          <w:vertAlign w:val="baseline"/>
        </w:rPr>
        <w:t> </w:t>
      </w:r>
      <w:r>
        <w:rPr>
          <w:vertAlign w:val="baseline"/>
        </w:rPr>
        <w:t>bars,</w:t>
      </w:r>
      <w:r>
        <w:rPr>
          <w:spacing w:val="40"/>
          <w:vertAlign w:val="baseline"/>
        </w:rPr>
        <w:t> </w:t>
      </w:r>
      <w:r>
        <w:rPr>
          <w:vertAlign w:val="baseline"/>
        </w:rPr>
        <w:t>as</w:t>
      </w:r>
      <w:r>
        <w:rPr>
          <w:spacing w:val="40"/>
          <w:vertAlign w:val="baseline"/>
        </w:rPr>
        <w:t> </w:t>
      </w:r>
      <w:r>
        <w:rPr>
          <w:vertAlign w:val="baseline"/>
        </w:rPr>
        <w:t>shown</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barcode</w:t>
      </w:r>
      <w:r>
        <w:rPr>
          <w:spacing w:val="40"/>
          <w:vertAlign w:val="baseline"/>
        </w:rPr>
        <w:t> </w:t>
      </w:r>
      <w:r>
        <w:rPr>
          <w:vertAlign w:val="baseline"/>
        </w:rPr>
        <w:t>in (b) and visualized via representative cycles in the grid complex in (a). Two of the cycles that are unmatched by the Betti matching are still matched between their input barcode and the comparison barcode, but the comparison bar is not matched to the respective other input barcode, which is why the input bar is unmatched according to the Betti matching. The general relationship between the five bars involved in the Betti matching is shown in (c).</w:t>
      </w:r>
    </w:p>
    <w:p>
      <w:pPr>
        <w:pStyle w:val="BodyText"/>
        <w:jc w:val="left"/>
      </w:pPr>
    </w:p>
    <w:p>
      <w:pPr>
        <w:pStyle w:val="BodyText"/>
        <w:spacing w:before="154"/>
        <w:jc w:val="left"/>
      </w:pPr>
    </w:p>
    <w:p>
      <w:pPr>
        <w:pStyle w:val="BodyText"/>
        <w:spacing w:line="237" w:lineRule="auto"/>
        <w:ind w:left="619"/>
      </w:pPr>
      <w:r>
        <w:rPr>
          <w:w w:val="105"/>
        </w:rPr>
        <w:t>module,</w:t>
      </w:r>
      <w:r>
        <w:rPr>
          <w:w w:val="105"/>
        </w:rPr>
        <w:t> denoted by</w:t>
      </w:r>
      <w:r>
        <w:rPr>
          <w:w w:val="105"/>
        </w:rPr>
        <w:t> </w:t>
      </w:r>
      <w:r>
        <w:rPr>
          <w:rFonts w:ascii="Calibri" w:hAnsi="Calibri"/>
          <w:w w:val="105"/>
        </w:rPr>
        <w:t>im</w:t>
      </w:r>
      <w:r>
        <w:rPr>
          <w:rFonts w:ascii="Calibri" w:hAnsi="Calibri"/>
          <w:spacing w:val="-12"/>
          <w:w w:val="105"/>
        </w:rPr>
        <w:t> </w:t>
      </w:r>
      <w:r>
        <w:rPr>
          <w:rFonts w:ascii="Calibri" w:hAnsi="Calibri"/>
          <w:w w:val="105"/>
        </w:rPr>
        <w:t>Φ</w:t>
      </w:r>
      <w:r>
        <w:rPr>
          <w:rFonts w:ascii="Calibri" w:hAnsi="Calibri"/>
          <w:w w:val="105"/>
        </w:rPr>
        <w:t> </w:t>
      </w:r>
      <w:r>
        <w:rPr>
          <w:w w:val="105"/>
        </w:rPr>
        <w:t>and</w:t>
      </w:r>
      <w:r>
        <w:rPr>
          <w:w w:val="105"/>
        </w:rPr>
        <w:t> defined as</w:t>
      </w:r>
      <w:r>
        <w:rPr>
          <w:w w:val="105"/>
        </w:rPr>
        <w:t> </w:t>
      </w:r>
      <w:r>
        <w:rPr>
          <w:rFonts w:ascii="Calibri" w:hAnsi="Calibri"/>
          <w:w w:val="105"/>
        </w:rPr>
        <w:t>(im</w:t>
      </w:r>
      <w:r>
        <w:rPr>
          <w:rFonts w:ascii="Calibri" w:hAnsi="Calibri"/>
          <w:spacing w:val="-12"/>
          <w:w w:val="105"/>
        </w:rPr>
        <w:t> </w:t>
      </w:r>
      <w:r>
        <w:rPr>
          <w:rFonts w:ascii="Calibri" w:hAnsi="Calibri"/>
          <w:w w:val="105"/>
        </w:rPr>
        <w:t>Φ)</w:t>
      </w:r>
      <w:r>
        <w:rPr>
          <w:rFonts w:ascii="Calibri" w:hAnsi="Calibri"/>
          <w:i/>
          <w:w w:val="105"/>
          <w:vertAlign w:val="subscript"/>
        </w:rPr>
        <w:t>s</w:t>
      </w:r>
      <w:r>
        <w:rPr>
          <w:rFonts w:ascii="Calibri" w:hAnsi="Calibri"/>
          <w:i/>
          <w:w w:val="105"/>
          <w:vertAlign w:val="baseline"/>
        </w:rPr>
        <w:t> </w:t>
      </w:r>
      <w:r>
        <w:rPr>
          <w:rFonts w:ascii="Calibri" w:hAnsi="Calibri"/>
          <w:w w:val="140"/>
          <w:vertAlign w:val="baseline"/>
        </w:rPr>
        <w:t>=</w:t>
      </w:r>
      <w:r>
        <w:rPr>
          <w:rFonts w:ascii="Calibri" w:hAnsi="Calibri"/>
          <w:spacing w:val="-7"/>
          <w:w w:val="140"/>
          <w:vertAlign w:val="baseline"/>
        </w:rPr>
        <w:t> </w:t>
      </w:r>
      <w:r>
        <w:rPr>
          <w:rFonts w:ascii="Calibri" w:hAnsi="Calibri"/>
          <w:w w:val="105"/>
          <w:vertAlign w:val="baseline"/>
        </w:rPr>
        <w:t>im(Φ</w:t>
      </w:r>
      <w:r>
        <w:rPr>
          <w:rFonts w:ascii="Calibri" w:hAnsi="Calibri"/>
          <w:i/>
          <w:w w:val="105"/>
          <w:vertAlign w:val="subscript"/>
        </w:rPr>
        <w:t>s</w:t>
      </w:r>
      <w:r>
        <w:rPr>
          <w:rFonts w:ascii="Calibri" w:hAnsi="Calibri"/>
          <w:w w:val="105"/>
          <w:vertAlign w:val="baseline"/>
        </w:rPr>
        <w:t>)</w:t>
      </w:r>
      <w:r>
        <w:rPr>
          <w:w w:val="105"/>
          <w:vertAlign w:val="baseline"/>
        </w:rPr>
        <w:t>. Intuitively,</w:t>
      </w:r>
      <w:r>
        <w:rPr>
          <w:spacing w:val="-3"/>
          <w:w w:val="105"/>
          <w:vertAlign w:val="baseline"/>
        </w:rPr>
        <w:t> </w:t>
      </w:r>
      <w:r>
        <w:rPr>
          <w:rFonts w:ascii="Calibri" w:hAnsi="Calibri"/>
          <w:w w:val="105"/>
          <w:vertAlign w:val="baseline"/>
        </w:rPr>
        <w:t>im(Φ</w:t>
      </w:r>
      <w:r>
        <w:rPr>
          <w:rFonts w:ascii="Calibri" w:hAnsi="Calibri"/>
          <w:i/>
          <w:w w:val="105"/>
          <w:vertAlign w:val="subscript"/>
        </w:rPr>
        <w:t>s</w:t>
      </w:r>
      <w:r>
        <w:rPr>
          <w:rFonts w:ascii="Calibri" w:hAnsi="Calibri"/>
          <w:w w:val="105"/>
          <w:vertAlign w:val="baseline"/>
        </w:rPr>
        <w:t>)</w:t>
      </w:r>
      <w:r>
        <w:rPr>
          <w:rFonts w:ascii="Calibri" w:hAnsi="Calibri"/>
          <w:w w:val="105"/>
          <w:vertAlign w:val="baseline"/>
        </w:rPr>
        <w:t> </w:t>
      </w:r>
      <w:r>
        <w:rPr>
          <w:w w:val="105"/>
          <w:vertAlign w:val="baseline"/>
        </w:rPr>
        <w:t>captures</w:t>
      </w:r>
      <w:r>
        <w:rPr>
          <w:spacing w:val="-3"/>
          <w:w w:val="105"/>
          <w:vertAlign w:val="baseline"/>
        </w:rPr>
        <w:t> </w:t>
      </w:r>
      <w:r>
        <w:rPr>
          <w:w w:val="105"/>
          <w:vertAlign w:val="baseline"/>
        </w:rPr>
        <w:t>topological</w:t>
      </w:r>
      <w:r>
        <w:rPr>
          <w:spacing w:val="-3"/>
          <w:w w:val="105"/>
          <w:vertAlign w:val="baseline"/>
        </w:rPr>
        <w:t> </w:t>
      </w:r>
      <w:r>
        <w:rPr>
          <w:w w:val="105"/>
          <w:vertAlign w:val="baseline"/>
        </w:rPr>
        <w:t>features</w:t>
      </w:r>
      <w:r>
        <w:rPr>
          <w:spacing w:val="-3"/>
          <w:w w:val="105"/>
          <w:vertAlign w:val="baseline"/>
        </w:rPr>
        <w:t> </w:t>
      </w:r>
      <w:r>
        <w:rPr>
          <w:w w:val="105"/>
          <w:vertAlign w:val="baseline"/>
        </w:rPr>
        <w:t>of</w:t>
      </w:r>
      <w:r>
        <w:rPr>
          <w:spacing w:val="-3"/>
          <w:w w:val="105"/>
          <w:vertAlign w:val="baseline"/>
        </w:rPr>
        <w:t> </w:t>
      </w:r>
      <w:r>
        <w:rPr>
          <w:rFonts w:ascii="Georgia" w:hAnsi="Georgia"/>
          <w:b/>
          <w:w w:val="105"/>
          <w:vertAlign w:val="baseline"/>
        </w:rPr>
        <w:t>C</w:t>
      </w:r>
      <w:r>
        <w:rPr>
          <w:rFonts w:ascii="Georgia" w:hAnsi="Georgia"/>
          <w:b/>
          <w:spacing w:val="-4"/>
          <w:w w:val="105"/>
          <w:vertAlign w:val="baseline"/>
        </w:rPr>
        <w:t> </w:t>
      </w:r>
      <w:r>
        <w:rPr>
          <w:w w:val="105"/>
          <w:vertAlign w:val="baseline"/>
        </w:rPr>
        <w:t>which also</w:t>
      </w:r>
      <w:r>
        <w:rPr>
          <w:spacing w:val="-4"/>
          <w:w w:val="105"/>
          <w:vertAlign w:val="baseline"/>
        </w:rPr>
        <w:t> </w:t>
      </w:r>
      <w:r>
        <w:rPr>
          <w:w w:val="105"/>
          <w:vertAlign w:val="baseline"/>
        </w:rPr>
        <w:t>already</w:t>
      </w:r>
      <w:r>
        <w:rPr>
          <w:spacing w:val="-4"/>
          <w:w w:val="105"/>
          <w:vertAlign w:val="baseline"/>
        </w:rPr>
        <w:t> </w:t>
      </w:r>
      <w:r>
        <w:rPr>
          <w:w w:val="105"/>
          <w:vertAlign w:val="baseline"/>
        </w:rPr>
        <w:t>have</w:t>
      </w:r>
      <w:r>
        <w:rPr>
          <w:spacing w:val="-4"/>
          <w:w w:val="105"/>
          <w:vertAlign w:val="baseline"/>
        </w:rPr>
        <w:t> </w:t>
      </w:r>
      <w:r>
        <w:rPr>
          <w:w w:val="105"/>
          <w:vertAlign w:val="baseline"/>
        </w:rPr>
        <w:t>an</w:t>
      </w:r>
      <w:r>
        <w:rPr>
          <w:spacing w:val="-4"/>
          <w:w w:val="105"/>
          <w:vertAlign w:val="baseline"/>
        </w:rPr>
        <w:t> </w:t>
      </w:r>
      <w:r>
        <w:rPr>
          <w:w w:val="105"/>
          <w:vertAlign w:val="baseline"/>
        </w:rPr>
        <w:t>equivalent</w:t>
      </w:r>
      <w:r>
        <w:rPr>
          <w:spacing w:val="-4"/>
          <w:w w:val="105"/>
          <w:vertAlign w:val="baseline"/>
        </w:rPr>
        <w:t> </w:t>
      </w:r>
      <w:r>
        <w:rPr>
          <w:w w:val="105"/>
          <w:vertAlign w:val="baseline"/>
        </w:rPr>
        <w:t>and</w:t>
      </w:r>
      <w:r>
        <w:rPr>
          <w:spacing w:val="-4"/>
          <w:w w:val="105"/>
          <w:vertAlign w:val="baseline"/>
        </w:rPr>
        <w:t> </w:t>
      </w:r>
      <w:r>
        <w:rPr>
          <w:w w:val="105"/>
          <w:vertAlign w:val="baseline"/>
        </w:rPr>
        <w:t>spatially</w:t>
      </w:r>
      <w:r>
        <w:rPr>
          <w:spacing w:val="-4"/>
          <w:w w:val="105"/>
          <w:vertAlign w:val="baseline"/>
        </w:rPr>
        <w:t> </w:t>
      </w:r>
      <w:r>
        <w:rPr>
          <w:w w:val="105"/>
          <w:vertAlign w:val="baseline"/>
        </w:rPr>
        <w:t>corresponding </w:t>
      </w:r>
      <w:r>
        <w:rPr>
          <w:vertAlign w:val="baseline"/>
        </w:rPr>
        <w:t>feature in </w:t>
      </w:r>
      <w:r>
        <w:rPr>
          <w:rFonts w:ascii="Georgia" w:hAnsi="Georgia"/>
          <w:b/>
          <w:vertAlign w:val="baseline"/>
        </w:rPr>
        <w:t>I </w:t>
      </w:r>
      <w:r>
        <w:rPr>
          <w:vertAlign w:val="baseline"/>
        </w:rPr>
        <w:t>at parameter </w:t>
      </w:r>
      <w:r>
        <w:rPr>
          <w:rFonts w:ascii="Calibri" w:hAnsi="Calibri"/>
          <w:i/>
          <w:vertAlign w:val="baseline"/>
        </w:rPr>
        <w:t>t</w:t>
      </w:r>
      <w:r>
        <w:rPr>
          <w:vertAlign w:val="baseline"/>
        </w:rPr>
        <w:t>. The spatial correspondence comes </w:t>
      </w:r>
      <w:r>
        <w:rPr>
          <w:w w:val="105"/>
          <w:vertAlign w:val="baseline"/>
        </w:rPr>
        <w:t>from</w:t>
      </w:r>
      <w:r>
        <w:rPr>
          <w:w w:val="105"/>
          <w:vertAlign w:val="baseline"/>
        </w:rPr>
        <w:t> the</w:t>
      </w:r>
      <w:r>
        <w:rPr>
          <w:w w:val="105"/>
          <w:vertAlign w:val="baseline"/>
        </w:rPr>
        <w:t> fact</w:t>
      </w:r>
      <w:r>
        <w:rPr>
          <w:w w:val="105"/>
          <w:vertAlign w:val="baseline"/>
        </w:rPr>
        <w:t> that</w:t>
      </w:r>
      <w:r>
        <w:rPr>
          <w:w w:val="105"/>
          <w:vertAlign w:val="baseline"/>
        </w:rPr>
        <w:t> </w:t>
      </w:r>
      <w:r>
        <w:rPr>
          <w:rFonts w:ascii="Calibri" w:hAnsi="Calibri"/>
          <w:w w:val="105"/>
          <w:vertAlign w:val="baseline"/>
        </w:rPr>
        <w:t>Φ</w:t>
      </w:r>
      <w:r>
        <w:rPr>
          <w:rFonts w:ascii="Calibri" w:hAnsi="Calibri"/>
          <w:i/>
          <w:w w:val="105"/>
          <w:vertAlign w:val="subscript"/>
        </w:rPr>
        <w:t>s</w:t>
      </w:r>
      <w:r>
        <w:rPr>
          <w:rFonts w:ascii="Calibri" w:hAnsi="Calibri"/>
          <w:i/>
          <w:w w:val="105"/>
          <w:vertAlign w:val="baseline"/>
        </w:rPr>
        <w:t> </w:t>
      </w:r>
      <w:r>
        <w:rPr>
          <w:w w:val="105"/>
          <w:vertAlign w:val="baseline"/>
        </w:rPr>
        <w:t>is</w:t>
      </w:r>
      <w:r>
        <w:rPr>
          <w:w w:val="105"/>
          <w:vertAlign w:val="baseline"/>
        </w:rPr>
        <w:t> induced</w:t>
      </w:r>
      <w:r>
        <w:rPr>
          <w:w w:val="105"/>
          <w:vertAlign w:val="baseline"/>
        </w:rPr>
        <w:t> by</w:t>
      </w:r>
      <w:r>
        <w:rPr>
          <w:w w:val="105"/>
          <w:vertAlign w:val="baseline"/>
        </w:rPr>
        <w:t> the</w:t>
      </w:r>
      <w:r>
        <w:rPr>
          <w:w w:val="105"/>
          <w:vertAlign w:val="baseline"/>
        </w:rPr>
        <w:t> inclusion</w:t>
      </w:r>
      <w:r>
        <w:rPr>
          <w:w w:val="105"/>
          <w:vertAlign w:val="baseline"/>
        </w:rPr>
        <w:t> map.</w:t>
      </w:r>
      <w:r>
        <w:rPr>
          <w:w w:val="105"/>
          <w:vertAlign w:val="baseline"/>
        </w:rPr>
        <w:t> The </w:t>
      </w:r>
      <w:r>
        <w:rPr>
          <w:spacing w:val="-2"/>
          <w:w w:val="105"/>
          <w:vertAlign w:val="baseline"/>
        </w:rPr>
        <w:t>persistence</w:t>
      </w:r>
      <w:r>
        <w:rPr>
          <w:spacing w:val="-12"/>
          <w:w w:val="105"/>
          <w:vertAlign w:val="baseline"/>
        </w:rPr>
        <w:t> </w:t>
      </w:r>
      <w:r>
        <w:rPr>
          <w:spacing w:val="-2"/>
          <w:w w:val="105"/>
          <w:vertAlign w:val="baseline"/>
        </w:rPr>
        <w:t>module</w:t>
      </w:r>
      <w:r>
        <w:rPr>
          <w:spacing w:val="-11"/>
          <w:w w:val="105"/>
          <w:vertAlign w:val="baseline"/>
        </w:rPr>
        <w:t> </w:t>
      </w:r>
      <w:r>
        <w:rPr>
          <w:rFonts w:ascii="Calibri" w:hAnsi="Calibri"/>
          <w:spacing w:val="-2"/>
          <w:w w:val="105"/>
          <w:vertAlign w:val="baseline"/>
        </w:rPr>
        <w:t>im</w:t>
      </w:r>
      <w:r>
        <w:rPr>
          <w:rFonts w:ascii="Calibri" w:hAnsi="Calibri"/>
          <w:spacing w:val="-10"/>
          <w:w w:val="105"/>
          <w:vertAlign w:val="baseline"/>
        </w:rPr>
        <w:t> </w:t>
      </w:r>
      <w:r>
        <w:rPr>
          <w:rFonts w:ascii="Calibri" w:hAnsi="Calibri"/>
          <w:spacing w:val="-2"/>
          <w:w w:val="105"/>
          <w:vertAlign w:val="baseline"/>
        </w:rPr>
        <w:t>Φ</w:t>
      </w:r>
      <w:r>
        <w:rPr>
          <w:rFonts w:ascii="Calibri" w:hAnsi="Calibri"/>
          <w:spacing w:val="-8"/>
          <w:w w:val="105"/>
          <w:vertAlign w:val="baseline"/>
        </w:rPr>
        <w:t> </w:t>
      </w:r>
      <w:r>
        <w:rPr>
          <w:spacing w:val="-2"/>
          <w:w w:val="105"/>
          <w:vertAlign w:val="baseline"/>
        </w:rPr>
        <w:t>comes</w:t>
      </w:r>
      <w:r>
        <w:rPr>
          <w:spacing w:val="-6"/>
          <w:w w:val="105"/>
          <w:vertAlign w:val="baseline"/>
        </w:rPr>
        <w:t> </w:t>
      </w:r>
      <w:r>
        <w:rPr>
          <w:spacing w:val="-2"/>
          <w:w w:val="105"/>
          <w:vertAlign w:val="baseline"/>
        </w:rPr>
        <w:t>with</w:t>
      </w:r>
      <w:r>
        <w:rPr>
          <w:spacing w:val="-7"/>
          <w:w w:val="105"/>
          <w:vertAlign w:val="baseline"/>
        </w:rPr>
        <w:t> </w:t>
      </w:r>
      <w:r>
        <w:rPr>
          <w:i/>
          <w:spacing w:val="-2"/>
          <w:w w:val="105"/>
          <w:vertAlign w:val="baseline"/>
        </w:rPr>
        <w:t>image</w:t>
      </w:r>
      <w:r>
        <w:rPr>
          <w:i/>
          <w:spacing w:val="-7"/>
          <w:w w:val="105"/>
          <w:vertAlign w:val="baseline"/>
        </w:rPr>
        <w:t> </w:t>
      </w:r>
      <w:r>
        <w:rPr>
          <w:i/>
          <w:spacing w:val="-2"/>
          <w:w w:val="105"/>
          <w:vertAlign w:val="baseline"/>
        </w:rPr>
        <w:t>persistence</w:t>
      </w:r>
      <w:r>
        <w:rPr>
          <w:i/>
          <w:spacing w:val="-7"/>
          <w:w w:val="105"/>
          <w:vertAlign w:val="baseline"/>
        </w:rPr>
        <w:t> </w:t>
      </w:r>
      <w:r>
        <w:rPr>
          <w:i/>
          <w:spacing w:val="-2"/>
          <w:w w:val="105"/>
          <w:vertAlign w:val="baseline"/>
        </w:rPr>
        <w:t>pairs </w:t>
      </w:r>
      <w:r>
        <w:rPr>
          <w:rFonts w:ascii="Calibri" w:hAnsi="Calibri"/>
          <w:vertAlign w:val="baseline"/>
        </w:rPr>
        <w:t>(</w:t>
      </w:r>
      <w:r>
        <w:rPr>
          <w:rFonts w:ascii="Calibri" w:hAnsi="Calibri"/>
          <w:i/>
          <w:vertAlign w:val="baseline"/>
        </w:rPr>
        <w:t>c</w:t>
      </w:r>
      <w:r>
        <w:rPr>
          <w:rFonts w:ascii="Calibri" w:hAnsi="Calibri"/>
          <w:i/>
          <w:vertAlign w:val="subscript"/>
        </w:rPr>
        <w:t>i</w:t>
      </w:r>
      <w:r>
        <w:rPr>
          <w:rFonts w:ascii="Calibri" w:hAnsi="Calibri"/>
          <w:i/>
          <w:vertAlign w:val="baseline"/>
        </w:rPr>
        <w:t>,</w:t>
      </w:r>
      <w:r>
        <w:rPr>
          <w:rFonts w:ascii="Calibri" w:hAnsi="Calibri"/>
          <w:i/>
          <w:spacing w:val="-5"/>
          <w:vertAlign w:val="baseline"/>
        </w:rPr>
        <w:t> </w:t>
      </w:r>
      <w:r>
        <w:rPr>
          <w:rFonts w:ascii="Calibri" w:hAnsi="Calibri"/>
          <w:i/>
          <w:vertAlign w:val="baseline"/>
        </w:rPr>
        <w:t>c</w:t>
      </w:r>
      <w:r>
        <w:rPr>
          <w:rFonts w:ascii="Calibri" w:hAnsi="Calibri"/>
          <w:i/>
          <w:vertAlign w:val="subscript"/>
        </w:rPr>
        <w:t>j</w:t>
      </w:r>
      <w:r>
        <w:rPr>
          <w:rFonts w:ascii="Calibri" w:hAnsi="Calibri"/>
          <w:vertAlign w:val="baseline"/>
        </w:rPr>
        <w:t>)</w:t>
      </w:r>
      <w:r>
        <w:rPr>
          <w:vertAlign w:val="baseline"/>
        </w:rPr>
        <w:t>, where </w:t>
      </w:r>
      <w:r>
        <w:rPr>
          <w:rFonts w:ascii="Calibri" w:hAnsi="Calibri"/>
          <w:i/>
          <w:vertAlign w:val="baseline"/>
        </w:rPr>
        <w:t>i </w:t>
      </w:r>
      <w:r>
        <w:rPr>
          <w:vertAlign w:val="baseline"/>
        </w:rPr>
        <w:t>refers to the cube-wise refinement with respect </w:t>
      </w:r>
      <w:r>
        <w:rPr>
          <w:w w:val="105"/>
          <w:vertAlign w:val="baseline"/>
        </w:rPr>
        <w:t>to</w:t>
      </w:r>
      <w:r>
        <w:rPr>
          <w:spacing w:val="-1"/>
          <w:w w:val="105"/>
          <w:vertAlign w:val="baseline"/>
        </w:rPr>
        <w:t> </w:t>
      </w:r>
      <w:r>
        <w:rPr>
          <w:rFonts w:ascii="Georgia" w:hAnsi="Georgia"/>
          <w:b/>
          <w:w w:val="105"/>
          <w:vertAlign w:val="baseline"/>
        </w:rPr>
        <w:t>I</w:t>
      </w:r>
      <w:r>
        <w:rPr>
          <w:rFonts w:ascii="Georgia" w:hAnsi="Georgia"/>
          <w:b/>
          <w:spacing w:val="-1"/>
          <w:w w:val="105"/>
          <w:vertAlign w:val="baseline"/>
        </w:rPr>
        <w:t> </w:t>
      </w:r>
      <w:r>
        <w:rPr>
          <w:w w:val="105"/>
          <w:vertAlign w:val="baseline"/>
        </w:rPr>
        <w:t>and</w:t>
      </w:r>
      <w:r>
        <w:rPr>
          <w:spacing w:val="-18"/>
          <w:w w:val="140"/>
          <w:vertAlign w:val="baseline"/>
        </w:rPr>
        <w:t> </w:t>
      </w:r>
      <w:r>
        <w:rPr>
          <w:rFonts w:ascii="Calibri" w:hAnsi="Calibri"/>
          <w:i/>
          <w:w w:val="140"/>
          <w:vertAlign w:val="baseline"/>
        </w:rPr>
        <w:t>j</w:t>
      </w:r>
      <w:r>
        <w:rPr>
          <w:rFonts w:ascii="Calibri" w:hAnsi="Calibri"/>
          <w:i/>
          <w:spacing w:val="-2"/>
          <w:w w:val="140"/>
          <w:vertAlign w:val="baseline"/>
        </w:rPr>
        <w:t> </w:t>
      </w:r>
      <w:r>
        <w:rPr>
          <w:w w:val="105"/>
          <w:vertAlign w:val="baseline"/>
        </w:rPr>
        <w:t>refers</w:t>
      </w:r>
      <w:r>
        <w:rPr>
          <w:spacing w:val="-1"/>
          <w:w w:val="105"/>
          <w:vertAlign w:val="baseline"/>
        </w:rPr>
        <w:t> </w:t>
      </w:r>
      <w:r>
        <w:rPr>
          <w:w w:val="105"/>
          <w:vertAlign w:val="baseline"/>
        </w:rPr>
        <w:t>to the</w:t>
      </w:r>
      <w:r>
        <w:rPr>
          <w:spacing w:val="-1"/>
          <w:w w:val="105"/>
          <w:vertAlign w:val="baseline"/>
        </w:rPr>
        <w:t> </w:t>
      </w:r>
      <w:r>
        <w:rPr>
          <w:w w:val="105"/>
          <w:vertAlign w:val="baseline"/>
        </w:rPr>
        <w:t>cube-wise refinement</w:t>
      </w:r>
      <w:r>
        <w:rPr>
          <w:spacing w:val="-1"/>
          <w:w w:val="105"/>
          <w:vertAlign w:val="baseline"/>
        </w:rPr>
        <w:t> </w:t>
      </w:r>
      <w:r>
        <w:rPr>
          <w:w w:val="105"/>
          <w:vertAlign w:val="baseline"/>
        </w:rPr>
        <w:t>with respect</w:t>
      </w:r>
      <w:r>
        <w:rPr>
          <w:spacing w:val="-1"/>
          <w:w w:val="105"/>
          <w:vertAlign w:val="baseline"/>
        </w:rPr>
        <w:t> </w:t>
      </w:r>
      <w:r>
        <w:rPr>
          <w:spacing w:val="-5"/>
          <w:w w:val="105"/>
          <w:vertAlign w:val="baseline"/>
        </w:rPr>
        <w:t>to</w:t>
      </w:r>
    </w:p>
    <w:p>
      <w:pPr>
        <w:spacing w:line="206" w:lineRule="auto" w:before="0"/>
        <w:ind w:left="619" w:right="0" w:firstLine="0"/>
        <w:jc w:val="both"/>
        <w:rPr>
          <w:sz w:val="20"/>
        </w:rPr>
      </w:pPr>
      <w:r>
        <w:rPr>
          <w:rFonts w:ascii="Georgia" w:hAnsi="Georgia"/>
          <w:b/>
          <w:w w:val="105"/>
          <w:sz w:val="20"/>
        </w:rPr>
        <w:t>J</w:t>
      </w:r>
      <w:r>
        <w:rPr>
          <w:w w:val="105"/>
          <w:sz w:val="20"/>
        </w:rPr>
        <w:t>.</w:t>
      </w:r>
      <w:r>
        <w:rPr>
          <w:w w:val="105"/>
          <w:sz w:val="20"/>
        </w:rPr>
        <w:t> They</w:t>
      </w:r>
      <w:r>
        <w:rPr>
          <w:w w:val="105"/>
          <w:sz w:val="20"/>
        </w:rPr>
        <w:t> give</w:t>
      </w:r>
      <w:r>
        <w:rPr>
          <w:w w:val="105"/>
          <w:sz w:val="20"/>
        </w:rPr>
        <w:t> rise</w:t>
      </w:r>
      <w:r>
        <w:rPr>
          <w:w w:val="105"/>
          <w:sz w:val="20"/>
        </w:rPr>
        <w:t> to</w:t>
      </w:r>
      <w:r>
        <w:rPr>
          <w:w w:val="105"/>
          <w:sz w:val="20"/>
        </w:rPr>
        <w:t> the</w:t>
      </w:r>
      <w:r>
        <w:rPr>
          <w:w w:val="105"/>
          <w:sz w:val="20"/>
        </w:rPr>
        <w:t> </w:t>
      </w:r>
      <w:r>
        <w:rPr>
          <w:i/>
          <w:w w:val="105"/>
          <w:sz w:val="20"/>
        </w:rPr>
        <w:t>image</w:t>
      </w:r>
      <w:r>
        <w:rPr>
          <w:i/>
          <w:w w:val="105"/>
          <w:sz w:val="20"/>
        </w:rPr>
        <w:t> barcode</w:t>
      </w:r>
      <w:r>
        <w:rPr>
          <w:i/>
          <w:w w:val="105"/>
          <w:sz w:val="20"/>
        </w:rPr>
        <w:t> </w:t>
      </w:r>
      <w:r>
        <w:rPr>
          <w:rFonts w:ascii="Lucida Sans Unicode" w:hAnsi="Lucida Sans Unicode"/>
          <w:w w:val="105"/>
          <w:sz w:val="20"/>
        </w:rPr>
        <w:t>B</w:t>
      </w:r>
      <w:r>
        <w:rPr>
          <w:rFonts w:ascii="Calibri" w:hAnsi="Calibri"/>
          <w:w w:val="105"/>
          <w:sz w:val="20"/>
        </w:rPr>
        <w:t>(im</w:t>
      </w:r>
      <w:r>
        <w:rPr>
          <w:rFonts w:ascii="Calibri" w:hAnsi="Calibri"/>
          <w:spacing w:val="-12"/>
          <w:w w:val="105"/>
          <w:sz w:val="20"/>
        </w:rPr>
        <w:t> </w:t>
      </w:r>
      <w:r>
        <w:rPr>
          <w:rFonts w:ascii="Calibri" w:hAnsi="Calibri"/>
          <w:w w:val="105"/>
          <w:sz w:val="20"/>
        </w:rPr>
        <w:t>Φ)</w:t>
      </w:r>
      <w:r>
        <w:rPr>
          <w:rFonts w:ascii="Calibri" w:hAnsi="Calibri"/>
          <w:w w:val="105"/>
          <w:sz w:val="20"/>
        </w:rPr>
        <w:t> </w:t>
      </w:r>
      <w:r>
        <w:rPr>
          <w:w w:val="105"/>
          <w:sz w:val="20"/>
        </w:rPr>
        <w:t>consisting</w:t>
      </w:r>
      <w:r>
        <w:rPr>
          <w:w w:val="105"/>
          <w:sz w:val="20"/>
        </w:rPr>
        <w:t> of</w:t>
      </w:r>
      <w:r>
        <w:rPr>
          <w:spacing w:val="17"/>
          <w:w w:val="105"/>
          <w:sz w:val="20"/>
        </w:rPr>
        <w:t> </w:t>
      </w:r>
      <w:r>
        <w:rPr>
          <w:w w:val="105"/>
          <w:sz w:val="20"/>
        </w:rPr>
        <w:t>finite</w:t>
      </w:r>
      <w:r>
        <w:rPr>
          <w:spacing w:val="18"/>
          <w:w w:val="105"/>
          <w:sz w:val="20"/>
        </w:rPr>
        <w:t> </w:t>
      </w:r>
      <w:r>
        <w:rPr>
          <w:w w:val="105"/>
          <w:sz w:val="20"/>
        </w:rPr>
        <w:t>intervals</w:t>
      </w:r>
      <w:r>
        <w:rPr>
          <w:spacing w:val="11"/>
          <w:w w:val="120"/>
          <w:sz w:val="20"/>
        </w:rPr>
        <w:t> </w:t>
      </w:r>
      <w:r>
        <w:rPr>
          <w:rFonts w:ascii="Calibri" w:hAnsi="Calibri"/>
          <w:w w:val="120"/>
          <w:sz w:val="20"/>
        </w:rPr>
        <w:t>[</w:t>
      </w:r>
      <w:r>
        <w:rPr>
          <w:rFonts w:ascii="Calibri" w:hAnsi="Calibri"/>
          <w:i/>
          <w:w w:val="120"/>
          <w:sz w:val="20"/>
        </w:rPr>
        <w:t>f</w:t>
      </w:r>
      <w:r>
        <w:rPr>
          <w:rFonts w:ascii="Georgia" w:hAnsi="Georgia"/>
          <w:b/>
          <w:w w:val="120"/>
          <w:sz w:val="20"/>
          <w:vertAlign w:val="subscript"/>
        </w:rPr>
        <w:t>I</w:t>
      </w:r>
      <w:r>
        <w:rPr>
          <w:rFonts w:ascii="Calibri" w:hAnsi="Calibri"/>
          <w:w w:val="120"/>
          <w:sz w:val="20"/>
          <w:vertAlign w:val="baseline"/>
        </w:rPr>
        <w:t>(</w:t>
      </w:r>
      <w:r>
        <w:rPr>
          <w:rFonts w:ascii="Calibri" w:hAnsi="Calibri"/>
          <w:i/>
          <w:w w:val="120"/>
          <w:sz w:val="20"/>
          <w:vertAlign w:val="baseline"/>
        </w:rPr>
        <w:t>c</w:t>
      </w:r>
      <w:r>
        <w:rPr>
          <w:rFonts w:ascii="Calibri" w:hAnsi="Calibri"/>
          <w:i/>
          <w:w w:val="120"/>
          <w:sz w:val="20"/>
          <w:vertAlign w:val="subscript"/>
        </w:rPr>
        <w:t>i</w:t>
      </w:r>
      <w:r>
        <w:rPr>
          <w:rFonts w:ascii="Calibri" w:hAnsi="Calibri"/>
          <w:w w:val="120"/>
          <w:sz w:val="20"/>
          <w:vertAlign w:val="baseline"/>
        </w:rPr>
        <w:t>)</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f</w:t>
      </w:r>
      <w:r>
        <w:rPr>
          <w:rFonts w:ascii="Georgia" w:hAnsi="Georgia"/>
          <w:b/>
          <w:w w:val="120"/>
          <w:sz w:val="20"/>
          <w:vertAlign w:val="subscript"/>
        </w:rPr>
        <w:t>C</w:t>
      </w:r>
      <w:r>
        <w:rPr>
          <w:rFonts w:ascii="Calibri" w:hAnsi="Calibri"/>
          <w:w w:val="120"/>
          <w:sz w:val="20"/>
          <w:vertAlign w:val="baseline"/>
        </w:rPr>
        <w:t>(</w:t>
      </w:r>
      <w:r>
        <w:rPr>
          <w:rFonts w:ascii="Calibri" w:hAnsi="Calibri"/>
          <w:i/>
          <w:w w:val="120"/>
          <w:sz w:val="20"/>
          <w:vertAlign w:val="baseline"/>
        </w:rPr>
        <w:t>c</w:t>
      </w:r>
      <w:r>
        <w:rPr>
          <w:rFonts w:ascii="Calibri" w:hAnsi="Calibri"/>
          <w:i/>
          <w:w w:val="120"/>
          <w:sz w:val="20"/>
          <w:vertAlign w:val="subscript"/>
        </w:rPr>
        <w:t>j</w:t>
      </w:r>
      <w:r>
        <w:rPr>
          <w:rFonts w:ascii="Calibri" w:hAnsi="Calibri"/>
          <w:w w:val="120"/>
          <w:sz w:val="20"/>
          <w:vertAlign w:val="baseline"/>
        </w:rPr>
        <w:t>))</w:t>
      </w:r>
      <w:r>
        <w:rPr>
          <w:rFonts w:ascii="Calibri" w:hAnsi="Calibri"/>
          <w:spacing w:val="17"/>
          <w:w w:val="120"/>
          <w:sz w:val="20"/>
          <w:vertAlign w:val="baseline"/>
        </w:rPr>
        <w:t> </w:t>
      </w:r>
      <w:r>
        <w:rPr>
          <w:w w:val="105"/>
          <w:sz w:val="20"/>
          <w:vertAlign w:val="baseline"/>
        </w:rPr>
        <w:t>for</w:t>
      </w:r>
      <w:r>
        <w:rPr>
          <w:spacing w:val="19"/>
          <w:w w:val="105"/>
          <w:sz w:val="20"/>
          <w:vertAlign w:val="baseline"/>
        </w:rPr>
        <w:t> </w:t>
      </w:r>
      <w:r>
        <w:rPr>
          <w:w w:val="105"/>
          <w:sz w:val="20"/>
          <w:vertAlign w:val="baseline"/>
        </w:rPr>
        <w:t>each</w:t>
      </w:r>
      <w:r>
        <w:rPr>
          <w:spacing w:val="19"/>
          <w:w w:val="105"/>
          <w:sz w:val="20"/>
          <w:vertAlign w:val="baseline"/>
        </w:rPr>
        <w:t> </w:t>
      </w:r>
      <w:r>
        <w:rPr>
          <w:w w:val="105"/>
          <w:sz w:val="20"/>
          <w:vertAlign w:val="baseline"/>
        </w:rPr>
        <w:t>image</w:t>
      </w:r>
      <w:r>
        <w:rPr>
          <w:spacing w:val="19"/>
          <w:w w:val="105"/>
          <w:sz w:val="20"/>
          <w:vertAlign w:val="baseline"/>
        </w:rPr>
        <w:t> </w:t>
      </w:r>
      <w:r>
        <w:rPr>
          <w:spacing w:val="-2"/>
          <w:sz w:val="20"/>
          <w:vertAlign w:val="baseline"/>
        </w:rPr>
        <w:t>persistenc</w:t>
      </w:r>
      <w:r>
        <w:rPr>
          <w:spacing w:val="-2"/>
          <w:sz w:val="20"/>
          <w:vertAlign w:val="baseline"/>
        </w:rPr>
        <w:t>e</w:t>
      </w:r>
    </w:p>
    <w:p>
      <w:pPr>
        <w:pStyle w:val="BodyText"/>
        <w:spacing w:line="227" w:lineRule="exact"/>
        <w:ind w:left="619"/>
      </w:pPr>
      <w:r>
        <w:rPr>
          <w:w w:val="110"/>
        </w:rPr>
        <w:t>pair</w:t>
      </w:r>
      <w:r>
        <w:rPr>
          <w:spacing w:val="40"/>
          <w:w w:val="110"/>
        </w:rPr>
        <w:t> </w:t>
      </w:r>
      <w:r>
        <w:rPr>
          <w:w w:val="110"/>
        </w:rPr>
        <w:t>that</w:t>
      </w:r>
      <w:r>
        <w:rPr>
          <w:spacing w:val="41"/>
          <w:w w:val="110"/>
        </w:rPr>
        <w:t> </w:t>
      </w:r>
      <w:r>
        <w:rPr>
          <w:w w:val="110"/>
        </w:rPr>
        <w:t>satisfies</w:t>
      </w:r>
      <w:r>
        <w:rPr>
          <w:spacing w:val="33"/>
          <w:w w:val="125"/>
        </w:rPr>
        <w:t> </w:t>
      </w:r>
      <w:r>
        <w:rPr>
          <w:rFonts w:ascii="Calibri"/>
          <w:i/>
          <w:w w:val="125"/>
        </w:rPr>
        <w:t>f</w:t>
      </w:r>
      <w:r>
        <w:rPr>
          <w:rFonts w:ascii="Georgia"/>
          <w:b/>
          <w:w w:val="125"/>
          <w:vertAlign w:val="subscript"/>
        </w:rPr>
        <w:t>I</w:t>
      </w:r>
      <w:r>
        <w:rPr>
          <w:rFonts w:ascii="Calibri"/>
          <w:w w:val="125"/>
          <w:vertAlign w:val="baseline"/>
        </w:rPr>
        <w:t>(</w:t>
      </w:r>
      <w:r>
        <w:rPr>
          <w:rFonts w:ascii="Calibri"/>
          <w:i/>
          <w:w w:val="125"/>
          <w:vertAlign w:val="baseline"/>
        </w:rPr>
        <w:t>c</w:t>
      </w:r>
      <w:r>
        <w:rPr>
          <w:rFonts w:ascii="Calibri"/>
          <w:i/>
          <w:w w:val="125"/>
          <w:vertAlign w:val="subscript"/>
        </w:rPr>
        <w:t>i</w:t>
      </w:r>
      <w:r>
        <w:rPr>
          <w:rFonts w:ascii="Calibri"/>
          <w:w w:val="125"/>
          <w:vertAlign w:val="baseline"/>
        </w:rPr>
        <w:t>)</w:t>
      </w:r>
      <w:r>
        <w:rPr>
          <w:rFonts w:ascii="Calibri"/>
          <w:spacing w:val="57"/>
          <w:w w:val="125"/>
          <w:vertAlign w:val="baseline"/>
        </w:rPr>
        <w:t> </w:t>
      </w:r>
      <w:r>
        <w:rPr>
          <w:rFonts w:ascii="Calibri"/>
          <w:i/>
          <w:w w:val="125"/>
          <w:vertAlign w:val="baseline"/>
        </w:rPr>
        <w:t>&lt;</w:t>
      </w:r>
      <w:r>
        <w:rPr>
          <w:rFonts w:ascii="Calibri"/>
          <w:i/>
          <w:spacing w:val="57"/>
          <w:w w:val="125"/>
          <w:vertAlign w:val="baseline"/>
        </w:rPr>
        <w:t> </w:t>
      </w:r>
      <w:r>
        <w:rPr>
          <w:rFonts w:ascii="Calibri"/>
          <w:i/>
          <w:w w:val="125"/>
          <w:vertAlign w:val="baseline"/>
        </w:rPr>
        <w:t>f</w:t>
      </w:r>
      <w:r>
        <w:rPr>
          <w:rFonts w:ascii="Georgia"/>
          <w:b/>
          <w:w w:val="125"/>
          <w:vertAlign w:val="subscript"/>
        </w:rPr>
        <w:t>C</w:t>
      </w:r>
      <w:r>
        <w:rPr>
          <w:rFonts w:ascii="Calibri"/>
          <w:w w:val="125"/>
          <w:vertAlign w:val="baseline"/>
        </w:rPr>
        <w:t>(</w:t>
      </w:r>
      <w:r>
        <w:rPr>
          <w:rFonts w:ascii="Calibri"/>
          <w:i/>
          <w:w w:val="125"/>
          <w:vertAlign w:val="baseline"/>
        </w:rPr>
        <w:t>c</w:t>
      </w:r>
      <w:r>
        <w:rPr>
          <w:rFonts w:ascii="Calibri"/>
          <w:i/>
          <w:w w:val="125"/>
          <w:vertAlign w:val="subscript"/>
        </w:rPr>
        <w:t>j</w:t>
      </w:r>
      <w:r>
        <w:rPr>
          <w:rFonts w:ascii="Calibri"/>
          <w:w w:val="125"/>
          <w:vertAlign w:val="baseline"/>
        </w:rPr>
        <w:t>)</w:t>
      </w:r>
      <w:r>
        <w:rPr>
          <w:rFonts w:ascii="Calibri"/>
          <w:spacing w:val="40"/>
          <w:w w:val="125"/>
          <w:vertAlign w:val="baseline"/>
        </w:rPr>
        <w:t> </w:t>
      </w:r>
      <w:r>
        <w:rPr>
          <w:w w:val="110"/>
          <w:vertAlign w:val="baseline"/>
        </w:rPr>
        <w:t>and</w:t>
      </w:r>
      <w:r>
        <w:rPr>
          <w:spacing w:val="40"/>
          <w:w w:val="110"/>
          <w:vertAlign w:val="baseline"/>
        </w:rPr>
        <w:t> </w:t>
      </w:r>
      <w:r>
        <w:rPr>
          <w:w w:val="110"/>
          <w:vertAlign w:val="baseline"/>
        </w:rPr>
        <w:t>essential</w:t>
      </w:r>
      <w:r>
        <w:rPr>
          <w:spacing w:val="41"/>
          <w:w w:val="110"/>
          <w:vertAlign w:val="baseline"/>
        </w:rPr>
        <w:t> </w:t>
      </w:r>
      <w:r>
        <w:rPr>
          <w:spacing w:val="-4"/>
          <w:w w:val="105"/>
          <w:vertAlign w:val="baseline"/>
        </w:rPr>
        <w:t>intervals</w:t>
      </w:r>
    </w:p>
    <w:p>
      <w:pPr>
        <w:spacing w:line="290" w:lineRule="exact" w:before="0"/>
        <w:ind w:left="619" w:right="0" w:firstLine="0"/>
        <w:jc w:val="both"/>
        <w:rPr>
          <w:sz w:val="20"/>
        </w:rPr>
      </w:pPr>
      <w:r>
        <w:rPr>
          <w:rFonts w:ascii="Calibri" w:hAnsi="Calibri"/>
          <w:w w:val="115"/>
          <w:sz w:val="20"/>
        </w:rPr>
        <w:t>[</w:t>
      </w:r>
      <w:r>
        <w:rPr>
          <w:rFonts w:ascii="Calibri" w:hAnsi="Calibri"/>
          <w:i/>
          <w:w w:val="115"/>
          <w:sz w:val="20"/>
        </w:rPr>
        <w:t>f</w:t>
      </w:r>
      <w:r>
        <w:rPr>
          <w:rFonts w:ascii="Georgia" w:hAnsi="Georgia"/>
          <w:b/>
          <w:w w:val="115"/>
          <w:sz w:val="20"/>
          <w:vertAlign w:val="subscript"/>
        </w:rPr>
        <w:t>I</w:t>
      </w:r>
      <w:r>
        <w:rPr>
          <w:rFonts w:ascii="Calibri" w:hAnsi="Calibri"/>
          <w:w w:val="115"/>
          <w:sz w:val="20"/>
          <w:vertAlign w:val="baseline"/>
        </w:rPr>
        <w:t>(</w:t>
      </w:r>
      <w:r>
        <w:rPr>
          <w:rFonts w:ascii="Calibri" w:hAnsi="Calibri"/>
          <w:i/>
          <w:w w:val="115"/>
          <w:sz w:val="20"/>
          <w:vertAlign w:val="baseline"/>
        </w:rPr>
        <w:t>c</w:t>
      </w:r>
      <w:r>
        <w:rPr>
          <w:rFonts w:ascii="Calibri" w:hAnsi="Calibri"/>
          <w:i/>
          <w:w w:val="115"/>
          <w:sz w:val="20"/>
          <w:vertAlign w:val="subscript"/>
        </w:rPr>
        <w:t>i</w:t>
      </w:r>
      <w:r>
        <w:rPr>
          <w:rFonts w:ascii="Calibri" w:hAnsi="Calibri"/>
          <w:w w:val="115"/>
          <w:sz w:val="20"/>
          <w:vertAlign w:val="baseline"/>
        </w:rPr>
        <w:t>)</w:t>
      </w:r>
      <w:r>
        <w:rPr>
          <w:rFonts w:ascii="Calibri" w:hAnsi="Calibri"/>
          <w:i/>
          <w:w w:val="115"/>
          <w:sz w:val="20"/>
          <w:vertAlign w:val="baseline"/>
        </w:rPr>
        <w:t>,</w:t>
      </w:r>
      <w:r>
        <w:rPr>
          <w:rFonts w:ascii="Calibri" w:hAnsi="Calibri"/>
          <w:i/>
          <w:spacing w:val="-19"/>
          <w:w w:val="115"/>
          <w:sz w:val="20"/>
          <w:vertAlign w:val="baseline"/>
        </w:rPr>
        <w:t> </w:t>
      </w:r>
      <w:r>
        <w:rPr>
          <w:rFonts w:ascii="Lucida Sans Unicode" w:hAnsi="Lucida Sans Unicode"/>
          <w:w w:val="110"/>
          <w:sz w:val="20"/>
          <w:vertAlign w:val="baseline"/>
        </w:rPr>
        <w:t>∞</w:t>
      </w:r>
      <w:r>
        <w:rPr>
          <w:rFonts w:ascii="Calibri" w:hAnsi="Calibri"/>
          <w:w w:val="110"/>
          <w:sz w:val="20"/>
          <w:vertAlign w:val="baseline"/>
        </w:rPr>
        <w:t>)</w:t>
      </w:r>
      <w:r>
        <w:rPr>
          <w:rFonts w:ascii="Calibri" w:hAnsi="Calibri"/>
          <w:spacing w:val="1"/>
          <w:w w:val="110"/>
          <w:sz w:val="20"/>
          <w:vertAlign w:val="baseline"/>
        </w:rPr>
        <w:t> </w:t>
      </w:r>
      <w:r>
        <w:rPr>
          <w:w w:val="110"/>
          <w:sz w:val="20"/>
          <w:vertAlign w:val="baseline"/>
        </w:rPr>
        <w:t>for</w:t>
      </w:r>
      <w:r>
        <w:rPr>
          <w:spacing w:val="5"/>
          <w:w w:val="110"/>
          <w:sz w:val="20"/>
          <w:vertAlign w:val="baseline"/>
        </w:rPr>
        <w:t> </w:t>
      </w:r>
      <w:r>
        <w:rPr>
          <w:w w:val="110"/>
          <w:sz w:val="20"/>
          <w:vertAlign w:val="baseline"/>
        </w:rPr>
        <w:t>each</w:t>
      </w:r>
      <w:r>
        <w:rPr>
          <w:spacing w:val="5"/>
          <w:w w:val="110"/>
          <w:sz w:val="20"/>
          <w:vertAlign w:val="baseline"/>
        </w:rPr>
        <w:t> </w:t>
      </w:r>
      <w:r>
        <w:rPr>
          <w:w w:val="110"/>
          <w:sz w:val="20"/>
          <w:vertAlign w:val="baseline"/>
        </w:rPr>
        <w:t>unpaired</w:t>
      </w:r>
      <w:r>
        <w:rPr>
          <w:spacing w:val="5"/>
          <w:w w:val="110"/>
          <w:sz w:val="20"/>
          <w:vertAlign w:val="baseline"/>
        </w:rPr>
        <w:t> </w:t>
      </w:r>
      <w:r>
        <w:rPr>
          <w:w w:val="110"/>
          <w:sz w:val="20"/>
          <w:vertAlign w:val="baseline"/>
        </w:rPr>
        <w:t>cell</w:t>
      </w:r>
      <w:r>
        <w:rPr>
          <w:spacing w:val="2"/>
          <w:w w:val="115"/>
          <w:sz w:val="20"/>
          <w:vertAlign w:val="baseline"/>
        </w:rPr>
        <w:t> </w:t>
      </w:r>
      <w:r>
        <w:rPr>
          <w:rFonts w:ascii="Calibri" w:hAnsi="Calibri"/>
          <w:i/>
          <w:w w:val="115"/>
          <w:sz w:val="20"/>
          <w:vertAlign w:val="baseline"/>
        </w:rPr>
        <w:t>c</w:t>
      </w:r>
      <w:r>
        <w:rPr>
          <w:rFonts w:ascii="Calibri" w:hAnsi="Calibri"/>
          <w:i/>
          <w:w w:val="115"/>
          <w:sz w:val="20"/>
          <w:vertAlign w:val="subscript"/>
        </w:rPr>
        <w:t>i</w:t>
      </w:r>
      <w:r>
        <w:rPr>
          <w:rFonts w:ascii="Calibri" w:hAnsi="Calibri"/>
          <w:i/>
          <w:spacing w:val="4"/>
          <w:w w:val="115"/>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i/>
          <w:w w:val="110"/>
          <w:sz w:val="20"/>
          <w:vertAlign w:val="baseline"/>
        </w:rPr>
        <w:t>K</w:t>
      </w:r>
      <w:r>
        <w:rPr>
          <w:rFonts w:ascii="Georgia" w:hAnsi="Georgia"/>
          <w:b/>
          <w:w w:val="110"/>
          <w:sz w:val="20"/>
          <w:vertAlign w:val="superscript"/>
        </w:rPr>
        <w:t>I</w:t>
      </w:r>
      <w:r>
        <w:rPr>
          <w:w w:val="110"/>
          <w:sz w:val="20"/>
          <w:vertAlign w:val="baseline"/>
        </w:rPr>
        <w:t>.</w:t>
      </w:r>
      <w:r>
        <w:rPr>
          <w:spacing w:val="5"/>
          <w:w w:val="110"/>
          <w:sz w:val="20"/>
          <w:vertAlign w:val="baseline"/>
        </w:rPr>
        <w:t> </w:t>
      </w:r>
      <w:hyperlink w:history="true" w:anchor="_bookmark16">
        <w:r>
          <w:rPr>
            <w:spacing w:val="-5"/>
            <w:w w:val="110"/>
            <w:sz w:val="20"/>
            <w:vertAlign w:val="baseline"/>
          </w:rPr>
          <w:t>[1]</w:t>
        </w:r>
      </w:hyperlink>
    </w:p>
    <w:p>
      <w:pPr>
        <w:pStyle w:val="BodyText"/>
        <w:spacing w:line="249" w:lineRule="auto" w:before="21"/>
        <w:ind w:left="619" w:firstLine="199"/>
      </w:pPr>
      <w:r>
        <w:rPr/>
        <w:t>With this setup, we can invoke the induced matching </w:t>
      </w:r>
      <w:r>
        <w:rPr/>
        <w:t>theo- rem from </w:t>
      </w:r>
      <w:hyperlink w:history="true" w:anchor="_bookmark42">
        <w:r>
          <w:rPr/>
          <w:t>[27,</w:t>
        </w:r>
      </w:hyperlink>
      <w:r>
        <w:rPr/>
        <w:t> Theorem 4.2], paraphrased in </w:t>
      </w:r>
      <w:hyperlink w:history="true" w:anchor="_bookmark16">
        <w:r>
          <w:rPr/>
          <w:t>[1,</w:t>
        </w:r>
      </w:hyperlink>
      <w:r>
        <w:rPr/>
        <w:t> Theorem 2.1] for</w:t>
      </w:r>
      <w:r>
        <w:rPr>
          <w:spacing w:val="12"/>
        </w:rPr>
        <w:t> </w:t>
      </w:r>
      <w:r>
        <w:rPr/>
        <w:t>our</w:t>
      </w:r>
      <w:r>
        <w:rPr>
          <w:spacing w:val="13"/>
        </w:rPr>
        <w:t> </w:t>
      </w:r>
      <w:r>
        <w:rPr/>
        <w:t>situation.</w:t>
      </w:r>
      <w:r>
        <w:rPr>
          <w:spacing w:val="13"/>
        </w:rPr>
        <w:t> </w:t>
      </w:r>
      <w:r>
        <w:rPr/>
        <w:t>The</w:t>
      </w:r>
      <w:r>
        <w:rPr>
          <w:spacing w:val="13"/>
        </w:rPr>
        <w:t> </w:t>
      </w:r>
      <w:r>
        <w:rPr/>
        <w:t>theorem</w:t>
      </w:r>
      <w:r>
        <w:rPr>
          <w:spacing w:val="13"/>
        </w:rPr>
        <w:t> </w:t>
      </w:r>
      <w:r>
        <w:rPr/>
        <w:t>states</w:t>
      </w:r>
      <w:r>
        <w:rPr>
          <w:spacing w:val="13"/>
        </w:rPr>
        <w:t> </w:t>
      </w:r>
      <w:r>
        <w:rPr/>
        <w:t>that</w:t>
      </w:r>
      <w:r>
        <w:rPr>
          <w:spacing w:val="13"/>
        </w:rPr>
        <w:t> </w:t>
      </w:r>
      <w:r>
        <w:rPr/>
        <w:t>there</w:t>
      </w:r>
      <w:r>
        <w:rPr>
          <w:spacing w:val="12"/>
        </w:rPr>
        <w:t> </w:t>
      </w:r>
      <w:r>
        <w:rPr/>
        <w:t>are</w:t>
      </w:r>
      <w:r>
        <w:rPr>
          <w:spacing w:val="13"/>
        </w:rPr>
        <w:t> </w:t>
      </w:r>
      <w:r>
        <w:rPr/>
        <w:t>unique</w:t>
      </w:r>
      <w:r>
        <w:rPr>
          <w:spacing w:val="13"/>
        </w:rPr>
        <w:t> </w:t>
      </w:r>
      <w:r>
        <w:rPr>
          <w:spacing w:val="-5"/>
        </w:rPr>
        <w:t>in-</w:t>
      </w:r>
    </w:p>
    <w:p>
      <w:pPr>
        <w:pStyle w:val="BodyText"/>
        <w:spacing w:line="228" w:lineRule="auto" w:before="26"/>
        <w:ind w:left="199" w:right="257"/>
      </w:pPr>
      <w:r>
        <w:rPr/>
        <w:br w:type="column"/>
      </w:r>
      <w:r>
        <w:rPr>
          <w:w w:val="105"/>
        </w:rPr>
        <w:t>image</w:t>
      </w:r>
      <w:r>
        <w:rPr>
          <w:w w:val="105"/>
        </w:rPr>
        <w:t> persistence</w:t>
      </w:r>
      <w:r>
        <w:rPr>
          <w:w w:val="105"/>
        </w:rPr>
        <w:t> pairs</w:t>
      </w:r>
      <w:r>
        <w:rPr>
          <w:w w:val="105"/>
        </w:rPr>
        <w:t> </w:t>
      </w:r>
      <w:r>
        <w:rPr>
          <w:rFonts w:ascii="Calibri" w:hAnsi="Calibri"/>
          <w:w w:val="125"/>
        </w:rPr>
        <w:t>(</w:t>
      </w:r>
      <w:r>
        <w:rPr>
          <w:rFonts w:ascii="Calibri" w:hAnsi="Calibri"/>
          <w:i/>
          <w:w w:val="125"/>
        </w:rPr>
        <w:t>c</w:t>
      </w:r>
      <w:r>
        <w:rPr>
          <w:rFonts w:ascii="Calibri" w:hAnsi="Calibri"/>
          <w:i/>
          <w:w w:val="125"/>
          <w:vertAlign w:val="subscript"/>
        </w:rPr>
        <w:t>i</w:t>
      </w:r>
      <w:r>
        <w:rPr>
          <w:rFonts w:ascii="Calibri" w:hAnsi="Calibri"/>
          <w:i/>
          <w:w w:val="125"/>
          <w:vertAlign w:val="baseline"/>
        </w:rPr>
        <w:t>,</w:t>
      </w:r>
      <w:r>
        <w:rPr>
          <w:rFonts w:ascii="Calibri" w:hAnsi="Calibri"/>
          <w:i/>
          <w:spacing w:val="-15"/>
          <w:w w:val="125"/>
          <w:vertAlign w:val="baseline"/>
        </w:rPr>
        <w:t> </w:t>
      </w:r>
      <w:r>
        <w:rPr>
          <w:rFonts w:ascii="Calibri" w:hAnsi="Calibri"/>
          <w:i/>
          <w:w w:val="125"/>
          <w:vertAlign w:val="baseline"/>
        </w:rPr>
        <w:t>c</w:t>
      </w:r>
      <w:r>
        <w:rPr>
          <w:rFonts w:ascii="Calibri" w:hAnsi="Calibri"/>
          <w:i/>
          <w:w w:val="125"/>
          <w:vertAlign w:val="subscript"/>
        </w:rPr>
        <w:t>j</w:t>
      </w:r>
      <w:r>
        <w:rPr>
          <w:rFonts w:ascii="Calibri" w:hAnsi="Calibri"/>
          <w:w w:val="125"/>
          <w:vertAlign w:val="baseline"/>
        </w:rPr>
        <w:t>)</w:t>
      </w:r>
      <w:r>
        <w:rPr>
          <w:rFonts w:ascii="Calibri" w:hAnsi="Calibri"/>
          <w:w w:val="125"/>
          <w:vertAlign w:val="baseline"/>
        </w:rPr>
        <w:t> </w:t>
      </w:r>
      <w:r>
        <w:rPr>
          <w:w w:val="105"/>
          <w:vertAlign w:val="baseline"/>
        </w:rPr>
        <w:t>with</w:t>
      </w:r>
      <w:r>
        <w:rPr>
          <w:w w:val="105"/>
          <w:vertAlign w:val="baseline"/>
        </w:rPr>
        <w:t> </w:t>
      </w:r>
      <w:r>
        <w:rPr>
          <w:rFonts w:ascii="Calibri" w:hAnsi="Calibri"/>
          <w:i/>
          <w:w w:val="125"/>
          <w:vertAlign w:val="baseline"/>
        </w:rPr>
        <w:t>f</w:t>
      </w:r>
      <w:r>
        <w:rPr>
          <w:rFonts w:ascii="Georgia" w:hAnsi="Georgia"/>
          <w:b/>
          <w:w w:val="125"/>
          <w:vertAlign w:val="subscript"/>
        </w:rPr>
        <w:t>I</w:t>
      </w:r>
      <w:r>
        <w:rPr>
          <w:rFonts w:ascii="Calibri" w:hAnsi="Calibri"/>
          <w:w w:val="125"/>
          <w:vertAlign w:val="baseline"/>
        </w:rPr>
        <w:t>(</w:t>
      </w:r>
      <w:r>
        <w:rPr>
          <w:rFonts w:ascii="Calibri" w:hAnsi="Calibri"/>
          <w:i/>
          <w:w w:val="125"/>
          <w:vertAlign w:val="baseline"/>
        </w:rPr>
        <w:t>c</w:t>
      </w:r>
      <w:r>
        <w:rPr>
          <w:rFonts w:ascii="Calibri" w:hAnsi="Calibri"/>
          <w:i/>
          <w:w w:val="125"/>
          <w:vertAlign w:val="subscript"/>
        </w:rPr>
        <w:t>i</w:t>
      </w:r>
      <w:r>
        <w:rPr>
          <w:rFonts w:ascii="Calibri" w:hAnsi="Calibri"/>
          <w:w w:val="125"/>
          <w:vertAlign w:val="baseline"/>
        </w:rPr>
        <w:t>)</w:t>
      </w:r>
      <w:r>
        <w:rPr>
          <w:rFonts w:ascii="Calibri" w:hAnsi="Calibri"/>
          <w:w w:val="125"/>
          <w:vertAlign w:val="baseline"/>
        </w:rPr>
        <w:t> </w:t>
      </w:r>
      <w:r>
        <w:rPr>
          <w:rFonts w:ascii="Lucida Sans Unicode" w:hAnsi="Lucida Sans Unicode"/>
          <w:w w:val="105"/>
          <w:vertAlign w:val="baseline"/>
        </w:rPr>
        <w:t>≥</w:t>
      </w:r>
      <w:r>
        <w:rPr>
          <w:rFonts w:ascii="Lucida Sans Unicode" w:hAnsi="Lucida Sans Unicode"/>
          <w:spacing w:val="-3"/>
          <w:w w:val="105"/>
          <w:vertAlign w:val="baseline"/>
        </w:rPr>
        <w:t> </w:t>
      </w:r>
      <w:r>
        <w:rPr>
          <w:rFonts w:ascii="Calibri" w:hAnsi="Calibri"/>
          <w:i/>
          <w:w w:val="125"/>
          <w:vertAlign w:val="baseline"/>
        </w:rPr>
        <w:t>f</w:t>
      </w:r>
      <w:r>
        <w:rPr>
          <w:rFonts w:ascii="Georgia" w:hAnsi="Georgia"/>
          <w:b/>
          <w:w w:val="125"/>
          <w:vertAlign w:val="subscript"/>
        </w:rPr>
        <w:t>C</w:t>
      </w:r>
      <w:r>
        <w:rPr>
          <w:rFonts w:ascii="Calibri" w:hAnsi="Calibri"/>
          <w:w w:val="125"/>
          <w:vertAlign w:val="baseline"/>
        </w:rPr>
        <w:t>(</w:t>
      </w:r>
      <w:r>
        <w:rPr>
          <w:rFonts w:ascii="Calibri" w:hAnsi="Calibri"/>
          <w:i/>
          <w:w w:val="125"/>
          <w:vertAlign w:val="baseline"/>
        </w:rPr>
        <w:t>c</w:t>
      </w:r>
      <w:r>
        <w:rPr>
          <w:rFonts w:ascii="Calibri" w:hAnsi="Calibri"/>
          <w:i/>
          <w:w w:val="125"/>
          <w:vertAlign w:val="subscript"/>
        </w:rPr>
        <w:t>j</w:t>
      </w:r>
      <w:r>
        <w:rPr>
          <w:rFonts w:ascii="Calibri" w:hAnsi="Calibri"/>
          <w:w w:val="125"/>
          <w:vertAlign w:val="baseline"/>
        </w:rPr>
        <w:t>)</w:t>
      </w:r>
      <w:r>
        <w:rPr>
          <w:w w:val="125"/>
          <w:vertAlign w:val="baseline"/>
        </w:rPr>
        <w:t>,</w:t>
      </w:r>
      <w:r>
        <w:rPr>
          <w:w w:val="125"/>
          <w:vertAlign w:val="baseline"/>
        </w:rPr>
        <w:t> </w:t>
      </w:r>
      <w:r>
        <w:rPr>
          <w:w w:val="105"/>
          <w:vertAlign w:val="baseline"/>
        </w:rPr>
        <w:t>which according</w:t>
      </w:r>
      <w:r>
        <w:rPr>
          <w:w w:val="105"/>
          <w:vertAlign w:val="baseline"/>
        </w:rPr>
        <w:t> to</w:t>
      </w:r>
      <w:r>
        <w:rPr>
          <w:w w:val="105"/>
          <w:vertAlign w:val="baseline"/>
        </w:rPr>
        <w:t> </w:t>
      </w:r>
      <w:hyperlink w:history="true" w:anchor="_bookmark37">
        <w:r>
          <w:rPr>
            <w:w w:val="105"/>
            <w:vertAlign w:val="baseline"/>
          </w:rPr>
          <w:t>[22,</w:t>
        </w:r>
      </w:hyperlink>
      <w:r>
        <w:rPr>
          <w:w w:val="105"/>
          <w:vertAlign w:val="baseline"/>
        </w:rPr>
        <w:t> Theorem</w:t>
      </w:r>
      <w:r>
        <w:rPr>
          <w:w w:val="105"/>
          <w:vertAlign w:val="baseline"/>
        </w:rPr>
        <w:t> 3.6],</w:t>
      </w:r>
      <w:r>
        <w:rPr>
          <w:w w:val="105"/>
          <w:vertAlign w:val="baseline"/>
        </w:rPr>
        <w:t> are</w:t>
      </w:r>
      <w:r>
        <w:rPr>
          <w:w w:val="105"/>
          <w:vertAlign w:val="baseline"/>
        </w:rPr>
        <w:t> filtered</w:t>
      </w:r>
      <w:r>
        <w:rPr>
          <w:w w:val="105"/>
          <w:vertAlign w:val="baseline"/>
        </w:rPr>
        <w:t> out</w:t>
      </w:r>
      <w:r>
        <w:rPr>
          <w:w w:val="105"/>
          <w:vertAlign w:val="baseline"/>
        </w:rPr>
        <w:t> since</w:t>
      </w:r>
      <w:r>
        <w:rPr>
          <w:w w:val="105"/>
          <w:vertAlign w:val="baseline"/>
        </w:rPr>
        <w:t> </w:t>
      </w:r>
      <w:r>
        <w:rPr>
          <w:w w:val="105"/>
          <w:vertAlign w:val="baseline"/>
        </w:rPr>
        <w:t>they are</w:t>
      </w:r>
      <w:r>
        <w:rPr>
          <w:spacing w:val="42"/>
          <w:w w:val="105"/>
          <w:vertAlign w:val="baseline"/>
        </w:rPr>
        <w:t> </w:t>
      </w:r>
      <w:r>
        <w:rPr>
          <w:w w:val="105"/>
          <w:vertAlign w:val="baseline"/>
        </w:rPr>
        <w:t>not</w:t>
      </w:r>
      <w:r>
        <w:rPr>
          <w:spacing w:val="42"/>
          <w:w w:val="105"/>
          <w:vertAlign w:val="baseline"/>
        </w:rPr>
        <w:t> </w:t>
      </w:r>
      <w:r>
        <w:rPr>
          <w:w w:val="105"/>
          <w:vertAlign w:val="baseline"/>
        </w:rPr>
        <w:t>a</w:t>
      </w:r>
      <w:r>
        <w:rPr>
          <w:spacing w:val="43"/>
          <w:w w:val="105"/>
          <w:vertAlign w:val="baseline"/>
        </w:rPr>
        <w:t> </w:t>
      </w:r>
      <w:r>
        <w:rPr>
          <w:w w:val="105"/>
          <w:vertAlign w:val="baseline"/>
        </w:rPr>
        <w:t>part</w:t>
      </w:r>
      <w:r>
        <w:rPr>
          <w:spacing w:val="42"/>
          <w:w w:val="105"/>
          <w:vertAlign w:val="baseline"/>
        </w:rPr>
        <w:t> </w:t>
      </w:r>
      <w:r>
        <w:rPr>
          <w:w w:val="105"/>
          <w:vertAlign w:val="baseline"/>
        </w:rPr>
        <w:t>of</w:t>
      </w:r>
      <w:r>
        <w:rPr>
          <w:spacing w:val="42"/>
          <w:w w:val="105"/>
          <w:vertAlign w:val="baseline"/>
        </w:rPr>
        <w:t> </w:t>
      </w:r>
      <w:r>
        <w:rPr>
          <w:w w:val="105"/>
          <w:vertAlign w:val="baseline"/>
        </w:rPr>
        <w:t>the</w:t>
      </w:r>
      <w:r>
        <w:rPr>
          <w:spacing w:val="43"/>
          <w:w w:val="105"/>
          <w:vertAlign w:val="baseline"/>
        </w:rPr>
        <w:t> </w:t>
      </w:r>
      <w:r>
        <w:rPr>
          <w:w w:val="105"/>
          <w:vertAlign w:val="baseline"/>
        </w:rPr>
        <w:t>image</w:t>
      </w:r>
      <w:r>
        <w:rPr>
          <w:spacing w:val="42"/>
          <w:w w:val="105"/>
          <w:vertAlign w:val="baseline"/>
        </w:rPr>
        <w:t> </w:t>
      </w:r>
      <w:r>
        <w:rPr>
          <w:w w:val="105"/>
          <w:vertAlign w:val="baseline"/>
        </w:rPr>
        <w:t>barcode.</w:t>
      </w:r>
      <w:r>
        <w:rPr>
          <w:spacing w:val="43"/>
          <w:w w:val="105"/>
          <w:vertAlign w:val="baseline"/>
        </w:rPr>
        <w:t> </w:t>
      </w:r>
      <w:hyperlink w:history="true" w:anchor="_bookmark16">
        <w:r>
          <w:rPr>
            <w:w w:val="105"/>
            <w:vertAlign w:val="baseline"/>
          </w:rPr>
          <w:t>[1]</w:t>
        </w:r>
      </w:hyperlink>
      <w:r>
        <w:rPr>
          <w:spacing w:val="42"/>
          <w:w w:val="105"/>
          <w:vertAlign w:val="baseline"/>
        </w:rPr>
        <w:t> </w:t>
      </w:r>
      <w:r>
        <w:rPr>
          <w:w w:val="105"/>
          <w:vertAlign w:val="baseline"/>
        </w:rPr>
        <w:t>propose</w:t>
      </w:r>
      <w:r>
        <w:rPr>
          <w:spacing w:val="42"/>
          <w:w w:val="105"/>
          <w:vertAlign w:val="baseline"/>
        </w:rPr>
        <w:t> </w:t>
      </w:r>
      <w:r>
        <w:rPr>
          <w:w w:val="105"/>
          <w:vertAlign w:val="baseline"/>
        </w:rPr>
        <w:t>to</w:t>
      </w:r>
      <w:r>
        <w:rPr>
          <w:spacing w:val="43"/>
          <w:w w:val="105"/>
          <w:vertAlign w:val="baseline"/>
        </w:rPr>
        <w:t> </w:t>
      </w:r>
      <w:r>
        <w:rPr>
          <w:spacing w:val="-5"/>
          <w:w w:val="105"/>
          <w:vertAlign w:val="baseline"/>
        </w:rPr>
        <w:t>use</w:t>
      </w:r>
    </w:p>
    <w:p>
      <w:pPr>
        <w:spacing w:line="249" w:lineRule="auto" w:before="10"/>
        <w:ind w:left="199" w:right="257" w:firstLine="0"/>
        <w:jc w:val="both"/>
        <w:rPr>
          <w:sz w:val="20"/>
        </w:rPr>
      </w:pPr>
      <w:r>
        <w:rPr>
          <w:sz w:val="20"/>
        </w:rPr>
        <w:t>those </w:t>
      </w:r>
      <w:r>
        <w:rPr>
          <w:i/>
          <w:sz w:val="20"/>
        </w:rPr>
        <w:t>reverse pairs </w:t>
      </w:r>
      <w:r>
        <w:rPr>
          <w:sz w:val="20"/>
        </w:rPr>
        <w:t>for the matching, which allows to </w:t>
      </w:r>
      <w:r>
        <w:rPr>
          <w:sz w:val="20"/>
        </w:rPr>
        <w:t>match some</w:t>
      </w:r>
      <w:r>
        <w:rPr>
          <w:spacing w:val="-2"/>
          <w:sz w:val="20"/>
        </w:rPr>
        <w:t> </w:t>
      </w:r>
      <w:r>
        <w:rPr>
          <w:sz w:val="20"/>
        </w:rPr>
        <w:t>spatially</w:t>
      </w:r>
      <w:r>
        <w:rPr>
          <w:spacing w:val="-2"/>
          <w:sz w:val="20"/>
        </w:rPr>
        <w:t> </w:t>
      </w:r>
      <w:r>
        <w:rPr>
          <w:sz w:val="20"/>
        </w:rPr>
        <w:t>corresponding</w:t>
      </w:r>
      <w:r>
        <w:rPr>
          <w:spacing w:val="-2"/>
          <w:sz w:val="20"/>
        </w:rPr>
        <w:t> </w:t>
      </w:r>
      <w:r>
        <w:rPr>
          <w:sz w:val="20"/>
        </w:rPr>
        <w:t>features</w:t>
      </w:r>
      <w:r>
        <w:rPr>
          <w:spacing w:val="-2"/>
          <w:sz w:val="20"/>
        </w:rPr>
        <w:t> </w:t>
      </w:r>
      <w:r>
        <w:rPr>
          <w:sz w:val="20"/>
        </w:rPr>
        <w:t>that</w:t>
      </w:r>
      <w:r>
        <w:rPr>
          <w:spacing w:val="-2"/>
          <w:sz w:val="20"/>
        </w:rPr>
        <w:t> </w:t>
      </w:r>
      <w:r>
        <w:rPr>
          <w:sz w:val="20"/>
        </w:rPr>
        <w:t>would</w:t>
      </w:r>
      <w:r>
        <w:rPr>
          <w:spacing w:val="-2"/>
          <w:sz w:val="20"/>
        </w:rPr>
        <w:t> </w:t>
      </w:r>
      <w:r>
        <w:rPr>
          <w:sz w:val="20"/>
        </w:rPr>
        <w:t>otherwise</w:t>
      </w:r>
      <w:r>
        <w:rPr>
          <w:spacing w:val="-2"/>
          <w:sz w:val="20"/>
        </w:rPr>
        <w:t> </w:t>
      </w:r>
      <w:r>
        <w:rPr>
          <w:sz w:val="20"/>
        </w:rPr>
        <w:t>be unmatched. To distinguish between the two versions, we shall call the versions including reverse pairs the </w:t>
      </w:r>
      <w:r>
        <w:rPr>
          <w:i/>
          <w:sz w:val="20"/>
        </w:rPr>
        <w:t>extended image barcode</w:t>
      </w:r>
      <w:r>
        <w:rPr>
          <w:sz w:val="20"/>
        </w:rPr>
        <w:t>, the </w:t>
      </w:r>
      <w:r>
        <w:rPr>
          <w:i/>
          <w:sz w:val="20"/>
        </w:rPr>
        <w:t>extended induced matchings </w:t>
      </w:r>
      <w:r>
        <w:rPr>
          <w:sz w:val="20"/>
        </w:rPr>
        <w:t>and the </w:t>
      </w:r>
      <w:r>
        <w:rPr>
          <w:i/>
          <w:sz w:val="20"/>
        </w:rPr>
        <w:t>extended Betti matching</w:t>
      </w:r>
      <w:r>
        <w:rPr>
          <w:sz w:val="20"/>
        </w:rPr>
        <w:t>, as opposed to the </w:t>
      </w:r>
      <w:r>
        <w:rPr>
          <w:i/>
          <w:sz w:val="20"/>
        </w:rPr>
        <w:t>Betti matching without reverse pairs</w:t>
      </w:r>
      <w:r>
        <w:rPr>
          <w:sz w:val="20"/>
        </w:rPr>
        <w:t>. From here on, when we talk about the Betti matching, we mean the extended Betti matching, and we also use this version in our implementation and our experiments.</w:t>
      </w:r>
    </w:p>
    <w:p>
      <w:pPr>
        <w:pStyle w:val="BodyText"/>
        <w:spacing w:before="103"/>
        <w:jc w:val="left"/>
      </w:pPr>
    </w:p>
    <w:p>
      <w:pPr>
        <w:pStyle w:val="ListParagraph"/>
        <w:numPr>
          <w:ilvl w:val="0"/>
          <w:numId w:val="1"/>
        </w:numPr>
        <w:tabs>
          <w:tab w:pos="1338" w:val="left" w:leader="none"/>
        </w:tabs>
        <w:spacing w:line="240" w:lineRule="auto" w:before="0" w:after="0"/>
        <w:ind w:left="1338" w:right="0" w:hanging="364"/>
        <w:jc w:val="left"/>
        <w:rPr>
          <w:sz w:val="20"/>
        </w:rPr>
      </w:pPr>
      <w:bookmarkStart w:name="Algorithm and Implementation" w:id="15"/>
      <w:bookmarkEnd w:id="15"/>
      <w:r>
        <w:rPr/>
      </w:r>
      <w:r>
        <w:rPr>
          <w:smallCaps/>
          <w:sz w:val="20"/>
        </w:rPr>
        <w:t>Algorithm</w:t>
      </w:r>
      <w:r>
        <w:rPr>
          <w:smallCaps/>
          <w:spacing w:val="57"/>
          <w:sz w:val="20"/>
        </w:rPr>
        <w:t> </w:t>
      </w:r>
      <w:r>
        <w:rPr>
          <w:smallCaps/>
          <w:sz w:val="20"/>
        </w:rPr>
        <w:t>and</w:t>
      </w:r>
      <w:r>
        <w:rPr>
          <w:smallCaps/>
          <w:spacing w:val="57"/>
          <w:sz w:val="20"/>
        </w:rPr>
        <w:t> </w:t>
      </w:r>
      <w:r>
        <w:rPr>
          <w:smallCaps/>
          <w:spacing w:val="-2"/>
          <w:sz w:val="20"/>
        </w:rPr>
        <w:t>Implementation</w:t>
      </w:r>
    </w:p>
    <w:p>
      <w:pPr>
        <w:pStyle w:val="BodyText"/>
        <w:spacing w:line="249" w:lineRule="auto" w:before="118"/>
        <w:ind w:left="199" w:right="257" w:firstLine="199"/>
      </w:pPr>
      <w:r>
        <w:rPr/>
        <w:t>Being able to efficiently compute the barcodes and the</w:t>
      </w:r>
      <w:r>
        <w:rPr>
          <w:spacing w:val="80"/>
        </w:rPr>
        <w:t> </w:t>
      </w:r>
      <w:r>
        <w:rPr/>
        <w:t>Betti matching is essential, as we will rely on running </w:t>
      </w:r>
      <w:r>
        <w:rPr/>
        <w:t>these computations thousands of times when training a segmenta- tion model. While </w:t>
      </w:r>
      <w:hyperlink w:history="true" w:anchor="_bookmark16">
        <w:r>
          <w:rPr/>
          <w:t>[1]</w:t>
        </w:r>
      </w:hyperlink>
      <w:r>
        <w:rPr/>
        <w:t> were able to train 2D segmentation models using a Python implementation for the persistent homology computations, the same turns out to be infeasible</w:t>
      </w:r>
      <w:r>
        <w:rPr>
          <w:spacing w:val="40"/>
        </w:rPr>
        <w:t> </w:t>
      </w:r>
      <w:r>
        <w:rPr/>
        <w:t>for 3D images. In this work, a new highly optimized C++ implementation</w:t>
      </w:r>
      <w:r>
        <w:rPr>
          <w:spacing w:val="40"/>
        </w:rPr>
        <w:t> </w:t>
      </w:r>
      <w:r>
        <w:rPr/>
        <w:t>was</w:t>
      </w:r>
      <w:r>
        <w:rPr>
          <w:spacing w:val="40"/>
        </w:rPr>
        <w:t> </w:t>
      </w:r>
      <w:r>
        <w:rPr/>
        <w:t>used</w:t>
      </w:r>
      <w:r>
        <w:rPr>
          <w:spacing w:val="40"/>
        </w:rPr>
        <w:t> </w:t>
      </w:r>
      <w:r>
        <w:rPr/>
        <w:t>to</w:t>
      </w:r>
      <w:r>
        <w:rPr>
          <w:spacing w:val="40"/>
        </w:rPr>
        <w:t> </w:t>
      </w:r>
      <w:r>
        <w:rPr/>
        <w:t>compute</w:t>
      </w:r>
      <w:r>
        <w:rPr>
          <w:spacing w:val="40"/>
        </w:rPr>
        <w:t> </w:t>
      </w:r>
      <w:r>
        <w:rPr/>
        <w:t>the</w:t>
      </w:r>
      <w:r>
        <w:rPr>
          <w:spacing w:val="40"/>
        </w:rPr>
        <w:t> </w:t>
      </w:r>
      <w:r>
        <w:rPr/>
        <w:t>Betti</w:t>
      </w:r>
      <w:r>
        <w:rPr>
          <w:spacing w:val="40"/>
        </w:rPr>
        <w:t> </w:t>
      </w:r>
      <w:r>
        <w:rPr/>
        <w:t>matching</w:t>
      </w:r>
      <w:r>
        <w:rPr>
          <w:spacing w:val="40"/>
        </w:rPr>
        <w:t> </w:t>
      </w:r>
      <w:r>
        <w:rPr/>
        <w:t>on 3D images. It was developed primarily by Nico Stucki,</w:t>
      </w:r>
      <w:r>
        <w:rPr>
          <w:spacing w:val="80"/>
        </w:rPr>
        <w:t> </w:t>
      </w:r>
      <w:r>
        <w:rPr/>
        <w:t>and extended, further optimized and equipped with a Python interface by Vincent Bu¨rgin. </w:t>
      </w:r>
      <w:r>
        <w:rPr>
          <w:i/>
        </w:rPr>
        <w:t>Betti-matching-3D </w:t>
      </w:r>
      <w:r>
        <w:rPr/>
        <w:t>builds on</w:t>
      </w:r>
      <w:r>
        <w:rPr>
          <w:spacing w:val="80"/>
        </w:rPr>
        <w:t> </w:t>
      </w:r>
      <w:r>
        <w:rPr/>
        <w:t>the implementation of </w:t>
      </w:r>
      <w:r>
        <w:rPr>
          <w:i/>
        </w:rPr>
        <w:t>Cubical Ripser </w:t>
      </w:r>
      <w:hyperlink w:history="true" w:anchor="_bookmark35">
        <w:r>
          <w:rPr/>
          <w:t>[20],</w:t>
        </w:r>
      </w:hyperlink>
      <w:r>
        <w:rPr/>
        <w:t> with which it shares the basic data structures. Cubical Ripser in turn builds on</w:t>
      </w:r>
      <w:r>
        <w:rPr>
          <w:spacing w:val="41"/>
        </w:rPr>
        <w:t> </w:t>
      </w:r>
      <w:r>
        <w:rPr/>
        <w:t>the</w:t>
      </w:r>
      <w:r>
        <w:rPr>
          <w:spacing w:val="41"/>
        </w:rPr>
        <w:t> </w:t>
      </w:r>
      <w:r>
        <w:rPr/>
        <w:t>algorithm</w:t>
      </w:r>
      <w:r>
        <w:rPr>
          <w:spacing w:val="41"/>
        </w:rPr>
        <w:t> </w:t>
      </w:r>
      <w:r>
        <w:rPr/>
        <w:t>used</w:t>
      </w:r>
      <w:r>
        <w:rPr>
          <w:spacing w:val="41"/>
        </w:rPr>
        <w:t> </w:t>
      </w:r>
      <w:r>
        <w:rPr/>
        <w:t>by</w:t>
      </w:r>
      <w:r>
        <w:rPr>
          <w:spacing w:val="41"/>
        </w:rPr>
        <w:t> </w:t>
      </w:r>
      <w:r>
        <w:rPr>
          <w:i/>
        </w:rPr>
        <w:t>Ripser</w:t>
      </w:r>
      <w:r>
        <w:rPr>
          <w:i/>
          <w:spacing w:val="45"/>
        </w:rPr>
        <w:t> </w:t>
      </w:r>
      <w:hyperlink w:history="true" w:anchor="_bookmark27">
        <w:r>
          <w:rPr/>
          <w:t>[12],</w:t>
        </w:r>
      </w:hyperlink>
      <w:r>
        <w:rPr>
          <w:spacing w:val="42"/>
        </w:rPr>
        <w:t> </w:t>
      </w:r>
      <w:r>
        <w:rPr/>
        <w:t>adjusted</w:t>
      </w:r>
      <w:r>
        <w:rPr>
          <w:spacing w:val="41"/>
        </w:rPr>
        <w:t> </w:t>
      </w:r>
      <w:r>
        <w:rPr/>
        <w:t>for</w:t>
      </w:r>
      <w:r>
        <w:rPr>
          <w:spacing w:val="41"/>
        </w:rPr>
        <w:t> </w:t>
      </w:r>
      <w:r>
        <w:rPr>
          <w:spacing w:val="-2"/>
        </w:rPr>
        <w:t>cubical</w:t>
      </w:r>
    </w:p>
    <w:p>
      <w:pPr>
        <w:pStyle w:val="BodyText"/>
        <w:spacing w:after="0" w:line="249" w:lineRule="auto"/>
        <w:sectPr>
          <w:type w:val="continuous"/>
          <w:pgSz w:w="12240" w:h="15840"/>
          <w:pgMar w:header="464" w:footer="0" w:top="940" w:bottom="280" w:left="360" w:right="720"/>
          <w:cols w:num="2" w:equalWidth="0">
            <w:col w:w="5641" w:space="40"/>
            <w:col w:w="5479"/>
          </w:cols>
        </w:sectPr>
      </w:pPr>
    </w:p>
    <w:p>
      <w:pPr>
        <w:pStyle w:val="BodyText"/>
        <w:spacing w:line="249" w:lineRule="auto" w:before="159"/>
        <w:ind w:left="619"/>
      </w:pPr>
      <w:r>
        <w:rPr/>
        <w:t>complexes. In comparison to Cubical Ripser, Betti-</w:t>
      </w:r>
      <w:r>
        <w:rPr/>
        <w:t>matching- 3D additionally implements the image barcode computation, the Betti matching, and several additional optimizations.</w:t>
      </w:r>
    </w:p>
    <w:p>
      <w:pPr>
        <w:pStyle w:val="ListParagraph"/>
        <w:numPr>
          <w:ilvl w:val="0"/>
          <w:numId w:val="4"/>
        </w:numPr>
        <w:tabs>
          <w:tab w:pos="889" w:val="left" w:leader="none"/>
        </w:tabs>
        <w:spacing w:line="240" w:lineRule="auto" w:before="221" w:after="0"/>
        <w:ind w:left="889" w:right="0" w:hanging="270"/>
        <w:jc w:val="both"/>
        <w:rPr>
          <w:i/>
          <w:sz w:val="20"/>
        </w:rPr>
      </w:pPr>
      <w:bookmarkStart w:name="Computing the Barcode" w:id="16"/>
      <w:bookmarkEnd w:id="16"/>
      <w:r>
        <w:rPr/>
      </w:r>
      <w:r>
        <w:rPr>
          <w:i/>
          <w:sz w:val="20"/>
        </w:rPr>
        <w:t>Computing</w:t>
      </w:r>
      <w:r>
        <w:rPr>
          <w:i/>
          <w:spacing w:val="13"/>
          <w:sz w:val="20"/>
        </w:rPr>
        <w:t> </w:t>
      </w:r>
      <w:r>
        <w:rPr>
          <w:i/>
          <w:sz w:val="20"/>
        </w:rPr>
        <w:t>the</w:t>
      </w:r>
      <w:r>
        <w:rPr>
          <w:i/>
          <w:spacing w:val="13"/>
          <w:sz w:val="20"/>
        </w:rPr>
        <w:t> </w:t>
      </w:r>
      <w:r>
        <w:rPr>
          <w:i/>
          <w:spacing w:val="-2"/>
          <w:sz w:val="20"/>
        </w:rPr>
        <w:t>Barcode</w:t>
      </w:r>
    </w:p>
    <w:p>
      <w:pPr>
        <w:pStyle w:val="BodyText"/>
        <w:spacing w:line="249" w:lineRule="auto" w:before="66"/>
        <w:ind w:left="619" w:firstLine="199"/>
      </w:pPr>
      <w:r>
        <w:rPr/>
        <w:t>The basic algorithm for computing persistent </w:t>
      </w:r>
      <w:r>
        <w:rPr/>
        <w:t>homology consists of reducing the </w:t>
      </w:r>
      <w:r>
        <w:rPr>
          <w:i/>
        </w:rPr>
        <w:t>filtered boundary matrix </w:t>
      </w:r>
      <w:r>
        <w:rPr/>
        <w:t>using a variant of Gaussian elimination. We will first introduce the basic</w:t>
      </w:r>
      <w:r>
        <w:rPr>
          <w:spacing w:val="-8"/>
        </w:rPr>
        <w:t> </w:t>
      </w:r>
      <w:r>
        <w:rPr/>
        <w:t>algorithm</w:t>
      </w:r>
      <w:r>
        <w:rPr>
          <w:spacing w:val="-8"/>
        </w:rPr>
        <w:t> </w:t>
      </w:r>
      <w:r>
        <w:rPr/>
        <w:t>following</w:t>
      </w:r>
      <w:r>
        <w:rPr>
          <w:spacing w:val="-8"/>
        </w:rPr>
        <w:t> </w:t>
      </w:r>
      <w:hyperlink w:history="true" w:anchor="_bookmark28">
        <w:r>
          <w:rPr/>
          <w:t>[13]</w:t>
        </w:r>
      </w:hyperlink>
      <w:r>
        <w:rPr>
          <w:spacing w:val="-8"/>
        </w:rPr>
        <w:t> </w:t>
      </w:r>
      <w:r>
        <w:rPr/>
        <w:t>before</w:t>
      </w:r>
      <w:r>
        <w:rPr>
          <w:spacing w:val="-8"/>
        </w:rPr>
        <w:t> </w:t>
      </w:r>
      <w:r>
        <w:rPr/>
        <w:t>describing</w:t>
      </w:r>
      <w:r>
        <w:rPr>
          <w:spacing w:val="-8"/>
        </w:rPr>
        <w:t> </w:t>
      </w:r>
      <w:r>
        <w:rPr/>
        <w:t>the</w:t>
      </w:r>
      <w:r>
        <w:rPr>
          <w:spacing w:val="-8"/>
        </w:rPr>
        <w:t> </w:t>
      </w:r>
      <w:r>
        <w:rPr/>
        <w:t>optimized algorithm used in Betti-matching-3D.</w:t>
      </w:r>
    </w:p>
    <w:p>
      <w:pPr>
        <w:spacing w:line="249" w:lineRule="exact" w:before="0"/>
        <w:ind w:left="601" w:right="0" w:firstLine="0"/>
        <w:jc w:val="right"/>
        <w:rPr>
          <w:sz w:val="20"/>
        </w:rPr>
      </w:pPr>
      <w:r>
        <w:rPr>
          <w:w w:val="105"/>
          <w:sz w:val="20"/>
        </w:rPr>
        <w:t>The</w:t>
      </w:r>
      <w:r>
        <w:rPr>
          <w:spacing w:val="3"/>
          <w:w w:val="105"/>
          <w:sz w:val="20"/>
        </w:rPr>
        <w:t> </w:t>
      </w:r>
      <w:r>
        <w:rPr>
          <w:i/>
          <w:w w:val="105"/>
          <w:sz w:val="20"/>
        </w:rPr>
        <w:t>filtered</w:t>
      </w:r>
      <w:r>
        <w:rPr>
          <w:i/>
          <w:spacing w:val="12"/>
          <w:w w:val="105"/>
          <w:sz w:val="20"/>
        </w:rPr>
        <w:t> </w:t>
      </w:r>
      <w:r>
        <w:rPr>
          <w:i/>
          <w:w w:val="105"/>
          <w:sz w:val="20"/>
        </w:rPr>
        <w:t>boundary</w:t>
      </w:r>
      <w:r>
        <w:rPr>
          <w:i/>
          <w:spacing w:val="12"/>
          <w:w w:val="105"/>
          <w:sz w:val="20"/>
        </w:rPr>
        <w:t> </w:t>
      </w:r>
      <w:r>
        <w:rPr>
          <w:i/>
          <w:w w:val="105"/>
          <w:sz w:val="20"/>
        </w:rPr>
        <w:t>matrix</w:t>
      </w:r>
      <w:r>
        <w:rPr>
          <w:i/>
          <w:spacing w:val="13"/>
          <w:w w:val="105"/>
          <w:sz w:val="20"/>
        </w:rPr>
        <w:t> </w:t>
      </w:r>
      <w:r>
        <w:rPr>
          <w:rFonts w:ascii="Calibri" w:hAnsi="Calibri"/>
          <w:i/>
          <w:w w:val="105"/>
          <w:sz w:val="20"/>
        </w:rPr>
        <w:t>D</w:t>
      </w:r>
      <w:r>
        <w:rPr>
          <w:rFonts w:ascii="Calibri" w:hAnsi="Calibri"/>
          <w:i/>
          <w:spacing w:val="22"/>
          <w:w w:val="105"/>
          <w:sz w:val="20"/>
        </w:rPr>
        <w:t> </w:t>
      </w:r>
      <w:r>
        <w:rPr>
          <w:w w:val="105"/>
          <w:sz w:val="20"/>
        </w:rPr>
        <w:t>is</w:t>
      </w:r>
      <w:r>
        <w:rPr>
          <w:spacing w:val="11"/>
          <w:w w:val="105"/>
          <w:sz w:val="20"/>
        </w:rPr>
        <w:t> </w:t>
      </w:r>
      <w:r>
        <w:rPr>
          <w:w w:val="105"/>
          <w:sz w:val="20"/>
        </w:rPr>
        <w:t>an</w:t>
      </w:r>
      <w:r>
        <w:rPr>
          <w:spacing w:val="13"/>
          <w:w w:val="105"/>
          <w:sz w:val="20"/>
        </w:rPr>
        <w:t> </w:t>
      </w:r>
      <w:r>
        <w:rPr>
          <w:rFonts w:ascii="Calibri" w:hAnsi="Calibri"/>
          <w:i/>
          <w:w w:val="105"/>
          <w:sz w:val="20"/>
        </w:rPr>
        <w:t>N</w:t>
      </w:r>
      <w:r>
        <w:rPr>
          <w:rFonts w:ascii="Calibri" w:hAnsi="Calibri"/>
          <w:i/>
          <w:spacing w:val="12"/>
          <w:w w:val="105"/>
          <w:sz w:val="20"/>
        </w:rPr>
        <w:t> </w:t>
      </w:r>
      <w:r>
        <w:rPr>
          <w:rFonts w:ascii="Lucida Sans Unicode" w:hAnsi="Lucida Sans Unicode"/>
          <w:w w:val="105"/>
          <w:sz w:val="20"/>
        </w:rPr>
        <w:t>×</w:t>
      </w:r>
      <w:r>
        <w:rPr>
          <w:rFonts w:ascii="Lucida Sans Unicode" w:hAnsi="Lucida Sans Unicode"/>
          <w:spacing w:val="-17"/>
          <w:w w:val="105"/>
          <w:sz w:val="20"/>
        </w:rPr>
        <w:t> </w:t>
      </w:r>
      <w:r>
        <w:rPr>
          <w:rFonts w:ascii="Calibri" w:hAnsi="Calibri"/>
          <w:i/>
          <w:w w:val="105"/>
          <w:sz w:val="20"/>
        </w:rPr>
        <w:t>N</w:t>
      </w:r>
      <w:r>
        <w:rPr>
          <w:rFonts w:ascii="Calibri" w:hAnsi="Calibri"/>
          <w:i/>
          <w:spacing w:val="35"/>
          <w:w w:val="105"/>
          <w:sz w:val="20"/>
        </w:rPr>
        <w:t> </w:t>
      </w:r>
      <w:r>
        <w:rPr>
          <w:w w:val="105"/>
          <w:sz w:val="20"/>
        </w:rPr>
        <w:t>matrix</w:t>
      </w:r>
      <w:r>
        <w:rPr>
          <w:spacing w:val="12"/>
          <w:w w:val="105"/>
          <w:sz w:val="20"/>
        </w:rPr>
        <w:t> </w:t>
      </w:r>
      <w:r>
        <w:rPr>
          <w:spacing w:val="-4"/>
          <w:w w:val="105"/>
          <w:sz w:val="20"/>
        </w:rPr>
        <w:t>over</w:t>
      </w:r>
    </w:p>
    <w:p>
      <w:pPr>
        <w:pStyle w:val="BodyText"/>
        <w:spacing w:line="222" w:lineRule="exact"/>
        <w:ind w:left="601"/>
        <w:jc w:val="right"/>
      </w:pPr>
      <w:r>
        <w:rPr>
          <w:rFonts w:ascii="Georgia"/>
        </w:rPr>
        <w:t>F</w:t>
      </w:r>
      <w:r>
        <w:rPr>
          <w:rFonts w:ascii="Calibri"/>
          <w:vertAlign w:val="subscript"/>
        </w:rPr>
        <w:t>2</w:t>
      </w:r>
      <w:r>
        <w:rPr>
          <w:vertAlign w:val="baseline"/>
        </w:rPr>
        <w:t>,</w:t>
      </w:r>
      <w:r>
        <w:rPr>
          <w:spacing w:val="11"/>
          <w:vertAlign w:val="baseline"/>
        </w:rPr>
        <w:t> </w:t>
      </w:r>
      <w:r>
        <w:rPr>
          <w:vertAlign w:val="baseline"/>
        </w:rPr>
        <w:t>where</w:t>
      </w:r>
      <w:r>
        <w:rPr>
          <w:spacing w:val="11"/>
          <w:vertAlign w:val="baseline"/>
        </w:rPr>
        <w:t> </w:t>
      </w:r>
      <w:r>
        <w:rPr>
          <w:rFonts w:ascii="Calibri"/>
          <w:i/>
          <w:vertAlign w:val="baseline"/>
        </w:rPr>
        <w:t>N</w:t>
      </w:r>
      <w:r>
        <w:rPr>
          <w:rFonts w:ascii="Calibri"/>
          <w:i/>
          <w:spacing w:val="39"/>
          <w:vertAlign w:val="baseline"/>
        </w:rPr>
        <w:t> </w:t>
      </w:r>
      <w:r>
        <w:rPr>
          <w:vertAlign w:val="baseline"/>
        </w:rPr>
        <w:t>is</w:t>
      </w:r>
      <w:r>
        <w:rPr>
          <w:spacing w:val="11"/>
          <w:vertAlign w:val="baseline"/>
        </w:rPr>
        <w:t> </w:t>
      </w:r>
      <w:r>
        <w:rPr>
          <w:vertAlign w:val="baseline"/>
        </w:rPr>
        <w:t>the</w:t>
      </w:r>
      <w:r>
        <w:rPr>
          <w:spacing w:val="11"/>
          <w:vertAlign w:val="baseline"/>
        </w:rPr>
        <w:t> </w:t>
      </w:r>
      <w:r>
        <w:rPr>
          <w:vertAlign w:val="baseline"/>
        </w:rPr>
        <w:t>total</w:t>
      </w:r>
      <w:r>
        <w:rPr>
          <w:spacing w:val="11"/>
          <w:vertAlign w:val="baseline"/>
        </w:rPr>
        <w:t> </w:t>
      </w:r>
      <w:r>
        <w:rPr>
          <w:vertAlign w:val="baseline"/>
        </w:rPr>
        <w:t>number</w:t>
      </w:r>
      <w:r>
        <w:rPr>
          <w:spacing w:val="12"/>
          <w:vertAlign w:val="baseline"/>
        </w:rPr>
        <w:t> </w:t>
      </w:r>
      <w:r>
        <w:rPr>
          <w:vertAlign w:val="baseline"/>
        </w:rPr>
        <w:t>of</w:t>
      </w:r>
      <w:r>
        <w:rPr>
          <w:spacing w:val="11"/>
          <w:vertAlign w:val="baseline"/>
        </w:rPr>
        <w:t> </w:t>
      </w:r>
      <w:r>
        <w:rPr>
          <w:vertAlign w:val="baseline"/>
        </w:rPr>
        <w:t>cubes</w:t>
      </w:r>
      <w:r>
        <w:rPr>
          <w:spacing w:val="11"/>
          <w:vertAlign w:val="baseline"/>
        </w:rPr>
        <w:t> </w:t>
      </w:r>
      <w:r>
        <w:rPr>
          <w:vertAlign w:val="baseline"/>
        </w:rPr>
        <w:t>in</w:t>
      </w:r>
      <w:r>
        <w:rPr>
          <w:spacing w:val="11"/>
          <w:vertAlign w:val="baseline"/>
        </w:rPr>
        <w:t> </w:t>
      </w:r>
      <w:r>
        <w:rPr>
          <w:vertAlign w:val="baseline"/>
        </w:rPr>
        <w:t>the</w:t>
      </w:r>
      <w:r>
        <w:rPr>
          <w:spacing w:val="12"/>
          <w:vertAlign w:val="baseline"/>
        </w:rPr>
        <w:t> </w:t>
      </w:r>
      <w:r>
        <w:rPr>
          <w:vertAlign w:val="baseline"/>
        </w:rPr>
        <w:t>complex.</w:t>
      </w:r>
      <w:r>
        <w:rPr>
          <w:spacing w:val="11"/>
          <w:vertAlign w:val="baseline"/>
        </w:rPr>
        <w:t> </w:t>
      </w:r>
      <w:r>
        <w:rPr>
          <w:spacing w:val="-5"/>
          <w:vertAlign w:val="baseline"/>
        </w:rPr>
        <w:t>For</w:t>
      </w:r>
    </w:p>
    <w:p>
      <w:pPr>
        <w:pStyle w:val="BodyText"/>
        <w:spacing w:line="237" w:lineRule="auto"/>
        <w:ind w:left="619"/>
      </w:pPr>
      <w:r>
        <w:rPr/>
        <w:t>each cube </w:t>
      </w:r>
      <w:r>
        <w:rPr>
          <w:rFonts w:ascii="Calibri"/>
          <w:i/>
        </w:rPr>
        <w:t>c</w:t>
      </w:r>
      <w:r>
        <w:rPr>
          <w:rFonts w:ascii="Calibri"/>
          <w:i/>
          <w:vertAlign w:val="subscript"/>
        </w:rPr>
        <w:t>i</w:t>
      </w:r>
      <w:r>
        <w:rPr>
          <w:vertAlign w:val="baseline"/>
        </w:rPr>
        <w:t>, indexed by the index of appearance </w:t>
      </w:r>
      <w:r>
        <w:rPr>
          <w:rFonts w:ascii="Calibri"/>
          <w:i/>
          <w:vertAlign w:val="baseline"/>
        </w:rPr>
        <w:t>i </w:t>
      </w:r>
      <w:r>
        <w:rPr>
          <w:vertAlign w:val="baseline"/>
        </w:rPr>
        <w:t>of the </w:t>
      </w:r>
      <w:r>
        <w:rPr>
          <w:vertAlign w:val="baseline"/>
        </w:rPr>
        <w:t>cube according to the cube-wise filtration, the </w:t>
      </w:r>
      <w:r>
        <w:rPr>
          <w:rFonts w:ascii="Calibri"/>
          <w:i/>
          <w:vertAlign w:val="baseline"/>
        </w:rPr>
        <w:t>i</w:t>
      </w:r>
      <w:r>
        <w:rPr>
          <w:vertAlign w:val="baseline"/>
        </w:rPr>
        <w:t>-th column encodes </w:t>
      </w:r>
      <w:r>
        <w:rPr>
          <w:w w:val="110"/>
          <w:vertAlign w:val="baseline"/>
        </w:rPr>
        <w:t>the</w:t>
      </w:r>
      <w:r>
        <w:rPr>
          <w:w w:val="110"/>
          <w:vertAlign w:val="baseline"/>
        </w:rPr>
        <w:t> boundary</w:t>
      </w:r>
      <w:r>
        <w:rPr>
          <w:w w:val="110"/>
          <w:vertAlign w:val="baseline"/>
        </w:rPr>
        <w:t> of</w:t>
      </w:r>
      <w:r>
        <w:rPr>
          <w:w w:val="110"/>
          <w:vertAlign w:val="baseline"/>
        </w:rPr>
        <w:t> </w:t>
      </w:r>
      <w:r>
        <w:rPr>
          <w:rFonts w:ascii="Calibri"/>
          <w:i/>
          <w:w w:val="110"/>
          <w:vertAlign w:val="baseline"/>
        </w:rPr>
        <w:t>c</w:t>
      </w:r>
      <w:r>
        <w:rPr>
          <w:rFonts w:ascii="Calibri"/>
          <w:i/>
          <w:w w:val="110"/>
          <w:vertAlign w:val="subscript"/>
        </w:rPr>
        <w:t>i</w:t>
      </w:r>
      <w:r>
        <w:rPr>
          <w:w w:val="110"/>
          <w:vertAlign w:val="baseline"/>
        </w:rPr>
        <w:t>:</w:t>
      </w:r>
      <w:r>
        <w:rPr>
          <w:w w:val="110"/>
          <w:vertAlign w:val="baseline"/>
        </w:rPr>
        <w:t> If</w:t>
      </w:r>
      <w:r>
        <w:rPr>
          <w:w w:val="110"/>
          <w:vertAlign w:val="baseline"/>
        </w:rPr>
        <w:t> </w:t>
      </w:r>
      <w:r>
        <w:rPr>
          <w:rFonts w:ascii="Calibri"/>
          <w:i/>
          <w:w w:val="145"/>
          <w:vertAlign w:val="baseline"/>
        </w:rPr>
        <w:t>c</w:t>
      </w:r>
      <w:r>
        <w:rPr>
          <w:rFonts w:ascii="Calibri"/>
          <w:i/>
          <w:w w:val="145"/>
          <w:vertAlign w:val="subscript"/>
        </w:rPr>
        <w:t>j</w:t>
      </w:r>
      <w:r>
        <w:rPr>
          <w:rFonts w:ascii="Calibri"/>
          <w:i/>
          <w:w w:val="145"/>
          <w:vertAlign w:val="baseline"/>
        </w:rPr>
        <w:t> </w:t>
      </w:r>
      <w:r>
        <w:rPr>
          <w:w w:val="110"/>
          <w:vertAlign w:val="baseline"/>
        </w:rPr>
        <w:t>is</w:t>
      </w:r>
      <w:r>
        <w:rPr>
          <w:w w:val="110"/>
          <w:vertAlign w:val="baseline"/>
        </w:rPr>
        <w:t> a</w:t>
      </w:r>
      <w:r>
        <w:rPr>
          <w:w w:val="110"/>
          <w:vertAlign w:val="baseline"/>
        </w:rPr>
        <w:t> facet</w:t>
      </w:r>
      <w:r>
        <w:rPr>
          <w:w w:val="110"/>
          <w:vertAlign w:val="baseline"/>
        </w:rPr>
        <w:t> of</w:t>
      </w:r>
      <w:r>
        <w:rPr>
          <w:w w:val="110"/>
          <w:vertAlign w:val="baseline"/>
        </w:rPr>
        <w:t> </w:t>
      </w:r>
      <w:r>
        <w:rPr>
          <w:rFonts w:ascii="Calibri"/>
          <w:i/>
          <w:w w:val="110"/>
          <w:vertAlign w:val="baseline"/>
        </w:rPr>
        <w:t>c</w:t>
      </w:r>
      <w:r>
        <w:rPr>
          <w:rFonts w:ascii="Calibri"/>
          <w:i/>
          <w:w w:val="110"/>
          <w:vertAlign w:val="subscript"/>
        </w:rPr>
        <w:t>i</w:t>
      </w:r>
      <w:r>
        <w:rPr>
          <w:w w:val="110"/>
          <w:vertAlign w:val="baseline"/>
        </w:rPr>
        <w:t>,</w:t>
      </w:r>
      <w:r>
        <w:rPr>
          <w:w w:val="110"/>
          <w:vertAlign w:val="baseline"/>
        </w:rPr>
        <w:t> the</w:t>
      </w:r>
      <w:r>
        <w:rPr>
          <w:w w:val="110"/>
          <w:vertAlign w:val="baseline"/>
        </w:rPr>
        <w:t> entry</w:t>
      </w:r>
      <w:r>
        <w:rPr>
          <w:w w:val="110"/>
          <w:vertAlign w:val="baseline"/>
        </w:rPr>
        <w:t> </w:t>
      </w:r>
      <w:r>
        <w:rPr>
          <w:rFonts w:ascii="Calibri"/>
          <w:i/>
          <w:w w:val="145"/>
          <w:vertAlign w:val="baseline"/>
        </w:rPr>
        <w:t>D</w:t>
      </w:r>
      <w:r>
        <w:rPr>
          <w:rFonts w:ascii="Calibri"/>
          <w:i/>
          <w:w w:val="145"/>
          <w:vertAlign w:val="subscript"/>
        </w:rPr>
        <w:t>j,i</w:t>
      </w:r>
      <w:r>
        <w:rPr>
          <w:rFonts w:ascii="Calibri"/>
          <w:i/>
          <w:spacing w:val="-4"/>
          <w:w w:val="145"/>
          <w:vertAlign w:val="baseline"/>
        </w:rPr>
        <w:t> </w:t>
      </w:r>
      <w:r>
        <w:rPr>
          <w:w w:val="110"/>
          <w:vertAlign w:val="baseline"/>
        </w:rPr>
        <w:t>will </w:t>
      </w:r>
      <w:r>
        <w:rPr>
          <w:vertAlign w:val="baseline"/>
        </w:rPr>
        <w:t>be 1, otherwise 0. The basic reduction algorithm reduces the matrix </w:t>
      </w:r>
      <w:r>
        <w:rPr>
          <w:rFonts w:ascii="Calibri"/>
          <w:i/>
          <w:vertAlign w:val="baseline"/>
        </w:rPr>
        <w:t>D</w:t>
      </w:r>
      <w:r>
        <w:rPr>
          <w:rFonts w:ascii="Calibri"/>
          <w:i/>
          <w:spacing w:val="25"/>
          <w:vertAlign w:val="baseline"/>
        </w:rPr>
        <w:t> </w:t>
      </w:r>
      <w:r>
        <w:rPr>
          <w:vertAlign w:val="baseline"/>
        </w:rPr>
        <w:t>using only left-to-right column operations to obtain</w:t>
      </w:r>
      <w:r>
        <w:rPr>
          <w:spacing w:val="80"/>
          <w:vertAlign w:val="baseline"/>
        </w:rPr>
        <w:t> </w:t>
      </w:r>
      <w:r>
        <w:rPr>
          <w:vertAlign w:val="baseline"/>
        </w:rPr>
        <w:t>a</w:t>
      </w:r>
      <w:r>
        <w:rPr>
          <w:spacing w:val="3"/>
          <w:vertAlign w:val="baseline"/>
        </w:rPr>
        <w:t> </w:t>
      </w:r>
      <w:r>
        <w:rPr>
          <w:i/>
          <w:vertAlign w:val="baseline"/>
        </w:rPr>
        <w:t>reduced</w:t>
      </w:r>
      <w:r>
        <w:rPr>
          <w:i/>
          <w:spacing w:val="5"/>
          <w:vertAlign w:val="baseline"/>
        </w:rPr>
        <w:t> </w:t>
      </w:r>
      <w:r>
        <w:rPr>
          <w:i/>
          <w:vertAlign w:val="baseline"/>
        </w:rPr>
        <w:t>matrix</w:t>
      </w:r>
      <w:r>
        <w:rPr>
          <w:i/>
          <w:spacing w:val="5"/>
          <w:vertAlign w:val="baseline"/>
        </w:rPr>
        <w:t> </w:t>
      </w:r>
      <w:r>
        <w:rPr>
          <w:rFonts w:ascii="Calibri"/>
          <w:i/>
          <w:vertAlign w:val="baseline"/>
        </w:rPr>
        <w:t>R</w:t>
      </w:r>
      <w:r>
        <w:rPr>
          <w:vertAlign w:val="baseline"/>
        </w:rPr>
        <w:t>.</w:t>
      </w:r>
      <w:r>
        <w:rPr>
          <w:spacing w:val="4"/>
          <w:vertAlign w:val="baseline"/>
        </w:rPr>
        <w:t> </w:t>
      </w:r>
      <w:r>
        <w:rPr>
          <w:vertAlign w:val="baseline"/>
        </w:rPr>
        <w:t>Define</w:t>
      </w:r>
      <w:r>
        <w:rPr>
          <w:spacing w:val="5"/>
          <w:vertAlign w:val="baseline"/>
        </w:rPr>
        <w:t> </w:t>
      </w:r>
      <w:r>
        <w:rPr>
          <w:vertAlign w:val="baseline"/>
        </w:rPr>
        <w:t>the</w:t>
      </w:r>
      <w:r>
        <w:rPr>
          <w:spacing w:val="4"/>
          <w:vertAlign w:val="baseline"/>
        </w:rPr>
        <w:t> </w:t>
      </w:r>
      <w:r>
        <w:rPr>
          <w:i/>
          <w:vertAlign w:val="baseline"/>
        </w:rPr>
        <w:t>pivot</w:t>
      </w:r>
      <w:r>
        <w:rPr>
          <w:i/>
          <w:spacing w:val="7"/>
          <w:vertAlign w:val="baseline"/>
        </w:rPr>
        <w:t> </w:t>
      </w:r>
      <w:r>
        <w:rPr>
          <w:vertAlign w:val="baseline"/>
        </w:rPr>
        <w:t>of</w:t>
      </w:r>
      <w:r>
        <w:rPr>
          <w:spacing w:val="5"/>
          <w:vertAlign w:val="baseline"/>
        </w:rPr>
        <w:t> </w:t>
      </w:r>
      <w:r>
        <w:rPr>
          <w:vertAlign w:val="baseline"/>
        </w:rPr>
        <w:t>a</w:t>
      </w:r>
      <w:r>
        <w:rPr>
          <w:spacing w:val="5"/>
          <w:vertAlign w:val="baseline"/>
        </w:rPr>
        <w:t> </w:t>
      </w:r>
      <w:r>
        <w:rPr>
          <w:vertAlign w:val="baseline"/>
        </w:rPr>
        <w:t>column</w:t>
      </w:r>
      <w:r>
        <w:rPr>
          <w:spacing w:val="4"/>
          <w:vertAlign w:val="baseline"/>
        </w:rPr>
        <w:t> </w:t>
      </w:r>
      <w:r>
        <w:rPr>
          <w:rFonts w:ascii="Calibri"/>
          <w:i/>
          <w:vertAlign w:val="baseline"/>
        </w:rPr>
        <w:t>j</w:t>
      </w:r>
      <w:r>
        <w:rPr>
          <w:rFonts w:ascii="Calibri"/>
          <w:i/>
          <w:spacing w:val="21"/>
          <w:vertAlign w:val="baseline"/>
        </w:rPr>
        <w:t> </w:t>
      </w:r>
      <w:r>
        <w:rPr>
          <w:vertAlign w:val="baseline"/>
        </w:rPr>
        <w:t>in</w:t>
      </w:r>
      <w:r>
        <w:rPr>
          <w:spacing w:val="4"/>
          <w:vertAlign w:val="baseline"/>
        </w:rPr>
        <w:t> </w:t>
      </w:r>
      <w:r>
        <w:rPr>
          <w:vertAlign w:val="baseline"/>
        </w:rPr>
        <w:t>a</w:t>
      </w:r>
      <w:r>
        <w:rPr>
          <w:spacing w:val="5"/>
          <w:vertAlign w:val="baseline"/>
        </w:rPr>
        <w:t> </w:t>
      </w:r>
      <w:r>
        <w:rPr>
          <w:spacing w:val="-2"/>
          <w:vertAlign w:val="baseline"/>
        </w:rPr>
        <w:t>matrix</w:t>
      </w:r>
    </w:p>
    <w:p>
      <w:pPr>
        <w:pStyle w:val="BodyText"/>
        <w:spacing w:line="211" w:lineRule="auto" w:before="19"/>
        <w:ind w:left="619"/>
      </w:pPr>
      <w:r>
        <w:rPr>
          <w:rFonts w:ascii="Calibri" w:hAnsi="Calibri"/>
          <w:i/>
          <w:w w:val="105"/>
        </w:rPr>
        <w:t>M</w:t>
      </w:r>
      <w:r>
        <w:rPr>
          <w:rFonts w:ascii="Calibri" w:hAnsi="Calibri"/>
          <w:i/>
          <w:spacing w:val="15"/>
          <w:w w:val="105"/>
        </w:rPr>
        <w:t> </w:t>
      </w:r>
      <w:r>
        <w:rPr>
          <w:w w:val="105"/>
        </w:rPr>
        <w:t>as</w:t>
      </w:r>
      <w:r>
        <w:rPr>
          <w:spacing w:val="-6"/>
          <w:w w:val="105"/>
        </w:rPr>
        <w:t> </w:t>
      </w:r>
      <w:r>
        <w:rPr>
          <w:w w:val="105"/>
        </w:rPr>
        <w:t>the</w:t>
      </w:r>
      <w:r>
        <w:rPr>
          <w:spacing w:val="-6"/>
          <w:w w:val="105"/>
        </w:rPr>
        <w:t> </w:t>
      </w:r>
      <w:r>
        <w:rPr>
          <w:w w:val="105"/>
        </w:rPr>
        <w:t>largest</w:t>
      </w:r>
      <w:r>
        <w:rPr>
          <w:spacing w:val="-6"/>
          <w:w w:val="105"/>
        </w:rPr>
        <w:t> </w:t>
      </w:r>
      <w:r>
        <w:rPr>
          <w:w w:val="105"/>
        </w:rPr>
        <w:t>row</w:t>
      </w:r>
      <w:r>
        <w:rPr>
          <w:spacing w:val="-6"/>
          <w:w w:val="105"/>
        </w:rPr>
        <w:t> </w:t>
      </w:r>
      <w:r>
        <w:rPr>
          <w:w w:val="105"/>
        </w:rPr>
        <w:t>index</w:t>
      </w:r>
      <w:r>
        <w:rPr>
          <w:spacing w:val="-6"/>
          <w:w w:val="105"/>
        </w:rPr>
        <w:t> </w:t>
      </w:r>
      <w:r>
        <w:rPr>
          <w:rFonts w:ascii="Calibri" w:hAnsi="Calibri"/>
          <w:i/>
          <w:w w:val="105"/>
        </w:rPr>
        <w:t>k</w:t>
      </w:r>
      <w:r>
        <w:rPr>
          <w:rFonts w:ascii="Calibri" w:hAnsi="Calibri"/>
          <w:i/>
          <w:w w:val="105"/>
        </w:rPr>
        <w:t> </w:t>
      </w:r>
      <w:r>
        <w:rPr>
          <w:w w:val="105"/>
        </w:rPr>
        <w:t>where</w:t>
      </w:r>
      <w:r>
        <w:rPr>
          <w:spacing w:val="-6"/>
          <w:w w:val="105"/>
        </w:rPr>
        <w:t> </w:t>
      </w:r>
      <w:r>
        <w:rPr>
          <w:w w:val="105"/>
        </w:rPr>
        <w:t>column</w:t>
      </w:r>
      <w:r>
        <w:rPr>
          <w:spacing w:val="-6"/>
          <w:w w:val="105"/>
        </w:rPr>
        <w:t> </w:t>
      </w:r>
      <w:r>
        <w:rPr>
          <w:rFonts w:ascii="Calibri" w:hAnsi="Calibri"/>
          <w:i/>
          <w:w w:val="140"/>
        </w:rPr>
        <w:t>j</w:t>
      </w:r>
      <w:r>
        <w:rPr>
          <w:rFonts w:ascii="Calibri" w:hAnsi="Calibri"/>
          <w:i/>
          <w:spacing w:val="-8"/>
          <w:w w:val="140"/>
        </w:rPr>
        <w:t> </w:t>
      </w:r>
      <w:r>
        <w:rPr>
          <w:w w:val="105"/>
        </w:rPr>
        <w:t>has</w:t>
      </w:r>
      <w:r>
        <w:rPr>
          <w:spacing w:val="-6"/>
          <w:w w:val="105"/>
        </w:rPr>
        <w:t> </w:t>
      </w:r>
      <w:r>
        <w:rPr>
          <w:w w:val="105"/>
        </w:rPr>
        <w:t>a</w:t>
      </w:r>
      <w:r>
        <w:rPr>
          <w:spacing w:val="-6"/>
          <w:w w:val="105"/>
        </w:rPr>
        <w:t> </w:t>
      </w:r>
      <w:r>
        <w:rPr>
          <w:w w:val="105"/>
        </w:rPr>
        <w:t>non-</w:t>
      </w:r>
      <w:r>
        <w:rPr>
          <w:w w:val="105"/>
        </w:rPr>
        <w:t>zero entry, or </w:t>
      </w:r>
      <w:r>
        <w:rPr>
          <w:rFonts w:ascii="Calibri" w:hAnsi="Calibri"/>
          <w:w w:val="105"/>
        </w:rPr>
        <w:t>pivot</w:t>
      </w:r>
      <w:r>
        <w:rPr>
          <w:rFonts w:ascii="Calibri" w:hAnsi="Calibri"/>
          <w:i/>
          <w:w w:val="105"/>
          <w:position w:val="-4"/>
          <w:sz w:val="14"/>
        </w:rPr>
        <w:t>M</w:t>
      </w:r>
      <w:r>
        <w:rPr>
          <w:rFonts w:ascii="Calibri" w:hAnsi="Calibri"/>
          <w:i/>
          <w:spacing w:val="-6"/>
          <w:w w:val="105"/>
          <w:position w:val="-4"/>
          <w:sz w:val="14"/>
        </w:rPr>
        <w:t> </w:t>
      </w:r>
      <w:r>
        <w:rPr>
          <w:rFonts w:ascii="Calibri" w:hAnsi="Calibri"/>
          <w:w w:val="140"/>
        </w:rPr>
        <w:t>(</w:t>
      </w:r>
      <w:r>
        <w:rPr>
          <w:rFonts w:ascii="Calibri" w:hAnsi="Calibri"/>
          <w:i/>
          <w:w w:val="140"/>
        </w:rPr>
        <w:t>j</w:t>
      </w:r>
      <w:r>
        <w:rPr>
          <w:rFonts w:ascii="Calibri" w:hAnsi="Calibri"/>
          <w:w w:val="140"/>
        </w:rPr>
        <w:t>)</w:t>
      </w:r>
      <w:r>
        <w:rPr>
          <w:rFonts w:ascii="Calibri" w:hAnsi="Calibri"/>
          <w:spacing w:val="-1"/>
          <w:w w:val="140"/>
        </w:rPr>
        <w:t> </w:t>
      </w:r>
      <w:r>
        <w:rPr>
          <w:rFonts w:ascii="Calibri" w:hAnsi="Calibri"/>
          <w:w w:val="140"/>
        </w:rPr>
        <w:t>=</w:t>
      </w:r>
      <w:r>
        <w:rPr>
          <w:rFonts w:ascii="Calibri" w:hAnsi="Calibri"/>
          <w:spacing w:val="-1"/>
          <w:w w:val="140"/>
        </w:rPr>
        <w:t> </w:t>
      </w:r>
      <w:r>
        <w:rPr>
          <w:rFonts w:ascii="Lucida Sans Unicode" w:hAnsi="Lucida Sans Unicode"/>
          <w:w w:val="105"/>
        </w:rPr>
        <w:t>⊥ </w:t>
      </w:r>
      <w:r>
        <w:rPr>
          <w:w w:val="105"/>
        </w:rPr>
        <w:t>if the column is zero.</w:t>
      </w:r>
    </w:p>
    <w:p>
      <w:pPr>
        <w:spacing w:line="149" w:lineRule="exact" w:before="46"/>
        <w:ind w:left="370" w:right="0" w:firstLine="0"/>
        <w:jc w:val="left"/>
        <w:rPr>
          <w:rFonts w:ascii="Courier New"/>
          <w:sz w:val="14"/>
        </w:rPr>
      </w:pPr>
      <w:r>
        <w:rPr>
          <w:sz w:val="10"/>
        </w:rPr>
        <w:t>1</w:t>
      </w:r>
      <w:r>
        <w:rPr>
          <w:spacing w:val="73"/>
          <w:sz w:val="10"/>
        </w:rPr>
        <w:t>  </w:t>
      </w:r>
      <w:r>
        <w:rPr>
          <w:rFonts w:ascii="Courier New"/>
          <w:sz w:val="14"/>
        </w:rPr>
        <w:t>R =</w:t>
      </w:r>
      <w:r>
        <w:rPr>
          <w:rFonts w:ascii="Courier New"/>
          <w:spacing w:val="-2"/>
          <w:sz w:val="14"/>
        </w:rPr>
        <w:t> </w:t>
      </w:r>
      <w:r>
        <w:rPr>
          <w:rFonts w:ascii="Courier New"/>
          <w:spacing w:val="-10"/>
          <w:sz w:val="14"/>
        </w:rPr>
        <w:t>D</w:t>
      </w:r>
    </w:p>
    <w:p>
      <w:pPr>
        <w:spacing w:line="139" w:lineRule="exact" w:before="0"/>
        <w:ind w:left="370" w:right="0" w:firstLine="0"/>
        <w:jc w:val="left"/>
        <w:rPr>
          <w:rFonts w:ascii="Courier New"/>
          <w:sz w:val="14"/>
        </w:rPr>
      </w:pPr>
      <w:r>
        <w:rPr>
          <w:sz w:val="10"/>
        </w:rPr>
        <w:t>2</w:t>
      </w:r>
      <w:r>
        <w:rPr>
          <w:spacing w:val="72"/>
          <w:sz w:val="10"/>
        </w:rPr>
        <w:t>  </w:t>
      </w:r>
      <w:r>
        <w:rPr>
          <w:rFonts w:ascii="Courier New"/>
          <w:color w:val="7F7F7F"/>
          <w:sz w:val="14"/>
        </w:rPr>
        <w:t>#</w:t>
      </w:r>
      <w:r>
        <w:rPr>
          <w:rFonts w:ascii="Courier New"/>
          <w:color w:val="7F7F7F"/>
          <w:spacing w:val="-3"/>
          <w:sz w:val="14"/>
        </w:rPr>
        <w:t> </w:t>
      </w:r>
      <w:r>
        <w:rPr>
          <w:rFonts w:ascii="Courier New"/>
          <w:color w:val="7F7F7F"/>
          <w:sz w:val="14"/>
        </w:rPr>
        <w:t>iterate</w:t>
      </w:r>
      <w:r>
        <w:rPr>
          <w:rFonts w:ascii="Courier New"/>
          <w:color w:val="7F7F7F"/>
          <w:spacing w:val="-3"/>
          <w:sz w:val="14"/>
        </w:rPr>
        <w:t> </w:t>
      </w:r>
      <w:r>
        <w:rPr>
          <w:rFonts w:ascii="Courier New"/>
          <w:color w:val="7F7F7F"/>
          <w:sz w:val="14"/>
        </w:rPr>
        <w:t>over</w:t>
      </w:r>
      <w:r>
        <w:rPr>
          <w:rFonts w:ascii="Courier New"/>
          <w:color w:val="7F7F7F"/>
          <w:spacing w:val="-4"/>
          <w:sz w:val="14"/>
        </w:rPr>
        <w:t> </w:t>
      </w:r>
      <w:r>
        <w:rPr>
          <w:rFonts w:ascii="Courier New"/>
          <w:color w:val="7F7F7F"/>
          <w:sz w:val="14"/>
        </w:rPr>
        <w:t>all</w:t>
      </w:r>
      <w:r>
        <w:rPr>
          <w:rFonts w:ascii="Courier New"/>
          <w:color w:val="7F7F7F"/>
          <w:spacing w:val="-3"/>
          <w:sz w:val="14"/>
        </w:rPr>
        <w:t> </w:t>
      </w:r>
      <w:r>
        <w:rPr>
          <w:rFonts w:ascii="Courier New"/>
          <w:color w:val="7F7F7F"/>
          <w:spacing w:val="-2"/>
          <w:sz w:val="14"/>
        </w:rPr>
        <w:t>columns</w:t>
      </w:r>
    </w:p>
    <w:p>
      <w:pPr>
        <w:spacing w:line="139" w:lineRule="exact" w:before="0"/>
        <w:ind w:left="370" w:right="0" w:firstLine="0"/>
        <w:jc w:val="left"/>
        <w:rPr>
          <w:rFonts w:ascii="Courier New"/>
          <w:sz w:val="14"/>
        </w:rPr>
      </w:pPr>
      <w:r>
        <w:rPr>
          <w:sz w:val="10"/>
        </w:rPr>
        <w:t>3</w:t>
      </w:r>
      <w:r>
        <w:rPr>
          <w:spacing w:val="73"/>
          <w:sz w:val="10"/>
        </w:rPr>
        <w:t>  </w:t>
      </w:r>
      <w:r>
        <w:rPr>
          <w:rFonts w:ascii="Courier New"/>
          <w:b/>
          <w:color w:val="BF003F"/>
          <w:sz w:val="14"/>
        </w:rPr>
        <w:t>for</w:t>
      </w:r>
      <w:r>
        <w:rPr>
          <w:rFonts w:ascii="Courier New"/>
          <w:b/>
          <w:color w:val="BF003F"/>
          <w:spacing w:val="-2"/>
          <w:sz w:val="14"/>
        </w:rPr>
        <w:t> </w:t>
      </w:r>
      <w:r>
        <w:rPr>
          <w:rFonts w:ascii="Courier New"/>
          <w:sz w:val="14"/>
        </w:rPr>
        <w:t>i</w:t>
      </w:r>
      <w:r>
        <w:rPr>
          <w:rFonts w:ascii="Courier New"/>
          <w:spacing w:val="-2"/>
          <w:sz w:val="14"/>
        </w:rPr>
        <w:t> </w:t>
      </w:r>
      <w:r>
        <w:rPr>
          <w:rFonts w:ascii="Courier New"/>
          <w:b/>
          <w:color w:val="BF003F"/>
          <w:sz w:val="14"/>
        </w:rPr>
        <w:t>in</w:t>
      </w:r>
      <w:r>
        <w:rPr>
          <w:rFonts w:ascii="Courier New"/>
          <w:b/>
          <w:color w:val="BF003F"/>
          <w:spacing w:val="-2"/>
          <w:sz w:val="14"/>
        </w:rPr>
        <w:t> </w:t>
      </w:r>
      <w:r>
        <w:rPr>
          <w:rFonts w:ascii="Courier New"/>
          <w:spacing w:val="-2"/>
          <w:sz w:val="14"/>
        </w:rPr>
        <w:t>1..N:</w:t>
      </w:r>
    </w:p>
    <w:p>
      <w:pPr>
        <w:tabs>
          <w:tab w:pos="786" w:val="left" w:leader="none"/>
        </w:tabs>
        <w:spacing w:line="139" w:lineRule="exact" w:before="0"/>
        <w:ind w:left="370" w:right="0" w:firstLine="0"/>
        <w:jc w:val="left"/>
        <w:rPr>
          <w:rFonts w:ascii="Courier New"/>
          <w:sz w:val="14"/>
        </w:rPr>
      </w:pPr>
      <w:r>
        <w:rPr>
          <w:spacing w:val="-10"/>
          <w:sz w:val="10"/>
        </w:rPr>
        <w:t>4</w:t>
      </w:r>
      <w:r>
        <w:rPr>
          <w:sz w:val="10"/>
        </w:rPr>
        <w:tab/>
      </w:r>
      <w:r>
        <w:rPr>
          <w:rFonts w:ascii="Courier New"/>
          <w:sz w:val="14"/>
        </w:rPr>
        <w:t>j</w:t>
      </w:r>
      <w:r>
        <w:rPr>
          <w:rFonts w:ascii="Courier New"/>
          <w:spacing w:val="-2"/>
          <w:sz w:val="14"/>
        </w:rPr>
        <w:t> </w:t>
      </w:r>
      <w:r>
        <w:rPr>
          <w:rFonts w:ascii="Courier New"/>
          <w:sz w:val="14"/>
        </w:rPr>
        <w:t>=</w:t>
      </w:r>
      <w:r>
        <w:rPr>
          <w:rFonts w:ascii="Courier New"/>
          <w:spacing w:val="-2"/>
          <w:sz w:val="14"/>
        </w:rPr>
        <w:t> </w:t>
      </w:r>
      <w:r>
        <w:rPr>
          <w:rFonts w:ascii="Courier New"/>
          <w:spacing w:val="-10"/>
          <w:sz w:val="14"/>
        </w:rPr>
        <w:t>0</w:t>
      </w:r>
    </w:p>
    <w:p>
      <w:pPr>
        <w:tabs>
          <w:tab w:pos="786" w:val="left" w:leader="none"/>
        </w:tabs>
        <w:spacing w:line="121" w:lineRule="exact" w:before="0"/>
        <w:ind w:left="370" w:right="0" w:firstLine="0"/>
        <w:jc w:val="left"/>
        <w:rPr>
          <w:rFonts w:ascii="Courier New"/>
          <w:sz w:val="14"/>
        </w:rPr>
      </w:pPr>
      <w:r>
        <w:rPr>
          <w:spacing w:val="-10"/>
          <w:sz w:val="10"/>
        </w:rPr>
        <w:t>5</w:t>
      </w:r>
      <w:r>
        <w:rPr>
          <w:sz w:val="10"/>
        </w:rPr>
        <w:tab/>
      </w:r>
      <w:r>
        <w:rPr>
          <w:rFonts w:ascii="Courier New"/>
          <w:color w:val="7F7F7F"/>
          <w:sz w:val="14"/>
        </w:rPr>
        <w:t>#</w:t>
      </w:r>
      <w:r>
        <w:rPr>
          <w:rFonts w:ascii="Courier New"/>
          <w:color w:val="7F7F7F"/>
          <w:spacing w:val="-5"/>
          <w:sz w:val="14"/>
        </w:rPr>
        <w:t> </w:t>
      </w:r>
      <w:r>
        <w:rPr>
          <w:rFonts w:ascii="Courier New"/>
          <w:color w:val="7F7F7F"/>
          <w:sz w:val="14"/>
        </w:rPr>
        <w:t>iterate</w:t>
      </w:r>
      <w:r>
        <w:rPr>
          <w:rFonts w:ascii="Courier New"/>
          <w:color w:val="7F7F7F"/>
          <w:spacing w:val="-4"/>
          <w:sz w:val="14"/>
        </w:rPr>
        <w:t> </w:t>
      </w:r>
      <w:r>
        <w:rPr>
          <w:rFonts w:ascii="Courier New"/>
          <w:color w:val="7F7F7F"/>
          <w:sz w:val="14"/>
        </w:rPr>
        <w:t>over</w:t>
      </w:r>
      <w:r>
        <w:rPr>
          <w:rFonts w:ascii="Courier New"/>
          <w:color w:val="7F7F7F"/>
          <w:spacing w:val="-5"/>
          <w:sz w:val="14"/>
        </w:rPr>
        <w:t> </w:t>
      </w:r>
      <w:r>
        <w:rPr>
          <w:rFonts w:ascii="Courier New"/>
          <w:color w:val="7F7F7F"/>
          <w:sz w:val="14"/>
        </w:rPr>
        <w:t>all</w:t>
      </w:r>
      <w:r>
        <w:rPr>
          <w:rFonts w:ascii="Courier New"/>
          <w:color w:val="7F7F7F"/>
          <w:spacing w:val="-4"/>
          <w:sz w:val="14"/>
        </w:rPr>
        <w:t> </w:t>
      </w:r>
      <w:r>
        <w:rPr>
          <w:rFonts w:ascii="Courier New"/>
          <w:color w:val="7F7F7F"/>
          <w:sz w:val="14"/>
        </w:rPr>
        <w:t>columns</w:t>
      </w:r>
      <w:r>
        <w:rPr>
          <w:rFonts w:ascii="Courier New"/>
          <w:color w:val="7F7F7F"/>
          <w:spacing w:val="-4"/>
          <w:sz w:val="14"/>
        </w:rPr>
        <w:t> </w:t>
      </w:r>
      <w:r>
        <w:rPr>
          <w:rFonts w:ascii="Courier New"/>
          <w:color w:val="7F7F7F"/>
          <w:sz w:val="14"/>
        </w:rPr>
        <w:t>left</w:t>
      </w:r>
      <w:r>
        <w:rPr>
          <w:rFonts w:ascii="Courier New"/>
          <w:color w:val="7F7F7F"/>
          <w:spacing w:val="-5"/>
          <w:sz w:val="14"/>
        </w:rPr>
        <w:t> </w:t>
      </w:r>
      <w:r>
        <w:rPr>
          <w:rFonts w:ascii="Courier New"/>
          <w:color w:val="7F7F7F"/>
          <w:sz w:val="14"/>
        </w:rPr>
        <w:t>of</w:t>
      </w:r>
      <w:r>
        <w:rPr>
          <w:rFonts w:ascii="Courier New"/>
          <w:color w:val="7F7F7F"/>
          <w:spacing w:val="-4"/>
          <w:sz w:val="14"/>
        </w:rPr>
        <w:t> </w:t>
      </w:r>
      <w:r>
        <w:rPr>
          <w:rFonts w:ascii="Courier New"/>
          <w:color w:val="7F7F7F"/>
          <w:spacing w:val="-5"/>
          <w:sz w:val="14"/>
        </w:rPr>
        <w:t>i:</w:t>
      </w:r>
    </w:p>
    <w:p>
      <w:pPr>
        <w:tabs>
          <w:tab w:pos="786" w:val="left" w:leader="none"/>
        </w:tabs>
        <w:spacing w:line="168" w:lineRule="exact" w:before="0"/>
        <w:ind w:left="370" w:right="0" w:firstLine="0"/>
        <w:jc w:val="left"/>
        <w:rPr>
          <w:rFonts w:ascii="Courier New" w:hAnsi="Courier New"/>
          <w:sz w:val="14"/>
        </w:rPr>
      </w:pPr>
      <w:r>
        <w:rPr>
          <w:spacing w:val="-10"/>
          <w:sz w:val="10"/>
        </w:rPr>
        <w:t>6</w:t>
      </w:r>
      <w:r>
        <w:rPr>
          <w:sz w:val="10"/>
        </w:rPr>
        <w:tab/>
      </w:r>
      <w:r>
        <w:rPr>
          <w:rFonts w:ascii="Courier New" w:hAnsi="Courier New"/>
          <w:b/>
          <w:color w:val="BF003F"/>
          <w:sz w:val="14"/>
        </w:rPr>
        <w:t>while</w:t>
      </w:r>
      <w:r>
        <w:rPr>
          <w:rFonts w:ascii="Courier New" w:hAnsi="Courier New"/>
          <w:b/>
          <w:color w:val="BF003F"/>
          <w:spacing w:val="-4"/>
          <w:sz w:val="14"/>
        </w:rPr>
        <w:t> </w:t>
      </w:r>
      <w:r>
        <w:rPr>
          <w:rFonts w:ascii="Courier New" w:hAnsi="Courier New"/>
          <w:sz w:val="14"/>
        </w:rPr>
        <w:t>j</w:t>
      </w:r>
      <w:r>
        <w:rPr>
          <w:rFonts w:ascii="Courier New" w:hAnsi="Courier New"/>
          <w:spacing w:val="-3"/>
          <w:sz w:val="14"/>
        </w:rPr>
        <w:t> </w:t>
      </w:r>
      <w:r>
        <w:rPr>
          <w:rFonts w:ascii="Courier New" w:hAnsi="Courier New"/>
          <w:sz w:val="14"/>
        </w:rPr>
        <w:t>&lt;</w:t>
      </w:r>
      <w:r>
        <w:rPr>
          <w:rFonts w:ascii="Courier New" w:hAnsi="Courier New"/>
          <w:spacing w:val="-4"/>
          <w:sz w:val="14"/>
        </w:rPr>
        <w:t> </w:t>
      </w:r>
      <w:r>
        <w:rPr>
          <w:rFonts w:ascii="Courier New" w:hAnsi="Courier New"/>
          <w:sz w:val="14"/>
        </w:rPr>
        <w:t>i</w:t>
      </w:r>
      <w:r>
        <w:rPr>
          <w:rFonts w:ascii="Courier New" w:hAnsi="Courier New"/>
          <w:spacing w:val="-3"/>
          <w:sz w:val="14"/>
        </w:rPr>
        <w:t> </w:t>
      </w:r>
      <w:r>
        <w:rPr>
          <w:rFonts w:ascii="Courier New" w:hAnsi="Courier New"/>
          <w:b/>
          <w:color w:val="BF003F"/>
          <w:sz w:val="14"/>
        </w:rPr>
        <w:t>and</w:t>
      </w:r>
      <w:r>
        <w:rPr>
          <w:rFonts w:ascii="Courier New" w:hAnsi="Courier New"/>
          <w:b/>
          <w:color w:val="BF003F"/>
          <w:spacing w:val="-4"/>
          <w:sz w:val="14"/>
        </w:rPr>
        <w:t> </w:t>
      </w:r>
      <w:r>
        <w:rPr>
          <w:rFonts w:ascii="Courier New" w:hAnsi="Courier New"/>
          <w:sz w:val="14"/>
        </w:rPr>
        <w:t>pivot(R,</w:t>
      </w:r>
      <w:r>
        <w:rPr>
          <w:rFonts w:ascii="Courier New" w:hAnsi="Courier New"/>
          <w:spacing w:val="-3"/>
          <w:sz w:val="14"/>
        </w:rPr>
        <w:t> </w:t>
      </w:r>
      <w:r>
        <w:rPr>
          <w:rFonts w:ascii="Courier New" w:hAnsi="Courier New"/>
          <w:sz w:val="14"/>
        </w:rPr>
        <w:t>i)</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Lucida Sans Unicode" w:hAnsi="Lucida Sans Unicode"/>
          <w:spacing w:val="-5"/>
          <w:sz w:val="14"/>
        </w:rPr>
        <w:t>⊥</w:t>
      </w:r>
      <w:r>
        <w:rPr>
          <w:rFonts w:ascii="Courier New" w:hAnsi="Courier New"/>
          <w:spacing w:val="-5"/>
          <w:sz w:val="14"/>
        </w:rPr>
        <w:t>:</w:t>
      </w:r>
    </w:p>
    <w:p>
      <w:pPr>
        <w:tabs>
          <w:tab w:pos="953" w:val="left" w:leader="none"/>
        </w:tabs>
        <w:spacing w:line="130" w:lineRule="exact" w:before="0"/>
        <w:ind w:left="370" w:right="0" w:firstLine="0"/>
        <w:jc w:val="left"/>
        <w:rPr>
          <w:rFonts w:ascii="Courier New"/>
          <w:sz w:val="14"/>
        </w:rPr>
      </w:pPr>
      <w:r>
        <w:rPr>
          <w:spacing w:val="-10"/>
          <w:sz w:val="10"/>
        </w:rPr>
        <w:t>7</w:t>
      </w:r>
      <w:r>
        <w:rPr>
          <w:sz w:val="10"/>
        </w:rPr>
        <w:tab/>
      </w:r>
      <w:r>
        <w:rPr>
          <w:rFonts w:ascii="Courier New"/>
          <w:b/>
          <w:color w:val="BF003F"/>
          <w:sz w:val="14"/>
        </w:rPr>
        <w:t>if</w:t>
      </w:r>
      <w:r>
        <w:rPr>
          <w:rFonts w:ascii="Courier New"/>
          <w:b/>
          <w:color w:val="BF003F"/>
          <w:spacing w:val="-5"/>
          <w:sz w:val="14"/>
        </w:rPr>
        <w:t> </w:t>
      </w:r>
      <w:r>
        <w:rPr>
          <w:rFonts w:ascii="Courier New"/>
          <w:sz w:val="14"/>
        </w:rPr>
        <w:t>pivot(R,</w:t>
      </w:r>
      <w:r>
        <w:rPr>
          <w:rFonts w:ascii="Courier New"/>
          <w:spacing w:val="-5"/>
          <w:sz w:val="14"/>
        </w:rPr>
        <w:t> </w:t>
      </w:r>
      <w:r>
        <w:rPr>
          <w:rFonts w:ascii="Courier New"/>
          <w:sz w:val="14"/>
        </w:rPr>
        <w:t>j)</w:t>
      </w:r>
      <w:r>
        <w:rPr>
          <w:rFonts w:ascii="Courier New"/>
          <w:spacing w:val="-5"/>
          <w:sz w:val="14"/>
        </w:rPr>
        <w:t> </w:t>
      </w:r>
      <w:r>
        <w:rPr>
          <w:rFonts w:ascii="Courier New"/>
          <w:sz w:val="14"/>
        </w:rPr>
        <w:t>==</w:t>
      </w:r>
      <w:r>
        <w:rPr>
          <w:rFonts w:ascii="Courier New"/>
          <w:spacing w:val="-4"/>
          <w:sz w:val="14"/>
        </w:rPr>
        <w:t> </w:t>
      </w:r>
      <w:r>
        <w:rPr>
          <w:rFonts w:ascii="Courier New"/>
          <w:sz w:val="14"/>
        </w:rPr>
        <w:t>pivot(R,</w:t>
      </w:r>
      <w:r>
        <w:rPr>
          <w:rFonts w:ascii="Courier New"/>
          <w:spacing w:val="-5"/>
          <w:sz w:val="14"/>
        </w:rPr>
        <w:t> i):</w:t>
      </w:r>
    </w:p>
    <w:p>
      <w:pPr>
        <w:tabs>
          <w:tab w:pos="1121" w:val="left" w:leader="none"/>
        </w:tabs>
        <w:spacing w:line="139" w:lineRule="exact" w:before="0"/>
        <w:ind w:left="370" w:right="0" w:firstLine="0"/>
        <w:jc w:val="left"/>
        <w:rPr>
          <w:rFonts w:ascii="Courier New"/>
          <w:sz w:val="14"/>
        </w:rPr>
      </w:pPr>
      <w:r>
        <w:rPr>
          <w:spacing w:val="-10"/>
          <w:sz w:val="10"/>
        </w:rPr>
        <w:t>8</w:t>
      </w:r>
      <w:r>
        <w:rPr>
          <w:sz w:val="10"/>
        </w:rPr>
        <w:tab/>
      </w:r>
      <w:r>
        <w:rPr>
          <w:rFonts w:ascii="Courier New"/>
          <w:color w:val="7F7F7F"/>
          <w:sz w:val="14"/>
        </w:rPr>
        <w:t>#</w:t>
      </w:r>
      <w:r>
        <w:rPr>
          <w:rFonts w:ascii="Courier New"/>
          <w:color w:val="7F7F7F"/>
          <w:spacing w:val="-5"/>
          <w:sz w:val="14"/>
        </w:rPr>
        <w:t> </w:t>
      </w:r>
      <w:r>
        <w:rPr>
          <w:rFonts w:ascii="Courier New"/>
          <w:color w:val="7F7F7F"/>
          <w:sz w:val="14"/>
        </w:rPr>
        <w:t>reduce</w:t>
      </w:r>
      <w:r>
        <w:rPr>
          <w:rFonts w:ascii="Courier New"/>
          <w:color w:val="7F7F7F"/>
          <w:spacing w:val="-4"/>
          <w:sz w:val="14"/>
        </w:rPr>
        <w:t> </w:t>
      </w:r>
      <w:r>
        <w:rPr>
          <w:rFonts w:ascii="Courier New"/>
          <w:color w:val="7F7F7F"/>
          <w:sz w:val="14"/>
        </w:rPr>
        <w:t>i-th</w:t>
      </w:r>
      <w:r>
        <w:rPr>
          <w:rFonts w:ascii="Courier New"/>
          <w:color w:val="7F7F7F"/>
          <w:spacing w:val="-4"/>
          <w:sz w:val="14"/>
        </w:rPr>
        <w:t> </w:t>
      </w:r>
      <w:r>
        <w:rPr>
          <w:rFonts w:ascii="Courier New"/>
          <w:color w:val="7F7F7F"/>
          <w:sz w:val="14"/>
        </w:rPr>
        <w:t>column</w:t>
      </w:r>
      <w:r>
        <w:rPr>
          <w:rFonts w:ascii="Courier New"/>
          <w:color w:val="7F7F7F"/>
          <w:spacing w:val="-4"/>
          <w:sz w:val="14"/>
        </w:rPr>
        <w:t> </w:t>
      </w:r>
      <w:r>
        <w:rPr>
          <w:rFonts w:ascii="Courier New"/>
          <w:color w:val="7F7F7F"/>
          <w:sz w:val="14"/>
        </w:rPr>
        <w:t>by</w:t>
      </w:r>
      <w:r>
        <w:rPr>
          <w:rFonts w:ascii="Courier New"/>
          <w:color w:val="7F7F7F"/>
          <w:spacing w:val="-5"/>
          <w:sz w:val="14"/>
        </w:rPr>
        <w:t> </w:t>
      </w:r>
      <w:r>
        <w:rPr>
          <w:rFonts w:ascii="Courier New"/>
          <w:color w:val="7F7F7F"/>
          <w:sz w:val="14"/>
        </w:rPr>
        <w:t>j-th</w:t>
      </w:r>
      <w:r>
        <w:rPr>
          <w:rFonts w:ascii="Courier New"/>
          <w:color w:val="7F7F7F"/>
          <w:spacing w:val="-4"/>
          <w:sz w:val="14"/>
        </w:rPr>
        <w:t> </w:t>
      </w:r>
      <w:r>
        <w:rPr>
          <w:rFonts w:ascii="Courier New"/>
          <w:color w:val="7F7F7F"/>
          <w:spacing w:val="-2"/>
          <w:sz w:val="14"/>
        </w:rPr>
        <w:t>column</w:t>
      </w:r>
    </w:p>
    <w:p>
      <w:pPr>
        <w:tabs>
          <w:tab w:pos="1121" w:val="left" w:leader="none"/>
        </w:tabs>
        <w:spacing w:line="139" w:lineRule="exact" w:before="0"/>
        <w:ind w:left="370" w:right="0" w:firstLine="0"/>
        <w:jc w:val="left"/>
        <w:rPr>
          <w:rFonts w:ascii="Courier New"/>
          <w:sz w:val="14"/>
        </w:rPr>
      </w:pPr>
      <w:r>
        <w:rPr>
          <w:spacing w:val="-10"/>
          <w:sz w:val="10"/>
        </w:rPr>
        <w:t>9</w:t>
      </w:r>
      <w:r>
        <w:rPr>
          <w:sz w:val="10"/>
        </w:rPr>
        <w:tab/>
      </w:r>
      <w:r>
        <w:rPr>
          <w:rFonts w:ascii="Courier New"/>
          <w:sz w:val="14"/>
        </w:rPr>
        <w:t>R[:,</w:t>
      </w:r>
      <w:r>
        <w:rPr>
          <w:rFonts w:ascii="Courier New"/>
          <w:spacing w:val="-6"/>
          <w:sz w:val="14"/>
        </w:rPr>
        <w:t> </w:t>
      </w:r>
      <w:r>
        <w:rPr>
          <w:rFonts w:ascii="Courier New"/>
          <w:sz w:val="14"/>
        </w:rPr>
        <w:t>i]</w:t>
      </w:r>
      <w:r>
        <w:rPr>
          <w:rFonts w:ascii="Courier New"/>
          <w:spacing w:val="-3"/>
          <w:sz w:val="14"/>
        </w:rPr>
        <w:t> </w:t>
      </w:r>
      <w:r>
        <w:rPr>
          <w:rFonts w:ascii="Courier New"/>
          <w:sz w:val="14"/>
        </w:rPr>
        <w:t>=</w:t>
      </w:r>
      <w:r>
        <w:rPr>
          <w:rFonts w:ascii="Courier New"/>
          <w:spacing w:val="-3"/>
          <w:sz w:val="14"/>
        </w:rPr>
        <w:t> </w:t>
      </w:r>
      <w:r>
        <w:rPr>
          <w:rFonts w:ascii="Courier New"/>
          <w:sz w:val="14"/>
        </w:rPr>
        <w:t>(R[:,</w:t>
      </w:r>
      <w:r>
        <w:rPr>
          <w:rFonts w:ascii="Courier New"/>
          <w:spacing w:val="-4"/>
          <w:sz w:val="14"/>
        </w:rPr>
        <w:t> </w:t>
      </w:r>
      <w:r>
        <w:rPr>
          <w:rFonts w:ascii="Courier New"/>
          <w:sz w:val="14"/>
        </w:rPr>
        <w:t>i]</w:t>
      </w:r>
      <w:r>
        <w:rPr>
          <w:rFonts w:ascii="Courier New"/>
          <w:spacing w:val="-3"/>
          <w:sz w:val="14"/>
        </w:rPr>
        <w:t> </w:t>
      </w:r>
      <w:r>
        <w:rPr>
          <w:rFonts w:ascii="Courier New"/>
          <w:sz w:val="14"/>
        </w:rPr>
        <w:t>+</w:t>
      </w:r>
      <w:r>
        <w:rPr>
          <w:rFonts w:ascii="Courier New"/>
          <w:spacing w:val="-3"/>
          <w:sz w:val="14"/>
        </w:rPr>
        <w:t> </w:t>
      </w:r>
      <w:r>
        <w:rPr>
          <w:rFonts w:ascii="Courier New"/>
          <w:sz w:val="14"/>
        </w:rPr>
        <w:t>R[:,</w:t>
      </w:r>
      <w:r>
        <w:rPr>
          <w:rFonts w:ascii="Courier New"/>
          <w:spacing w:val="-4"/>
          <w:sz w:val="14"/>
        </w:rPr>
        <w:t> </w:t>
      </w:r>
      <w:r>
        <w:rPr>
          <w:rFonts w:ascii="Courier New"/>
          <w:sz w:val="14"/>
        </w:rPr>
        <w:t>j])</w:t>
      </w:r>
      <w:r>
        <w:rPr>
          <w:rFonts w:ascii="Courier New"/>
          <w:spacing w:val="-3"/>
          <w:sz w:val="14"/>
        </w:rPr>
        <w:t> </w:t>
      </w:r>
      <w:r>
        <w:rPr>
          <w:rFonts w:ascii="Courier New"/>
          <w:b/>
          <w:color w:val="BF003F"/>
          <w:sz w:val="14"/>
        </w:rPr>
        <w:t>mod</w:t>
      </w:r>
      <w:r>
        <w:rPr>
          <w:rFonts w:ascii="Courier New"/>
          <w:b/>
          <w:color w:val="BF003F"/>
          <w:spacing w:val="-3"/>
          <w:sz w:val="14"/>
        </w:rPr>
        <w:t> </w:t>
      </w:r>
      <w:r>
        <w:rPr>
          <w:rFonts w:ascii="Courier New"/>
          <w:spacing w:val="-10"/>
          <w:sz w:val="14"/>
        </w:rPr>
        <w:t>2</w:t>
      </w:r>
    </w:p>
    <w:p>
      <w:pPr>
        <w:tabs>
          <w:tab w:pos="1121" w:val="left" w:leader="none"/>
        </w:tabs>
        <w:spacing w:line="139" w:lineRule="exact" w:before="0"/>
        <w:ind w:left="320" w:right="0" w:firstLine="0"/>
        <w:jc w:val="left"/>
        <w:rPr>
          <w:rFonts w:ascii="Courier New"/>
          <w:sz w:val="14"/>
        </w:rPr>
      </w:pPr>
      <w:r>
        <w:rPr>
          <w:spacing w:val="-5"/>
          <w:sz w:val="10"/>
        </w:rPr>
        <w:t>10</w:t>
      </w:r>
      <w:r>
        <w:rPr>
          <w:sz w:val="10"/>
        </w:rPr>
        <w:tab/>
      </w:r>
      <w:r>
        <w:rPr>
          <w:rFonts w:ascii="Courier New"/>
          <w:color w:val="7F7F7F"/>
          <w:sz w:val="14"/>
        </w:rPr>
        <w:t>#</w:t>
      </w:r>
      <w:r>
        <w:rPr>
          <w:rFonts w:ascii="Courier New"/>
          <w:color w:val="7F7F7F"/>
          <w:spacing w:val="-5"/>
          <w:sz w:val="14"/>
        </w:rPr>
        <w:t> </w:t>
      </w:r>
      <w:r>
        <w:rPr>
          <w:rFonts w:ascii="Courier New"/>
          <w:color w:val="7F7F7F"/>
          <w:sz w:val="14"/>
        </w:rPr>
        <w:t>restart</w:t>
      </w:r>
      <w:r>
        <w:rPr>
          <w:rFonts w:ascii="Courier New"/>
          <w:color w:val="7F7F7F"/>
          <w:spacing w:val="-5"/>
          <w:sz w:val="14"/>
        </w:rPr>
        <w:t> </w:t>
      </w:r>
      <w:r>
        <w:rPr>
          <w:rFonts w:ascii="Courier New"/>
          <w:color w:val="7F7F7F"/>
          <w:sz w:val="14"/>
        </w:rPr>
        <w:t>at</w:t>
      </w:r>
      <w:r>
        <w:rPr>
          <w:rFonts w:ascii="Courier New"/>
          <w:color w:val="7F7F7F"/>
          <w:spacing w:val="-5"/>
          <w:sz w:val="14"/>
        </w:rPr>
        <w:t> </w:t>
      </w:r>
      <w:r>
        <w:rPr>
          <w:rFonts w:ascii="Courier New"/>
          <w:color w:val="7F7F7F"/>
          <w:sz w:val="14"/>
        </w:rPr>
        <w:t>left-most</w:t>
      </w:r>
      <w:r>
        <w:rPr>
          <w:rFonts w:ascii="Courier New"/>
          <w:color w:val="7F7F7F"/>
          <w:spacing w:val="-5"/>
          <w:sz w:val="14"/>
        </w:rPr>
        <w:t> </w:t>
      </w:r>
      <w:r>
        <w:rPr>
          <w:rFonts w:ascii="Courier New"/>
          <w:color w:val="7F7F7F"/>
          <w:spacing w:val="-2"/>
          <w:sz w:val="14"/>
        </w:rPr>
        <w:t>column</w:t>
      </w:r>
    </w:p>
    <w:p>
      <w:pPr>
        <w:tabs>
          <w:tab w:pos="1121" w:val="left" w:leader="none"/>
        </w:tabs>
        <w:spacing w:line="139" w:lineRule="exact" w:before="0"/>
        <w:ind w:left="320" w:right="0" w:firstLine="0"/>
        <w:jc w:val="left"/>
        <w:rPr>
          <w:rFonts w:ascii="Courier New"/>
          <w:sz w:val="14"/>
        </w:rPr>
      </w:pPr>
      <w:r>
        <w:rPr>
          <w:spacing w:val="-5"/>
          <w:sz w:val="10"/>
        </w:rPr>
        <w:t>11</w:t>
      </w:r>
      <w:r>
        <w:rPr>
          <w:sz w:val="10"/>
        </w:rPr>
        <w:tab/>
      </w:r>
      <w:r>
        <w:rPr>
          <w:rFonts w:ascii="Courier New"/>
          <w:sz w:val="14"/>
        </w:rPr>
        <w:t>j</w:t>
      </w:r>
      <w:r>
        <w:rPr>
          <w:rFonts w:ascii="Courier New"/>
          <w:spacing w:val="-3"/>
          <w:sz w:val="14"/>
        </w:rPr>
        <w:t> </w:t>
      </w:r>
      <w:r>
        <w:rPr>
          <w:rFonts w:ascii="Courier New"/>
          <w:sz w:val="14"/>
        </w:rPr>
        <w:t>=</w:t>
      </w:r>
      <w:r>
        <w:rPr>
          <w:rFonts w:ascii="Courier New"/>
          <w:spacing w:val="-2"/>
          <w:sz w:val="14"/>
        </w:rPr>
        <w:t> </w:t>
      </w:r>
      <w:r>
        <w:rPr>
          <w:rFonts w:ascii="Courier New"/>
          <w:sz w:val="14"/>
        </w:rPr>
        <w:t>-</w:t>
      </w:r>
      <w:r>
        <w:rPr>
          <w:rFonts w:ascii="Courier New"/>
          <w:spacing w:val="-10"/>
          <w:sz w:val="14"/>
        </w:rPr>
        <w:t>1</w:t>
      </w:r>
    </w:p>
    <w:p>
      <w:pPr>
        <w:tabs>
          <w:tab w:pos="953" w:val="left" w:leader="none"/>
        </w:tabs>
        <w:spacing w:line="149" w:lineRule="exact" w:before="0"/>
        <w:ind w:left="320" w:right="0" w:firstLine="0"/>
        <w:jc w:val="left"/>
        <w:rPr>
          <w:rFonts w:ascii="Courier New"/>
          <w:sz w:val="14"/>
        </w:rPr>
      </w:pPr>
      <w:r>
        <w:rPr>
          <w:spacing w:val="-5"/>
          <w:sz w:val="10"/>
        </w:rPr>
        <w:t>12</w:t>
      </w:r>
      <w:r>
        <w:rPr>
          <w:sz w:val="10"/>
        </w:rPr>
        <w:tab/>
      </w:r>
      <w:r>
        <w:rPr>
          <w:rFonts w:ascii="Courier New"/>
          <w:sz w:val="14"/>
        </w:rPr>
        <w:t>j</w:t>
      </w:r>
      <w:r>
        <w:rPr>
          <w:rFonts w:ascii="Courier New"/>
          <w:spacing w:val="-3"/>
          <w:sz w:val="14"/>
        </w:rPr>
        <w:t> </w:t>
      </w:r>
      <w:r>
        <w:rPr>
          <w:rFonts w:ascii="Courier New"/>
          <w:sz w:val="14"/>
        </w:rPr>
        <w:t>+=</w:t>
      </w:r>
      <w:r>
        <w:rPr>
          <w:rFonts w:ascii="Courier New"/>
          <w:spacing w:val="-2"/>
          <w:sz w:val="14"/>
        </w:rPr>
        <w:t> </w:t>
      </w:r>
      <w:r>
        <w:rPr>
          <w:rFonts w:ascii="Courier New"/>
          <w:spacing w:val="-12"/>
          <w:sz w:val="14"/>
        </w:rPr>
        <w:t>1</w:t>
      </w:r>
    </w:p>
    <w:p>
      <w:pPr>
        <w:pStyle w:val="BodyText"/>
        <w:spacing w:line="240" w:lineRule="exact" w:before="93"/>
        <w:ind w:left="619" w:firstLine="199"/>
      </w:pPr>
      <w:r>
        <w:rPr/>
        <w:t>The pivots of the reduced matrix </w:t>
      </w:r>
      <w:r>
        <w:rPr>
          <w:rFonts w:ascii="Calibri" w:hAnsi="Calibri"/>
          <w:i/>
        </w:rPr>
        <w:t>R </w:t>
      </w:r>
      <w:r>
        <w:rPr/>
        <w:t>encode the </w:t>
      </w:r>
      <w:r>
        <w:rPr/>
        <w:t>information </w:t>
      </w:r>
      <w:r>
        <w:rPr>
          <w:w w:val="110"/>
        </w:rPr>
        <w:t>needed</w:t>
      </w:r>
      <w:r>
        <w:rPr>
          <w:w w:val="110"/>
        </w:rPr>
        <w:t> to</w:t>
      </w:r>
      <w:r>
        <w:rPr>
          <w:w w:val="110"/>
        </w:rPr>
        <w:t> reconstruct</w:t>
      </w:r>
      <w:r>
        <w:rPr>
          <w:w w:val="110"/>
        </w:rPr>
        <w:t> the</w:t>
      </w:r>
      <w:r>
        <w:rPr>
          <w:w w:val="110"/>
        </w:rPr>
        <w:t> barcode:</w:t>
      </w:r>
      <w:r>
        <w:rPr>
          <w:w w:val="110"/>
        </w:rPr>
        <w:t> If</w:t>
      </w:r>
      <w:r>
        <w:rPr>
          <w:w w:val="110"/>
        </w:rPr>
        <w:t> </w:t>
      </w:r>
      <w:r>
        <w:rPr>
          <w:rFonts w:ascii="Calibri" w:hAnsi="Calibri"/>
          <w:w w:val="110"/>
        </w:rPr>
        <w:t>pivot</w:t>
      </w:r>
      <w:r>
        <w:rPr>
          <w:rFonts w:ascii="Calibri" w:hAnsi="Calibri"/>
          <w:i/>
          <w:w w:val="110"/>
          <w:position w:val="-4"/>
          <w:sz w:val="14"/>
        </w:rPr>
        <w:t>R</w:t>
      </w:r>
      <w:r>
        <w:rPr>
          <w:rFonts w:ascii="Calibri" w:hAnsi="Calibri"/>
          <w:w w:val="110"/>
        </w:rPr>
        <w:t>(</w:t>
      </w:r>
      <w:r>
        <w:rPr>
          <w:rFonts w:ascii="Calibri" w:hAnsi="Calibri"/>
          <w:i/>
          <w:w w:val="110"/>
        </w:rPr>
        <w:t>i</w:t>
      </w:r>
      <w:r>
        <w:rPr>
          <w:rFonts w:ascii="Calibri" w:hAnsi="Calibri"/>
          <w:w w:val="110"/>
        </w:rPr>
        <w:t>)</w:t>
      </w:r>
      <w:r>
        <w:rPr>
          <w:rFonts w:ascii="Calibri" w:hAnsi="Calibri"/>
          <w:w w:val="110"/>
        </w:rPr>
        <w:t> </w:t>
      </w:r>
      <w:r>
        <w:rPr>
          <w:rFonts w:ascii="Calibri" w:hAnsi="Calibri"/>
          <w:w w:val="130"/>
        </w:rPr>
        <w:t>=</w:t>
      </w:r>
      <w:r>
        <w:rPr>
          <w:rFonts w:ascii="Calibri" w:hAnsi="Calibri"/>
          <w:w w:val="130"/>
        </w:rPr>
        <w:t> </w:t>
      </w:r>
      <w:r>
        <w:rPr>
          <w:rFonts w:ascii="Calibri" w:hAnsi="Calibri"/>
          <w:i/>
          <w:w w:val="130"/>
        </w:rPr>
        <w:t>j</w:t>
      </w:r>
      <w:r>
        <w:rPr>
          <w:w w:val="130"/>
        </w:rPr>
        <w:t>,</w:t>
      </w:r>
      <w:r>
        <w:rPr>
          <w:w w:val="130"/>
        </w:rPr>
        <w:t> </w:t>
      </w:r>
      <w:r>
        <w:rPr>
          <w:w w:val="110"/>
        </w:rPr>
        <w:t>then the</w:t>
      </w:r>
      <w:r>
        <w:rPr>
          <w:spacing w:val="-8"/>
          <w:w w:val="110"/>
        </w:rPr>
        <w:t> </w:t>
      </w:r>
      <w:r>
        <w:rPr>
          <w:w w:val="110"/>
        </w:rPr>
        <w:t>row’s</w:t>
      </w:r>
      <w:r>
        <w:rPr>
          <w:spacing w:val="-8"/>
          <w:w w:val="110"/>
        </w:rPr>
        <w:t> </w:t>
      </w:r>
      <w:r>
        <w:rPr>
          <w:w w:val="110"/>
        </w:rPr>
        <w:t>cube</w:t>
      </w:r>
      <w:r>
        <w:rPr>
          <w:spacing w:val="-8"/>
          <w:w w:val="110"/>
        </w:rPr>
        <w:t> </w:t>
      </w:r>
      <w:r>
        <w:rPr>
          <w:rFonts w:ascii="Calibri" w:hAnsi="Calibri"/>
          <w:i/>
          <w:w w:val="130"/>
        </w:rPr>
        <w:t>c</w:t>
      </w:r>
      <w:r>
        <w:rPr>
          <w:rFonts w:ascii="Calibri" w:hAnsi="Calibri"/>
          <w:i/>
          <w:w w:val="130"/>
          <w:vertAlign w:val="subscript"/>
        </w:rPr>
        <w:t>i</w:t>
      </w:r>
      <w:r>
        <w:rPr>
          <w:rFonts w:ascii="Calibri" w:hAnsi="Calibri"/>
          <w:i/>
          <w:spacing w:val="-6"/>
          <w:w w:val="130"/>
          <w:vertAlign w:val="baseline"/>
        </w:rPr>
        <w:t> </w:t>
      </w:r>
      <w:r>
        <w:rPr>
          <w:w w:val="110"/>
          <w:vertAlign w:val="baseline"/>
        </w:rPr>
        <w:t>creates</w:t>
      </w:r>
      <w:r>
        <w:rPr>
          <w:spacing w:val="-8"/>
          <w:w w:val="110"/>
          <w:vertAlign w:val="baseline"/>
        </w:rPr>
        <w:t> </w:t>
      </w:r>
      <w:r>
        <w:rPr>
          <w:w w:val="110"/>
          <w:vertAlign w:val="baseline"/>
        </w:rPr>
        <w:t>a</w:t>
      </w:r>
      <w:r>
        <w:rPr>
          <w:spacing w:val="-8"/>
          <w:w w:val="110"/>
          <w:vertAlign w:val="baseline"/>
        </w:rPr>
        <w:t> </w:t>
      </w:r>
      <w:r>
        <w:rPr>
          <w:w w:val="110"/>
          <w:vertAlign w:val="baseline"/>
        </w:rPr>
        <w:t>class</w:t>
      </w:r>
      <w:r>
        <w:rPr>
          <w:spacing w:val="-8"/>
          <w:w w:val="110"/>
          <w:vertAlign w:val="baseline"/>
        </w:rPr>
        <w:t> </w:t>
      </w:r>
      <w:r>
        <w:rPr>
          <w:w w:val="110"/>
          <w:vertAlign w:val="baseline"/>
        </w:rPr>
        <w:t>that</w:t>
      </w:r>
      <w:r>
        <w:rPr>
          <w:spacing w:val="-8"/>
          <w:w w:val="110"/>
          <w:vertAlign w:val="baseline"/>
        </w:rPr>
        <w:t> </w:t>
      </w:r>
      <w:r>
        <w:rPr>
          <w:w w:val="110"/>
          <w:vertAlign w:val="baseline"/>
        </w:rPr>
        <w:t>the</w:t>
      </w:r>
      <w:r>
        <w:rPr>
          <w:spacing w:val="-8"/>
          <w:w w:val="110"/>
          <w:vertAlign w:val="baseline"/>
        </w:rPr>
        <w:t> </w:t>
      </w:r>
      <w:r>
        <w:rPr>
          <w:w w:val="110"/>
          <w:vertAlign w:val="baseline"/>
        </w:rPr>
        <w:t>column’s</w:t>
      </w:r>
      <w:r>
        <w:rPr>
          <w:spacing w:val="-8"/>
          <w:w w:val="110"/>
          <w:vertAlign w:val="baseline"/>
        </w:rPr>
        <w:t> </w:t>
      </w:r>
      <w:r>
        <w:rPr>
          <w:w w:val="110"/>
          <w:vertAlign w:val="baseline"/>
        </w:rPr>
        <w:t>cube</w:t>
      </w:r>
      <w:r>
        <w:rPr>
          <w:spacing w:val="-8"/>
          <w:w w:val="110"/>
          <w:vertAlign w:val="baseline"/>
        </w:rPr>
        <w:t> </w:t>
      </w:r>
      <w:r>
        <w:rPr>
          <w:rFonts w:ascii="Calibri" w:hAnsi="Calibri"/>
          <w:i/>
          <w:w w:val="130"/>
          <w:vertAlign w:val="baseline"/>
        </w:rPr>
        <w:t>c</w:t>
      </w:r>
      <w:r>
        <w:rPr>
          <w:rFonts w:ascii="Calibri" w:hAnsi="Calibri"/>
          <w:i/>
          <w:w w:val="130"/>
          <w:vertAlign w:val="subscript"/>
        </w:rPr>
        <w:t>j</w:t>
      </w:r>
      <w:r>
        <w:rPr>
          <w:rFonts w:ascii="Calibri" w:hAnsi="Calibri"/>
          <w:i/>
          <w:w w:val="130"/>
          <w:vertAlign w:val="baseline"/>
        </w:rPr>
        <w:t> </w:t>
      </w:r>
      <w:r>
        <w:rPr>
          <w:vertAlign w:val="baseline"/>
        </w:rPr>
        <w:t>destroys. In other words, </w:t>
      </w:r>
      <w:r>
        <w:rPr>
          <w:rFonts w:ascii="Calibri" w:hAnsi="Calibri"/>
          <w:vertAlign w:val="baseline"/>
        </w:rPr>
        <w:t>(</w:t>
      </w:r>
      <w:r>
        <w:rPr>
          <w:rFonts w:ascii="Calibri" w:hAnsi="Calibri"/>
          <w:i/>
          <w:vertAlign w:val="baseline"/>
        </w:rPr>
        <w:t>c</w:t>
      </w:r>
      <w:r>
        <w:rPr>
          <w:rFonts w:ascii="Calibri" w:hAnsi="Calibri"/>
          <w:i/>
          <w:vertAlign w:val="subscript"/>
        </w:rPr>
        <w:t>i</w:t>
      </w:r>
      <w:r>
        <w:rPr>
          <w:rFonts w:ascii="Calibri" w:hAnsi="Calibri"/>
          <w:i/>
          <w:vertAlign w:val="baseline"/>
        </w:rPr>
        <w:t>,</w:t>
      </w:r>
      <w:r>
        <w:rPr>
          <w:rFonts w:ascii="Calibri" w:hAnsi="Calibri"/>
          <w:i/>
          <w:spacing w:val="-9"/>
          <w:vertAlign w:val="baseline"/>
        </w:rPr>
        <w:t> </w:t>
      </w:r>
      <w:r>
        <w:rPr>
          <w:rFonts w:ascii="Calibri" w:hAnsi="Calibri"/>
          <w:i/>
          <w:vertAlign w:val="baseline"/>
        </w:rPr>
        <w:t>c</w:t>
      </w:r>
      <w:r>
        <w:rPr>
          <w:rFonts w:ascii="Calibri" w:hAnsi="Calibri"/>
          <w:i/>
          <w:vertAlign w:val="subscript"/>
        </w:rPr>
        <w:t>j</w:t>
      </w:r>
      <w:r>
        <w:rPr>
          <w:rFonts w:ascii="Calibri" w:hAnsi="Calibri"/>
          <w:vertAlign w:val="baseline"/>
        </w:rPr>
        <w:t>) </w:t>
      </w:r>
      <w:r>
        <w:rPr>
          <w:vertAlign w:val="baseline"/>
        </w:rPr>
        <w:t>is a persistence pair and we</w:t>
      </w:r>
      <w:r>
        <w:rPr>
          <w:spacing w:val="40"/>
          <w:vertAlign w:val="baseline"/>
        </w:rPr>
        <w:t> </w:t>
      </w:r>
      <w:r>
        <w:rPr>
          <w:vertAlign w:val="baseline"/>
        </w:rPr>
        <w:t>can</w:t>
      </w:r>
      <w:r>
        <w:rPr>
          <w:spacing w:val="25"/>
          <w:vertAlign w:val="baseline"/>
        </w:rPr>
        <w:t> </w:t>
      </w:r>
      <w:r>
        <w:rPr>
          <w:vertAlign w:val="baseline"/>
        </w:rPr>
        <w:t>find</w:t>
      </w:r>
      <w:r>
        <w:rPr>
          <w:spacing w:val="26"/>
          <w:vertAlign w:val="baseline"/>
        </w:rPr>
        <w:t> </w:t>
      </w:r>
      <w:r>
        <w:rPr>
          <w:vertAlign w:val="baseline"/>
        </w:rPr>
        <w:t>all</w:t>
      </w:r>
      <w:r>
        <w:rPr>
          <w:spacing w:val="25"/>
          <w:vertAlign w:val="baseline"/>
        </w:rPr>
        <w:t> </w:t>
      </w:r>
      <w:r>
        <w:rPr>
          <w:vertAlign w:val="baseline"/>
        </w:rPr>
        <w:t>persistence</w:t>
      </w:r>
      <w:r>
        <w:rPr>
          <w:spacing w:val="26"/>
          <w:vertAlign w:val="baseline"/>
        </w:rPr>
        <w:t> </w:t>
      </w:r>
      <w:r>
        <w:rPr>
          <w:vertAlign w:val="baseline"/>
        </w:rPr>
        <w:t>pairs</w:t>
      </w:r>
      <w:r>
        <w:rPr>
          <w:spacing w:val="25"/>
          <w:vertAlign w:val="baseline"/>
        </w:rPr>
        <w:t> </w:t>
      </w:r>
      <w:r>
        <w:rPr>
          <w:vertAlign w:val="baseline"/>
        </w:rPr>
        <w:t>from</w:t>
      </w:r>
      <w:r>
        <w:rPr>
          <w:spacing w:val="26"/>
          <w:vertAlign w:val="baseline"/>
        </w:rPr>
        <w:t> </w:t>
      </w:r>
      <w:r>
        <w:rPr>
          <w:vertAlign w:val="baseline"/>
        </w:rPr>
        <w:t>the</w:t>
      </w:r>
      <w:r>
        <w:rPr>
          <w:spacing w:val="25"/>
          <w:vertAlign w:val="baseline"/>
        </w:rPr>
        <w:t> </w:t>
      </w:r>
      <w:r>
        <w:rPr>
          <w:vertAlign w:val="baseline"/>
        </w:rPr>
        <w:t>pivots</w:t>
      </w:r>
      <w:r>
        <w:rPr>
          <w:spacing w:val="26"/>
          <w:vertAlign w:val="baseline"/>
        </w:rPr>
        <w:t> </w:t>
      </w:r>
      <w:r>
        <w:rPr>
          <w:vertAlign w:val="baseline"/>
        </w:rPr>
        <w:t>of</w:t>
      </w:r>
      <w:r>
        <w:rPr>
          <w:spacing w:val="25"/>
          <w:vertAlign w:val="baseline"/>
        </w:rPr>
        <w:t> </w:t>
      </w:r>
      <w:r>
        <w:rPr>
          <w:vertAlign w:val="baseline"/>
        </w:rPr>
        <w:t>the</w:t>
      </w:r>
      <w:r>
        <w:rPr>
          <w:spacing w:val="26"/>
          <w:vertAlign w:val="baseline"/>
        </w:rPr>
        <w:t> </w:t>
      </w:r>
      <w:r>
        <w:rPr>
          <w:spacing w:val="-2"/>
          <w:vertAlign w:val="baseline"/>
        </w:rPr>
        <w:t>reduced</w:t>
      </w:r>
    </w:p>
    <w:p>
      <w:pPr>
        <w:pStyle w:val="BodyText"/>
        <w:spacing w:line="242" w:lineRule="auto" w:before="155"/>
        <w:ind w:left="597" w:right="257"/>
      </w:pPr>
      <w:r>
        <w:rPr/>
        <w:br w:type="column"/>
      </w:r>
      <w:r>
        <w:rPr/>
        <w:t>the matrix reduction: </w:t>
      </w:r>
      <w:r>
        <w:rPr>
          <w:rFonts w:ascii="Calibri"/>
          <w:i/>
        </w:rPr>
        <w:t>H</w:t>
      </w:r>
      <w:r>
        <w:rPr>
          <w:rFonts w:ascii="Calibri"/>
          <w:vertAlign w:val="subscript"/>
        </w:rPr>
        <w:t>0</w:t>
      </w:r>
      <w:r>
        <w:rPr>
          <w:rFonts w:ascii="Calibri"/>
          <w:vertAlign w:val="baseline"/>
        </w:rPr>
        <w:t> </w:t>
      </w:r>
      <w:r>
        <w:rPr>
          <w:vertAlign w:val="baseline"/>
        </w:rPr>
        <w:t>captures connected </w:t>
      </w:r>
      <w:r>
        <w:rPr>
          <w:vertAlign w:val="baseline"/>
        </w:rPr>
        <w:t>components, and</w:t>
      </w:r>
      <w:r>
        <w:rPr>
          <w:spacing w:val="-8"/>
          <w:vertAlign w:val="baseline"/>
        </w:rPr>
        <w:t> </w:t>
      </w:r>
      <w:r>
        <w:rPr>
          <w:vertAlign w:val="baseline"/>
        </w:rPr>
        <w:t>the</w:t>
      </w:r>
      <w:r>
        <w:rPr>
          <w:spacing w:val="-8"/>
          <w:vertAlign w:val="baseline"/>
        </w:rPr>
        <w:t> </w:t>
      </w:r>
      <w:r>
        <w:rPr>
          <w:vertAlign w:val="baseline"/>
        </w:rPr>
        <w:t>persistence</w:t>
      </w:r>
      <w:r>
        <w:rPr>
          <w:spacing w:val="-8"/>
          <w:vertAlign w:val="baseline"/>
        </w:rPr>
        <w:t> </w:t>
      </w:r>
      <w:r>
        <w:rPr>
          <w:vertAlign w:val="baseline"/>
        </w:rPr>
        <w:t>pairs</w:t>
      </w:r>
      <w:r>
        <w:rPr>
          <w:spacing w:val="-8"/>
          <w:vertAlign w:val="baseline"/>
        </w:rPr>
        <w:t> </w:t>
      </w:r>
      <w:r>
        <w:rPr>
          <w:vertAlign w:val="baseline"/>
        </w:rPr>
        <w:t>can</w:t>
      </w:r>
      <w:r>
        <w:rPr>
          <w:spacing w:val="-8"/>
          <w:vertAlign w:val="baseline"/>
        </w:rPr>
        <w:t> </w:t>
      </w:r>
      <w:r>
        <w:rPr>
          <w:vertAlign w:val="baseline"/>
        </w:rPr>
        <w:t>be</w:t>
      </w:r>
      <w:r>
        <w:rPr>
          <w:spacing w:val="-8"/>
          <w:vertAlign w:val="baseline"/>
        </w:rPr>
        <w:t> </w:t>
      </w:r>
      <w:r>
        <w:rPr>
          <w:vertAlign w:val="baseline"/>
        </w:rPr>
        <w:t>computed</w:t>
      </w:r>
      <w:r>
        <w:rPr>
          <w:spacing w:val="-8"/>
          <w:vertAlign w:val="baseline"/>
        </w:rPr>
        <w:t> </w:t>
      </w:r>
      <w:r>
        <w:rPr>
          <w:vertAlign w:val="baseline"/>
        </w:rPr>
        <w:t>by</w:t>
      </w:r>
      <w:r>
        <w:rPr>
          <w:spacing w:val="-8"/>
          <w:vertAlign w:val="baseline"/>
        </w:rPr>
        <w:t> </w:t>
      </w:r>
      <w:r>
        <w:rPr>
          <w:vertAlign w:val="baseline"/>
        </w:rPr>
        <w:t>a</w:t>
      </w:r>
      <w:r>
        <w:rPr>
          <w:spacing w:val="-8"/>
          <w:vertAlign w:val="baseline"/>
        </w:rPr>
        <w:t> </w:t>
      </w:r>
      <w:r>
        <w:rPr>
          <w:vertAlign w:val="baseline"/>
        </w:rPr>
        <w:t>union-find algorithm. Furthermore, </w:t>
      </w:r>
      <w:r>
        <w:rPr>
          <w:rFonts w:ascii="Calibri"/>
          <w:i/>
          <w:vertAlign w:val="baseline"/>
        </w:rPr>
        <w:t>H</w:t>
      </w:r>
      <w:r>
        <w:rPr>
          <w:rFonts w:ascii="Calibri"/>
          <w:vertAlign w:val="subscript"/>
        </w:rPr>
        <w:t>2</w:t>
      </w:r>
      <w:r>
        <w:rPr>
          <w:rFonts w:ascii="Calibri"/>
          <w:vertAlign w:val="baseline"/>
        </w:rPr>
        <w:t> </w:t>
      </w:r>
      <w:r>
        <w:rPr>
          <w:vertAlign w:val="baseline"/>
        </w:rPr>
        <w:t>persistence pairs can be com- puted in a similar way by exploiting </w:t>
      </w:r>
      <w:r>
        <w:rPr>
          <w:i/>
          <w:vertAlign w:val="baseline"/>
        </w:rPr>
        <w:t>Alexander duality</w:t>
      </w:r>
      <w:r>
        <w:rPr>
          <w:vertAlign w:val="baseline"/>
        </w:rPr>
        <w:t>. Therefore</w:t>
      </w:r>
      <w:r>
        <w:rPr>
          <w:spacing w:val="-10"/>
          <w:vertAlign w:val="baseline"/>
        </w:rPr>
        <w:t> </w:t>
      </w:r>
      <w:r>
        <w:rPr>
          <w:vertAlign w:val="baseline"/>
        </w:rPr>
        <w:t>the</w:t>
      </w:r>
      <w:r>
        <w:rPr>
          <w:spacing w:val="-10"/>
          <w:vertAlign w:val="baseline"/>
        </w:rPr>
        <w:t> </w:t>
      </w:r>
      <w:r>
        <w:rPr>
          <w:vertAlign w:val="baseline"/>
        </w:rPr>
        <w:t>expensive</w:t>
      </w:r>
      <w:r>
        <w:rPr>
          <w:spacing w:val="-10"/>
          <w:vertAlign w:val="baseline"/>
        </w:rPr>
        <w:t> </w:t>
      </w:r>
      <w:r>
        <w:rPr>
          <w:vertAlign w:val="baseline"/>
        </w:rPr>
        <w:t>matrix</w:t>
      </w:r>
      <w:r>
        <w:rPr>
          <w:spacing w:val="-10"/>
          <w:vertAlign w:val="baseline"/>
        </w:rPr>
        <w:t> </w:t>
      </w:r>
      <w:r>
        <w:rPr>
          <w:vertAlign w:val="baseline"/>
        </w:rPr>
        <w:t>reduction</w:t>
      </w:r>
      <w:r>
        <w:rPr>
          <w:spacing w:val="-10"/>
          <w:vertAlign w:val="baseline"/>
        </w:rPr>
        <w:t> </w:t>
      </w:r>
      <w:r>
        <w:rPr>
          <w:vertAlign w:val="baseline"/>
        </w:rPr>
        <w:t>algorithm</w:t>
      </w:r>
      <w:r>
        <w:rPr>
          <w:spacing w:val="-10"/>
          <w:vertAlign w:val="baseline"/>
        </w:rPr>
        <w:t> </w:t>
      </w:r>
      <w:r>
        <w:rPr>
          <w:vertAlign w:val="baseline"/>
        </w:rPr>
        <w:t>needs to be performed only for computing the </w:t>
      </w:r>
      <w:r>
        <w:rPr>
          <w:rFonts w:ascii="Calibri"/>
          <w:i/>
          <w:vertAlign w:val="baseline"/>
        </w:rPr>
        <w:t>H</w:t>
      </w:r>
      <w:r>
        <w:rPr>
          <w:rFonts w:ascii="Calibri"/>
          <w:vertAlign w:val="subscript"/>
        </w:rPr>
        <w:t>1</w:t>
      </w:r>
      <w:r>
        <w:rPr>
          <w:rFonts w:ascii="Calibri"/>
          <w:vertAlign w:val="baseline"/>
        </w:rPr>
        <w:t> </w:t>
      </w:r>
      <w:r>
        <w:rPr>
          <w:vertAlign w:val="baseline"/>
        </w:rPr>
        <w:t>persistence </w:t>
      </w:r>
      <w:r>
        <w:rPr>
          <w:spacing w:val="-2"/>
          <w:vertAlign w:val="baseline"/>
        </w:rPr>
        <w:t>pairs.</w:t>
      </w:r>
      <w:hyperlink w:history="true" w:anchor="_bookmark7">
        <w:r>
          <w:rPr>
            <w:spacing w:val="-2"/>
            <w:vertAlign w:val="superscript"/>
          </w:rPr>
          <w:t>1</w:t>
        </w:r>
      </w:hyperlink>
    </w:p>
    <w:p>
      <w:pPr>
        <w:pStyle w:val="BodyText"/>
        <w:spacing w:line="247" w:lineRule="auto" w:before="5"/>
        <w:ind w:left="597" w:right="257" w:hanging="266"/>
      </w:pPr>
      <w:r>
        <w:rPr/>
        <w:t>4)</w:t>
      </w:r>
      <w:r>
        <w:rPr>
          <w:spacing w:val="40"/>
        </w:rPr>
        <w:t> </w:t>
      </w:r>
      <w:r>
        <w:rPr>
          <w:b/>
        </w:rPr>
        <w:t>Emergent</w:t>
      </w:r>
      <w:r>
        <w:rPr>
          <w:b/>
          <w:spacing w:val="40"/>
        </w:rPr>
        <w:t> </w:t>
      </w:r>
      <w:r>
        <w:rPr>
          <w:b/>
        </w:rPr>
        <w:t>pairs:</w:t>
      </w:r>
      <w:r>
        <w:rPr>
          <w:b/>
          <w:spacing w:val="40"/>
        </w:rPr>
        <w:t> </w:t>
      </w:r>
      <w:r>
        <w:rPr/>
        <w:t>The</w:t>
      </w:r>
      <w:r>
        <w:rPr>
          <w:spacing w:val="40"/>
        </w:rPr>
        <w:t> </w:t>
      </w:r>
      <w:r>
        <w:rPr>
          <w:rFonts w:ascii="Calibri"/>
          <w:i/>
        </w:rPr>
        <w:t>H</w:t>
      </w:r>
      <w:r>
        <w:rPr>
          <w:rFonts w:ascii="Calibri"/>
          <w:vertAlign w:val="subscript"/>
        </w:rPr>
        <w:t>1</w:t>
      </w:r>
      <w:r>
        <w:rPr>
          <w:rFonts w:ascii="Calibri"/>
          <w:spacing w:val="40"/>
          <w:vertAlign w:val="baseline"/>
        </w:rPr>
        <w:t> </w:t>
      </w:r>
      <w:r>
        <w:rPr>
          <w:vertAlign w:val="baseline"/>
        </w:rPr>
        <w:t>reduction</w:t>
      </w:r>
      <w:r>
        <w:rPr>
          <w:spacing w:val="40"/>
          <w:vertAlign w:val="baseline"/>
        </w:rPr>
        <w:t> </w:t>
      </w:r>
      <w:r>
        <w:rPr>
          <w:vertAlign w:val="baseline"/>
        </w:rPr>
        <w:t>algorithm</w:t>
      </w:r>
      <w:r>
        <w:rPr>
          <w:spacing w:val="62"/>
          <w:vertAlign w:val="baseline"/>
        </w:rPr>
        <w:t> </w:t>
      </w:r>
      <w:r>
        <w:rPr>
          <w:vertAlign w:val="baseline"/>
        </w:rPr>
        <w:t>makes</w:t>
      </w:r>
      <w:r>
        <w:rPr>
          <w:vertAlign w:val="baseline"/>
        </w:rPr>
        <w:t> use of the </w:t>
      </w:r>
      <w:r>
        <w:rPr>
          <w:i/>
          <w:vertAlign w:val="baseline"/>
        </w:rPr>
        <w:t>emergent pair </w:t>
      </w:r>
      <w:r>
        <w:rPr>
          <w:vertAlign w:val="baseline"/>
        </w:rPr>
        <w:t>optimization. This refers </w:t>
      </w:r>
      <w:r>
        <w:rPr>
          <w:vertAlign w:val="baseline"/>
        </w:rPr>
        <w:t>to</w:t>
      </w:r>
      <w:r>
        <w:rPr>
          <w:vertAlign w:val="baseline"/>
        </w:rPr>
        <w:t> certain zero persistence pairs which can be detected </w:t>
      </w:r>
      <w:r>
        <w:rPr>
          <w:vertAlign w:val="baseline"/>
        </w:rPr>
        <w:t>from</w:t>
      </w:r>
      <w:r>
        <w:rPr>
          <w:vertAlign w:val="baseline"/>
        </w:rPr>
        <w:t> the boundary matrix without reduction, which means </w:t>
      </w:r>
      <w:r>
        <w:rPr>
          <w:vertAlign w:val="baseline"/>
        </w:rPr>
        <w:t>the</w:t>
      </w:r>
      <w:r>
        <w:rPr>
          <w:vertAlign w:val="baseline"/>
        </w:rPr>
        <w:t> reduction</w:t>
      </w:r>
      <w:r>
        <w:rPr>
          <w:spacing w:val="3"/>
          <w:vertAlign w:val="baseline"/>
        </w:rPr>
        <w:t> </w:t>
      </w:r>
      <w:r>
        <w:rPr>
          <w:vertAlign w:val="baseline"/>
        </w:rPr>
        <w:t>can</w:t>
      </w:r>
      <w:r>
        <w:rPr>
          <w:spacing w:val="3"/>
          <w:vertAlign w:val="baseline"/>
        </w:rPr>
        <w:t> </w:t>
      </w:r>
      <w:r>
        <w:rPr>
          <w:vertAlign w:val="baseline"/>
        </w:rPr>
        <w:t>be</w:t>
      </w:r>
      <w:r>
        <w:rPr>
          <w:spacing w:val="4"/>
          <w:vertAlign w:val="baseline"/>
        </w:rPr>
        <w:t> </w:t>
      </w:r>
      <w:r>
        <w:rPr>
          <w:vertAlign w:val="baseline"/>
        </w:rPr>
        <w:t>skipped</w:t>
      </w:r>
      <w:r>
        <w:rPr>
          <w:spacing w:val="3"/>
          <w:vertAlign w:val="baseline"/>
        </w:rPr>
        <w:t> </w:t>
      </w:r>
      <w:r>
        <w:rPr>
          <w:vertAlign w:val="baseline"/>
        </w:rPr>
        <w:t>in</w:t>
      </w:r>
      <w:r>
        <w:rPr>
          <w:spacing w:val="3"/>
          <w:vertAlign w:val="baseline"/>
        </w:rPr>
        <w:t> </w:t>
      </w:r>
      <w:r>
        <w:rPr>
          <w:vertAlign w:val="baseline"/>
        </w:rPr>
        <w:t>this</w:t>
      </w:r>
      <w:r>
        <w:rPr>
          <w:spacing w:val="4"/>
          <w:vertAlign w:val="baseline"/>
        </w:rPr>
        <w:t> </w:t>
      </w:r>
      <w:r>
        <w:rPr>
          <w:vertAlign w:val="baseline"/>
        </w:rPr>
        <w:t>case</w:t>
      </w:r>
      <w:r>
        <w:rPr>
          <w:spacing w:val="3"/>
          <w:vertAlign w:val="baseline"/>
        </w:rPr>
        <w:t> </w:t>
      </w:r>
      <w:hyperlink w:history="true" w:anchor="_bookmark27">
        <w:r>
          <w:rPr>
            <w:vertAlign w:val="baseline"/>
          </w:rPr>
          <w:t>[12]</w:t>
        </w:r>
      </w:hyperlink>
      <w:r>
        <w:rPr>
          <w:spacing w:val="4"/>
          <w:vertAlign w:val="baseline"/>
        </w:rPr>
        <w:t> </w:t>
      </w:r>
      <w:r>
        <w:rPr>
          <w:vertAlign w:val="baseline"/>
        </w:rPr>
        <w:t>(see</w:t>
      </w:r>
      <w:r>
        <w:rPr>
          <w:spacing w:val="3"/>
          <w:vertAlign w:val="baseline"/>
        </w:rPr>
        <w:t> </w:t>
      </w:r>
      <w:r>
        <w:rPr>
          <w:vertAlign w:val="baseline"/>
        </w:rPr>
        <w:t>also</w:t>
      </w:r>
      <w:r>
        <w:rPr>
          <w:spacing w:val="3"/>
          <w:vertAlign w:val="baseline"/>
        </w:rPr>
        <w:t> </w:t>
      </w:r>
      <w:hyperlink w:history="true" w:anchor="_bookmark43">
        <w:r>
          <w:rPr>
            <w:spacing w:val="-2"/>
            <w:vertAlign w:val="baseline"/>
          </w:rPr>
          <w:t>[28]).</w:t>
        </w:r>
      </w:hyperlink>
    </w:p>
    <w:p>
      <w:pPr>
        <w:pStyle w:val="BodyText"/>
        <w:spacing w:line="249" w:lineRule="auto" w:before="37"/>
        <w:ind w:left="199" w:right="257" w:firstLine="199"/>
      </w:pPr>
      <w:r>
        <w:rPr/>
        <w:t>To make matters concrete, let us build up our </w:t>
      </w:r>
      <w:r>
        <w:rPr/>
        <w:t>algorithm</w:t>
      </w:r>
      <w:r>
        <w:rPr>
          <w:spacing w:val="40"/>
        </w:rPr>
        <w:t> </w:t>
      </w:r>
      <w:r>
        <w:rPr/>
        <w:t>step by step. We use a Python-inspired pseudocode syntax to describe the core algorithm concisely and will mention C++- specific implementation details at the end.</w:t>
      </w:r>
    </w:p>
    <w:p>
      <w:pPr>
        <w:pStyle w:val="BodyText"/>
        <w:spacing w:line="244" w:lineRule="auto"/>
        <w:ind w:left="199" w:right="257" w:firstLine="199"/>
        <w:jc w:val="right"/>
      </w:pPr>
      <w:r>
        <w:rPr/>
        <w:t>The input image is converted to a list of cubes, which </w:t>
      </w:r>
      <w:r>
        <w:rPr/>
        <w:t>are</w:t>
      </w:r>
      <w:r>
        <w:rPr>
          <w:spacing w:val="40"/>
        </w:rPr>
        <w:t> </w:t>
      </w:r>
      <w:r>
        <w:rPr/>
        <w:t>represented</w:t>
      </w:r>
      <w:r>
        <w:rPr>
          <w:spacing w:val="40"/>
        </w:rPr>
        <w:t> </w:t>
      </w:r>
      <w:r>
        <w:rPr/>
        <w:t>by</w:t>
      </w:r>
      <w:r>
        <w:rPr>
          <w:spacing w:val="40"/>
        </w:rPr>
        <w:t> </w:t>
      </w:r>
      <w:r>
        <w:rPr/>
        <w:t>a</w:t>
      </w:r>
      <w:r>
        <w:rPr>
          <w:spacing w:val="40"/>
        </w:rPr>
        <w:t> </w:t>
      </w:r>
      <w:r>
        <w:rPr/>
        <w:t>data</w:t>
      </w:r>
      <w:r>
        <w:rPr>
          <w:spacing w:val="40"/>
        </w:rPr>
        <w:t> </w:t>
      </w:r>
      <w:r>
        <w:rPr/>
        <w:t>structure</w:t>
      </w:r>
      <w:r>
        <w:rPr>
          <w:spacing w:val="40"/>
        </w:rPr>
        <w:t> </w:t>
      </w:r>
      <w:r>
        <w:rPr/>
        <w:t>that</w:t>
      </w:r>
      <w:r>
        <w:rPr>
          <w:spacing w:val="40"/>
        </w:rPr>
        <w:t> </w:t>
      </w:r>
      <w:r>
        <w:rPr/>
        <w:t>holds</w:t>
      </w:r>
      <w:r>
        <w:rPr>
          <w:spacing w:val="40"/>
        </w:rPr>
        <w:t> </w:t>
      </w:r>
      <w:r>
        <w:rPr/>
        <w:t>the</w:t>
      </w:r>
      <w:r>
        <w:rPr>
          <w:spacing w:val="40"/>
        </w:rPr>
        <w:t> </w:t>
      </w:r>
      <w:r>
        <w:rPr/>
        <w:t>cube’s</w:t>
      </w:r>
      <w:r>
        <w:rPr>
          <w:spacing w:val="40"/>
        </w:rPr>
        <w:t> </w:t>
      </w:r>
      <w:r>
        <w:rPr/>
        <w:t>birth intensity,</w:t>
      </w:r>
      <w:r>
        <w:rPr>
          <w:spacing w:val="40"/>
        </w:rPr>
        <w:t> </w:t>
      </w:r>
      <w:r>
        <w:rPr/>
        <w:t>its</w:t>
      </w:r>
      <w:r>
        <w:rPr>
          <w:spacing w:val="40"/>
        </w:rPr>
        <w:t> </w:t>
      </w:r>
      <w:r>
        <w:rPr/>
        <w:t>coordinates,</w:t>
      </w:r>
      <w:r>
        <w:rPr>
          <w:spacing w:val="40"/>
        </w:rPr>
        <w:t> </w:t>
      </w:r>
      <w:r>
        <w:rPr/>
        <w:t>and</w:t>
      </w:r>
      <w:r>
        <w:rPr>
          <w:spacing w:val="40"/>
        </w:rPr>
        <w:t> </w:t>
      </w:r>
      <w:r>
        <w:rPr/>
        <w:t>its</w:t>
      </w:r>
      <w:r>
        <w:rPr>
          <w:spacing w:val="40"/>
        </w:rPr>
        <w:t> </w:t>
      </w:r>
      <w:r>
        <w:rPr>
          <w:i/>
        </w:rPr>
        <w:t>type</w:t>
      </w:r>
      <w:r>
        <w:rPr/>
        <w:t>.</w:t>
      </w:r>
      <w:r>
        <w:rPr>
          <w:spacing w:val="40"/>
        </w:rPr>
        <w:t> </w:t>
      </w:r>
      <w:r>
        <w:rPr/>
        <w:t>We</w:t>
      </w:r>
      <w:r>
        <w:rPr>
          <w:spacing w:val="40"/>
        </w:rPr>
        <w:t> </w:t>
      </w:r>
      <w:r>
        <w:rPr/>
        <w:t>assume</w:t>
      </w:r>
      <w:r>
        <w:rPr>
          <w:spacing w:val="40"/>
        </w:rPr>
        <w:t> </w:t>
      </w:r>
      <w:r>
        <w:rPr/>
        <w:t>for</w:t>
      </w:r>
      <w:r>
        <w:rPr>
          <w:spacing w:val="40"/>
        </w:rPr>
        <w:t> </w:t>
      </w:r>
      <w:r>
        <w:rPr/>
        <w:t>all algorithms</w:t>
      </w:r>
      <w:r>
        <w:rPr>
          <w:spacing w:val="16"/>
        </w:rPr>
        <w:t> </w:t>
      </w:r>
      <w:r>
        <w:rPr/>
        <w:t>that</w:t>
      </w:r>
      <w:r>
        <w:rPr>
          <w:spacing w:val="16"/>
        </w:rPr>
        <w:t> </w:t>
      </w:r>
      <w:r>
        <w:rPr/>
        <w:t>the</w:t>
      </w:r>
      <w:r>
        <w:rPr>
          <w:spacing w:val="16"/>
        </w:rPr>
        <w:t> </w:t>
      </w:r>
      <w:r>
        <w:rPr/>
        <w:t>refined</w:t>
      </w:r>
      <w:r>
        <w:rPr>
          <w:spacing w:val="16"/>
        </w:rPr>
        <w:t> </w:t>
      </w:r>
      <w:r>
        <w:rPr/>
        <w:t>filtration</w:t>
      </w:r>
      <w:r>
        <w:rPr>
          <w:spacing w:val="16"/>
        </w:rPr>
        <w:t> </w:t>
      </w:r>
      <w:r>
        <w:rPr/>
        <w:t>order</w:t>
      </w:r>
      <w:r>
        <w:rPr>
          <w:spacing w:val="16"/>
        </w:rPr>
        <w:t> </w:t>
      </w:r>
      <w:r>
        <w:rPr/>
        <w:t>uses</w:t>
      </w:r>
      <w:r>
        <w:rPr>
          <w:spacing w:val="16"/>
        </w:rPr>
        <w:t> </w:t>
      </w:r>
      <w:r>
        <w:rPr/>
        <w:t>lexicographic tie-breaking on the </w:t>
      </w:r>
      <w:r>
        <w:rPr>
          <w:rFonts w:ascii="Calibri" w:hAnsi="Calibri"/>
          <w:i/>
        </w:rPr>
        <w:t>x</w:t>
      </w:r>
      <w:r>
        <w:rPr/>
        <w:t>, then </w:t>
      </w:r>
      <w:r>
        <w:rPr>
          <w:rFonts w:ascii="Calibri" w:hAnsi="Calibri"/>
          <w:i/>
        </w:rPr>
        <w:t>y</w:t>
      </w:r>
      <w:r>
        <w:rPr/>
        <w:t>, then </w:t>
      </w:r>
      <w:r>
        <w:rPr>
          <w:rFonts w:ascii="Calibri" w:hAnsi="Calibri"/>
          <w:i/>
        </w:rPr>
        <w:t>z </w:t>
      </w:r>
      <w:r>
        <w:rPr/>
        <w:t>coordinate, then the type. The</w:t>
      </w:r>
      <w:r>
        <w:rPr>
          <w:spacing w:val="40"/>
        </w:rPr>
        <w:t> </w:t>
      </w:r>
      <w:r>
        <w:rPr/>
        <w:t>persistence</w:t>
      </w:r>
      <w:r>
        <w:rPr>
          <w:spacing w:val="40"/>
        </w:rPr>
        <w:t> </w:t>
      </w:r>
      <w:r>
        <w:rPr/>
        <w:t>pair</w:t>
      </w:r>
      <w:r>
        <w:rPr>
          <w:spacing w:val="40"/>
        </w:rPr>
        <w:t> </w:t>
      </w:r>
      <w:r>
        <w:rPr/>
        <w:t>algorithm</w:t>
      </w:r>
      <w:r>
        <w:rPr>
          <w:spacing w:val="40"/>
        </w:rPr>
        <w:t> </w:t>
      </w:r>
      <w:r>
        <w:rPr/>
        <w:t>computes</w:t>
      </w:r>
      <w:r>
        <w:rPr>
          <w:spacing w:val="40"/>
        </w:rPr>
        <w:t> </w:t>
      </w:r>
      <w:r>
        <w:rPr/>
        <w:t>in</w:t>
      </w:r>
      <w:r>
        <w:rPr>
          <w:spacing w:val="40"/>
        </w:rPr>
        <w:t> </w:t>
      </w:r>
      <w:r>
        <w:rPr/>
        <w:t>sequence</w:t>
      </w:r>
      <w:r>
        <w:rPr>
          <w:spacing w:val="40"/>
        </w:rPr>
        <w:t> </w:t>
      </w:r>
      <w:r>
        <w:rPr/>
        <w:t>the</w:t>
      </w:r>
      <w:r>
        <w:rPr>
          <w:spacing w:val="40"/>
        </w:rPr>
        <w:t> </w:t>
      </w:r>
      <w:r>
        <w:rPr>
          <w:rFonts w:ascii="Calibri" w:hAnsi="Calibri"/>
          <w:i/>
        </w:rPr>
        <w:t>H</w:t>
      </w:r>
      <w:r>
        <w:rPr>
          <w:rFonts w:ascii="Calibri" w:hAnsi="Calibri"/>
          <w:vertAlign w:val="subscript"/>
        </w:rPr>
        <w:t>2</w:t>
      </w:r>
      <w:r>
        <w:rPr>
          <w:rFonts w:ascii="Calibri" w:hAnsi="Calibri"/>
          <w:spacing w:val="78"/>
          <w:vertAlign w:val="baseline"/>
        </w:rPr>
        <w:t> </w:t>
      </w:r>
      <w:r>
        <w:rPr>
          <w:vertAlign w:val="baseline"/>
        </w:rPr>
        <w:t>persistence</w:t>
      </w:r>
      <w:r>
        <w:rPr>
          <w:spacing w:val="40"/>
          <w:vertAlign w:val="baseline"/>
        </w:rPr>
        <w:t> </w:t>
      </w:r>
      <w:r>
        <w:rPr>
          <w:vertAlign w:val="baseline"/>
        </w:rPr>
        <w:t>pairs,</w:t>
      </w:r>
      <w:r>
        <w:rPr>
          <w:spacing w:val="40"/>
          <w:vertAlign w:val="baseline"/>
        </w:rPr>
        <w:t> </w:t>
      </w:r>
      <w:r>
        <w:rPr>
          <w:vertAlign w:val="baseline"/>
        </w:rPr>
        <w:t>the</w:t>
      </w:r>
      <w:r>
        <w:rPr>
          <w:spacing w:val="40"/>
          <w:vertAlign w:val="baseline"/>
        </w:rPr>
        <w:t> </w:t>
      </w:r>
      <w:r>
        <w:rPr>
          <w:rFonts w:ascii="Calibri" w:hAnsi="Calibri"/>
          <w:i/>
          <w:vertAlign w:val="baseline"/>
        </w:rPr>
        <w:t>H</w:t>
      </w:r>
      <w:r>
        <w:rPr>
          <w:rFonts w:ascii="Calibri" w:hAnsi="Calibri"/>
          <w:vertAlign w:val="subscript"/>
        </w:rPr>
        <w:t>1</w:t>
      </w:r>
      <w:r>
        <w:rPr>
          <w:rFonts w:ascii="Calibri" w:hAnsi="Calibri"/>
          <w:spacing w:val="78"/>
          <w:vertAlign w:val="baseline"/>
        </w:rPr>
        <w:t> </w:t>
      </w:r>
      <w:r>
        <w:rPr>
          <w:vertAlign w:val="baseline"/>
        </w:rPr>
        <w:t>persistence</w:t>
      </w:r>
      <w:r>
        <w:rPr>
          <w:spacing w:val="40"/>
          <w:vertAlign w:val="baseline"/>
        </w:rPr>
        <w:t> </w:t>
      </w:r>
      <w:r>
        <w:rPr>
          <w:vertAlign w:val="baseline"/>
        </w:rPr>
        <w:t>pairs</w:t>
      </w:r>
      <w:r>
        <w:rPr>
          <w:spacing w:val="40"/>
          <w:vertAlign w:val="baseline"/>
        </w:rPr>
        <w:t> </w:t>
      </w:r>
      <w:r>
        <w:rPr>
          <w:vertAlign w:val="baseline"/>
        </w:rPr>
        <w:t>and</w:t>
      </w:r>
      <w:r>
        <w:rPr>
          <w:spacing w:val="40"/>
          <w:vertAlign w:val="baseline"/>
        </w:rPr>
        <w:t> </w:t>
      </w:r>
      <w:r>
        <w:rPr>
          <w:vertAlign w:val="baseline"/>
        </w:rPr>
        <w:t>the</w:t>
      </w:r>
      <w:r>
        <w:rPr>
          <w:spacing w:val="40"/>
          <w:vertAlign w:val="baseline"/>
        </w:rPr>
        <w:t> </w:t>
      </w:r>
      <w:r>
        <w:rPr>
          <w:rFonts w:ascii="Calibri" w:hAnsi="Calibri"/>
          <w:i/>
          <w:vertAlign w:val="baseline"/>
        </w:rPr>
        <w:t>H</w:t>
      </w:r>
      <w:r>
        <w:rPr>
          <w:rFonts w:ascii="Calibri" w:hAnsi="Calibri"/>
          <w:vertAlign w:val="subscript"/>
        </w:rPr>
        <w:t>0</w:t>
      </w:r>
      <w:r>
        <w:rPr>
          <w:rFonts w:ascii="Calibri" w:hAnsi="Calibri"/>
          <w:vertAlign w:val="baseline"/>
        </w:rPr>
        <w:t> </w:t>
      </w:r>
      <w:r>
        <w:rPr>
          <w:vertAlign w:val="baseline"/>
        </w:rPr>
        <w:t>persistence</w:t>
      </w:r>
      <w:r>
        <w:rPr>
          <w:spacing w:val="38"/>
          <w:vertAlign w:val="baseline"/>
        </w:rPr>
        <w:t> </w:t>
      </w:r>
      <w:r>
        <w:rPr>
          <w:vertAlign w:val="baseline"/>
        </w:rPr>
        <w:t>pairs.</w:t>
      </w:r>
      <w:r>
        <w:rPr>
          <w:spacing w:val="38"/>
          <w:vertAlign w:val="baseline"/>
        </w:rPr>
        <w:t> </w:t>
      </w:r>
      <w:r>
        <w:rPr>
          <w:vertAlign w:val="baseline"/>
        </w:rPr>
        <w:t>The</w:t>
      </w:r>
      <w:r>
        <w:rPr>
          <w:spacing w:val="38"/>
          <w:vertAlign w:val="baseline"/>
        </w:rPr>
        <w:t> </w:t>
      </w:r>
      <w:r>
        <w:rPr>
          <w:rFonts w:ascii="Calibri" w:hAnsi="Calibri"/>
          <w:i/>
          <w:vertAlign w:val="baseline"/>
        </w:rPr>
        <w:t>H</w:t>
      </w:r>
      <w:r>
        <w:rPr>
          <w:rFonts w:ascii="Calibri" w:hAnsi="Calibri"/>
          <w:vertAlign w:val="subscript"/>
        </w:rPr>
        <w:t>2</w:t>
      </w:r>
      <w:r>
        <w:rPr>
          <w:rFonts w:ascii="Calibri" w:hAnsi="Calibri"/>
          <w:spacing w:val="40"/>
          <w:vertAlign w:val="baseline"/>
        </w:rPr>
        <w:t> </w:t>
      </w:r>
      <w:r>
        <w:rPr>
          <w:vertAlign w:val="baseline"/>
        </w:rPr>
        <w:t>and</w:t>
      </w:r>
      <w:r>
        <w:rPr>
          <w:spacing w:val="38"/>
          <w:vertAlign w:val="baseline"/>
        </w:rPr>
        <w:t> </w:t>
      </w:r>
      <w:r>
        <w:rPr>
          <w:rFonts w:ascii="Calibri" w:hAnsi="Calibri"/>
          <w:i/>
          <w:vertAlign w:val="baseline"/>
        </w:rPr>
        <w:t>H</w:t>
      </w:r>
      <w:r>
        <w:rPr>
          <w:rFonts w:ascii="Calibri" w:hAnsi="Calibri"/>
          <w:vertAlign w:val="subscript"/>
        </w:rPr>
        <w:t>1</w:t>
      </w:r>
      <w:r>
        <w:rPr>
          <w:rFonts w:ascii="Calibri" w:hAnsi="Calibri"/>
          <w:spacing w:val="40"/>
          <w:vertAlign w:val="baseline"/>
        </w:rPr>
        <w:t> </w:t>
      </w:r>
      <w:r>
        <w:rPr>
          <w:vertAlign w:val="baseline"/>
        </w:rPr>
        <w:t>computations</w:t>
      </w:r>
      <w:r>
        <w:rPr>
          <w:spacing w:val="38"/>
          <w:vertAlign w:val="baseline"/>
        </w:rPr>
        <w:t> </w:t>
      </w:r>
      <w:r>
        <w:rPr>
          <w:vertAlign w:val="baseline"/>
        </w:rPr>
        <w:t>furthermore pass down the list of 2-cubes and 1-cubes (i.e. columns) to be reduced during the </w:t>
      </w:r>
      <w:r>
        <w:rPr>
          <w:rFonts w:ascii="Calibri" w:hAnsi="Calibri"/>
          <w:i/>
          <w:vertAlign w:val="baseline"/>
        </w:rPr>
        <w:t>H</w:t>
      </w:r>
      <w:r>
        <w:rPr>
          <w:rFonts w:ascii="Calibri" w:hAnsi="Calibri"/>
          <w:vertAlign w:val="subscript"/>
        </w:rPr>
        <w:t>1</w:t>
      </w:r>
      <w:r>
        <w:rPr>
          <w:rFonts w:ascii="Calibri" w:hAnsi="Calibri"/>
          <w:vertAlign w:val="baseline"/>
        </w:rPr>
        <w:t> </w:t>
      </w:r>
      <w:r>
        <w:rPr>
          <w:vertAlign w:val="baseline"/>
        </w:rPr>
        <w:t>and </w:t>
      </w:r>
      <w:r>
        <w:rPr>
          <w:rFonts w:ascii="Calibri" w:hAnsi="Calibri"/>
          <w:i/>
          <w:vertAlign w:val="baseline"/>
        </w:rPr>
        <w:t>H</w:t>
      </w:r>
      <w:r>
        <w:rPr>
          <w:rFonts w:ascii="Calibri" w:hAnsi="Calibri"/>
          <w:vertAlign w:val="subscript"/>
        </w:rPr>
        <w:t>0</w:t>
      </w:r>
      <w:r>
        <w:rPr>
          <w:rFonts w:ascii="Calibri" w:hAnsi="Calibri"/>
          <w:vertAlign w:val="baseline"/>
        </w:rPr>
        <w:t> </w:t>
      </w:r>
      <w:r>
        <w:rPr>
          <w:vertAlign w:val="baseline"/>
        </w:rPr>
        <w:t>computation, respectively. This is necessary to enable the clearing optimization, which means that</w:t>
      </w:r>
      <w:r>
        <w:rPr>
          <w:spacing w:val="30"/>
          <w:vertAlign w:val="baseline"/>
        </w:rPr>
        <w:t> </w:t>
      </w:r>
      <w:r>
        <w:rPr>
          <w:vertAlign w:val="baseline"/>
        </w:rPr>
        <w:t>the</w:t>
      </w:r>
      <w:r>
        <w:rPr>
          <w:spacing w:val="29"/>
          <w:vertAlign w:val="baseline"/>
        </w:rPr>
        <w:t> </w:t>
      </w:r>
      <w:r>
        <w:rPr>
          <w:vertAlign w:val="baseline"/>
        </w:rPr>
        <w:t>higher</w:t>
      </w:r>
      <w:r>
        <w:rPr>
          <w:spacing w:val="30"/>
          <w:vertAlign w:val="baseline"/>
        </w:rPr>
        <w:t> </w:t>
      </w:r>
      <w:r>
        <w:rPr>
          <w:vertAlign w:val="baseline"/>
        </w:rPr>
        <w:t>dimension</w:t>
      </w:r>
      <w:r>
        <w:rPr>
          <w:spacing w:val="29"/>
          <w:vertAlign w:val="baseline"/>
        </w:rPr>
        <w:t> </w:t>
      </w:r>
      <w:r>
        <w:rPr>
          <w:vertAlign w:val="baseline"/>
        </w:rPr>
        <w:t>algorithms</w:t>
      </w:r>
      <w:r>
        <w:rPr>
          <w:spacing w:val="30"/>
          <w:vertAlign w:val="baseline"/>
        </w:rPr>
        <w:t> </w:t>
      </w:r>
      <w:r>
        <w:rPr>
          <w:vertAlign w:val="baseline"/>
        </w:rPr>
        <w:t>can</w:t>
      </w:r>
      <w:r>
        <w:rPr>
          <w:spacing w:val="29"/>
          <w:vertAlign w:val="baseline"/>
        </w:rPr>
        <w:t> </w:t>
      </w:r>
      <w:r>
        <w:rPr>
          <w:vertAlign w:val="baseline"/>
        </w:rPr>
        <w:t>detect</w:t>
      </w:r>
      <w:r>
        <w:rPr>
          <w:spacing w:val="30"/>
          <w:vertAlign w:val="baseline"/>
        </w:rPr>
        <w:t> </w:t>
      </w:r>
      <w:r>
        <w:rPr>
          <w:vertAlign w:val="baseline"/>
        </w:rPr>
        <w:t>that</w:t>
      </w:r>
      <w:r>
        <w:rPr>
          <w:spacing w:val="29"/>
          <w:vertAlign w:val="baseline"/>
        </w:rPr>
        <w:t> </w:t>
      </w:r>
      <w:r>
        <w:rPr>
          <w:vertAlign w:val="baseline"/>
        </w:rPr>
        <w:t>certain columns</w:t>
      </w:r>
      <w:r>
        <w:rPr>
          <w:spacing w:val="40"/>
          <w:vertAlign w:val="baseline"/>
        </w:rPr>
        <w:t> </w:t>
      </w:r>
      <w:r>
        <w:rPr>
          <w:vertAlign w:val="baseline"/>
        </w:rPr>
        <w:t>will</w:t>
      </w:r>
      <w:r>
        <w:rPr>
          <w:spacing w:val="40"/>
          <w:vertAlign w:val="baseline"/>
        </w:rPr>
        <w:t> </w:t>
      </w:r>
      <w:r>
        <w:rPr>
          <w:vertAlign w:val="baseline"/>
        </w:rPr>
        <w:t>be</w:t>
      </w:r>
      <w:r>
        <w:rPr>
          <w:spacing w:val="40"/>
          <w:vertAlign w:val="baseline"/>
        </w:rPr>
        <w:t> </w:t>
      </w:r>
      <w:r>
        <w:rPr>
          <w:vertAlign w:val="baseline"/>
        </w:rPr>
        <w:t>unnecessary</w:t>
      </w:r>
      <w:r>
        <w:rPr>
          <w:spacing w:val="40"/>
          <w:vertAlign w:val="baseline"/>
        </w:rPr>
        <w:t> </w:t>
      </w:r>
      <w:r>
        <w:rPr>
          <w:vertAlign w:val="baseline"/>
        </w:rPr>
        <w:t>to</w:t>
      </w:r>
      <w:r>
        <w:rPr>
          <w:spacing w:val="40"/>
          <w:vertAlign w:val="baseline"/>
        </w:rPr>
        <w:t> </w:t>
      </w:r>
      <w:r>
        <w:rPr>
          <w:vertAlign w:val="baseline"/>
        </w:rPr>
        <w:t>reduce</w:t>
      </w:r>
      <w:r>
        <w:rPr>
          <w:spacing w:val="40"/>
          <w:vertAlign w:val="baseline"/>
        </w:rPr>
        <w:t> </w:t>
      </w:r>
      <w:r>
        <w:rPr>
          <w:vertAlign w:val="baseline"/>
        </w:rPr>
        <w:t>in</w:t>
      </w:r>
      <w:r>
        <w:rPr>
          <w:spacing w:val="40"/>
          <w:vertAlign w:val="baseline"/>
        </w:rPr>
        <w:t> </w:t>
      </w:r>
      <w:r>
        <w:rPr>
          <w:vertAlign w:val="baseline"/>
        </w:rPr>
        <w:t>the</w:t>
      </w:r>
      <w:r>
        <w:rPr>
          <w:spacing w:val="40"/>
          <w:vertAlign w:val="baseline"/>
        </w:rPr>
        <w:t> </w:t>
      </w:r>
      <w:r>
        <w:rPr>
          <w:vertAlign w:val="baseline"/>
        </w:rPr>
        <w:t>next-lower dimension.</w:t>
      </w:r>
      <w:r>
        <w:rPr>
          <w:spacing w:val="9"/>
          <w:vertAlign w:val="baseline"/>
        </w:rPr>
        <w:t> </w:t>
      </w:r>
      <w:r>
        <w:rPr>
          <w:vertAlign w:val="baseline"/>
        </w:rPr>
        <w:t>The</w:t>
      </w:r>
      <w:r>
        <w:rPr>
          <w:spacing w:val="9"/>
          <w:vertAlign w:val="baseline"/>
        </w:rPr>
        <w:t> </w:t>
      </w:r>
      <w:r>
        <w:rPr>
          <w:vertAlign w:val="baseline"/>
        </w:rPr>
        <w:t>higher</w:t>
      </w:r>
      <w:r>
        <w:rPr>
          <w:spacing w:val="10"/>
          <w:vertAlign w:val="baseline"/>
        </w:rPr>
        <w:t> </w:t>
      </w:r>
      <w:r>
        <w:rPr>
          <w:vertAlign w:val="baseline"/>
        </w:rPr>
        <w:t>dimension</w:t>
      </w:r>
      <w:r>
        <w:rPr>
          <w:spacing w:val="9"/>
          <w:vertAlign w:val="baseline"/>
        </w:rPr>
        <w:t> </w:t>
      </w:r>
      <w:r>
        <w:rPr>
          <w:rFonts w:ascii="Calibri" w:hAnsi="Calibri"/>
          <w:i/>
          <w:vertAlign w:val="baseline"/>
        </w:rPr>
        <w:t>d</w:t>
      </w:r>
      <w:r>
        <w:rPr>
          <w:rFonts w:ascii="Calibri" w:hAnsi="Calibri"/>
          <w:i/>
          <w:spacing w:val="14"/>
          <w:vertAlign w:val="baseline"/>
        </w:rPr>
        <w:t> </w:t>
      </w:r>
      <w:r>
        <w:rPr>
          <w:vertAlign w:val="baseline"/>
        </w:rPr>
        <w:t>algorithm</w:t>
      </w:r>
      <w:r>
        <w:rPr>
          <w:spacing w:val="9"/>
          <w:vertAlign w:val="baseline"/>
        </w:rPr>
        <w:t> </w:t>
      </w:r>
      <w:r>
        <w:rPr>
          <w:vertAlign w:val="baseline"/>
        </w:rPr>
        <w:t>enumerates</w:t>
      </w:r>
      <w:r>
        <w:rPr>
          <w:spacing w:val="10"/>
          <w:vertAlign w:val="baseline"/>
        </w:rPr>
        <w:t> </w:t>
      </w:r>
      <w:r>
        <w:rPr>
          <w:spacing w:val="-5"/>
          <w:vertAlign w:val="baseline"/>
        </w:rPr>
        <w:t>the</w:t>
      </w:r>
    </w:p>
    <w:p>
      <w:pPr>
        <w:pStyle w:val="BodyText"/>
        <w:spacing w:line="196" w:lineRule="auto"/>
        <w:ind w:left="199" w:right="257"/>
      </w:pPr>
      <w:r>
        <w:rPr>
          <w:rFonts w:ascii="Calibri" w:hAnsi="Calibri"/>
        </w:rPr>
        <w:t>(</w:t>
      </w:r>
      <w:r>
        <w:rPr>
          <w:rFonts w:ascii="Calibri" w:hAnsi="Calibri"/>
          <w:i/>
        </w:rPr>
        <w:t>d</w:t>
      </w:r>
      <w:r>
        <w:rPr>
          <w:rFonts w:ascii="Calibri" w:hAnsi="Calibri"/>
          <w:i/>
          <w:spacing w:val="-12"/>
        </w:rPr>
        <w:t> </w:t>
      </w:r>
      <w:r>
        <w:rPr>
          <w:rFonts w:ascii="Lucida Sans Unicode" w:hAnsi="Lucida Sans Unicode"/>
        </w:rPr>
        <w:t>−</w:t>
      </w:r>
      <w:r>
        <w:rPr>
          <w:rFonts w:ascii="Lucida Sans Unicode" w:hAnsi="Lucida Sans Unicode"/>
          <w:spacing w:val="-16"/>
        </w:rPr>
        <w:t> </w:t>
      </w:r>
      <w:r>
        <w:rPr>
          <w:rFonts w:ascii="Calibri" w:hAnsi="Calibri"/>
        </w:rPr>
        <w:t>1) </w:t>
      </w:r>
      <w:r>
        <w:rPr/>
        <w:t>cubes to be reduced, filters out the unnecessary </w:t>
      </w:r>
      <w:r>
        <w:rPr/>
        <w:t>ones, and passes it down to the dimension </w:t>
      </w:r>
      <w:r>
        <w:rPr>
          <w:rFonts w:ascii="Calibri" w:hAnsi="Calibri"/>
        </w:rPr>
        <w:t>(</w:t>
      </w:r>
      <w:r>
        <w:rPr>
          <w:rFonts w:ascii="Calibri" w:hAnsi="Calibri"/>
          <w:i/>
        </w:rPr>
        <w:t>d </w:t>
      </w:r>
      <w:r>
        <w:rPr>
          <w:rFonts w:ascii="Lucida Sans Unicode" w:hAnsi="Lucida Sans Unicode"/>
        </w:rPr>
        <w:t>−</w:t>
      </w:r>
      <w:r>
        <w:rPr>
          <w:rFonts w:ascii="Lucida Sans Unicode" w:hAnsi="Lucida Sans Unicode"/>
          <w:spacing w:val="-15"/>
        </w:rPr>
        <w:t> </w:t>
      </w:r>
      <w:r>
        <w:rPr>
          <w:rFonts w:ascii="Calibri" w:hAnsi="Calibri"/>
        </w:rPr>
        <w:t>1) </w:t>
      </w:r>
      <w:r>
        <w:rPr/>
        <w:t>algorithm. The high-level structure is as follows:</w:t>
      </w:r>
    </w:p>
    <w:p>
      <w:pPr>
        <w:pStyle w:val="BodyText"/>
        <w:spacing w:after="0" w:line="196" w:lineRule="auto"/>
        <w:sectPr>
          <w:pgSz w:w="12240" w:h="15840"/>
          <w:pgMar w:header="464" w:footer="0" w:top="940" w:bottom="280" w:left="360" w:right="720"/>
          <w:cols w:num="2" w:equalWidth="0">
            <w:col w:w="5641" w:space="40"/>
            <w:col w:w="5479"/>
          </w:cols>
        </w:sectPr>
      </w:pPr>
    </w:p>
    <w:p>
      <w:pPr>
        <w:pStyle w:val="BodyText"/>
        <w:spacing w:line="194" w:lineRule="exact"/>
        <w:ind w:left="619"/>
        <w:jc w:val="left"/>
      </w:pPr>
      <w:r>
        <w:rPr/>
        <w:t>matrix</w:t>
      </w:r>
      <w:r>
        <w:rPr>
          <w:spacing w:val="13"/>
        </w:rPr>
        <w:t> </w:t>
      </w:r>
      <w:hyperlink w:history="true" w:anchor="_bookmark28">
        <w:r>
          <w:rPr>
            <w:spacing w:val="-2"/>
          </w:rPr>
          <w:t>[13].</w:t>
        </w:r>
      </w:hyperlink>
    </w:p>
    <w:p>
      <w:pPr>
        <w:spacing w:line="99" w:lineRule="exact" w:before="100"/>
        <w:ind w:left="619" w:right="0" w:firstLine="0"/>
        <w:jc w:val="left"/>
        <w:rPr>
          <w:rFonts w:ascii="Courier New"/>
          <w:sz w:val="14"/>
        </w:rPr>
      </w:pPr>
      <w:r>
        <w:rPr/>
        <w:br w:type="column"/>
      </w: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computePersistencePairs(gridComplex):</w:t>
      </w:r>
    </w:p>
    <w:p>
      <w:pPr>
        <w:spacing w:after="0" w:line="99" w:lineRule="exact"/>
        <w:jc w:val="left"/>
        <w:rPr>
          <w:rFonts w:ascii="Courier New"/>
          <w:sz w:val="14"/>
        </w:rPr>
        <w:sectPr>
          <w:type w:val="continuous"/>
          <w:pgSz w:w="12240" w:h="15840"/>
          <w:pgMar w:header="464" w:footer="0" w:top="940" w:bottom="280" w:left="360" w:right="720"/>
          <w:cols w:num="2" w:equalWidth="0">
            <w:col w:w="1632" w:space="3380"/>
            <w:col w:w="6148"/>
          </w:cols>
        </w:sectPr>
      </w:pPr>
    </w:p>
    <w:p>
      <w:pPr>
        <w:tabs>
          <w:tab w:pos="6046" w:val="left" w:leader="none"/>
        </w:tabs>
        <w:spacing w:line="183" w:lineRule="exact" w:before="0"/>
        <w:ind w:left="818" w:right="0" w:firstLine="0"/>
        <w:jc w:val="left"/>
        <w:rPr>
          <w:rFonts w:ascii="Courier New"/>
          <w:sz w:val="14"/>
        </w:rPr>
      </w:pPr>
      <w:r>
        <w:rPr>
          <w:rFonts w:ascii="Courier New"/>
          <w:sz w:val="14"/>
        </w:rPr>
        <mc:AlternateContent>
          <mc:Choice Requires="wps">
            <w:drawing>
              <wp:anchor distT="0" distB="0" distL="0" distR="0" allowOverlap="1" layoutInCell="1" locked="0" behindDoc="0" simplePos="0" relativeHeight="15747584">
                <wp:simplePos x="0" y="0"/>
                <wp:positionH relativeFrom="page">
                  <wp:posOffset>3803967</wp:posOffset>
                </wp:positionH>
                <wp:positionV relativeFrom="paragraph">
                  <wp:posOffset>204867</wp:posOffset>
                </wp:positionV>
                <wp:extent cx="3293745" cy="9334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3293745" cy="93345"/>
                        </a:xfrm>
                        <a:prstGeom prst="rect">
                          <a:avLst/>
                        </a:prstGeom>
                      </wps:spPr>
                      <wps:txbx>
                        <w:txbxContent>
                          <w:p>
                            <w:pPr>
                              <w:tabs>
                                <w:tab w:pos="416" w:val="left" w:leader="none"/>
                              </w:tabs>
                              <w:spacing w:line="146" w:lineRule="exact" w:before="0"/>
                              <w:ind w:left="0" w:right="0" w:firstLine="0"/>
                              <w:jc w:val="left"/>
                              <w:rPr>
                                <w:rFonts w:ascii="Courier New"/>
                                <w:sz w:val="14"/>
                              </w:rPr>
                            </w:pPr>
                            <w:r>
                              <w:rPr>
                                <w:spacing w:val="-10"/>
                                <w:sz w:val="10"/>
                              </w:rPr>
                              <w:t>3</w:t>
                            </w:r>
                            <w:r>
                              <w:rPr>
                                <w:sz w:val="10"/>
                              </w:rPr>
                              <w:tab/>
                            </w:r>
                            <w:r>
                              <w:rPr>
                                <w:rFonts w:ascii="Courier New"/>
                                <w:sz w:val="14"/>
                              </w:rPr>
                              <w:t>(persistencePairs1,</w:t>
                            </w:r>
                            <w:r>
                              <w:rPr>
                                <w:rFonts w:ascii="Courier New"/>
                                <w:spacing w:val="-14"/>
                                <w:sz w:val="14"/>
                              </w:rPr>
                              <w:t> </w:t>
                            </w:r>
                            <w:r>
                              <w:rPr>
                                <w:rFonts w:ascii="Courier New"/>
                                <w:sz w:val="14"/>
                              </w:rPr>
                              <w:t>columnsToReduce1):</w:t>
                            </w:r>
                            <w:r>
                              <w:rPr>
                                <w:rFonts w:ascii="Courier New"/>
                                <w:spacing w:val="-14"/>
                                <w:sz w:val="14"/>
                              </w:rPr>
                              <w:t> </w:t>
                            </w:r>
                            <w:r>
                              <w:rPr>
                                <w:rFonts w:ascii="Courier New"/>
                                <w:sz w:val="14"/>
                              </w:rPr>
                              <w:t>([(Cube1,</w:t>
                            </w:r>
                            <w:r>
                              <w:rPr>
                                <w:rFonts w:ascii="Courier New"/>
                                <w:spacing w:val="-14"/>
                                <w:sz w:val="14"/>
                              </w:rPr>
                              <w:t> </w:t>
                            </w:r>
                            <w:r>
                              <w:rPr>
                                <w:rFonts w:ascii="Courier New"/>
                                <w:spacing w:val="-2"/>
                                <w:sz w:val="14"/>
                              </w:rPr>
                              <w:t>Cube2)],</w:t>
                            </w:r>
                          </w:p>
                        </w:txbxContent>
                      </wps:txbx>
                      <wps:bodyPr wrap="square" lIns="0" tIns="0" rIns="0" bIns="0" rtlCol="0">
                        <a:noAutofit/>
                      </wps:bodyPr>
                    </wps:wsp>
                  </a:graphicData>
                </a:graphic>
              </wp:anchor>
            </w:drawing>
          </mc:Choice>
          <mc:Fallback>
            <w:pict>
              <v:shape style="position:absolute;margin-left:299.524994pt;margin-top:16.131306pt;width:259.3500pt;height:7.35pt;mso-position-horizontal-relative:page;mso-position-vertical-relative:paragraph;z-index:15747584" type="#_x0000_t202" id="docshape177" filled="false" stroked="false">
                <v:textbox inset="0,0,0,0">
                  <w:txbxContent>
                    <w:p>
                      <w:pPr>
                        <w:tabs>
                          <w:tab w:pos="416" w:val="left" w:leader="none"/>
                        </w:tabs>
                        <w:spacing w:line="146" w:lineRule="exact" w:before="0"/>
                        <w:ind w:left="0" w:right="0" w:firstLine="0"/>
                        <w:jc w:val="left"/>
                        <w:rPr>
                          <w:rFonts w:ascii="Courier New"/>
                          <w:sz w:val="14"/>
                        </w:rPr>
                      </w:pPr>
                      <w:r>
                        <w:rPr>
                          <w:spacing w:val="-10"/>
                          <w:sz w:val="10"/>
                        </w:rPr>
                        <w:t>3</w:t>
                      </w:r>
                      <w:r>
                        <w:rPr>
                          <w:sz w:val="10"/>
                        </w:rPr>
                        <w:tab/>
                      </w:r>
                      <w:r>
                        <w:rPr>
                          <w:rFonts w:ascii="Courier New"/>
                          <w:sz w:val="14"/>
                        </w:rPr>
                        <w:t>(persistencePairs1,</w:t>
                      </w:r>
                      <w:r>
                        <w:rPr>
                          <w:rFonts w:ascii="Courier New"/>
                          <w:spacing w:val="-14"/>
                          <w:sz w:val="14"/>
                        </w:rPr>
                        <w:t> </w:t>
                      </w:r>
                      <w:r>
                        <w:rPr>
                          <w:rFonts w:ascii="Courier New"/>
                          <w:sz w:val="14"/>
                        </w:rPr>
                        <w:t>columnsToReduce1):</w:t>
                      </w:r>
                      <w:r>
                        <w:rPr>
                          <w:rFonts w:ascii="Courier New"/>
                          <w:spacing w:val="-14"/>
                          <w:sz w:val="14"/>
                        </w:rPr>
                        <w:t> </w:t>
                      </w:r>
                      <w:r>
                        <w:rPr>
                          <w:rFonts w:ascii="Courier New"/>
                          <w:sz w:val="14"/>
                        </w:rPr>
                        <w:t>([(Cube1,</w:t>
                      </w:r>
                      <w:r>
                        <w:rPr>
                          <w:rFonts w:ascii="Courier New"/>
                          <w:spacing w:val="-14"/>
                          <w:sz w:val="14"/>
                        </w:rPr>
                        <w:t> </w:t>
                      </w:r>
                      <w:r>
                        <w:rPr>
                          <w:rFonts w:ascii="Courier New"/>
                          <w:spacing w:val="-2"/>
                          <w:sz w:val="14"/>
                        </w:rPr>
                        <w:t>Cube2)],</w:t>
                      </w:r>
                    </w:p>
                  </w:txbxContent>
                </v:textbox>
                <w10:wrap type="none"/>
              </v:shape>
            </w:pict>
          </mc:Fallback>
        </mc:AlternateContent>
      </w:r>
      <w:r>
        <w:rPr>
          <w:position w:val="-2"/>
          <w:sz w:val="20"/>
        </w:rPr>
        <w:t>The</w:t>
      </w:r>
      <w:r>
        <w:rPr>
          <w:spacing w:val="4"/>
          <w:position w:val="-2"/>
          <w:sz w:val="20"/>
        </w:rPr>
        <w:t> </w:t>
      </w:r>
      <w:r>
        <w:rPr>
          <w:position w:val="-2"/>
          <w:sz w:val="20"/>
        </w:rPr>
        <w:t>basic</w:t>
      </w:r>
      <w:r>
        <w:rPr>
          <w:spacing w:val="5"/>
          <w:position w:val="-2"/>
          <w:sz w:val="20"/>
        </w:rPr>
        <w:t> </w:t>
      </w:r>
      <w:r>
        <w:rPr>
          <w:position w:val="-2"/>
          <w:sz w:val="20"/>
        </w:rPr>
        <w:t>reduction</w:t>
      </w:r>
      <w:r>
        <w:rPr>
          <w:spacing w:val="5"/>
          <w:position w:val="-2"/>
          <w:sz w:val="20"/>
        </w:rPr>
        <w:t> </w:t>
      </w:r>
      <w:r>
        <w:rPr>
          <w:position w:val="-2"/>
          <w:sz w:val="20"/>
        </w:rPr>
        <w:t>algorithm</w:t>
      </w:r>
      <w:r>
        <w:rPr>
          <w:spacing w:val="4"/>
          <w:position w:val="-2"/>
          <w:sz w:val="20"/>
        </w:rPr>
        <w:t> </w:t>
      </w:r>
      <w:r>
        <w:rPr>
          <w:position w:val="-2"/>
          <w:sz w:val="20"/>
        </w:rPr>
        <w:t>is</w:t>
      </w:r>
      <w:r>
        <w:rPr>
          <w:spacing w:val="5"/>
          <w:position w:val="-2"/>
          <w:sz w:val="20"/>
        </w:rPr>
        <w:t> </w:t>
      </w:r>
      <w:r>
        <w:rPr>
          <w:position w:val="-2"/>
          <w:sz w:val="20"/>
        </w:rPr>
        <w:t>not</w:t>
      </w:r>
      <w:r>
        <w:rPr>
          <w:spacing w:val="5"/>
          <w:position w:val="-2"/>
          <w:sz w:val="20"/>
        </w:rPr>
        <w:t> </w:t>
      </w:r>
      <w:r>
        <w:rPr>
          <w:position w:val="-2"/>
          <w:sz w:val="20"/>
        </w:rPr>
        <w:t>particularly</w:t>
      </w:r>
      <w:r>
        <w:rPr>
          <w:spacing w:val="4"/>
          <w:position w:val="-2"/>
          <w:sz w:val="20"/>
        </w:rPr>
        <w:t> </w:t>
      </w:r>
      <w:r>
        <w:rPr>
          <w:position w:val="-2"/>
          <w:sz w:val="20"/>
        </w:rPr>
        <w:t>efficient</w:t>
      </w:r>
      <w:r>
        <w:rPr>
          <w:spacing w:val="5"/>
          <w:position w:val="-2"/>
          <w:sz w:val="20"/>
        </w:rPr>
        <w:t> </w:t>
      </w:r>
      <w:r>
        <w:rPr>
          <w:spacing w:val="-5"/>
          <w:position w:val="-2"/>
          <w:sz w:val="20"/>
        </w:rPr>
        <w:t>if</w:t>
      </w:r>
      <w:r>
        <w:rPr>
          <w:spacing w:val="-5"/>
          <w:sz w:val="10"/>
        </w:rPr>
        <w:t>2</w:t>
      </w:r>
      <w:r>
        <w:rPr>
          <w:sz w:val="10"/>
        </w:rPr>
        <w:tab/>
      </w:r>
      <w:r>
        <w:rPr>
          <w:rFonts w:ascii="Courier New"/>
          <w:sz w:val="14"/>
        </w:rPr>
        <w:t>(persistencePairs2,</w:t>
      </w:r>
      <w:r>
        <w:rPr>
          <w:rFonts w:ascii="Courier New"/>
          <w:spacing w:val="-14"/>
          <w:sz w:val="14"/>
        </w:rPr>
        <w:t> </w:t>
      </w:r>
      <w:r>
        <w:rPr>
          <w:rFonts w:ascii="Courier New"/>
          <w:sz w:val="14"/>
        </w:rPr>
        <w:t>columnsToReduce2):</w:t>
      </w:r>
      <w:r>
        <w:rPr>
          <w:rFonts w:ascii="Courier New"/>
          <w:spacing w:val="-14"/>
          <w:sz w:val="14"/>
        </w:rPr>
        <w:t> </w:t>
      </w:r>
      <w:r>
        <w:rPr>
          <w:rFonts w:ascii="Courier New"/>
          <w:sz w:val="14"/>
        </w:rPr>
        <w:t>([(Cube2,</w:t>
      </w:r>
      <w:r>
        <w:rPr>
          <w:rFonts w:ascii="Courier New"/>
          <w:spacing w:val="-14"/>
          <w:sz w:val="14"/>
        </w:rPr>
        <w:t> </w:t>
      </w:r>
      <w:r>
        <w:rPr>
          <w:rFonts w:ascii="Courier New"/>
          <w:spacing w:val="-2"/>
          <w:sz w:val="14"/>
        </w:rPr>
        <w:t>Cube3)],</w:t>
      </w:r>
    </w:p>
    <w:p>
      <w:pPr>
        <w:spacing w:after="0" w:line="183" w:lineRule="exact"/>
        <w:jc w:val="left"/>
        <w:rPr>
          <w:rFonts w:ascii="Courier New"/>
          <w:sz w:val="14"/>
        </w:rPr>
        <w:sectPr>
          <w:type w:val="continuous"/>
          <w:pgSz w:w="12240" w:h="15840"/>
          <w:pgMar w:header="464" w:footer="0" w:top="940" w:bottom="280" w:left="360" w:right="720"/>
        </w:sectPr>
      </w:pPr>
    </w:p>
    <w:p>
      <w:pPr>
        <w:pStyle w:val="BodyText"/>
        <w:spacing w:line="225" w:lineRule="exact" w:before="53"/>
        <w:ind w:left="619"/>
        <w:jc w:val="left"/>
      </w:pPr>
      <w:r>
        <w:rPr/>
        <w:t>implemented</w:t>
      </w:r>
      <w:r>
        <w:rPr>
          <w:spacing w:val="17"/>
        </w:rPr>
        <w:t> </w:t>
      </w:r>
      <w:r>
        <w:rPr/>
        <w:t>directly,</w:t>
      </w:r>
      <w:r>
        <w:rPr>
          <w:spacing w:val="17"/>
        </w:rPr>
        <w:t> </w:t>
      </w:r>
      <w:r>
        <w:rPr/>
        <w:t>but</w:t>
      </w:r>
      <w:r>
        <w:rPr>
          <w:spacing w:val="18"/>
        </w:rPr>
        <w:t> </w:t>
      </w:r>
      <w:r>
        <w:rPr/>
        <w:t>can</w:t>
      </w:r>
      <w:r>
        <w:rPr>
          <w:spacing w:val="17"/>
        </w:rPr>
        <w:t> </w:t>
      </w:r>
      <w:r>
        <w:rPr/>
        <w:t>be</w:t>
      </w:r>
      <w:r>
        <w:rPr>
          <w:spacing w:val="18"/>
        </w:rPr>
        <w:t> </w:t>
      </w:r>
      <w:r>
        <w:rPr/>
        <w:t>improved</w:t>
      </w:r>
      <w:r>
        <w:rPr>
          <w:spacing w:val="17"/>
        </w:rPr>
        <w:t> </w:t>
      </w:r>
      <w:r>
        <w:rPr/>
        <w:t>by</w:t>
      </w:r>
      <w:r>
        <w:rPr>
          <w:spacing w:val="18"/>
        </w:rPr>
        <w:t> </w:t>
      </w:r>
      <w:r>
        <w:rPr/>
        <w:t>exploiting</w:t>
      </w:r>
      <w:r>
        <w:rPr>
          <w:spacing w:val="17"/>
        </w:rPr>
        <w:t> </w:t>
      </w:r>
      <w:r>
        <w:rPr>
          <w:spacing w:val="-5"/>
        </w:rPr>
        <w:t>the</w:t>
      </w:r>
    </w:p>
    <w:p>
      <w:pPr>
        <w:spacing w:line="175" w:lineRule="exact" w:before="0"/>
        <w:ind w:left="597" w:right="0" w:firstLine="0"/>
        <w:jc w:val="left"/>
        <w:rPr>
          <w:rFonts w:ascii="Courier New" w:hAnsi="Courier New"/>
          <w:sz w:val="14"/>
        </w:rPr>
      </w:pPr>
      <w:r>
        <w:rPr/>
        <w:br w:type="column"/>
      </w: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z w:val="14"/>
        </w:rPr>
        <w:t>[Cube2])</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Courier New" w:hAnsi="Courier New"/>
          <w:spacing w:val="-2"/>
          <w:sz w:val="14"/>
        </w:rPr>
        <w:t>computePersistencePairsDim2(gridComplex)</w:t>
      </w:r>
    </w:p>
    <w:p>
      <w:pPr>
        <w:spacing w:after="0" w:line="175" w:lineRule="exact"/>
        <w:jc w:val="left"/>
        <w:rPr>
          <w:rFonts w:ascii="Courier New" w:hAnsi="Courier New"/>
          <w:sz w:val="14"/>
        </w:rPr>
        <w:sectPr>
          <w:type w:val="continuous"/>
          <w:pgSz w:w="12240" w:h="15840"/>
          <w:pgMar w:header="464" w:footer="0" w:top="940" w:bottom="280" w:left="360" w:right="720"/>
          <w:cols w:num="2" w:equalWidth="0">
            <w:col w:w="5641" w:space="40"/>
            <w:col w:w="5479"/>
          </w:cols>
        </w:sectPr>
      </w:pPr>
    </w:p>
    <w:p>
      <w:pPr>
        <w:pStyle w:val="BodyText"/>
        <w:spacing w:before="14"/>
        <w:ind w:left="619"/>
        <w:jc w:val="left"/>
      </w:pPr>
      <w:r>
        <w:rPr/>
        <w:t>additional</w:t>
      </w:r>
      <w:r>
        <w:rPr>
          <w:spacing w:val="2"/>
        </w:rPr>
        <w:t> </w:t>
      </w:r>
      <w:r>
        <w:rPr/>
        <w:t>structure</w:t>
      </w:r>
      <w:r>
        <w:rPr>
          <w:spacing w:val="3"/>
        </w:rPr>
        <w:t> </w:t>
      </w:r>
      <w:r>
        <w:rPr/>
        <w:t>of</w:t>
      </w:r>
      <w:r>
        <w:rPr>
          <w:spacing w:val="4"/>
        </w:rPr>
        <w:t> </w:t>
      </w:r>
      <w:r>
        <w:rPr/>
        <w:t>the</w:t>
      </w:r>
      <w:r>
        <w:rPr>
          <w:spacing w:val="3"/>
        </w:rPr>
        <w:t> </w:t>
      </w:r>
      <w:r>
        <w:rPr/>
        <w:t>matrix.</w:t>
      </w:r>
      <w:r>
        <w:rPr>
          <w:spacing w:val="3"/>
        </w:rPr>
        <w:t> </w:t>
      </w:r>
      <w:r>
        <w:rPr/>
        <w:t>There</w:t>
      </w:r>
      <w:r>
        <w:rPr>
          <w:spacing w:val="3"/>
        </w:rPr>
        <w:t> </w:t>
      </w:r>
      <w:r>
        <w:rPr/>
        <w:t>has</w:t>
      </w:r>
      <w:r>
        <w:rPr>
          <w:spacing w:val="4"/>
        </w:rPr>
        <w:t> </w:t>
      </w:r>
      <w:r>
        <w:rPr/>
        <w:t>been</w:t>
      </w:r>
      <w:r>
        <w:rPr>
          <w:spacing w:val="3"/>
        </w:rPr>
        <w:t> </w:t>
      </w:r>
      <w:r>
        <w:rPr/>
        <w:t>a</w:t>
      </w:r>
      <w:r>
        <w:rPr>
          <w:spacing w:val="3"/>
        </w:rPr>
        <w:t> </w:t>
      </w:r>
      <w:r>
        <w:rPr>
          <w:spacing w:val="-2"/>
        </w:rPr>
        <w:t>significant</w:t>
      </w:r>
    </w:p>
    <w:p>
      <w:pPr>
        <w:spacing w:line="137" w:lineRule="exact" w:before="0"/>
        <w:ind w:left="597" w:right="0" w:firstLine="0"/>
        <w:jc w:val="left"/>
        <w:rPr>
          <w:rFonts w:ascii="Courier New" w:hAnsi="Courier New"/>
          <w:sz w:val="14"/>
        </w:rPr>
      </w:pPr>
      <w:r>
        <w:rPr/>
        <w:br w:type="column"/>
      </w: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z w:val="14"/>
        </w:rPr>
        <w:t>[Cube1])</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Courier New" w:hAnsi="Courier New"/>
          <w:spacing w:val="-2"/>
          <w:sz w:val="14"/>
        </w:rPr>
        <w:t>computePersistencePairsDim1(gridComplex,</w:t>
      </w:r>
    </w:p>
    <w:p>
      <w:pPr>
        <w:spacing w:line="118" w:lineRule="exact" w:before="0"/>
        <w:ind w:left="59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7"/>
          <w:sz w:val="14"/>
        </w:rPr>
        <w:t>  </w:t>
      </w:r>
      <w:r>
        <w:rPr>
          <w:rFonts w:ascii="Courier New" w:hAnsi="Courier New"/>
          <w:spacing w:val="-2"/>
          <w:sz w:val="14"/>
        </w:rPr>
        <w:t>columnsToReduce2)</w:t>
      </w:r>
    </w:p>
    <w:p>
      <w:pPr>
        <w:spacing w:after="0" w:line="118" w:lineRule="exact"/>
        <w:jc w:val="left"/>
        <w:rPr>
          <w:rFonts w:ascii="Courier New" w:hAnsi="Courier New"/>
          <w:sz w:val="14"/>
        </w:rPr>
        <w:sectPr>
          <w:type w:val="continuous"/>
          <w:pgSz w:w="12240" w:h="15840"/>
          <w:pgMar w:header="464" w:footer="0" w:top="940" w:bottom="280" w:left="360" w:right="720"/>
          <w:cols w:num="2" w:equalWidth="0">
            <w:col w:w="5641" w:space="40"/>
            <w:col w:w="5479"/>
          </w:cols>
        </w:sectPr>
      </w:pPr>
    </w:p>
    <w:p>
      <w:pPr>
        <w:tabs>
          <w:tab w:pos="6046" w:val="left" w:leader="none"/>
        </w:tabs>
        <w:spacing w:line="185" w:lineRule="exact" w:before="0"/>
        <w:ind w:left="619" w:right="0" w:firstLine="0"/>
        <w:jc w:val="left"/>
        <w:rPr>
          <w:rFonts w:ascii="Courier New"/>
          <w:position w:val="5"/>
          <w:sz w:val="14"/>
        </w:rPr>
      </w:pPr>
      <w:r>
        <w:rPr>
          <w:rFonts w:ascii="Courier New"/>
          <w:position w:val="5"/>
          <w:sz w:val="14"/>
        </w:rPr>
        <mc:AlternateContent>
          <mc:Choice Requires="wps">
            <w:drawing>
              <wp:anchor distT="0" distB="0" distL="0" distR="0" allowOverlap="1" layoutInCell="1" locked="0" behindDoc="1" simplePos="0" relativeHeight="486168064">
                <wp:simplePos x="0" y="0"/>
                <wp:positionH relativeFrom="page">
                  <wp:posOffset>4227944</wp:posOffset>
                </wp:positionH>
                <wp:positionV relativeFrom="paragraph">
                  <wp:posOffset>103564</wp:posOffset>
                </wp:positionV>
                <wp:extent cx="2279650" cy="9334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279650" cy="93345"/>
                        </a:xfrm>
                        <a:prstGeom prst="rect">
                          <a:avLst/>
                        </a:prstGeom>
                      </wps:spPr>
                      <wps:txbx>
                        <w:txbxContent>
                          <w:p>
                            <w:pPr>
                              <w:spacing w:line="146" w:lineRule="exact" w:before="0"/>
                              <w:ind w:left="0" w:right="0" w:firstLine="0"/>
                              <w:jc w:val="left"/>
                              <w:rPr>
                                <w:rFonts w:ascii="Courier New" w:hAnsi="Courier New"/>
                                <w:sz w:val="14"/>
                              </w:rPr>
                            </w:pPr>
                            <w:r>
                              <w:rPr>
                                <w:rFonts w:ascii="Lucida Sans Unicode" w:hAnsi="Lucida Sans Unicode"/>
                                <w:color w:val="BFBFBF"/>
                                <w:sz w:val="14"/>
                              </w:rPr>
                              <w:t>→</w:t>
                            </w:r>
                            <w:r>
                              <w:rPr>
                                <w:rFonts w:ascii="Lucida Sans Unicode" w:hAnsi="Lucida Sans Unicode"/>
                                <w:color w:val="BFBFBF"/>
                                <w:spacing w:val="65"/>
                                <w:sz w:val="14"/>
                              </w:rPr>
                              <w:t> </w:t>
                            </w:r>
                            <w:r>
                              <w:rPr>
                                <w:rFonts w:ascii="Courier New" w:hAnsi="Courier New"/>
                                <w:spacing w:val="-2"/>
                                <w:sz w:val="14"/>
                              </w:rPr>
                              <w:t>computePersistencePairsDim0(gridComplex,</w:t>
                            </w:r>
                          </w:p>
                        </w:txbxContent>
                      </wps:txbx>
                      <wps:bodyPr wrap="square" lIns="0" tIns="0" rIns="0" bIns="0" rtlCol="0">
                        <a:noAutofit/>
                      </wps:bodyPr>
                    </wps:wsp>
                  </a:graphicData>
                </a:graphic>
              </wp:anchor>
            </w:drawing>
          </mc:Choice>
          <mc:Fallback>
            <w:pict>
              <v:shape style="position:absolute;margin-left:332.908997pt;margin-top:8.154691pt;width:179.5pt;height:7.35pt;mso-position-horizontal-relative:page;mso-position-vertical-relative:paragraph;z-index:-17148416" type="#_x0000_t202" id="docshape178" filled="false" stroked="false">
                <v:textbox inset="0,0,0,0">
                  <w:txbxContent>
                    <w:p>
                      <w:pPr>
                        <w:spacing w:line="146" w:lineRule="exact" w:before="0"/>
                        <w:ind w:left="0" w:right="0" w:firstLine="0"/>
                        <w:jc w:val="left"/>
                        <w:rPr>
                          <w:rFonts w:ascii="Courier New" w:hAnsi="Courier New"/>
                          <w:sz w:val="14"/>
                        </w:rPr>
                      </w:pPr>
                      <w:r>
                        <w:rPr>
                          <w:rFonts w:ascii="Lucida Sans Unicode" w:hAnsi="Lucida Sans Unicode"/>
                          <w:color w:val="BFBFBF"/>
                          <w:sz w:val="14"/>
                        </w:rPr>
                        <w:t>→</w:t>
                      </w:r>
                      <w:r>
                        <w:rPr>
                          <w:rFonts w:ascii="Lucida Sans Unicode" w:hAnsi="Lucida Sans Unicode"/>
                          <w:color w:val="BFBFBF"/>
                          <w:spacing w:val="65"/>
                          <w:sz w:val="14"/>
                        </w:rPr>
                        <w:t> </w:t>
                      </w:r>
                      <w:r>
                        <w:rPr>
                          <w:rFonts w:ascii="Courier New" w:hAnsi="Courier New"/>
                          <w:spacing w:val="-2"/>
                          <w:sz w:val="14"/>
                        </w:rPr>
                        <w:t>computePersistencePairsDim0(gridComplex,</w:t>
                      </w:r>
                    </w:p>
                  </w:txbxContent>
                </v:textbox>
                <w10:wrap type="none"/>
              </v:shape>
            </w:pict>
          </mc:Fallback>
        </mc:AlternateContent>
      </w:r>
      <w:r>
        <w:rPr>
          <w:sz w:val="20"/>
        </w:rPr>
        <w:t>amount</w:t>
      </w:r>
      <w:r>
        <w:rPr>
          <w:spacing w:val="15"/>
          <w:sz w:val="20"/>
        </w:rPr>
        <w:t> </w:t>
      </w:r>
      <w:r>
        <w:rPr>
          <w:sz w:val="20"/>
        </w:rPr>
        <w:t>of</w:t>
      </w:r>
      <w:r>
        <w:rPr>
          <w:spacing w:val="16"/>
          <w:sz w:val="20"/>
        </w:rPr>
        <w:t> </w:t>
      </w:r>
      <w:r>
        <w:rPr>
          <w:sz w:val="20"/>
        </w:rPr>
        <w:t>research</w:t>
      </w:r>
      <w:r>
        <w:rPr>
          <w:spacing w:val="16"/>
          <w:sz w:val="20"/>
        </w:rPr>
        <w:t> </w:t>
      </w:r>
      <w:r>
        <w:rPr>
          <w:sz w:val="20"/>
        </w:rPr>
        <w:t>on</w:t>
      </w:r>
      <w:r>
        <w:rPr>
          <w:spacing w:val="16"/>
          <w:sz w:val="20"/>
        </w:rPr>
        <w:t> </w:t>
      </w:r>
      <w:r>
        <w:rPr>
          <w:sz w:val="20"/>
        </w:rPr>
        <w:t>optimizations</w:t>
      </w:r>
      <w:r>
        <w:rPr>
          <w:spacing w:val="16"/>
          <w:sz w:val="20"/>
        </w:rPr>
        <w:t> </w:t>
      </w:r>
      <w:r>
        <w:rPr>
          <w:sz w:val="20"/>
        </w:rPr>
        <w:t>since</w:t>
      </w:r>
      <w:r>
        <w:rPr>
          <w:spacing w:val="15"/>
          <w:sz w:val="20"/>
        </w:rPr>
        <w:t> </w:t>
      </w:r>
      <w:r>
        <w:rPr>
          <w:sz w:val="20"/>
        </w:rPr>
        <w:t>the</w:t>
      </w:r>
      <w:r>
        <w:rPr>
          <w:spacing w:val="16"/>
          <w:sz w:val="20"/>
        </w:rPr>
        <w:t> </w:t>
      </w:r>
      <w:r>
        <w:rPr>
          <w:sz w:val="20"/>
        </w:rPr>
        <w:t>algorithm</w:t>
      </w:r>
      <w:r>
        <w:rPr>
          <w:spacing w:val="16"/>
          <w:sz w:val="20"/>
        </w:rPr>
        <w:t> </w:t>
      </w:r>
      <w:r>
        <w:rPr>
          <w:spacing w:val="-4"/>
          <w:sz w:val="20"/>
        </w:rPr>
        <w:t>was</w:t>
      </w:r>
      <w:r>
        <w:rPr>
          <w:spacing w:val="-4"/>
          <w:position w:val="5"/>
          <w:sz w:val="10"/>
        </w:rPr>
        <w:t>4</w:t>
      </w:r>
      <w:r>
        <w:rPr>
          <w:position w:val="5"/>
          <w:sz w:val="10"/>
        </w:rPr>
        <w:tab/>
      </w:r>
      <w:r>
        <w:rPr>
          <w:rFonts w:ascii="Courier New"/>
          <w:position w:val="5"/>
          <w:sz w:val="14"/>
        </w:rPr>
        <w:t>persistencePairs0:</w:t>
      </w:r>
      <w:r>
        <w:rPr>
          <w:rFonts w:ascii="Courier New"/>
          <w:spacing w:val="-11"/>
          <w:position w:val="5"/>
          <w:sz w:val="14"/>
        </w:rPr>
        <w:t> </w:t>
      </w:r>
      <w:r>
        <w:rPr>
          <w:rFonts w:ascii="Courier New"/>
          <w:position w:val="5"/>
          <w:sz w:val="14"/>
        </w:rPr>
        <w:t>[(Cube0,</w:t>
      </w:r>
      <w:r>
        <w:rPr>
          <w:rFonts w:ascii="Courier New"/>
          <w:spacing w:val="-10"/>
          <w:position w:val="5"/>
          <w:sz w:val="14"/>
        </w:rPr>
        <w:t> </w:t>
      </w:r>
      <w:r>
        <w:rPr>
          <w:rFonts w:ascii="Courier New"/>
          <w:position w:val="5"/>
          <w:sz w:val="14"/>
        </w:rPr>
        <w:t>Cube1)]</w:t>
      </w:r>
      <w:r>
        <w:rPr>
          <w:rFonts w:ascii="Courier New"/>
          <w:spacing w:val="-10"/>
          <w:position w:val="5"/>
          <w:sz w:val="14"/>
        </w:rPr>
        <w:t> =</w:t>
      </w:r>
    </w:p>
    <w:p>
      <w:pPr>
        <w:spacing w:line="54" w:lineRule="exact" w:before="0"/>
        <w:ind w:left="1667" w:right="251" w:firstLine="0"/>
        <w:jc w:val="center"/>
        <w:rPr>
          <w:rFonts w:ascii="Calibri" w:hAnsi="Calibri"/>
          <w:i/>
          <w:sz w:val="14"/>
        </w:rPr>
      </w:pPr>
      <w:r>
        <w:rPr>
          <w:rFonts w:ascii="Calibri" w:hAnsi="Calibri"/>
          <w:i/>
          <w:color w:val="BFBFBF"/>
          <w:spacing w:val="-10"/>
          <w:sz w:val="14"/>
        </w:rPr>
        <w:t>‹</w:t>
      </w:r>
    </w:p>
    <w:p>
      <w:pPr>
        <w:spacing w:after="0" w:line="54" w:lineRule="exact"/>
        <w:jc w:val="center"/>
        <w:rPr>
          <w:rFonts w:ascii="Calibri" w:hAnsi="Calibri"/>
          <w:i/>
          <w:sz w:val="14"/>
        </w:rPr>
        <w:sectPr>
          <w:type w:val="continuous"/>
          <w:pgSz w:w="12240" w:h="15840"/>
          <w:pgMar w:header="464" w:footer="0" w:top="940" w:bottom="280" w:left="360" w:right="720"/>
        </w:sectPr>
      </w:pPr>
    </w:p>
    <w:p>
      <w:pPr>
        <w:pStyle w:val="BodyText"/>
        <w:spacing w:line="195" w:lineRule="exact"/>
        <w:ind w:left="619"/>
        <w:jc w:val="left"/>
      </w:pPr>
      <w:r>
        <w:rPr/>
        <w:t>first</w:t>
      </w:r>
      <w:r>
        <w:rPr>
          <w:spacing w:val="35"/>
        </w:rPr>
        <w:t> </w:t>
      </w:r>
      <w:r>
        <w:rPr/>
        <w:t>introduced,</w:t>
      </w:r>
      <w:r>
        <w:rPr>
          <w:spacing w:val="36"/>
        </w:rPr>
        <w:t> </w:t>
      </w:r>
      <w:r>
        <w:rPr/>
        <w:t>reducing</w:t>
      </w:r>
      <w:r>
        <w:rPr>
          <w:spacing w:val="35"/>
        </w:rPr>
        <w:t> </w:t>
      </w:r>
      <w:r>
        <w:rPr/>
        <w:t>the</w:t>
      </w:r>
      <w:r>
        <w:rPr>
          <w:spacing w:val="36"/>
        </w:rPr>
        <w:t> </w:t>
      </w:r>
      <w:r>
        <w:rPr/>
        <w:t>run</w:t>
      </w:r>
      <w:r>
        <w:rPr>
          <w:spacing w:val="35"/>
        </w:rPr>
        <w:t> </w:t>
      </w:r>
      <w:r>
        <w:rPr/>
        <w:t>time</w:t>
      </w:r>
      <w:r>
        <w:rPr>
          <w:spacing w:val="36"/>
        </w:rPr>
        <w:t> </w:t>
      </w:r>
      <w:r>
        <w:rPr/>
        <w:t>by</w:t>
      </w:r>
      <w:r>
        <w:rPr>
          <w:spacing w:val="35"/>
        </w:rPr>
        <w:t> </w:t>
      </w:r>
      <w:r>
        <w:rPr/>
        <w:t>several</w:t>
      </w:r>
      <w:r>
        <w:rPr>
          <w:spacing w:val="36"/>
        </w:rPr>
        <w:t> </w:t>
      </w:r>
      <w:r>
        <w:rPr/>
        <w:t>orders</w:t>
      </w:r>
      <w:r>
        <w:rPr>
          <w:spacing w:val="35"/>
        </w:rPr>
        <w:t> </w:t>
      </w:r>
      <w:r>
        <w:rPr>
          <w:spacing w:val="-5"/>
        </w:rPr>
        <w:t>of</w:t>
      </w:r>
    </w:p>
    <w:p>
      <w:pPr>
        <w:spacing w:line="172" w:lineRule="exact" w:before="23"/>
        <w:ind w:left="597" w:right="0" w:firstLine="0"/>
        <w:jc w:val="left"/>
        <w:rPr>
          <w:rFonts w:ascii="Courier New" w:hAnsi="Courier New"/>
          <w:sz w:val="14"/>
        </w:rPr>
      </w:pPr>
      <w:r>
        <w:rPr/>
        <w:br w:type="column"/>
      </w: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columnsToReduce1)</w:t>
      </w:r>
    </w:p>
    <w:p>
      <w:pPr>
        <w:spacing w:after="0" w:line="172" w:lineRule="exact"/>
        <w:jc w:val="left"/>
        <w:rPr>
          <w:rFonts w:ascii="Courier New" w:hAnsi="Courier New"/>
          <w:sz w:val="14"/>
        </w:rPr>
        <w:sectPr>
          <w:type w:val="continuous"/>
          <w:pgSz w:w="12240" w:h="15840"/>
          <w:pgMar w:header="464" w:footer="0" w:top="940" w:bottom="280" w:left="360" w:right="720"/>
          <w:cols w:num="2" w:equalWidth="0">
            <w:col w:w="5641" w:space="40"/>
            <w:col w:w="5479"/>
          </w:cols>
        </w:sectPr>
      </w:pPr>
    </w:p>
    <w:p>
      <w:pPr>
        <w:tabs>
          <w:tab w:pos="6046" w:val="left" w:leader="none"/>
        </w:tabs>
        <w:spacing w:before="2"/>
        <w:ind w:left="619" w:right="0" w:firstLine="0"/>
        <w:jc w:val="left"/>
        <w:rPr>
          <w:rFonts w:ascii="Courier New"/>
          <w:position w:val="11"/>
          <w:sz w:val="14"/>
        </w:rPr>
      </w:pPr>
      <w:r>
        <w:rPr>
          <w:rFonts w:ascii="Courier New"/>
          <w:position w:val="11"/>
          <w:sz w:val="14"/>
        </w:rPr>
        <mc:AlternateContent>
          <mc:Choice Requires="wps">
            <w:drawing>
              <wp:anchor distT="0" distB="0" distL="0" distR="0" allowOverlap="1" layoutInCell="1" locked="0" behindDoc="1" simplePos="0" relativeHeight="486168576">
                <wp:simplePos x="0" y="0"/>
                <wp:positionH relativeFrom="page">
                  <wp:posOffset>4215168</wp:posOffset>
                </wp:positionH>
                <wp:positionV relativeFrom="paragraph">
                  <wp:posOffset>93883</wp:posOffset>
                </wp:positionV>
                <wp:extent cx="1123315" cy="93980"/>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123315" cy="93980"/>
                        </a:xfrm>
                        <a:prstGeom prst="rect">
                          <a:avLst/>
                        </a:prstGeom>
                      </wps:spPr>
                      <wps:txbx>
                        <w:txbxContent>
                          <w:p>
                            <w:pPr>
                              <w:spacing w:line="148" w:lineRule="exact" w:before="0"/>
                              <w:ind w:left="0"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persistencePairs0)</w:t>
                            </w:r>
                          </w:p>
                        </w:txbxContent>
                      </wps:txbx>
                      <wps:bodyPr wrap="square" lIns="0" tIns="0" rIns="0" bIns="0" rtlCol="0">
                        <a:noAutofit/>
                      </wps:bodyPr>
                    </wps:wsp>
                  </a:graphicData>
                </a:graphic>
              </wp:anchor>
            </w:drawing>
          </mc:Choice>
          <mc:Fallback>
            <w:pict>
              <v:shape style="position:absolute;margin-left:331.903015pt;margin-top:7.392428pt;width:88.45pt;height:7.4pt;mso-position-horizontal-relative:page;mso-position-vertical-relative:paragraph;z-index:-17147904" type="#_x0000_t202" id="docshape179" filled="false" stroked="false">
                <v:textbox inset="0,0,0,0">
                  <w:txbxContent>
                    <w:p>
                      <w:pPr>
                        <w:spacing w:line="148" w:lineRule="exact" w:before="0"/>
                        <w:ind w:left="0"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persistencePairs0)</w:t>
                      </w:r>
                    </w:p>
                  </w:txbxContent>
                </v:textbox>
                <w10:wrap type="none"/>
              </v:shape>
            </w:pict>
          </mc:Fallback>
        </mc:AlternateContent>
      </w:r>
      <w:r>
        <w:rPr>
          <w:sz w:val="20"/>
        </w:rPr>
        <w:t>magnitude</w:t>
      </w:r>
      <w:r>
        <w:rPr>
          <w:spacing w:val="3"/>
          <w:sz w:val="20"/>
        </w:rPr>
        <w:t> </w:t>
      </w:r>
      <w:r>
        <w:rPr>
          <w:sz w:val="20"/>
        </w:rPr>
        <w:t>(see</w:t>
      </w:r>
      <w:r>
        <w:rPr>
          <w:spacing w:val="4"/>
          <w:sz w:val="20"/>
        </w:rPr>
        <w:t> </w:t>
      </w:r>
      <w:hyperlink w:history="true" w:anchor="_bookmark27">
        <w:r>
          <w:rPr>
            <w:sz w:val="20"/>
          </w:rPr>
          <w:t>[12]).</w:t>
        </w:r>
      </w:hyperlink>
      <w:r>
        <w:rPr>
          <w:spacing w:val="4"/>
          <w:sz w:val="20"/>
        </w:rPr>
        <w:t> </w:t>
      </w:r>
      <w:r>
        <w:rPr>
          <w:sz w:val="20"/>
        </w:rPr>
        <w:t>Betti-matching-3D</w:t>
      </w:r>
      <w:r>
        <w:rPr>
          <w:spacing w:val="4"/>
          <w:sz w:val="20"/>
        </w:rPr>
        <w:t> </w:t>
      </w:r>
      <w:r>
        <w:rPr>
          <w:sz w:val="20"/>
        </w:rPr>
        <w:t>uses</w:t>
      </w:r>
      <w:r>
        <w:rPr>
          <w:spacing w:val="4"/>
          <w:sz w:val="20"/>
        </w:rPr>
        <w:t> </w:t>
      </w:r>
      <w:r>
        <w:rPr>
          <w:sz w:val="20"/>
        </w:rPr>
        <w:t>several</w:t>
      </w:r>
      <w:r>
        <w:rPr>
          <w:spacing w:val="4"/>
          <w:sz w:val="20"/>
        </w:rPr>
        <w:t> </w:t>
      </w:r>
      <w:r>
        <w:rPr>
          <w:sz w:val="20"/>
        </w:rPr>
        <w:t>of</w:t>
      </w:r>
      <w:r>
        <w:rPr>
          <w:spacing w:val="3"/>
          <w:sz w:val="20"/>
        </w:rPr>
        <w:t> </w:t>
      </w:r>
      <w:r>
        <w:rPr>
          <w:spacing w:val="-2"/>
          <w:sz w:val="20"/>
        </w:rPr>
        <w:t>these</w:t>
      </w:r>
      <w:r>
        <w:rPr>
          <w:spacing w:val="-2"/>
          <w:position w:val="11"/>
          <w:sz w:val="10"/>
        </w:rPr>
        <w:t>5</w:t>
      </w:r>
      <w:r>
        <w:rPr>
          <w:position w:val="11"/>
          <w:sz w:val="10"/>
        </w:rPr>
        <w:tab/>
      </w:r>
      <w:r>
        <w:rPr>
          <w:rFonts w:ascii="Courier New"/>
          <w:b/>
          <w:color w:val="BF003F"/>
          <w:position w:val="11"/>
          <w:sz w:val="14"/>
        </w:rPr>
        <w:t>return</w:t>
      </w:r>
      <w:r>
        <w:rPr>
          <w:rFonts w:ascii="Courier New"/>
          <w:b/>
          <w:color w:val="BF003F"/>
          <w:spacing w:val="-14"/>
          <w:position w:val="11"/>
          <w:sz w:val="14"/>
        </w:rPr>
        <w:t> </w:t>
      </w:r>
      <w:r>
        <w:rPr>
          <w:rFonts w:ascii="Courier New"/>
          <w:position w:val="11"/>
          <w:sz w:val="14"/>
        </w:rPr>
        <w:t>(persistencePairs2,</w:t>
      </w:r>
      <w:r>
        <w:rPr>
          <w:rFonts w:ascii="Courier New"/>
          <w:spacing w:val="-11"/>
          <w:position w:val="11"/>
          <w:sz w:val="14"/>
        </w:rPr>
        <w:t> </w:t>
      </w:r>
      <w:r>
        <w:rPr>
          <w:rFonts w:ascii="Courier New"/>
          <w:spacing w:val="-2"/>
          <w:position w:val="11"/>
          <w:sz w:val="14"/>
        </w:rPr>
        <w:t>persistencePairs1,</w:t>
      </w:r>
    </w:p>
    <w:p>
      <w:pPr>
        <w:spacing w:after="0"/>
        <w:jc w:val="left"/>
        <w:rPr>
          <w:rFonts w:ascii="Courier New"/>
          <w:position w:val="11"/>
          <w:sz w:val="14"/>
        </w:rPr>
        <w:sectPr>
          <w:type w:val="continuous"/>
          <w:pgSz w:w="12240" w:h="15840"/>
          <w:pgMar w:header="464" w:footer="0" w:top="940" w:bottom="280" w:left="360" w:right="720"/>
        </w:sectPr>
      </w:pPr>
    </w:p>
    <w:p>
      <w:pPr>
        <w:pStyle w:val="BodyText"/>
        <w:spacing w:line="249" w:lineRule="auto" w:before="9"/>
        <w:ind w:left="619"/>
      </w:pPr>
      <w:r>
        <w:rPr/>
        <w:t>optimizations,</w:t>
      </w:r>
      <w:r>
        <w:rPr>
          <w:spacing w:val="-9"/>
        </w:rPr>
        <w:t> </w:t>
      </w:r>
      <w:r>
        <w:rPr/>
        <w:t>and</w:t>
      </w:r>
      <w:r>
        <w:rPr>
          <w:spacing w:val="-9"/>
        </w:rPr>
        <w:t> </w:t>
      </w:r>
      <w:r>
        <w:rPr/>
        <w:t>the</w:t>
      </w:r>
      <w:r>
        <w:rPr>
          <w:spacing w:val="-9"/>
        </w:rPr>
        <w:t> </w:t>
      </w:r>
      <w:r>
        <w:rPr/>
        <w:t>remainder</w:t>
      </w:r>
      <w:r>
        <w:rPr>
          <w:spacing w:val="-9"/>
        </w:rPr>
        <w:t> </w:t>
      </w:r>
      <w:r>
        <w:rPr/>
        <w:t>of</w:t>
      </w:r>
      <w:r>
        <w:rPr>
          <w:spacing w:val="-9"/>
        </w:rPr>
        <w:t> </w:t>
      </w:r>
      <w:r>
        <w:rPr/>
        <w:t>this</w:t>
      </w:r>
      <w:r>
        <w:rPr>
          <w:spacing w:val="-9"/>
        </w:rPr>
        <w:t> </w:t>
      </w:r>
      <w:r>
        <w:rPr/>
        <w:t>section</w:t>
      </w:r>
      <w:r>
        <w:rPr>
          <w:spacing w:val="-9"/>
        </w:rPr>
        <w:t> </w:t>
      </w:r>
      <w:r>
        <w:rPr/>
        <w:t>describes</w:t>
      </w:r>
      <w:r>
        <w:rPr>
          <w:spacing w:val="-9"/>
        </w:rPr>
        <w:t> </w:t>
      </w:r>
      <w:r>
        <w:rPr/>
        <w:t>them in detail. There are four major algorithmic changes:</w:t>
      </w:r>
    </w:p>
    <w:p>
      <w:pPr>
        <w:pStyle w:val="ListParagraph"/>
        <w:numPr>
          <w:ilvl w:val="0"/>
          <w:numId w:val="5"/>
        </w:numPr>
        <w:tabs>
          <w:tab w:pos="1015" w:val="left" w:leader="none"/>
          <w:tab w:pos="1017" w:val="left" w:leader="none"/>
        </w:tabs>
        <w:spacing w:line="225" w:lineRule="auto" w:before="32" w:after="0"/>
        <w:ind w:left="1017" w:right="0" w:hanging="266"/>
        <w:jc w:val="both"/>
        <w:rPr>
          <w:rFonts w:ascii="Lucida Sans Unicode" w:hAnsi="Lucida Sans Unicode"/>
          <w:sz w:val="20"/>
        </w:rPr>
      </w:pPr>
      <w:r>
        <w:rPr>
          <w:b/>
          <w:w w:val="105"/>
          <w:sz w:val="20"/>
        </w:rPr>
        <w:t>Separation</w:t>
      </w:r>
      <w:r>
        <w:rPr>
          <w:b/>
          <w:w w:val="105"/>
          <w:sz w:val="20"/>
        </w:rPr>
        <w:t> of</w:t>
      </w:r>
      <w:r>
        <w:rPr>
          <w:b/>
          <w:w w:val="105"/>
          <w:sz w:val="20"/>
        </w:rPr>
        <w:t> reductions</w:t>
      </w:r>
      <w:r>
        <w:rPr>
          <w:b/>
          <w:w w:val="105"/>
          <w:sz w:val="20"/>
        </w:rPr>
        <w:t> by</w:t>
      </w:r>
      <w:r>
        <w:rPr>
          <w:b/>
          <w:w w:val="105"/>
          <w:sz w:val="20"/>
        </w:rPr>
        <w:t> dimension:</w:t>
      </w:r>
      <w:r>
        <w:rPr>
          <w:b/>
          <w:w w:val="105"/>
          <w:sz w:val="20"/>
        </w:rPr>
        <w:t> </w:t>
      </w:r>
      <w:r>
        <w:rPr>
          <w:w w:val="105"/>
          <w:sz w:val="20"/>
        </w:rPr>
        <w:t>Instead</w:t>
      </w:r>
      <w:r>
        <w:rPr>
          <w:w w:val="105"/>
          <w:sz w:val="20"/>
        </w:rPr>
        <w:t> </w:t>
      </w:r>
      <w:r>
        <w:rPr>
          <w:w w:val="105"/>
          <w:sz w:val="20"/>
        </w:rPr>
        <w:t>of working</w:t>
      </w:r>
      <w:r>
        <w:rPr>
          <w:w w:val="105"/>
          <w:sz w:val="20"/>
        </w:rPr>
        <w:t> on</w:t>
      </w:r>
      <w:r>
        <w:rPr>
          <w:w w:val="105"/>
          <w:sz w:val="20"/>
        </w:rPr>
        <w:t> the</w:t>
      </w:r>
      <w:r>
        <w:rPr>
          <w:w w:val="105"/>
          <w:sz w:val="20"/>
        </w:rPr>
        <w:t> full</w:t>
      </w:r>
      <w:r>
        <w:rPr>
          <w:w w:val="105"/>
          <w:sz w:val="20"/>
        </w:rPr>
        <w:t> boundary</w:t>
      </w:r>
      <w:r>
        <w:rPr>
          <w:w w:val="105"/>
          <w:sz w:val="20"/>
        </w:rPr>
        <w:t> matrix</w:t>
      </w:r>
      <w:r>
        <w:rPr>
          <w:w w:val="105"/>
          <w:sz w:val="20"/>
        </w:rPr>
        <w:t> </w:t>
      </w:r>
      <w:r>
        <w:rPr>
          <w:rFonts w:ascii="Calibri" w:hAnsi="Calibri"/>
          <w:i/>
          <w:w w:val="105"/>
          <w:sz w:val="20"/>
        </w:rPr>
        <w:t>D</w:t>
      </w:r>
      <w:r>
        <w:rPr>
          <w:w w:val="105"/>
          <w:sz w:val="20"/>
        </w:rPr>
        <w:t>,</w:t>
      </w:r>
      <w:r>
        <w:rPr>
          <w:w w:val="105"/>
          <w:sz w:val="20"/>
        </w:rPr>
        <w:t> we</w:t>
      </w:r>
      <w:r>
        <w:rPr>
          <w:w w:val="105"/>
          <w:sz w:val="20"/>
        </w:rPr>
        <w:t> separate</w:t>
      </w:r>
      <w:r>
        <w:rPr>
          <w:spacing w:val="40"/>
          <w:w w:val="105"/>
          <w:sz w:val="20"/>
        </w:rPr>
        <w:t> </w:t>
      </w:r>
      <w:r>
        <w:rPr>
          <w:w w:val="105"/>
          <w:sz w:val="20"/>
        </w:rPr>
        <w:t>the</w:t>
      </w:r>
      <w:r>
        <w:rPr>
          <w:spacing w:val="12"/>
          <w:w w:val="105"/>
          <w:sz w:val="20"/>
        </w:rPr>
        <w:t> </w:t>
      </w:r>
      <w:r>
        <w:rPr>
          <w:w w:val="105"/>
          <w:sz w:val="20"/>
        </w:rPr>
        <w:t>subproblems</w:t>
      </w:r>
      <w:r>
        <w:rPr>
          <w:spacing w:val="12"/>
          <w:w w:val="105"/>
          <w:sz w:val="20"/>
        </w:rPr>
        <w:t> </w:t>
      </w:r>
      <w:r>
        <w:rPr>
          <w:w w:val="105"/>
          <w:sz w:val="20"/>
        </w:rPr>
        <w:t>of</w:t>
      </w:r>
      <w:r>
        <w:rPr>
          <w:spacing w:val="12"/>
          <w:w w:val="105"/>
          <w:sz w:val="20"/>
        </w:rPr>
        <w:t> </w:t>
      </w:r>
      <w:r>
        <w:rPr>
          <w:w w:val="105"/>
          <w:sz w:val="20"/>
        </w:rPr>
        <w:t>computing</w:t>
      </w:r>
      <w:r>
        <w:rPr>
          <w:spacing w:val="12"/>
          <w:w w:val="105"/>
          <w:sz w:val="20"/>
        </w:rPr>
        <w:t> </w:t>
      </w:r>
      <w:r>
        <w:rPr>
          <w:rFonts w:ascii="Calibri" w:hAnsi="Calibri"/>
          <w:i/>
          <w:w w:val="105"/>
          <w:sz w:val="20"/>
        </w:rPr>
        <w:t>H</w:t>
      </w:r>
      <w:r>
        <w:rPr>
          <w:rFonts w:ascii="Calibri" w:hAnsi="Calibri"/>
          <w:i/>
          <w:w w:val="105"/>
          <w:sz w:val="20"/>
          <w:vertAlign w:val="subscript"/>
        </w:rPr>
        <w:t>d</w:t>
      </w:r>
      <w:r>
        <w:rPr>
          <w:rFonts w:ascii="Calibri" w:hAnsi="Calibri"/>
          <w:i/>
          <w:spacing w:val="24"/>
          <w:w w:val="105"/>
          <w:sz w:val="20"/>
          <w:vertAlign w:val="baseline"/>
        </w:rPr>
        <w:t> </w:t>
      </w:r>
      <w:r>
        <w:rPr>
          <w:w w:val="105"/>
          <w:sz w:val="20"/>
          <w:vertAlign w:val="baseline"/>
        </w:rPr>
        <w:t>persistence</w:t>
      </w:r>
      <w:r>
        <w:rPr>
          <w:spacing w:val="12"/>
          <w:w w:val="105"/>
          <w:sz w:val="20"/>
          <w:vertAlign w:val="baseline"/>
        </w:rPr>
        <w:t> </w:t>
      </w:r>
      <w:r>
        <w:rPr>
          <w:w w:val="105"/>
          <w:sz w:val="20"/>
          <w:vertAlign w:val="baseline"/>
        </w:rPr>
        <w:t>for</w:t>
      </w:r>
      <w:r>
        <w:rPr>
          <w:spacing w:val="12"/>
          <w:w w:val="105"/>
          <w:sz w:val="20"/>
          <w:vertAlign w:val="baseline"/>
        </w:rPr>
        <w:t> </w:t>
      </w:r>
      <w:r>
        <w:rPr>
          <w:rFonts w:ascii="Calibri" w:hAnsi="Calibri"/>
          <w:i/>
          <w:w w:val="105"/>
          <w:sz w:val="20"/>
          <w:vertAlign w:val="baseline"/>
        </w:rPr>
        <w:t>d</w:t>
      </w:r>
      <w:r>
        <w:rPr>
          <w:rFonts w:ascii="Calibri" w:hAnsi="Calibri"/>
          <w:i/>
          <w:spacing w:val="19"/>
          <w:w w:val="105"/>
          <w:sz w:val="20"/>
          <w:vertAlign w:val="baseline"/>
        </w:rPr>
        <w:t> </w:t>
      </w:r>
      <w:r>
        <w:rPr>
          <w:rFonts w:ascii="Lucida Sans Unicode" w:hAnsi="Lucida Sans Unicode"/>
          <w:w w:val="105"/>
          <w:sz w:val="20"/>
          <w:vertAlign w:val="baseline"/>
        </w:rPr>
        <w:t>∈</w:t>
      </w:r>
    </w:p>
    <w:p>
      <w:pPr>
        <w:pStyle w:val="BodyText"/>
        <w:spacing w:line="227" w:lineRule="exact"/>
        <w:ind w:left="1017"/>
      </w:pPr>
      <w:r>
        <w:rPr>
          <w:rFonts w:ascii="Lucida Sans Unicode"/>
          <w:w w:val="105"/>
        </w:rPr>
        <w:t>{</w:t>
      </w:r>
      <w:r>
        <w:rPr>
          <w:rFonts w:ascii="Calibri"/>
          <w:w w:val="105"/>
        </w:rPr>
        <w:t>0</w:t>
      </w:r>
      <w:r>
        <w:rPr>
          <w:rFonts w:ascii="Calibri"/>
          <w:i/>
          <w:w w:val="105"/>
        </w:rPr>
        <w:t>,</w:t>
      </w:r>
      <w:r>
        <w:rPr>
          <w:rFonts w:ascii="Calibri"/>
          <w:i/>
          <w:spacing w:val="-15"/>
          <w:w w:val="105"/>
        </w:rPr>
        <w:t> </w:t>
      </w:r>
      <w:r>
        <w:rPr>
          <w:rFonts w:ascii="Calibri"/>
          <w:w w:val="105"/>
        </w:rPr>
        <w:t>1</w:t>
      </w:r>
      <w:r>
        <w:rPr>
          <w:rFonts w:ascii="Calibri"/>
          <w:i/>
          <w:w w:val="105"/>
        </w:rPr>
        <w:t>,</w:t>
      </w:r>
      <w:r>
        <w:rPr>
          <w:rFonts w:ascii="Calibri"/>
          <w:i/>
          <w:spacing w:val="-14"/>
          <w:w w:val="105"/>
        </w:rPr>
        <w:t> </w:t>
      </w:r>
      <w:r>
        <w:rPr>
          <w:rFonts w:ascii="Calibri"/>
          <w:w w:val="105"/>
        </w:rPr>
        <w:t>2</w:t>
      </w:r>
      <w:r>
        <w:rPr>
          <w:rFonts w:ascii="Lucida Sans Unicode"/>
          <w:w w:val="105"/>
        </w:rPr>
        <w:t>}</w:t>
      </w:r>
      <w:r>
        <w:rPr>
          <w:w w:val="105"/>
        </w:rPr>
        <w:t>.</w:t>
      </w:r>
      <w:r>
        <w:rPr>
          <w:spacing w:val="2"/>
          <w:w w:val="105"/>
        </w:rPr>
        <w:t> </w:t>
      </w:r>
      <w:r>
        <w:rPr>
          <w:w w:val="105"/>
        </w:rPr>
        <w:t>We</w:t>
      </w:r>
      <w:r>
        <w:rPr>
          <w:spacing w:val="12"/>
          <w:w w:val="105"/>
        </w:rPr>
        <w:t> </w:t>
      </w:r>
      <w:r>
        <w:rPr>
          <w:w w:val="105"/>
        </w:rPr>
        <w:t>first</w:t>
      </w:r>
      <w:r>
        <w:rPr>
          <w:spacing w:val="13"/>
          <w:w w:val="105"/>
        </w:rPr>
        <w:t> </w:t>
      </w:r>
      <w:r>
        <w:rPr>
          <w:w w:val="105"/>
        </w:rPr>
        <w:t>compute</w:t>
      </w:r>
      <w:r>
        <w:rPr>
          <w:spacing w:val="12"/>
          <w:w w:val="105"/>
        </w:rPr>
        <w:t> </w:t>
      </w:r>
      <w:r>
        <w:rPr>
          <w:w w:val="105"/>
        </w:rPr>
        <w:t>the</w:t>
      </w:r>
      <w:r>
        <w:rPr>
          <w:spacing w:val="13"/>
          <w:w w:val="105"/>
        </w:rPr>
        <w:t> </w:t>
      </w:r>
      <w:r>
        <w:rPr>
          <w:rFonts w:ascii="Calibri"/>
          <w:i/>
          <w:w w:val="105"/>
        </w:rPr>
        <w:t>H</w:t>
      </w:r>
      <w:r>
        <w:rPr>
          <w:rFonts w:ascii="Calibri"/>
          <w:w w:val="105"/>
          <w:vertAlign w:val="subscript"/>
        </w:rPr>
        <w:t>2</w:t>
      </w:r>
      <w:r>
        <w:rPr>
          <w:rFonts w:ascii="Calibri"/>
          <w:spacing w:val="26"/>
          <w:w w:val="105"/>
          <w:vertAlign w:val="baseline"/>
        </w:rPr>
        <w:t> </w:t>
      </w:r>
      <w:r>
        <w:rPr>
          <w:w w:val="105"/>
          <w:vertAlign w:val="baseline"/>
        </w:rPr>
        <w:t>persistence,</w:t>
      </w:r>
      <w:r>
        <w:rPr>
          <w:spacing w:val="12"/>
          <w:w w:val="105"/>
          <w:vertAlign w:val="baseline"/>
        </w:rPr>
        <w:t> </w:t>
      </w:r>
      <w:r>
        <w:rPr>
          <w:w w:val="105"/>
          <w:vertAlign w:val="baseline"/>
        </w:rPr>
        <w:t>then</w:t>
      </w:r>
      <w:r>
        <w:rPr>
          <w:spacing w:val="13"/>
          <w:w w:val="105"/>
          <w:vertAlign w:val="baseline"/>
        </w:rPr>
        <w:t> </w:t>
      </w:r>
      <w:r>
        <w:rPr>
          <w:spacing w:val="-5"/>
          <w:w w:val="105"/>
          <w:vertAlign w:val="baseline"/>
        </w:rPr>
        <w:t>the</w:t>
      </w:r>
    </w:p>
    <w:p>
      <w:pPr>
        <w:pStyle w:val="BodyText"/>
        <w:spacing w:line="224" w:lineRule="exact"/>
        <w:ind w:left="1017"/>
      </w:pPr>
      <w:r>
        <w:rPr>
          <w:rFonts w:ascii="Calibri"/>
          <w:i/>
          <w:w w:val="105"/>
        </w:rPr>
        <w:t>H</w:t>
      </w:r>
      <w:r>
        <w:rPr>
          <w:rFonts w:ascii="Calibri"/>
          <w:w w:val="105"/>
          <w:vertAlign w:val="subscript"/>
        </w:rPr>
        <w:t>1</w:t>
      </w:r>
      <w:r>
        <w:rPr>
          <w:rFonts w:ascii="Calibri"/>
          <w:spacing w:val="40"/>
          <w:w w:val="105"/>
          <w:vertAlign w:val="baseline"/>
        </w:rPr>
        <w:t> </w:t>
      </w:r>
      <w:r>
        <w:rPr>
          <w:w w:val="105"/>
          <w:vertAlign w:val="baseline"/>
        </w:rPr>
        <w:t>and</w:t>
      </w:r>
      <w:r>
        <w:rPr>
          <w:spacing w:val="28"/>
          <w:w w:val="105"/>
          <w:vertAlign w:val="baseline"/>
        </w:rPr>
        <w:t> </w:t>
      </w:r>
      <w:r>
        <w:rPr>
          <w:w w:val="105"/>
          <w:vertAlign w:val="baseline"/>
        </w:rPr>
        <w:t>finally</w:t>
      </w:r>
      <w:r>
        <w:rPr>
          <w:spacing w:val="28"/>
          <w:w w:val="105"/>
          <w:vertAlign w:val="baseline"/>
        </w:rPr>
        <w:t> </w:t>
      </w:r>
      <w:r>
        <w:rPr>
          <w:w w:val="105"/>
          <w:vertAlign w:val="baseline"/>
        </w:rPr>
        <w:t>the</w:t>
      </w:r>
      <w:r>
        <w:rPr>
          <w:spacing w:val="28"/>
          <w:w w:val="105"/>
          <w:vertAlign w:val="baseline"/>
        </w:rPr>
        <w:t> </w:t>
      </w:r>
      <w:r>
        <w:rPr>
          <w:rFonts w:ascii="Calibri"/>
          <w:i/>
          <w:w w:val="105"/>
          <w:vertAlign w:val="baseline"/>
        </w:rPr>
        <w:t>H</w:t>
      </w:r>
      <w:r>
        <w:rPr>
          <w:rFonts w:ascii="Calibri"/>
          <w:w w:val="105"/>
          <w:vertAlign w:val="subscript"/>
        </w:rPr>
        <w:t>0</w:t>
      </w:r>
      <w:r>
        <w:rPr>
          <w:rFonts w:ascii="Calibri"/>
          <w:spacing w:val="43"/>
          <w:w w:val="105"/>
          <w:vertAlign w:val="baseline"/>
        </w:rPr>
        <w:t> </w:t>
      </w:r>
      <w:r>
        <w:rPr>
          <w:w w:val="105"/>
          <w:vertAlign w:val="baseline"/>
        </w:rPr>
        <w:t>persistence.</w:t>
      </w:r>
      <w:r>
        <w:rPr>
          <w:spacing w:val="28"/>
          <w:w w:val="105"/>
          <w:vertAlign w:val="baseline"/>
        </w:rPr>
        <w:t> </w:t>
      </w:r>
      <w:r>
        <w:rPr>
          <w:w w:val="105"/>
          <w:vertAlign w:val="baseline"/>
        </w:rPr>
        <w:t>Going</w:t>
      </w:r>
      <w:r>
        <w:rPr>
          <w:spacing w:val="28"/>
          <w:w w:val="105"/>
          <w:vertAlign w:val="baseline"/>
        </w:rPr>
        <w:t> </w:t>
      </w:r>
      <w:r>
        <w:rPr>
          <w:w w:val="105"/>
          <w:vertAlign w:val="baseline"/>
        </w:rPr>
        <w:t>from</w:t>
      </w:r>
      <w:r>
        <w:rPr>
          <w:spacing w:val="28"/>
          <w:w w:val="105"/>
          <w:vertAlign w:val="baseline"/>
        </w:rPr>
        <w:t> </w:t>
      </w:r>
      <w:r>
        <w:rPr>
          <w:w w:val="105"/>
          <w:vertAlign w:val="baseline"/>
        </w:rPr>
        <w:t>top</w:t>
      </w:r>
      <w:r>
        <w:rPr>
          <w:spacing w:val="29"/>
          <w:w w:val="105"/>
          <w:vertAlign w:val="baseline"/>
        </w:rPr>
        <w:t> </w:t>
      </w:r>
      <w:r>
        <w:rPr>
          <w:spacing w:val="-5"/>
          <w:w w:val="105"/>
          <w:vertAlign w:val="baseline"/>
        </w:rPr>
        <w:t>to</w:t>
      </w:r>
    </w:p>
    <w:p>
      <w:pPr>
        <w:pStyle w:val="BodyText"/>
        <w:spacing w:line="223" w:lineRule="auto" w:before="13"/>
        <w:ind w:left="1017"/>
      </w:pPr>
      <w:r>
        <w:rPr/>
        <w:t>bottom enables the </w:t>
      </w:r>
      <w:r>
        <w:rPr>
          <w:i/>
        </w:rPr>
        <w:t>clearing optimization </w:t>
      </w:r>
      <w:hyperlink w:history="true" w:anchor="_bookmark29">
        <w:r>
          <w:rPr/>
          <w:t>[14],</w:t>
        </w:r>
      </w:hyperlink>
      <w:r>
        <w:rPr/>
        <w:t> </w:t>
      </w:r>
      <w:r>
        <w:rPr/>
        <w:t>which allows to skip certain columns in dimension </w:t>
      </w:r>
      <w:r>
        <w:rPr>
          <w:rFonts w:ascii="Calibri" w:hAnsi="Calibri"/>
          <w:i/>
        </w:rPr>
        <w:t>d</w:t>
      </w:r>
      <w:r>
        <w:rPr>
          <w:rFonts w:ascii="Calibri" w:hAnsi="Calibri"/>
          <w:i/>
          <w:spacing w:val="-8"/>
        </w:rPr>
        <w:t> </w:t>
      </w:r>
      <w:r>
        <w:rPr>
          <w:rFonts w:ascii="Lucida Sans Unicode" w:hAnsi="Lucida Sans Unicode"/>
        </w:rPr>
        <w:t>−</w:t>
      </w:r>
      <w:r>
        <w:rPr>
          <w:rFonts w:ascii="Lucida Sans Unicode" w:hAnsi="Lucida Sans Unicode"/>
          <w:spacing w:val="-16"/>
        </w:rPr>
        <w:t> </w:t>
      </w:r>
      <w:r>
        <w:rPr>
          <w:rFonts w:ascii="Calibri" w:hAnsi="Calibri"/>
        </w:rPr>
        <w:t>1 </w:t>
      </w:r>
      <w:r>
        <w:rPr/>
        <w:t>using information gained during the computation of dimension </w:t>
      </w:r>
      <w:r>
        <w:rPr>
          <w:rFonts w:ascii="Calibri" w:hAnsi="Calibri"/>
          <w:i/>
          <w:spacing w:val="-6"/>
        </w:rPr>
        <w:t>d</w:t>
      </w:r>
      <w:r>
        <w:rPr>
          <w:spacing w:val="-6"/>
        </w:rPr>
        <w:t>.</w:t>
      </w:r>
    </w:p>
    <w:p>
      <w:pPr>
        <w:pStyle w:val="ListParagraph"/>
        <w:numPr>
          <w:ilvl w:val="0"/>
          <w:numId w:val="5"/>
        </w:numPr>
        <w:tabs>
          <w:tab w:pos="1015" w:val="left" w:leader="none"/>
          <w:tab w:pos="1017" w:val="left" w:leader="none"/>
        </w:tabs>
        <w:spacing w:line="247" w:lineRule="auto" w:before="0" w:after="0"/>
        <w:ind w:left="1017" w:right="0" w:hanging="266"/>
        <w:jc w:val="both"/>
        <w:rPr>
          <w:sz w:val="20"/>
        </w:rPr>
      </w:pPr>
      <w:r>
        <w:rPr>
          <w:b/>
          <w:w w:val="105"/>
          <w:sz w:val="20"/>
        </w:rPr>
        <w:t>Implicit</w:t>
      </w:r>
      <w:r>
        <w:rPr>
          <w:b/>
          <w:w w:val="105"/>
          <w:sz w:val="20"/>
        </w:rPr>
        <w:t> matrix</w:t>
      </w:r>
      <w:r>
        <w:rPr>
          <w:b/>
          <w:w w:val="105"/>
          <w:sz w:val="20"/>
        </w:rPr>
        <w:t> reduction:</w:t>
      </w:r>
      <w:r>
        <w:rPr>
          <w:b/>
          <w:w w:val="105"/>
          <w:sz w:val="20"/>
        </w:rPr>
        <w:t> </w:t>
      </w:r>
      <w:r>
        <w:rPr>
          <w:w w:val="105"/>
          <w:sz w:val="20"/>
        </w:rPr>
        <w:t>The</w:t>
      </w:r>
      <w:r>
        <w:rPr>
          <w:w w:val="105"/>
          <w:sz w:val="20"/>
        </w:rPr>
        <w:t> boundary</w:t>
      </w:r>
      <w:r>
        <w:rPr>
          <w:w w:val="105"/>
          <w:sz w:val="20"/>
        </w:rPr>
        <w:t> matrix</w:t>
      </w:r>
      <w:r>
        <w:rPr>
          <w:w w:val="105"/>
          <w:sz w:val="20"/>
        </w:rPr>
        <w:t> </w:t>
      </w:r>
      <w:r>
        <w:rPr>
          <w:rFonts w:ascii="Calibri"/>
          <w:i/>
          <w:w w:val="105"/>
          <w:sz w:val="20"/>
        </w:rPr>
        <w:t>D</w:t>
      </w:r>
      <w:r>
        <w:rPr>
          <w:rFonts w:ascii="Calibri"/>
          <w:i/>
          <w:w w:val="105"/>
          <w:sz w:val="20"/>
        </w:rPr>
        <w:t> </w:t>
      </w:r>
      <w:r>
        <w:rPr>
          <w:w w:val="105"/>
          <w:sz w:val="20"/>
        </w:rPr>
        <w:t>is </w:t>
      </w:r>
      <w:r>
        <w:rPr>
          <w:sz w:val="20"/>
        </w:rPr>
        <w:t>not</w:t>
      </w:r>
      <w:r>
        <w:rPr>
          <w:spacing w:val="-7"/>
          <w:sz w:val="20"/>
        </w:rPr>
        <w:t> </w:t>
      </w:r>
      <w:r>
        <w:rPr>
          <w:sz w:val="20"/>
        </w:rPr>
        <w:t>explicitly</w:t>
      </w:r>
      <w:r>
        <w:rPr>
          <w:spacing w:val="-7"/>
          <w:sz w:val="20"/>
        </w:rPr>
        <w:t> </w:t>
      </w:r>
      <w:r>
        <w:rPr>
          <w:sz w:val="20"/>
        </w:rPr>
        <w:t>realized</w:t>
      </w:r>
      <w:r>
        <w:rPr>
          <w:spacing w:val="-7"/>
          <w:sz w:val="20"/>
        </w:rPr>
        <w:t> </w:t>
      </w:r>
      <w:r>
        <w:rPr>
          <w:sz w:val="20"/>
        </w:rPr>
        <w:t>in</w:t>
      </w:r>
      <w:r>
        <w:rPr>
          <w:spacing w:val="-7"/>
          <w:sz w:val="20"/>
        </w:rPr>
        <w:t> </w:t>
      </w:r>
      <w:r>
        <w:rPr>
          <w:sz w:val="20"/>
        </w:rPr>
        <w:t>memory,</w:t>
      </w:r>
      <w:r>
        <w:rPr>
          <w:spacing w:val="-8"/>
          <w:sz w:val="20"/>
        </w:rPr>
        <w:t> </w:t>
      </w:r>
      <w:r>
        <w:rPr>
          <w:sz w:val="20"/>
        </w:rPr>
        <w:t>and</w:t>
      </w:r>
      <w:r>
        <w:rPr>
          <w:spacing w:val="-7"/>
          <w:sz w:val="20"/>
        </w:rPr>
        <w:t> </w:t>
      </w:r>
      <w:r>
        <w:rPr>
          <w:sz w:val="20"/>
        </w:rPr>
        <w:t>instead</w:t>
      </w:r>
      <w:r>
        <w:rPr>
          <w:spacing w:val="-7"/>
          <w:sz w:val="20"/>
        </w:rPr>
        <w:t> </w:t>
      </w:r>
      <w:r>
        <w:rPr>
          <w:sz w:val="20"/>
        </w:rPr>
        <w:t>its</w:t>
      </w:r>
      <w:r>
        <w:rPr>
          <w:spacing w:val="-7"/>
          <w:sz w:val="20"/>
        </w:rPr>
        <w:t> </w:t>
      </w:r>
      <w:r>
        <w:rPr>
          <w:sz w:val="20"/>
        </w:rPr>
        <w:t>columns </w:t>
      </w:r>
      <w:r>
        <w:rPr>
          <w:w w:val="105"/>
          <w:sz w:val="20"/>
        </w:rPr>
        <w:t>are</w:t>
      </w:r>
      <w:r>
        <w:rPr>
          <w:w w:val="105"/>
          <w:sz w:val="20"/>
        </w:rPr>
        <w:t> computed</w:t>
      </w:r>
      <w:r>
        <w:rPr>
          <w:w w:val="105"/>
          <w:sz w:val="20"/>
        </w:rPr>
        <w:t> on</w:t>
      </w:r>
      <w:r>
        <w:rPr>
          <w:w w:val="105"/>
          <w:sz w:val="20"/>
        </w:rPr>
        <w:t> the</w:t>
      </w:r>
      <w:r>
        <w:rPr>
          <w:w w:val="105"/>
          <w:sz w:val="20"/>
        </w:rPr>
        <w:t> fly</w:t>
      </w:r>
      <w:r>
        <w:rPr>
          <w:w w:val="105"/>
          <w:sz w:val="20"/>
        </w:rPr>
        <w:t> and</w:t>
      </w:r>
      <w:r>
        <w:rPr>
          <w:w w:val="105"/>
          <w:sz w:val="20"/>
        </w:rPr>
        <w:t> in</w:t>
      </w:r>
      <w:r>
        <w:rPr>
          <w:w w:val="105"/>
          <w:sz w:val="20"/>
        </w:rPr>
        <w:t> a</w:t>
      </w:r>
      <w:r>
        <w:rPr>
          <w:w w:val="105"/>
          <w:sz w:val="20"/>
        </w:rPr>
        <w:t> sparse</w:t>
      </w:r>
      <w:r>
        <w:rPr>
          <w:w w:val="105"/>
          <w:sz w:val="20"/>
        </w:rPr>
        <w:t> representation. Reduced</w:t>
      </w:r>
      <w:r>
        <w:rPr>
          <w:w w:val="105"/>
          <w:sz w:val="20"/>
        </w:rPr>
        <w:t> columns</w:t>
      </w:r>
      <w:r>
        <w:rPr>
          <w:w w:val="105"/>
          <w:sz w:val="20"/>
        </w:rPr>
        <w:t> are</w:t>
      </w:r>
      <w:r>
        <w:rPr>
          <w:w w:val="105"/>
          <w:sz w:val="20"/>
        </w:rPr>
        <w:t> stored</w:t>
      </w:r>
      <w:r>
        <w:rPr>
          <w:w w:val="105"/>
          <w:sz w:val="20"/>
        </w:rPr>
        <w:t> in</w:t>
      </w:r>
      <w:r>
        <w:rPr>
          <w:w w:val="105"/>
          <w:sz w:val="20"/>
        </w:rPr>
        <w:t> a</w:t>
      </w:r>
      <w:r>
        <w:rPr>
          <w:w w:val="105"/>
          <w:sz w:val="20"/>
        </w:rPr>
        <w:t> cache</w:t>
      </w:r>
      <w:r>
        <w:rPr>
          <w:w w:val="105"/>
          <w:sz w:val="20"/>
        </w:rPr>
        <w:t> for</w:t>
      </w:r>
      <w:r>
        <w:rPr>
          <w:w w:val="105"/>
          <w:sz w:val="20"/>
        </w:rPr>
        <w:t> the</w:t>
      </w:r>
      <w:r>
        <w:rPr>
          <w:w w:val="105"/>
          <w:sz w:val="20"/>
        </w:rPr>
        <w:t> use</w:t>
      </w:r>
      <w:r>
        <w:rPr>
          <w:w w:val="105"/>
          <w:sz w:val="20"/>
        </w:rPr>
        <w:t> in future reductions.</w:t>
      </w:r>
    </w:p>
    <w:p>
      <w:pPr>
        <w:pStyle w:val="ListParagraph"/>
        <w:numPr>
          <w:ilvl w:val="0"/>
          <w:numId w:val="5"/>
        </w:numPr>
        <w:tabs>
          <w:tab w:pos="1016" w:val="left" w:leader="none"/>
        </w:tabs>
        <w:spacing w:line="240" w:lineRule="exact" w:before="0" w:after="0"/>
        <w:ind w:left="1016" w:right="0" w:hanging="264"/>
        <w:jc w:val="both"/>
        <w:rPr>
          <w:rFonts w:ascii="Calibri"/>
          <w:sz w:val="20"/>
        </w:rPr>
      </w:pPr>
      <w:r>
        <w:rPr>
          <w:b/>
          <w:sz w:val="20"/>
        </w:rPr>
        <w:t>Union-find</w:t>
      </w:r>
      <w:r>
        <w:rPr>
          <w:b/>
          <w:spacing w:val="5"/>
          <w:sz w:val="20"/>
        </w:rPr>
        <w:t> </w:t>
      </w:r>
      <w:r>
        <w:rPr>
          <w:b/>
          <w:sz w:val="20"/>
        </w:rPr>
        <w:t>for</w:t>
      </w:r>
      <w:r>
        <w:rPr>
          <w:b/>
          <w:spacing w:val="6"/>
          <w:sz w:val="20"/>
        </w:rPr>
        <w:t> </w:t>
      </w:r>
      <w:r>
        <w:rPr>
          <w:rFonts w:ascii="Georgia"/>
          <w:b/>
          <w:sz w:val="20"/>
        </w:rPr>
        <w:t>H</w:t>
      </w:r>
      <w:r>
        <w:rPr>
          <w:rFonts w:ascii="Georgia"/>
          <w:b/>
          <w:sz w:val="20"/>
          <w:vertAlign w:val="subscript"/>
        </w:rPr>
        <w:t>2</w:t>
      </w:r>
      <w:r>
        <w:rPr>
          <w:rFonts w:ascii="Georgia"/>
          <w:b/>
          <w:spacing w:val="14"/>
          <w:sz w:val="20"/>
          <w:vertAlign w:val="baseline"/>
        </w:rPr>
        <w:t> </w:t>
      </w:r>
      <w:r>
        <w:rPr>
          <w:b/>
          <w:sz w:val="20"/>
          <w:vertAlign w:val="baseline"/>
        </w:rPr>
        <w:t>and</w:t>
      </w:r>
      <w:r>
        <w:rPr>
          <w:b/>
          <w:spacing w:val="6"/>
          <w:sz w:val="20"/>
          <w:vertAlign w:val="baseline"/>
        </w:rPr>
        <w:t> </w:t>
      </w:r>
      <w:r>
        <w:rPr>
          <w:rFonts w:ascii="Georgia"/>
          <w:b/>
          <w:sz w:val="20"/>
          <w:vertAlign w:val="baseline"/>
        </w:rPr>
        <w:t>H</w:t>
      </w:r>
      <w:r>
        <w:rPr>
          <w:rFonts w:ascii="Georgia"/>
          <w:b/>
          <w:sz w:val="20"/>
          <w:vertAlign w:val="subscript"/>
        </w:rPr>
        <w:t>0</w:t>
      </w:r>
      <w:r>
        <w:rPr>
          <w:b/>
          <w:sz w:val="20"/>
          <w:vertAlign w:val="baseline"/>
        </w:rPr>
        <w:t>:</w:t>
      </w:r>
      <w:r>
        <w:rPr>
          <w:b/>
          <w:spacing w:val="4"/>
          <w:sz w:val="20"/>
          <w:vertAlign w:val="baseline"/>
        </w:rPr>
        <w:t> </w:t>
      </w:r>
      <w:r>
        <w:rPr>
          <w:sz w:val="20"/>
          <w:vertAlign w:val="baseline"/>
        </w:rPr>
        <w:t>The</w:t>
      </w:r>
      <w:r>
        <w:rPr>
          <w:spacing w:val="5"/>
          <w:sz w:val="20"/>
          <w:vertAlign w:val="baseline"/>
        </w:rPr>
        <w:t> </w:t>
      </w:r>
      <w:r>
        <w:rPr>
          <w:sz w:val="20"/>
          <w:vertAlign w:val="baseline"/>
        </w:rPr>
        <w:t>structure</w:t>
      </w:r>
      <w:r>
        <w:rPr>
          <w:spacing w:val="4"/>
          <w:sz w:val="20"/>
          <w:vertAlign w:val="baseline"/>
        </w:rPr>
        <w:t> </w:t>
      </w:r>
      <w:r>
        <w:rPr>
          <w:sz w:val="20"/>
          <w:vertAlign w:val="baseline"/>
        </w:rPr>
        <w:t>of</w:t>
      </w:r>
      <w:r>
        <w:rPr>
          <w:spacing w:val="4"/>
          <w:sz w:val="20"/>
          <w:vertAlign w:val="baseline"/>
        </w:rPr>
        <w:t> </w:t>
      </w:r>
      <w:r>
        <w:rPr>
          <w:rFonts w:ascii="Calibri"/>
          <w:i/>
          <w:sz w:val="20"/>
          <w:vertAlign w:val="baseline"/>
        </w:rPr>
        <w:t>H</w:t>
      </w:r>
      <w:r>
        <w:rPr>
          <w:rFonts w:ascii="Calibri"/>
          <w:sz w:val="20"/>
          <w:vertAlign w:val="subscript"/>
        </w:rPr>
        <w:t>2</w:t>
      </w:r>
      <w:r>
        <w:rPr>
          <w:rFonts w:ascii="Calibri"/>
          <w:spacing w:val="19"/>
          <w:sz w:val="20"/>
          <w:vertAlign w:val="baseline"/>
        </w:rPr>
        <w:t> </w:t>
      </w:r>
      <w:r>
        <w:rPr>
          <w:sz w:val="20"/>
          <w:vertAlign w:val="baseline"/>
        </w:rPr>
        <w:t>and</w:t>
      </w:r>
      <w:r>
        <w:rPr>
          <w:spacing w:val="4"/>
          <w:sz w:val="20"/>
          <w:vertAlign w:val="baseline"/>
        </w:rPr>
        <w:t> </w:t>
      </w:r>
      <w:r>
        <w:rPr>
          <w:rFonts w:ascii="Calibri"/>
          <w:i/>
          <w:spacing w:val="-5"/>
          <w:sz w:val="20"/>
          <w:vertAlign w:val="baseline"/>
        </w:rPr>
        <w:t>H</w:t>
      </w:r>
      <w:r>
        <w:rPr>
          <w:rFonts w:ascii="Calibri"/>
          <w:spacing w:val="-5"/>
          <w:sz w:val="20"/>
          <w:vertAlign w:val="subscript"/>
        </w:rPr>
        <w:t>0</w:t>
      </w:r>
    </w:p>
    <w:p>
      <w:pPr>
        <w:pStyle w:val="BodyText"/>
        <w:spacing w:line="229" w:lineRule="exact"/>
        <w:ind w:left="1017"/>
      </w:pPr>
      <w:r>
        <w:rPr/>
        <w:t>persistence</w:t>
      </w:r>
      <w:r>
        <w:rPr>
          <w:spacing w:val="5"/>
        </w:rPr>
        <w:t> </w:t>
      </w:r>
      <w:r>
        <w:rPr/>
        <w:t>lends</w:t>
      </w:r>
      <w:r>
        <w:rPr>
          <w:spacing w:val="5"/>
        </w:rPr>
        <w:t> </w:t>
      </w:r>
      <w:r>
        <w:rPr/>
        <w:t>itself</w:t>
      </w:r>
      <w:r>
        <w:rPr>
          <w:spacing w:val="6"/>
        </w:rPr>
        <w:t> </w:t>
      </w:r>
      <w:r>
        <w:rPr/>
        <w:t>to</w:t>
      </w:r>
      <w:r>
        <w:rPr>
          <w:spacing w:val="5"/>
        </w:rPr>
        <w:t> </w:t>
      </w:r>
      <w:r>
        <w:rPr/>
        <w:t>a</w:t>
      </w:r>
      <w:r>
        <w:rPr>
          <w:spacing w:val="5"/>
        </w:rPr>
        <w:t> </w:t>
      </w:r>
      <w:r>
        <w:rPr/>
        <w:t>more</w:t>
      </w:r>
      <w:r>
        <w:rPr>
          <w:spacing w:val="6"/>
        </w:rPr>
        <w:t> </w:t>
      </w:r>
      <w:r>
        <w:rPr/>
        <w:t>efficient</w:t>
      </w:r>
      <w:r>
        <w:rPr>
          <w:spacing w:val="5"/>
        </w:rPr>
        <w:t> </w:t>
      </w:r>
      <w:r>
        <w:rPr/>
        <w:t>algorithm</w:t>
      </w:r>
      <w:r>
        <w:rPr>
          <w:spacing w:val="5"/>
        </w:rPr>
        <w:t> </w:t>
      </w:r>
      <w:r>
        <w:rPr>
          <w:spacing w:val="-4"/>
        </w:rPr>
        <w:t>than</w:t>
      </w:r>
    </w:p>
    <w:p>
      <w:pPr>
        <w:pStyle w:val="ListParagraph"/>
        <w:numPr>
          <w:ilvl w:val="0"/>
          <w:numId w:val="6"/>
        </w:numPr>
        <w:tabs>
          <w:tab w:pos="662" w:val="left" w:leader="none"/>
        </w:tabs>
        <w:spacing w:line="240" w:lineRule="auto" w:before="150" w:after="0"/>
        <w:ind w:left="199" w:right="257" w:firstLine="199"/>
        <w:jc w:val="both"/>
        <w:rPr>
          <w:sz w:val="20"/>
        </w:rPr>
      </w:pPr>
      <w:r>
        <w:rPr/>
        <w:br w:type="column"/>
      </w:r>
      <w:bookmarkStart w:name="Dimension 1" w:id="17"/>
      <w:bookmarkEnd w:id="17"/>
      <w:r>
        <w:rPr/>
      </w:r>
      <w:bookmarkStart w:name="_bookmark6" w:id="18"/>
      <w:bookmarkEnd w:id="18"/>
      <w:r>
        <w:rPr/>
      </w:r>
      <w:r>
        <w:rPr>
          <w:i/>
          <w:sz w:val="20"/>
        </w:rPr>
        <w:t>Dimension </w:t>
      </w:r>
      <w:r>
        <w:rPr>
          <w:rFonts w:ascii="Calibri" w:hAnsi="Calibri"/>
          <w:sz w:val="20"/>
        </w:rPr>
        <w:t>1</w:t>
      </w:r>
      <w:r>
        <w:rPr>
          <w:i/>
          <w:sz w:val="20"/>
        </w:rPr>
        <w:t>:</w:t>
      </w:r>
      <w:r>
        <w:rPr>
          <w:i/>
          <w:spacing w:val="40"/>
          <w:sz w:val="20"/>
        </w:rPr>
        <w:t> </w:t>
      </w:r>
      <w:r>
        <w:rPr>
          <w:sz w:val="20"/>
        </w:rPr>
        <w:t>Let us first focus on the modified matrix reduction</w:t>
      </w:r>
      <w:r>
        <w:rPr>
          <w:spacing w:val="40"/>
          <w:sz w:val="20"/>
        </w:rPr>
        <w:t> </w:t>
      </w:r>
      <w:r>
        <w:rPr>
          <w:sz w:val="20"/>
        </w:rPr>
        <w:t>algorithm</w:t>
      </w:r>
      <w:r>
        <w:rPr>
          <w:spacing w:val="40"/>
          <w:sz w:val="20"/>
        </w:rPr>
        <w:t> </w:t>
      </w:r>
      <w:r>
        <w:rPr>
          <w:sz w:val="20"/>
        </w:rPr>
        <w:t>to</w:t>
      </w:r>
      <w:r>
        <w:rPr>
          <w:spacing w:val="40"/>
          <w:sz w:val="20"/>
        </w:rPr>
        <w:t> </w:t>
      </w:r>
      <w:r>
        <w:rPr>
          <w:sz w:val="20"/>
        </w:rPr>
        <w:t>compute</w:t>
      </w:r>
      <w:r>
        <w:rPr>
          <w:spacing w:val="40"/>
          <w:sz w:val="20"/>
        </w:rPr>
        <w:t> </w:t>
      </w:r>
      <w:r>
        <w:rPr>
          <w:rFonts w:ascii="Calibri" w:hAnsi="Calibri"/>
          <w:i/>
          <w:sz w:val="20"/>
        </w:rPr>
        <w:t>H</w:t>
      </w:r>
      <w:r>
        <w:rPr>
          <w:rFonts w:ascii="Calibri" w:hAnsi="Calibri"/>
          <w:sz w:val="20"/>
          <w:vertAlign w:val="subscript"/>
        </w:rPr>
        <w:t>1</w:t>
      </w:r>
      <w:r>
        <w:rPr>
          <w:rFonts w:ascii="Calibri" w:hAnsi="Calibri"/>
          <w:spacing w:val="40"/>
          <w:sz w:val="20"/>
          <w:vertAlign w:val="baseline"/>
        </w:rPr>
        <w:t> </w:t>
      </w:r>
      <w:r>
        <w:rPr>
          <w:sz w:val="20"/>
          <w:vertAlign w:val="baseline"/>
        </w:rPr>
        <w:t>persistence.</w:t>
      </w:r>
      <w:r>
        <w:rPr>
          <w:spacing w:val="40"/>
          <w:sz w:val="20"/>
          <w:vertAlign w:val="baseline"/>
        </w:rPr>
        <w:t> </w:t>
      </w:r>
      <w:r>
        <w:rPr>
          <w:sz w:val="20"/>
          <w:vertAlign w:val="baseline"/>
        </w:rPr>
        <w:t>The</w:t>
      </w:r>
      <w:r>
        <w:rPr>
          <w:spacing w:val="40"/>
          <w:sz w:val="20"/>
          <w:vertAlign w:val="baseline"/>
        </w:rPr>
        <w:t> </w:t>
      </w:r>
      <w:r>
        <w:rPr>
          <w:sz w:val="20"/>
          <w:vertAlign w:val="baseline"/>
        </w:rPr>
        <w:t>first part</w:t>
      </w:r>
      <w:r>
        <w:rPr>
          <w:spacing w:val="40"/>
          <w:sz w:val="20"/>
          <w:vertAlign w:val="baseline"/>
        </w:rPr>
        <w:t> </w:t>
      </w:r>
      <w:r>
        <w:rPr>
          <w:sz w:val="20"/>
          <w:vertAlign w:val="baseline"/>
        </w:rPr>
        <w:t>to</w:t>
      </w:r>
      <w:r>
        <w:rPr>
          <w:spacing w:val="40"/>
          <w:sz w:val="20"/>
          <w:vertAlign w:val="baseline"/>
        </w:rPr>
        <w:t> </w:t>
      </w:r>
      <w:r>
        <w:rPr>
          <w:sz w:val="20"/>
          <w:vertAlign w:val="baseline"/>
        </w:rPr>
        <w:t>implicit</w:t>
      </w:r>
      <w:r>
        <w:rPr>
          <w:spacing w:val="40"/>
          <w:sz w:val="20"/>
          <w:vertAlign w:val="baseline"/>
        </w:rPr>
        <w:t> </w:t>
      </w:r>
      <w:r>
        <w:rPr>
          <w:sz w:val="20"/>
          <w:vertAlign w:val="baseline"/>
        </w:rPr>
        <w:t>matrix</w:t>
      </w:r>
      <w:r>
        <w:rPr>
          <w:spacing w:val="40"/>
          <w:sz w:val="20"/>
          <w:vertAlign w:val="baseline"/>
        </w:rPr>
        <w:t> </w:t>
      </w:r>
      <w:r>
        <w:rPr>
          <w:sz w:val="20"/>
          <w:vertAlign w:val="baseline"/>
        </w:rPr>
        <w:t>reduction</w:t>
      </w:r>
      <w:r>
        <w:rPr>
          <w:spacing w:val="40"/>
          <w:sz w:val="20"/>
          <w:vertAlign w:val="baseline"/>
        </w:rPr>
        <w:t> </w:t>
      </w:r>
      <w:r>
        <w:rPr>
          <w:sz w:val="20"/>
          <w:vertAlign w:val="baseline"/>
        </w:rPr>
        <w:t>is</w:t>
      </w:r>
      <w:r>
        <w:rPr>
          <w:spacing w:val="40"/>
          <w:sz w:val="20"/>
          <w:vertAlign w:val="baseline"/>
        </w:rPr>
        <w:t> </w:t>
      </w:r>
      <w:r>
        <w:rPr>
          <w:sz w:val="20"/>
          <w:vertAlign w:val="baseline"/>
        </w:rPr>
        <w:t>a</w:t>
      </w:r>
      <w:r>
        <w:rPr>
          <w:spacing w:val="40"/>
          <w:sz w:val="20"/>
          <w:vertAlign w:val="baseline"/>
        </w:rPr>
        <w:t> </w:t>
      </w:r>
      <w:r>
        <w:rPr>
          <w:i/>
          <w:sz w:val="20"/>
          <w:vertAlign w:val="baseline"/>
        </w:rPr>
        <w:t>boundary</w:t>
      </w:r>
      <w:r>
        <w:rPr>
          <w:i/>
          <w:spacing w:val="40"/>
          <w:sz w:val="20"/>
          <w:vertAlign w:val="baseline"/>
        </w:rPr>
        <w:t> </w:t>
      </w:r>
      <w:r>
        <w:rPr>
          <w:i/>
          <w:sz w:val="20"/>
          <w:vertAlign w:val="baseline"/>
        </w:rPr>
        <w:t>enumera- tor</w:t>
      </w:r>
      <w:r>
        <w:rPr>
          <w:i/>
          <w:spacing w:val="40"/>
          <w:sz w:val="20"/>
          <w:vertAlign w:val="baseline"/>
        </w:rPr>
        <w:t> </w:t>
      </w:r>
      <w:r>
        <w:rPr>
          <w:sz w:val="20"/>
          <w:vertAlign w:val="baseline"/>
        </w:rPr>
        <w:t>which</w:t>
      </w:r>
      <w:r>
        <w:rPr>
          <w:spacing w:val="40"/>
          <w:sz w:val="20"/>
          <w:vertAlign w:val="baseline"/>
        </w:rPr>
        <w:t> </w:t>
      </w:r>
      <w:r>
        <w:rPr>
          <w:sz w:val="20"/>
          <w:vertAlign w:val="baseline"/>
        </w:rPr>
        <w:t>takes</w:t>
      </w:r>
      <w:r>
        <w:rPr>
          <w:spacing w:val="40"/>
          <w:sz w:val="20"/>
          <w:vertAlign w:val="baseline"/>
        </w:rPr>
        <w:t> </w:t>
      </w:r>
      <w:r>
        <w:rPr>
          <w:sz w:val="20"/>
          <w:vertAlign w:val="baseline"/>
        </w:rPr>
        <w:t>a</w:t>
      </w:r>
      <w:r>
        <w:rPr>
          <w:spacing w:val="40"/>
          <w:sz w:val="20"/>
          <w:vertAlign w:val="baseline"/>
        </w:rPr>
        <w:t> </w:t>
      </w:r>
      <w:r>
        <w:rPr>
          <w:rFonts w:ascii="Calibri" w:hAnsi="Calibri"/>
          <w:sz w:val="20"/>
          <w:vertAlign w:val="baseline"/>
        </w:rPr>
        <w:t>2</w:t>
      </w:r>
      <w:r>
        <w:rPr>
          <w:sz w:val="20"/>
          <w:vertAlign w:val="baseline"/>
        </w:rPr>
        <w:t>-cube</w:t>
      </w:r>
      <w:r>
        <w:rPr>
          <w:spacing w:val="40"/>
          <w:sz w:val="20"/>
          <w:vertAlign w:val="baseline"/>
        </w:rPr>
        <w:t> </w:t>
      </w:r>
      <w:r>
        <w:rPr>
          <w:sz w:val="20"/>
          <w:vertAlign w:val="baseline"/>
        </w:rPr>
        <w:t>and</w:t>
      </w:r>
      <w:r>
        <w:rPr>
          <w:spacing w:val="40"/>
          <w:sz w:val="20"/>
          <w:vertAlign w:val="baseline"/>
        </w:rPr>
        <w:t> </w:t>
      </w:r>
      <w:r>
        <w:rPr>
          <w:sz w:val="20"/>
          <w:vertAlign w:val="baseline"/>
        </w:rPr>
        <w:t>enumerates</w:t>
      </w:r>
      <w:r>
        <w:rPr>
          <w:spacing w:val="40"/>
          <w:sz w:val="20"/>
          <w:vertAlign w:val="baseline"/>
        </w:rPr>
        <w:t> </w:t>
      </w:r>
      <w:r>
        <w:rPr>
          <w:sz w:val="20"/>
          <w:vertAlign w:val="baseline"/>
        </w:rPr>
        <w:t>its</w:t>
      </w:r>
      <w:r>
        <w:rPr>
          <w:spacing w:val="40"/>
          <w:sz w:val="20"/>
          <w:vertAlign w:val="baseline"/>
        </w:rPr>
        <w:t> </w:t>
      </w:r>
      <w:r>
        <w:rPr>
          <w:sz w:val="20"/>
          <w:vertAlign w:val="baseline"/>
        </w:rPr>
        <w:t>four</w:t>
      </w:r>
      <w:r>
        <w:rPr>
          <w:spacing w:val="40"/>
          <w:sz w:val="20"/>
          <w:vertAlign w:val="baseline"/>
        </w:rPr>
        <w:t> </w:t>
      </w:r>
      <w:r>
        <w:rPr>
          <w:sz w:val="20"/>
          <w:vertAlign w:val="baseline"/>
        </w:rPr>
        <w:t>bound- ary</w:t>
      </w:r>
      <w:r>
        <w:rPr>
          <w:spacing w:val="40"/>
          <w:sz w:val="20"/>
          <w:vertAlign w:val="baseline"/>
        </w:rPr>
        <w:t> </w:t>
      </w:r>
      <w:r>
        <w:rPr>
          <w:sz w:val="20"/>
          <w:vertAlign w:val="baseline"/>
        </w:rPr>
        <w:t>1-cubes</w:t>
      </w:r>
      <w:r>
        <w:rPr>
          <w:spacing w:val="40"/>
          <w:sz w:val="20"/>
          <w:vertAlign w:val="baseline"/>
        </w:rPr>
        <w:t> </w:t>
      </w:r>
      <w:r>
        <w:rPr>
          <w:sz w:val="20"/>
          <w:vertAlign w:val="baseline"/>
        </w:rPr>
        <w:t>on</w:t>
      </w:r>
      <w:r>
        <w:rPr>
          <w:spacing w:val="40"/>
          <w:sz w:val="20"/>
          <w:vertAlign w:val="baseline"/>
        </w:rPr>
        <w:t> </w:t>
      </w:r>
      <w:r>
        <w:rPr>
          <w:sz w:val="20"/>
          <w:vertAlign w:val="baseline"/>
        </w:rPr>
        <w:t>the</w:t>
      </w:r>
      <w:r>
        <w:rPr>
          <w:spacing w:val="40"/>
          <w:sz w:val="20"/>
          <w:vertAlign w:val="baseline"/>
        </w:rPr>
        <w:t> </w:t>
      </w:r>
      <w:r>
        <w:rPr>
          <w:sz w:val="20"/>
          <w:vertAlign w:val="baseline"/>
        </w:rPr>
        <w:t>fly.</w:t>
      </w:r>
      <w:r>
        <w:rPr>
          <w:spacing w:val="40"/>
          <w:sz w:val="20"/>
          <w:vertAlign w:val="baseline"/>
        </w:rPr>
        <w:t> </w:t>
      </w:r>
      <w:r>
        <w:rPr>
          <w:sz w:val="20"/>
          <w:vertAlign w:val="baseline"/>
        </w:rPr>
        <w:t>We</w:t>
      </w:r>
      <w:r>
        <w:rPr>
          <w:spacing w:val="40"/>
          <w:sz w:val="20"/>
          <w:vertAlign w:val="baseline"/>
        </w:rPr>
        <w:t> </w:t>
      </w:r>
      <w:r>
        <w:rPr>
          <w:sz w:val="20"/>
          <w:vertAlign w:val="baseline"/>
        </w:rPr>
        <w:t>will</w:t>
      </w:r>
      <w:r>
        <w:rPr>
          <w:spacing w:val="40"/>
          <w:sz w:val="20"/>
          <w:vertAlign w:val="baseline"/>
        </w:rPr>
        <w:t> </w:t>
      </w:r>
      <w:r>
        <w:rPr>
          <w:sz w:val="20"/>
          <w:vertAlign w:val="baseline"/>
        </w:rPr>
        <w:t>assume</w:t>
      </w:r>
      <w:r>
        <w:rPr>
          <w:spacing w:val="40"/>
          <w:sz w:val="20"/>
          <w:vertAlign w:val="baseline"/>
        </w:rPr>
        <w:t> </w:t>
      </w:r>
      <w:r>
        <w:rPr>
          <w:sz w:val="20"/>
          <w:vertAlign w:val="baseline"/>
        </w:rPr>
        <w:t>to</w:t>
      </w:r>
      <w:r>
        <w:rPr>
          <w:spacing w:val="40"/>
          <w:sz w:val="20"/>
          <w:vertAlign w:val="baseline"/>
        </w:rPr>
        <w:t> </w:t>
      </w:r>
      <w:r>
        <w:rPr>
          <w:sz w:val="20"/>
          <w:vertAlign w:val="baseline"/>
        </w:rPr>
        <w:t>we</w:t>
      </w:r>
      <w:r>
        <w:rPr>
          <w:spacing w:val="40"/>
          <w:sz w:val="20"/>
          <w:vertAlign w:val="baseline"/>
        </w:rPr>
        <w:t> </w:t>
      </w:r>
      <w:r>
        <w:rPr>
          <w:sz w:val="20"/>
          <w:vertAlign w:val="baseline"/>
        </w:rPr>
        <w:t>have</w:t>
      </w:r>
      <w:r>
        <w:rPr>
          <w:spacing w:val="40"/>
          <w:sz w:val="20"/>
          <w:vertAlign w:val="baseline"/>
        </w:rPr>
        <w:t> </w:t>
      </w:r>
      <w:r>
        <w:rPr>
          <w:sz w:val="20"/>
          <w:vertAlign w:val="baseline"/>
        </w:rPr>
        <w:t>a function</w:t>
      </w:r>
      <w:r>
        <w:rPr>
          <w:spacing w:val="-13"/>
          <w:sz w:val="20"/>
          <w:vertAlign w:val="baseline"/>
        </w:rPr>
        <w:t> </w:t>
      </w:r>
      <w:r>
        <w:rPr>
          <w:rFonts w:ascii="Courier New" w:hAnsi="Courier New"/>
          <w:sz w:val="20"/>
          <w:vertAlign w:val="baseline"/>
        </w:rPr>
        <w:t>enumerateBoundary(cube,</w:t>
      </w:r>
      <w:r>
        <w:rPr>
          <w:rFonts w:ascii="Courier New" w:hAnsi="Courier New"/>
          <w:spacing w:val="-30"/>
          <w:sz w:val="20"/>
          <w:vertAlign w:val="baseline"/>
        </w:rPr>
        <w:t> </w:t>
      </w:r>
      <w:r>
        <w:rPr>
          <w:rFonts w:ascii="Courier New" w:hAnsi="Courier New"/>
          <w:sz w:val="20"/>
          <w:vertAlign w:val="baseline"/>
        </w:rPr>
        <w:t>gridComplex) </w:t>
      </w:r>
      <w:r>
        <w:rPr>
          <w:sz w:val="20"/>
          <w:vertAlign w:val="baseline"/>
        </w:rPr>
        <w:t>that,</w:t>
      </w:r>
      <w:r>
        <w:rPr>
          <w:spacing w:val="40"/>
          <w:sz w:val="20"/>
          <w:vertAlign w:val="baseline"/>
        </w:rPr>
        <w:t> </w:t>
      </w:r>
      <w:r>
        <w:rPr>
          <w:sz w:val="20"/>
          <w:vertAlign w:val="baseline"/>
        </w:rPr>
        <w:t>given</w:t>
      </w:r>
      <w:r>
        <w:rPr>
          <w:spacing w:val="40"/>
          <w:sz w:val="20"/>
          <w:vertAlign w:val="baseline"/>
        </w:rPr>
        <w:t> </w:t>
      </w:r>
      <w:r>
        <w:rPr>
          <w:sz w:val="20"/>
          <w:vertAlign w:val="baseline"/>
        </w:rPr>
        <w:t>a</w:t>
      </w:r>
      <w:r>
        <w:rPr>
          <w:spacing w:val="40"/>
          <w:sz w:val="20"/>
          <w:vertAlign w:val="baseline"/>
        </w:rPr>
        <w:t> </w:t>
      </w:r>
      <w:r>
        <w:rPr>
          <w:rFonts w:ascii="Courier New" w:hAnsi="Courier New"/>
          <w:sz w:val="20"/>
          <w:vertAlign w:val="baseline"/>
        </w:rPr>
        <w:t>Cube</w:t>
      </w:r>
      <w:r>
        <w:rPr>
          <w:sz w:val="20"/>
          <w:vertAlign w:val="baseline"/>
        </w:rPr>
        <w:t>,</w:t>
      </w:r>
      <w:r>
        <w:rPr>
          <w:spacing w:val="40"/>
          <w:sz w:val="20"/>
          <w:vertAlign w:val="baseline"/>
        </w:rPr>
        <w:t> </w:t>
      </w:r>
      <w:r>
        <w:rPr>
          <w:sz w:val="20"/>
          <w:vertAlign w:val="baseline"/>
        </w:rPr>
        <w:t>enumerates</w:t>
      </w:r>
      <w:r>
        <w:rPr>
          <w:spacing w:val="40"/>
          <w:sz w:val="20"/>
          <w:vertAlign w:val="baseline"/>
        </w:rPr>
        <w:t> </w:t>
      </w:r>
      <w:r>
        <w:rPr>
          <w:sz w:val="20"/>
          <w:vertAlign w:val="baseline"/>
        </w:rPr>
        <w:t>its</w:t>
      </w:r>
      <w:r>
        <w:rPr>
          <w:spacing w:val="40"/>
          <w:sz w:val="20"/>
          <w:vertAlign w:val="baseline"/>
        </w:rPr>
        <w:t> </w:t>
      </w:r>
      <w:r>
        <w:rPr>
          <w:sz w:val="20"/>
          <w:vertAlign w:val="baseline"/>
        </w:rPr>
        <w:t>faces</w:t>
      </w:r>
      <w:r>
        <w:rPr>
          <w:spacing w:val="40"/>
          <w:sz w:val="20"/>
          <w:vertAlign w:val="baseline"/>
        </w:rPr>
        <w:t> </w:t>
      </w:r>
      <w:r>
        <w:rPr>
          <w:sz w:val="20"/>
          <w:vertAlign w:val="baseline"/>
        </w:rPr>
        <w:t>(using</w:t>
      </w:r>
      <w:r>
        <w:rPr>
          <w:spacing w:val="40"/>
          <w:sz w:val="20"/>
          <w:vertAlign w:val="baseline"/>
        </w:rPr>
        <w:t> </w:t>
      </w:r>
      <w:r>
        <w:rPr>
          <w:sz w:val="20"/>
          <w:vertAlign w:val="baseline"/>
        </w:rPr>
        <w:t>a</w:t>
      </w:r>
      <w:r>
        <w:rPr>
          <w:spacing w:val="40"/>
          <w:sz w:val="20"/>
          <w:vertAlign w:val="baseline"/>
        </w:rPr>
        <w:t> </w:t>
      </w:r>
      <w:r>
        <w:rPr>
          <w:sz w:val="20"/>
          <w:vertAlign w:val="baseline"/>
        </w:rPr>
        <w:t>hard- coded</w:t>
      </w:r>
      <w:r>
        <w:rPr>
          <w:spacing w:val="40"/>
          <w:sz w:val="20"/>
          <w:vertAlign w:val="baseline"/>
        </w:rPr>
        <w:t> </w:t>
      </w:r>
      <w:r>
        <w:rPr>
          <w:sz w:val="20"/>
          <w:vertAlign w:val="baseline"/>
        </w:rPr>
        <w:t>case</w:t>
      </w:r>
      <w:r>
        <w:rPr>
          <w:spacing w:val="40"/>
          <w:sz w:val="20"/>
          <w:vertAlign w:val="baseline"/>
        </w:rPr>
        <w:t> </w:t>
      </w:r>
      <w:r>
        <w:rPr>
          <w:sz w:val="20"/>
          <w:vertAlign w:val="baseline"/>
        </w:rPr>
        <w:t>distinction</w:t>
      </w:r>
      <w:r>
        <w:rPr>
          <w:spacing w:val="40"/>
          <w:sz w:val="20"/>
          <w:vertAlign w:val="baseline"/>
        </w:rPr>
        <w:t> </w:t>
      </w:r>
      <w:r>
        <w:rPr>
          <w:sz w:val="20"/>
          <w:vertAlign w:val="baseline"/>
        </w:rPr>
        <w:t>based</w:t>
      </w:r>
      <w:r>
        <w:rPr>
          <w:spacing w:val="40"/>
          <w:sz w:val="20"/>
          <w:vertAlign w:val="baseline"/>
        </w:rPr>
        <w:t> </w:t>
      </w:r>
      <w:r>
        <w:rPr>
          <w:sz w:val="20"/>
          <w:vertAlign w:val="baseline"/>
        </w:rPr>
        <w:t>on</w:t>
      </w:r>
      <w:r>
        <w:rPr>
          <w:spacing w:val="40"/>
          <w:sz w:val="20"/>
          <w:vertAlign w:val="baseline"/>
        </w:rPr>
        <w:t> </w:t>
      </w:r>
      <w:r>
        <w:rPr>
          <w:sz w:val="20"/>
          <w:vertAlign w:val="baseline"/>
        </w:rPr>
        <w:t>the</w:t>
      </w:r>
      <w:r>
        <w:rPr>
          <w:spacing w:val="40"/>
          <w:sz w:val="20"/>
          <w:vertAlign w:val="baseline"/>
        </w:rPr>
        <w:t> </w:t>
      </w:r>
      <w:r>
        <w:rPr>
          <w:sz w:val="20"/>
          <w:vertAlign w:val="baseline"/>
        </w:rPr>
        <w:t>input</w:t>
      </w:r>
      <w:r>
        <w:rPr>
          <w:spacing w:val="40"/>
          <w:sz w:val="20"/>
          <w:vertAlign w:val="baseline"/>
        </w:rPr>
        <w:t> </w:t>
      </w:r>
      <w:r>
        <w:rPr>
          <w:sz w:val="20"/>
          <w:vertAlign w:val="baseline"/>
        </w:rPr>
        <w:t>cube’s</w:t>
      </w:r>
      <w:r>
        <w:rPr>
          <w:spacing w:val="40"/>
          <w:sz w:val="20"/>
          <w:vertAlign w:val="baseline"/>
        </w:rPr>
        <w:t> </w:t>
      </w:r>
      <w:r>
        <w:rPr>
          <w:rFonts w:ascii="Courier New" w:hAnsi="Courier New"/>
          <w:sz w:val="20"/>
          <w:vertAlign w:val="baseline"/>
        </w:rPr>
        <w:t>type</w:t>
      </w:r>
      <w:r>
        <w:rPr>
          <w:sz w:val="20"/>
          <w:vertAlign w:val="baseline"/>
        </w:rPr>
        <w:t>), and has access to the image array to compute birth values.</w:t>
      </w:r>
      <w:r>
        <w:rPr>
          <w:spacing w:val="80"/>
          <w:sz w:val="20"/>
          <w:vertAlign w:val="baseline"/>
        </w:rPr>
        <w:t> </w:t>
      </w:r>
      <w:r>
        <w:rPr>
          <w:sz w:val="20"/>
          <w:vertAlign w:val="baseline"/>
        </w:rPr>
        <w:t>The</w:t>
      </w:r>
      <w:r>
        <w:rPr>
          <w:spacing w:val="38"/>
          <w:sz w:val="20"/>
          <w:vertAlign w:val="baseline"/>
        </w:rPr>
        <w:t> </w:t>
      </w:r>
      <w:r>
        <w:rPr>
          <w:sz w:val="20"/>
          <w:vertAlign w:val="baseline"/>
        </w:rPr>
        <w:t>enumeration</w:t>
      </w:r>
      <w:r>
        <w:rPr>
          <w:spacing w:val="38"/>
          <w:sz w:val="20"/>
          <w:vertAlign w:val="baseline"/>
        </w:rPr>
        <w:t> </w:t>
      </w:r>
      <w:r>
        <w:rPr>
          <w:sz w:val="20"/>
          <w:vertAlign w:val="baseline"/>
        </w:rPr>
        <w:t>should</w:t>
      </w:r>
      <w:r>
        <w:rPr>
          <w:spacing w:val="39"/>
          <w:sz w:val="20"/>
          <w:vertAlign w:val="baseline"/>
        </w:rPr>
        <w:t> </w:t>
      </w:r>
      <w:r>
        <w:rPr>
          <w:sz w:val="20"/>
          <w:vertAlign w:val="baseline"/>
        </w:rPr>
        <w:t>be</w:t>
      </w:r>
      <w:r>
        <w:rPr>
          <w:spacing w:val="38"/>
          <w:sz w:val="20"/>
          <w:vertAlign w:val="baseline"/>
        </w:rPr>
        <w:t> </w:t>
      </w:r>
      <w:r>
        <w:rPr>
          <w:sz w:val="20"/>
          <w:vertAlign w:val="baseline"/>
        </w:rPr>
        <w:t>lazily</w:t>
      </w:r>
      <w:r>
        <w:rPr>
          <w:spacing w:val="38"/>
          <w:sz w:val="20"/>
          <w:vertAlign w:val="baseline"/>
        </w:rPr>
        <w:t> </w:t>
      </w:r>
      <w:r>
        <w:rPr>
          <w:sz w:val="20"/>
          <w:vertAlign w:val="baseline"/>
        </w:rPr>
        <w:t>evaluated</w:t>
      </w:r>
      <w:r>
        <w:rPr>
          <w:spacing w:val="39"/>
          <w:sz w:val="20"/>
          <w:vertAlign w:val="baseline"/>
        </w:rPr>
        <w:t> </w:t>
      </w:r>
      <w:r>
        <w:rPr>
          <w:sz w:val="20"/>
          <w:vertAlign w:val="baseline"/>
        </w:rPr>
        <w:t>(i.e.</w:t>
      </w:r>
      <w:r>
        <w:rPr>
          <w:spacing w:val="38"/>
          <w:sz w:val="20"/>
          <w:vertAlign w:val="baseline"/>
        </w:rPr>
        <w:t> </w:t>
      </w:r>
      <w:r>
        <w:rPr>
          <w:spacing w:val="-2"/>
          <w:sz w:val="20"/>
          <w:vertAlign w:val="baseline"/>
        </w:rPr>
        <w:t>coroutine-</w:t>
      </w:r>
    </w:p>
    <w:p>
      <w:pPr>
        <w:pStyle w:val="BodyText"/>
        <w:spacing w:line="249" w:lineRule="auto" w:before="2"/>
        <w:ind w:left="199" w:right="257"/>
      </w:pPr>
      <w:r>
        <w:rPr/>
        <w:t>/generator-style), since in some cases we want to be able </w:t>
      </w:r>
      <w:r>
        <w:rPr/>
        <w:t>to stop the enumeration early.</w:t>
      </w:r>
      <w:hyperlink w:history="true" w:anchor="_bookmark8">
        <w:r>
          <w:rPr>
            <w:vertAlign w:val="superscript"/>
          </w:rPr>
          <w:t>2</w:t>
        </w:r>
      </w:hyperlink>
    </w:p>
    <w:p>
      <w:pPr>
        <w:spacing w:line="232" w:lineRule="auto" w:before="176"/>
        <w:ind w:left="199" w:right="257" w:firstLine="159"/>
        <w:jc w:val="both"/>
        <w:rPr>
          <w:sz w:val="16"/>
        </w:rPr>
      </w:pPr>
      <w:r>
        <w:rPr>
          <w:position w:val="6"/>
          <w:sz w:val="12"/>
        </w:rPr>
        <w:t>1</w:t>
      </w:r>
      <w:bookmarkStart w:name="_bookmark7" w:id="19"/>
      <w:bookmarkEnd w:id="19"/>
      <w:r>
        <w:rPr>
          <w:spacing w:val="9"/>
          <w:position w:val="6"/>
          <w:sz w:val="12"/>
        </w:rPr>
      </w:r>
      <w:r>
        <w:rPr>
          <w:sz w:val="16"/>
        </w:rPr>
        <w:t>A consequence of this is that computing Betti matching on 2-dimensional</w:t>
      </w:r>
      <w:r>
        <w:rPr>
          <w:spacing w:val="40"/>
          <w:sz w:val="16"/>
        </w:rPr>
        <w:t> </w:t>
      </w:r>
      <w:r>
        <w:rPr>
          <w:sz w:val="16"/>
        </w:rPr>
        <w:t>images, also available in Betti-matching-3D, can fully rely on union-find </w:t>
      </w:r>
      <w:r>
        <w:rPr>
          <w:sz w:val="16"/>
        </w:rPr>
        <w:t>and</w:t>
      </w:r>
      <w:r>
        <w:rPr>
          <w:spacing w:val="40"/>
          <w:sz w:val="16"/>
        </w:rPr>
        <w:t> </w:t>
      </w:r>
      <w:r>
        <w:rPr>
          <w:sz w:val="16"/>
        </w:rPr>
        <w:t>is </w:t>
      </w:r>
      <w:bookmarkStart w:name="_bookmark8" w:id="20"/>
      <w:bookmarkEnd w:id="20"/>
      <w:r>
        <w:rPr>
          <w:sz w:val="16"/>
        </w:rPr>
        <w:t>hence</w:t>
      </w:r>
      <w:r>
        <w:rPr>
          <w:sz w:val="16"/>
        </w:rPr>
        <w:t> highly efficient.</w:t>
      </w:r>
    </w:p>
    <w:p>
      <w:pPr>
        <w:spacing w:line="218" w:lineRule="auto" w:before="6"/>
        <w:ind w:left="199" w:right="257" w:firstLine="159"/>
        <w:jc w:val="both"/>
        <w:rPr>
          <w:sz w:val="16"/>
        </w:rPr>
      </w:pPr>
      <w:r>
        <w:rPr>
          <w:position w:val="6"/>
          <w:sz w:val="12"/>
        </w:rPr>
        <w:t>2</w:t>
      </w:r>
      <w:r>
        <w:rPr>
          <w:sz w:val="16"/>
        </w:rPr>
        <w:t>In</w:t>
      </w:r>
      <w:r>
        <w:rPr>
          <w:spacing w:val="-1"/>
          <w:sz w:val="16"/>
        </w:rPr>
        <w:t> </w:t>
      </w:r>
      <w:r>
        <w:rPr>
          <w:sz w:val="16"/>
        </w:rPr>
        <w:t>the</w:t>
      </w:r>
      <w:r>
        <w:rPr>
          <w:spacing w:val="-1"/>
          <w:sz w:val="16"/>
        </w:rPr>
        <w:t> </w:t>
      </w:r>
      <w:r>
        <w:rPr>
          <w:sz w:val="16"/>
        </w:rPr>
        <w:t>C++</w:t>
      </w:r>
      <w:r>
        <w:rPr>
          <w:spacing w:val="-1"/>
          <w:sz w:val="16"/>
        </w:rPr>
        <w:t> </w:t>
      </w:r>
      <w:r>
        <w:rPr>
          <w:sz w:val="16"/>
        </w:rPr>
        <w:t>implementation,</w:t>
      </w:r>
      <w:r>
        <w:rPr>
          <w:spacing w:val="-1"/>
          <w:sz w:val="16"/>
        </w:rPr>
        <w:t> </w:t>
      </w:r>
      <w:r>
        <w:rPr>
          <w:sz w:val="16"/>
        </w:rPr>
        <w:t>we</w:t>
      </w:r>
      <w:r>
        <w:rPr>
          <w:spacing w:val="-1"/>
          <w:sz w:val="16"/>
        </w:rPr>
        <w:t> </w:t>
      </w:r>
      <w:r>
        <w:rPr>
          <w:sz w:val="16"/>
        </w:rPr>
        <w:t>instead</w:t>
      </w:r>
      <w:r>
        <w:rPr>
          <w:spacing w:val="-1"/>
          <w:sz w:val="16"/>
        </w:rPr>
        <w:t> </w:t>
      </w:r>
      <w:r>
        <w:rPr>
          <w:sz w:val="16"/>
        </w:rPr>
        <w:t>repeatedly</w:t>
      </w:r>
      <w:r>
        <w:rPr>
          <w:spacing w:val="-1"/>
          <w:sz w:val="16"/>
        </w:rPr>
        <w:t> </w:t>
      </w:r>
      <w:r>
        <w:rPr>
          <w:sz w:val="16"/>
        </w:rPr>
        <w:t>call</w:t>
      </w:r>
      <w:r>
        <w:rPr>
          <w:spacing w:val="-1"/>
          <w:sz w:val="16"/>
        </w:rPr>
        <w:t> </w:t>
      </w:r>
      <w:r>
        <w:rPr>
          <w:rFonts w:ascii="Courier New"/>
          <w:sz w:val="16"/>
        </w:rPr>
        <w:t>hasNextFace() </w:t>
      </w:r>
      <w:r>
        <w:rPr>
          <w:sz w:val="16"/>
        </w:rPr>
        <w:t>on a </w:t>
      </w:r>
      <w:r>
        <w:rPr>
          <w:rFonts w:ascii="Courier New"/>
          <w:sz w:val="16"/>
        </w:rPr>
        <w:t>BoundaryEnumerator</w:t>
      </w:r>
      <w:r>
        <w:rPr>
          <w:rFonts w:ascii="Courier New"/>
          <w:spacing w:val="-24"/>
          <w:sz w:val="16"/>
        </w:rPr>
        <w:t> </w:t>
      </w:r>
      <w:r>
        <w:rPr>
          <w:sz w:val="16"/>
        </w:rPr>
        <w:t>object, but the generator-style formulation</w:t>
      </w:r>
      <w:r>
        <w:rPr>
          <w:spacing w:val="40"/>
          <w:sz w:val="16"/>
        </w:rPr>
        <w:t> </w:t>
      </w:r>
      <w:r>
        <w:rPr>
          <w:sz w:val="16"/>
        </w:rPr>
        <w:t>makes the pseudocode more concise.</w:t>
      </w:r>
    </w:p>
    <w:p>
      <w:pPr>
        <w:spacing w:after="0" w:line="218" w:lineRule="auto"/>
        <w:jc w:val="both"/>
        <w:rPr>
          <w:sz w:val="16"/>
        </w:rPr>
        <w:sectPr>
          <w:type w:val="continuous"/>
          <w:pgSz w:w="12240" w:h="15840"/>
          <w:pgMar w:header="464" w:footer="0" w:top="940" w:bottom="280" w:left="360" w:right="720"/>
          <w:cols w:num="2" w:equalWidth="0">
            <w:col w:w="5641" w:space="40"/>
            <w:col w:w="5479"/>
          </w:cols>
        </w:sectPr>
      </w:pPr>
    </w:p>
    <w:p>
      <w:pPr>
        <w:pStyle w:val="BodyText"/>
        <w:spacing w:line="247" w:lineRule="auto" w:before="159"/>
        <w:ind w:left="619" w:firstLine="199"/>
      </w:pPr>
      <w:r>
        <w:rPr/>
        <w:t>The second part is an efficient representation of the </w:t>
      </w:r>
      <w:r>
        <w:rPr/>
        <w:t>column that</w:t>
      </w:r>
      <w:r>
        <w:rPr>
          <w:spacing w:val="-2"/>
        </w:rPr>
        <w:t> </w:t>
      </w:r>
      <w:r>
        <w:rPr/>
        <w:t>we</w:t>
      </w:r>
      <w:r>
        <w:rPr>
          <w:spacing w:val="-2"/>
        </w:rPr>
        <w:t> </w:t>
      </w:r>
      <w:r>
        <w:rPr/>
        <w:t>are</w:t>
      </w:r>
      <w:r>
        <w:rPr>
          <w:spacing w:val="-2"/>
        </w:rPr>
        <w:t> </w:t>
      </w:r>
      <w:r>
        <w:rPr/>
        <w:t>currently</w:t>
      </w:r>
      <w:r>
        <w:rPr>
          <w:spacing w:val="-2"/>
        </w:rPr>
        <w:t> </w:t>
      </w:r>
      <w:r>
        <w:rPr/>
        <w:t>reducing,</w:t>
      </w:r>
      <w:r>
        <w:rPr>
          <w:spacing w:val="-3"/>
        </w:rPr>
        <w:t> </w:t>
      </w:r>
      <w:r>
        <w:rPr/>
        <w:t>the</w:t>
      </w:r>
      <w:r>
        <w:rPr>
          <w:spacing w:val="-2"/>
        </w:rPr>
        <w:t> </w:t>
      </w:r>
      <w:r>
        <w:rPr>
          <w:i/>
        </w:rPr>
        <w:t>working</w:t>
      </w:r>
      <w:r>
        <w:rPr>
          <w:i/>
          <w:spacing w:val="-2"/>
        </w:rPr>
        <w:t> </w:t>
      </w:r>
      <w:r>
        <w:rPr>
          <w:i/>
        </w:rPr>
        <w:t>boundary</w:t>
      </w:r>
      <w:r>
        <w:rPr/>
        <w:t>.</w:t>
      </w:r>
      <w:r>
        <w:rPr>
          <w:spacing w:val="-2"/>
        </w:rPr>
        <w:t> </w:t>
      </w:r>
      <w:r>
        <w:rPr/>
        <w:t>It</w:t>
      </w:r>
      <w:r>
        <w:rPr>
          <w:spacing w:val="-2"/>
        </w:rPr>
        <w:t> </w:t>
      </w:r>
      <w:r>
        <w:rPr/>
        <w:t>needs to</w:t>
      </w:r>
      <w:r>
        <w:rPr>
          <w:spacing w:val="-10"/>
        </w:rPr>
        <w:t> </w:t>
      </w:r>
      <w:r>
        <w:rPr/>
        <w:t>support</w:t>
      </w:r>
      <w:r>
        <w:rPr>
          <w:spacing w:val="-10"/>
        </w:rPr>
        <w:t> </w:t>
      </w:r>
      <w:r>
        <w:rPr/>
        <w:t>adding</w:t>
      </w:r>
      <w:r>
        <w:rPr>
          <w:spacing w:val="-10"/>
        </w:rPr>
        <w:t> </w:t>
      </w:r>
      <w:r>
        <w:rPr/>
        <w:t>cubes</w:t>
      </w:r>
      <w:r>
        <w:rPr>
          <w:spacing w:val="-10"/>
        </w:rPr>
        <w:t> </w:t>
      </w:r>
      <w:r>
        <w:rPr/>
        <w:t>and</w:t>
      </w:r>
      <w:r>
        <w:rPr>
          <w:spacing w:val="-10"/>
        </w:rPr>
        <w:t> </w:t>
      </w:r>
      <w:r>
        <w:rPr/>
        <w:t>obtaining</w:t>
      </w:r>
      <w:r>
        <w:rPr>
          <w:spacing w:val="-10"/>
        </w:rPr>
        <w:t> </w:t>
      </w:r>
      <w:r>
        <w:rPr/>
        <w:t>the</w:t>
      </w:r>
      <w:r>
        <w:rPr>
          <w:spacing w:val="-10"/>
        </w:rPr>
        <w:t> </w:t>
      </w:r>
      <w:r>
        <w:rPr/>
        <w:t>pivot,</w:t>
      </w:r>
      <w:r>
        <w:rPr>
          <w:spacing w:val="-10"/>
        </w:rPr>
        <w:t> </w:t>
      </w:r>
      <w:r>
        <w:rPr/>
        <w:t>i.e.,</w:t>
      </w:r>
      <w:r>
        <w:rPr>
          <w:spacing w:val="-10"/>
        </w:rPr>
        <w:t> </w:t>
      </w:r>
      <w:r>
        <w:rPr/>
        <w:t>the</w:t>
      </w:r>
      <w:r>
        <w:rPr>
          <w:spacing w:val="-10"/>
        </w:rPr>
        <w:t> </w:t>
      </w:r>
      <w:r>
        <w:rPr/>
        <w:t>largest contained cube with respect to filtration order. Crucially, the computation must be modulo 2: adding the same cube twice cancels it out. Furthermore, the working boundary can be converted to a list, with modulo 2 deduplication performed, which we use for caching. We realize the working boundary with a data structure </w:t>
      </w:r>
      <w:r>
        <w:rPr>
          <w:rFonts w:ascii="Courier New"/>
        </w:rPr>
        <w:t>CubeXorQueue</w:t>
      </w:r>
      <w:r>
        <w:rPr/>
        <w:t>, based on a priority queue,</w:t>
      </w:r>
      <w:r>
        <w:rPr>
          <w:spacing w:val="-9"/>
        </w:rPr>
        <w:t> </w:t>
      </w:r>
      <w:r>
        <w:rPr/>
        <w:t>that</w:t>
      </w:r>
      <w:r>
        <w:rPr>
          <w:spacing w:val="-9"/>
        </w:rPr>
        <w:t> </w:t>
      </w:r>
      <w:r>
        <w:rPr/>
        <w:t>lazily</w:t>
      </w:r>
      <w:r>
        <w:rPr>
          <w:spacing w:val="-9"/>
        </w:rPr>
        <w:t> </w:t>
      </w:r>
      <w:r>
        <w:rPr/>
        <w:t>cancels</w:t>
      </w:r>
      <w:r>
        <w:rPr>
          <w:spacing w:val="-9"/>
        </w:rPr>
        <w:t> </w:t>
      </w:r>
      <w:r>
        <w:rPr/>
        <w:t>out</w:t>
      </w:r>
      <w:r>
        <w:rPr>
          <w:spacing w:val="-9"/>
        </w:rPr>
        <w:t> </w:t>
      </w:r>
      <w:r>
        <w:rPr/>
        <w:t>duplicate</w:t>
      </w:r>
      <w:r>
        <w:rPr>
          <w:spacing w:val="-9"/>
        </w:rPr>
        <w:t> </w:t>
      </w:r>
      <w:r>
        <w:rPr/>
        <w:t>cubes.</w:t>
      </w:r>
      <w:r>
        <w:rPr>
          <w:spacing w:val="-9"/>
        </w:rPr>
        <w:t> </w:t>
      </w:r>
      <w:r>
        <w:rPr/>
        <w:t>We</w:t>
      </w:r>
      <w:r>
        <w:rPr>
          <w:spacing w:val="-9"/>
        </w:rPr>
        <w:t> </w:t>
      </w:r>
      <w:r>
        <w:rPr/>
        <w:t>will</w:t>
      </w:r>
      <w:r>
        <w:rPr>
          <w:spacing w:val="-9"/>
        </w:rPr>
        <w:t> </w:t>
      </w:r>
      <w:r>
        <w:rPr/>
        <w:t>describe the implementation after describing the main algorithm.</w:t>
      </w:r>
    </w:p>
    <w:p>
      <w:pPr>
        <w:pStyle w:val="BodyText"/>
        <w:spacing w:line="242" w:lineRule="auto" w:before="7"/>
        <w:ind w:left="619" w:firstLine="199"/>
      </w:pPr>
      <w:r>
        <w:rPr/>
        <w:t>Using these ingredients, the </w:t>
      </w:r>
      <w:r>
        <w:rPr>
          <w:rFonts w:ascii="Calibri"/>
          <w:i/>
        </w:rPr>
        <w:t>H</w:t>
      </w:r>
      <w:r>
        <w:rPr>
          <w:rFonts w:ascii="Calibri"/>
          <w:vertAlign w:val="subscript"/>
        </w:rPr>
        <w:t>1</w:t>
      </w:r>
      <w:r>
        <w:rPr>
          <w:rFonts w:ascii="Calibri"/>
          <w:vertAlign w:val="baseline"/>
        </w:rPr>
        <w:t> </w:t>
      </w:r>
      <w:r>
        <w:rPr>
          <w:vertAlign w:val="baseline"/>
        </w:rPr>
        <w:t>reduction algorithm </w:t>
      </w:r>
      <w:r>
        <w:rPr>
          <w:vertAlign w:val="baseline"/>
        </w:rPr>
        <w:t>pro- ceeds as follows: An outer loop iterates over the list of columns to reduce, which are sorted in filtration order, and in each iteration processes a </w:t>
      </w:r>
      <w:r>
        <w:rPr>
          <w:rFonts w:ascii="Calibri"/>
          <w:vertAlign w:val="baseline"/>
        </w:rPr>
        <w:t>2</w:t>
      </w:r>
      <w:r>
        <w:rPr>
          <w:vertAlign w:val="baseline"/>
        </w:rPr>
        <w:t>-cube </w:t>
      </w:r>
      <w:r>
        <w:rPr>
          <w:rFonts w:ascii="Calibri"/>
          <w:i/>
          <w:vertAlign w:val="baseline"/>
        </w:rPr>
        <w:t>c</w:t>
      </w:r>
      <w:r>
        <w:rPr>
          <w:rFonts w:ascii="Calibri"/>
          <w:i/>
          <w:vertAlign w:val="subscript"/>
        </w:rPr>
        <w:t>i</w:t>
      </w:r>
      <w:r>
        <w:rPr>
          <w:vertAlign w:val="baseline"/>
        </w:rPr>
        <w:t>. The working boundary represents the partially reduced column and is initialized with the boundary of </w:t>
      </w:r>
      <w:r>
        <w:rPr>
          <w:rFonts w:ascii="Calibri"/>
          <w:i/>
          <w:vertAlign w:val="baseline"/>
        </w:rPr>
        <w:t>c</w:t>
      </w:r>
      <w:r>
        <w:rPr>
          <w:rFonts w:ascii="Calibri"/>
          <w:i/>
          <w:vertAlign w:val="subscript"/>
        </w:rPr>
        <w:t>i</w:t>
      </w:r>
      <w:r>
        <w:rPr>
          <w:vertAlign w:val="baseline"/>
        </w:rPr>
        <w:t>. Then an inner loop repeatedly reduces the working boundary:</w:t>
      </w:r>
    </w:p>
    <w:p>
      <w:pPr>
        <w:pStyle w:val="ListParagraph"/>
        <w:numPr>
          <w:ilvl w:val="1"/>
          <w:numId w:val="6"/>
        </w:numPr>
        <w:tabs>
          <w:tab w:pos="1016" w:val="left" w:leader="none"/>
        </w:tabs>
        <w:spacing w:line="240" w:lineRule="auto" w:before="56" w:after="0"/>
        <w:ind w:left="1016" w:right="0" w:hanging="264"/>
        <w:jc w:val="both"/>
        <w:rPr>
          <w:sz w:val="20"/>
        </w:rPr>
      </w:pPr>
      <w:r>
        <w:rPr>
          <w:sz w:val="20"/>
        </w:rPr>
        <w:t>Compute</w:t>
      </w:r>
      <w:r>
        <w:rPr>
          <w:spacing w:val="9"/>
          <w:sz w:val="20"/>
        </w:rPr>
        <w:t> </w:t>
      </w:r>
      <w:r>
        <w:rPr>
          <w:sz w:val="20"/>
        </w:rPr>
        <w:t>the</w:t>
      </w:r>
      <w:r>
        <w:rPr>
          <w:spacing w:val="9"/>
          <w:sz w:val="20"/>
        </w:rPr>
        <w:t> </w:t>
      </w:r>
      <w:r>
        <w:rPr>
          <w:sz w:val="20"/>
        </w:rPr>
        <w:t>working</w:t>
      </w:r>
      <w:r>
        <w:rPr>
          <w:spacing w:val="10"/>
          <w:sz w:val="20"/>
        </w:rPr>
        <w:t> </w:t>
      </w:r>
      <w:r>
        <w:rPr>
          <w:sz w:val="20"/>
        </w:rPr>
        <w:t>boundary’s</w:t>
      </w:r>
      <w:r>
        <w:rPr>
          <w:spacing w:val="9"/>
          <w:sz w:val="20"/>
        </w:rPr>
        <w:t> </w:t>
      </w:r>
      <w:r>
        <w:rPr>
          <w:spacing w:val="-2"/>
          <w:sz w:val="20"/>
        </w:rPr>
        <w:t>pivot.</w:t>
      </w:r>
    </w:p>
    <w:p>
      <w:pPr>
        <w:pStyle w:val="ListParagraph"/>
        <w:numPr>
          <w:ilvl w:val="1"/>
          <w:numId w:val="6"/>
        </w:numPr>
        <w:tabs>
          <w:tab w:pos="1015" w:val="left" w:leader="none"/>
          <w:tab w:pos="1017" w:val="left" w:leader="none"/>
        </w:tabs>
        <w:spacing w:line="235" w:lineRule="auto" w:before="13" w:after="0"/>
        <w:ind w:left="1017" w:right="0" w:hanging="266"/>
        <w:jc w:val="both"/>
        <w:rPr>
          <w:sz w:val="20"/>
        </w:rPr>
      </w:pPr>
      <w:r>
        <w:rPr>
          <w:w w:val="105"/>
          <w:sz w:val="20"/>
        </w:rPr>
        <w:t>Use</w:t>
      </w:r>
      <w:r>
        <w:rPr>
          <w:spacing w:val="-14"/>
          <w:w w:val="105"/>
          <w:sz w:val="20"/>
        </w:rPr>
        <w:t> </w:t>
      </w:r>
      <w:r>
        <w:rPr>
          <w:w w:val="105"/>
          <w:sz w:val="20"/>
        </w:rPr>
        <w:t>a</w:t>
      </w:r>
      <w:r>
        <w:rPr>
          <w:spacing w:val="-1"/>
          <w:w w:val="105"/>
          <w:sz w:val="20"/>
        </w:rPr>
        <w:t> </w:t>
      </w:r>
      <w:r>
        <w:rPr>
          <w:w w:val="105"/>
          <w:sz w:val="20"/>
        </w:rPr>
        <w:t>lookup</w:t>
      </w:r>
      <w:r>
        <w:rPr>
          <w:w w:val="105"/>
          <w:sz w:val="20"/>
        </w:rPr>
        <w:t> table</w:t>
      </w:r>
      <w:r>
        <w:rPr>
          <w:w w:val="105"/>
          <w:sz w:val="20"/>
        </w:rPr>
        <w:t> </w:t>
      </w:r>
      <w:r>
        <w:rPr>
          <w:rFonts w:ascii="Courier New"/>
          <w:w w:val="105"/>
          <w:sz w:val="20"/>
        </w:rPr>
        <w:t>columnIndexByPivot</w:t>
      </w:r>
      <w:r>
        <w:rPr>
          <w:rFonts w:ascii="Courier New"/>
          <w:spacing w:val="-32"/>
          <w:w w:val="105"/>
          <w:sz w:val="20"/>
        </w:rPr>
        <w:t> </w:t>
      </w:r>
      <w:r>
        <w:rPr>
          <w:w w:val="105"/>
          <w:sz w:val="20"/>
        </w:rPr>
        <w:t>to</w:t>
      </w:r>
      <w:r>
        <w:rPr>
          <w:w w:val="105"/>
          <w:sz w:val="20"/>
        </w:rPr>
        <w:t> </w:t>
      </w:r>
      <w:r>
        <w:rPr>
          <w:w w:val="105"/>
          <w:sz w:val="20"/>
        </w:rPr>
        <w:t>look up</w:t>
      </w:r>
      <w:r>
        <w:rPr>
          <w:w w:val="105"/>
          <w:sz w:val="20"/>
        </w:rPr>
        <w:t> the</w:t>
      </w:r>
      <w:r>
        <w:rPr>
          <w:w w:val="105"/>
          <w:sz w:val="20"/>
        </w:rPr>
        <w:t> index</w:t>
      </w:r>
      <w:r>
        <w:rPr>
          <w:w w:val="105"/>
          <w:sz w:val="20"/>
        </w:rPr>
        <w:t> </w:t>
      </w:r>
      <w:r>
        <w:rPr>
          <w:rFonts w:ascii="Calibri"/>
          <w:i/>
          <w:w w:val="140"/>
          <w:sz w:val="20"/>
        </w:rPr>
        <w:t>j</w:t>
      </w:r>
      <w:r>
        <w:rPr>
          <w:rFonts w:ascii="Calibri"/>
          <w:i/>
          <w:w w:val="140"/>
          <w:sz w:val="20"/>
        </w:rPr>
        <w:t> &lt;</w:t>
      </w:r>
      <w:r>
        <w:rPr>
          <w:rFonts w:ascii="Calibri"/>
          <w:i/>
          <w:w w:val="140"/>
          <w:sz w:val="20"/>
        </w:rPr>
        <w:t> i</w:t>
      </w:r>
      <w:r>
        <w:rPr>
          <w:rFonts w:ascii="Calibri"/>
          <w:i/>
          <w:w w:val="140"/>
          <w:sz w:val="20"/>
        </w:rPr>
        <w:t> </w:t>
      </w:r>
      <w:r>
        <w:rPr>
          <w:w w:val="105"/>
          <w:sz w:val="20"/>
        </w:rPr>
        <w:t>such</w:t>
      </w:r>
      <w:r>
        <w:rPr>
          <w:w w:val="105"/>
          <w:sz w:val="20"/>
        </w:rPr>
        <w:t> that</w:t>
      </w:r>
      <w:r>
        <w:rPr>
          <w:w w:val="105"/>
          <w:sz w:val="20"/>
        </w:rPr>
        <w:t> the</w:t>
      </w:r>
      <w:r>
        <w:rPr>
          <w:w w:val="105"/>
          <w:sz w:val="20"/>
        </w:rPr>
        <w:t> reduced</w:t>
      </w:r>
      <w:r>
        <w:rPr>
          <w:w w:val="105"/>
          <w:sz w:val="20"/>
        </w:rPr>
        <w:t> column corresponding</w:t>
      </w:r>
      <w:r>
        <w:rPr>
          <w:w w:val="105"/>
          <w:sz w:val="20"/>
        </w:rPr>
        <w:t> to</w:t>
      </w:r>
      <w:r>
        <w:rPr>
          <w:w w:val="105"/>
          <w:sz w:val="20"/>
        </w:rPr>
        <w:t> </w:t>
      </w:r>
      <w:r>
        <w:rPr>
          <w:rFonts w:ascii="Calibri"/>
          <w:i/>
          <w:w w:val="140"/>
          <w:sz w:val="20"/>
        </w:rPr>
        <w:t>c</w:t>
      </w:r>
      <w:r>
        <w:rPr>
          <w:rFonts w:ascii="Calibri"/>
          <w:i/>
          <w:w w:val="140"/>
          <w:sz w:val="20"/>
          <w:vertAlign w:val="subscript"/>
        </w:rPr>
        <w:t>j</w:t>
      </w:r>
      <w:r>
        <w:rPr>
          <w:rFonts w:ascii="Calibri"/>
          <w:i/>
          <w:w w:val="140"/>
          <w:sz w:val="20"/>
          <w:vertAlign w:val="baseline"/>
        </w:rPr>
        <w:t> </w:t>
      </w:r>
      <w:r>
        <w:rPr>
          <w:w w:val="105"/>
          <w:sz w:val="20"/>
          <w:vertAlign w:val="baseline"/>
        </w:rPr>
        <w:t>has</w:t>
      </w:r>
      <w:r>
        <w:rPr>
          <w:w w:val="105"/>
          <w:sz w:val="20"/>
          <w:vertAlign w:val="baseline"/>
        </w:rPr>
        <w:t> the</w:t>
      </w:r>
      <w:r>
        <w:rPr>
          <w:w w:val="105"/>
          <w:sz w:val="20"/>
          <w:vertAlign w:val="baseline"/>
        </w:rPr>
        <w:t> same</w:t>
      </w:r>
      <w:r>
        <w:rPr>
          <w:w w:val="105"/>
          <w:sz w:val="20"/>
          <w:vertAlign w:val="baseline"/>
        </w:rPr>
        <w:t> pivot</w:t>
      </w:r>
      <w:r>
        <w:rPr>
          <w:w w:val="105"/>
          <w:sz w:val="20"/>
          <w:vertAlign w:val="baseline"/>
        </w:rPr>
        <w:t> as</w:t>
      </w:r>
      <w:r>
        <w:rPr>
          <w:w w:val="105"/>
          <w:sz w:val="20"/>
          <w:vertAlign w:val="baseline"/>
        </w:rPr>
        <w:t> the</w:t>
      </w:r>
      <w:r>
        <w:rPr>
          <w:w w:val="105"/>
          <w:sz w:val="20"/>
          <w:vertAlign w:val="baseline"/>
        </w:rPr>
        <w:t> working </w:t>
      </w:r>
      <w:r>
        <w:rPr>
          <w:spacing w:val="-2"/>
          <w:w w:val="105"/>
          <w:sz w:val="20"/>
          <w:vertAlign w:val="baseline"/>
        </w:rPr>
        <w:t>boundary.</w:t>
      </w:r>
    </w:p>
    <w:p>
      <w:pPr>
        <w:pStyle w:val="ListParagraph"/>
        <w:numPr>
          <w:ilvl w:val="1"/>
          <w:numId w:val="6"/>
        </w:numPr>
        <w:tabs>
          <w:tab w:pos="1015" w:val="left" w:leader="none"/>
          <w:tab w:pos="1017" w:val="left" w:leader="none"/>
        </w:tabs>
        <w:spacing w:line="242" w:lineRule="auto" w:before="7" w:after="0"/>
        <w:ind w:left="1017" w:right="0" w:hanging="266"/>
        <w:jc w:val="both"/>
        <w:rPr>
          <w:sz w:val="20"/>
        </w:rPr>
      </w:pPr>
      <w:r>
        <w:rPr>
          <w:w w:val="105"/>
          <w:sz w:val="20"/>
        </w:rPr>
        <w:t>Reduce</w:t>
      </w:r>
      <w:r>
        <w:rPr>
          <w:spacing w:val="-6"/>
          <w:w w:val="105"/>
          <w:sz w:val="20"/>
        </w:rPr>
        <w:t> </w:t>
      </w:r>
      <w:r>
        <w:rPr>
          <w:w w:val="105"/>
          <w:sz w:val="20"/>
        </w:rPr>
        <w:t>the</w:t>
      </w:r>
      <w:r>
        <w:rPr>
          <w:spacing w:val="-6"/>
          <w:w w:val="105"/>
          <w:sz w:val="20"/>
        </w:rPr>
        <w:t> </w:t>
      </w:r>
      <w:r>
        <w:rPr>
          <w:w w:val="105"/>
          <w:sz w:val="20"/>
        </w:rPr>
        <w:t>working</w:t>
      </w:r>
      <w:r>
        <w:rPr>
          <w:spacing w:val="-6"/>
          <w:w w:val="105"/>
          <w:sz w:val="20"/>
        </w:rPr>
        <w:t> </w:t>
      </w:r>
      <w:r>
        <w:rPr>
          <w:w w:val="105"/>
          <w:sz w:val="20"/>
        </w:rPr>
        <w:t>boundary</w:t>
      </w:r>
      <w:r>
        <w:rPr>
          <w:spacing w:val="-6"/>
          <w:w w:val="105"/>
          <w:sz w:val="20"/>
        </w:rPr>
        <w:t> </w:t>
      </w:r>
      <w:r>
        <w:rPr>
          <w:w w:val="105"/>
          <w:sz w:val="20"/>
        </w:rPr>
        <w:t>with</w:t>
      </w:r>
      <w:r>
        <w:rPr>
          <w:spacing w:val="-6"/>
          <w:w w:val="105"/>
          <w:sz w:val="20"/>
        </w:rPr>
        <w:t> </w:t>
      </w:r>
      <w:r>
        <w:rPr>
          <w:w w:val="105"/>
          <w:sz w:val="20"/>
        </w:rPr>
        <w:t>the</w:t>
      </w:r>
      <w:r>
        <w:rPr>
          <w:spacing w:val="-6"/>
          <w:w w:val="105"/>
          <w:sz w:val="20"/>
        </w:rPr>
        <w:t> </w:t>
      </w:r>
      <w:r>
        <w:rPr>
          <w:w w:val="105"/>
          <w:sz w:val="20"/>
        </w:rPr>
        <w:t>cached</w:t>
      </w:r>
      <w:r>
        <w:rPr>
          <w:spacing w:val="-6"/>
          <w:w w:val="105"/>
          <w:sz w:val="20"/>
        </w:rPr>
        <w:t> </w:t>
      </w:r>
      <w:r>
        <w:rPr>
          <w:w w:val="105"/>
          <w:sz w:val="20"/>
        </w:rPr>
        <w:t>reduced column of </w:t>
      </w:r>
      <w:r>
        <w:rPr>
          <w:rFonts w:ascii="Calibri"/>
          <w:i/>
          <w:w w:val="130"/>
          <w:sz w:val="20"/>
        </w:rPr>
        <w:t>c</w:t>
      </w:r>
      <w:r>
        <w:rPr>
          <w:rFonts w:ascii="Calibri"/>
          <w:i/>
          <w:w w:val="130"/>
          <w:sz w:val="20"/>
          <w:vertAlign w:val="subscript"/>
        </w:rPr>
        <w:t>j</w:t>
      </w:r>
      <w:r>
        <w:rPr>
          <w:rFonts w:ascii="Calibri"/>
          <w:i/>
          <w:w w:val="130"/>
          <w:sz w:val="20"/>
          <w:vertAlign w:val="baseline"/>
        </w:rPr>
        <w:t> </w:t>
      </w:r>
      <w:r>
        <w:rPr>
          <w:w w:val="105"/>
          <w:sz w:val="20"/>
          <w:vertAlign w:val="baseline"/>
        </w:rPr>
        <w:t>or, if not cached, with the boundary of </w:t>
      </w:r>
      <w:r>
        <w:rPr>
          <w:rFonts w:ascii="Calibri"/>
          <w:i/>
          <w:w w:val="130"/>
          <w:sz w:val="20"/>
          <w:vertAlign w:val="baseline"/>
        </w:rPr>
        <w:t>c</w:t>
      </w:r>
      <w:r>
        <w:rPr>
          <w:rFonts w:ascii="Calibri"/>
          <w:i/>
          <w:w w:val="130"/>
          <w:sz w:val="20"/>
          <w:vertAlign w:val="subscript"/>
        </w:rPr>
        <w:t>j</w:t>
      </w:r>
      <w:r>
        <w:rPr>
          <w:rFonts w:ascii="Calibri"/>
          <w:i/>
          <w:w w:val="130"/>
          <w:sz w:val="20"/>
          <w:vertAlign w:val="baseline"/>
        </w:rPr>
        <w:t> </w:t>
      </w:r>
      <w:r>
        <w:rPr>
          <w:w w:val="105"/>
          <w:sz w:val="20"/>
          <w:vertAlign w:val="baseline"/>
        </w:rPr>
        <w:t>computed on the fly.</w:t>
      </w:r>
    </w:p>
    <w:p>
      <w:pPr>
        <w:pStyle w:val="BodyText"/>
        <w:spacing w:line="244" w:lineRule="auto" w:before="54"/>
        <w:ind w:left="619"/>
      </w:pPr>
      <w:r>
        <w:rPr/>
        <w:t>The inner loop terminates if no such previous column </w:t>
      </w:r>
      <w:r>
        <w:rPr/>
        <w:t>exists</w:t>
      </w:r>
      <w:r>
        <w:rPr>
          <w:spacing w:val="80"/>
        </w:rPr>
        <w:t> </w:t>
      </w:r>
      <w:r>
        <w:rPr/>
        <w:t>or the working boundary is empty: in both cases, the working boundary is fully reduced. Finally, if not empty, the working </w:t>
      </w:r>
      <w:r>
        <w:rPr>
          <w:w w:val="110"/>
        </w:rPr>
        <w:t>boundary</w:t>
      </w:r>
      <w:r>
        <w:rPr>
          <w:spacing w:val="-7"/>
          <w:w w:val="110"/>
        </w:rPr>
        <w:t> </w:t>
      </w:r>
      <w:r>
        <w:rPr>
          <w:w w:val="110"/>
        </w:rPr>
        <w:t>is</w:t>
      </w:r>
      <w:r>
        <w:rPr>
          <w:spacing w:val="-7"/>
          <w:w w:val="110"/>
        </w:rPr>
        <w:t> </w:t>
      </w:r>
      <w:r>
        <w:rPr>
          <w:w w:val="110"/>
        </w:rPr>
        <w:t>saved</w:t>
      </w:r>
      <w:r>
        <w:rPr>
          <w:spacing w:val="-7"/>
          <w:w w:val="110"/>
        </w:rPr>
        <w:t> </w:t>
      </w:r>
      <w:r>
        <w:rPr>
          <w:w w:val="110"/>
        </w:rPr>
        <w:t>to</w:t>
      </w:r>
      <w:r>
        <w:rPr>
          <w:spacing w:val="-7"/>
          <w:w w:val="110"/>
        </w:rPr>
        <w:t> </w:t>
      </w:r>
      <w:r>
        <w:rPr>
          <w:w w:val="110"/>
        </w:rPr>
        <w:t>cache</w:t>
      </w:r>
      <w:r>
        <w:rPr>
          <w:spacing w:val="-7"/>
          <w:w w:val="110"/>
        </w:rPr>
        <w:t> </w:t>
      </w:r>
      <w:r>
        <w:rPr>
          <w:w w:val="110"/>
        </w:rPr>
        <w:t>and</w:t>
      </w:r>
      <w:r>
        <w:rPr>
          <w:spacing w:val="-7"/>
          <w:w w:val="110"/>
        </w:rPr>
        <w:t> </w:t>
      </w:r>
      <w:r>
        <w:rPr>
          <w:w w:val="110"/>
        </w:rPr>
        <w:t>the</w:t>
      </w:r>
      <w:r>
        <w:rPr>
          <w:spacing w:val="-7"/>
          <w:w w:val="110"/>
        </w:rPr>
        <w:t> </w:t>
      </w:r>
      <w:r>
        <w:rPr>
          <w:w w:val="110"/>
        </w:rPr>
        <w:t>index</w:t>
      </w:r>
      <w:r>
        <w:rPr>
          <w:spacing w:val="-7"/>
          <w:w w:val="110"/>
        </w:rPr>
        <w:t> </w:t>
      </w:r>
      <w:r>
        <w:rPr>
          <w:rFonts w:ascii="Calibri" w:hAnsi="Calibri"/>
          <w:i/>
          <w:w w:val="140"/>
        </w:rPr>
        <w:t>i</w:t>
      </w:r>
      <w:r>
        <w:rPr>
          <w:rFonts w:ascii="Calibri" w:hAnsi="Calibri"/>
          <w:i/>
          <w:spacing w:val="-16"/>
          <w:w w:val="140"/>
        </w:rPr>
        <w:t> </w:t>
      </w:r>
      <w:r>
        <w:rPr>
          <w:w w:val="110"/>
        </w:rPr>
        <w:t>is</w:t>
      </w:r>
      <w:r>
        <w:rPr>
          <w:spacing w:val="-7"/>
          <w:w w:val="110"/>
        </w:rPr>
        <w:t> </w:t>
      </w:r>
      <w:r>
        <w:rPr>
          <w:w w:val="110"/>
        </w:rPr>
        <w:t>added</w:t>
      </w:r>
      <w:r>
        <w:rPr>
          <w:spacing w:val="-7"/>
          <w:w w:val="110"/>
        </w:rPr>
        <w:t> </w:t>
      </w:r>
      <w:r>
        <w:rPr>
          <w:w w:val="110"/>
        </w:rPr>
        <w:t>to</w:t>
      </w:r>
      <w:r>
        <w:rPr>
          <w:spacing w:val="-7"/>
          <w:w w:val="110"/>
        </w:rPr>
        <w:t> </w:t>
      </w:r>
      <w:r>
        <w:rPr>
          <w:w w:val="110"/>
        </w:rPr>
        <w:t>the </w:t>
      </w:r>
      <w:r>
        <w:rPr/>
        <w:t>lookup map of columns by pivot. Then a non-zero persistence pair is recorded if the pivot’s birth does not equal the birth of </w:t>
      </w:r>
      <w:r>
        <w:rPr>
          <w:rFonts w:ascii="Calibri" w:hAnsi="Calibri"/>
          <w:i/>
        </w:rPr>
        <w:t>c</w:t>
      </w:r>
      <w:r>
        <w:rPr>
          <w:rFonts w:ascii="Calibri" w:hAnsi="Calibri"/>
          <w:i/>
          <w:vertAlign w:val="subscript"/>
        </w:rPr>
        <w:t>i</w:t>
      </w:r>
      <w:r>
        <w:rPr>
          <w:vertAlign w:val="baseline"/>
        </w:rPr>
        <w:t>.</w:t>
      </w:r>
      <w:r>
        <w:rPr>
          <w:spacing w:val="-2"/>
          <w:vertAlign w:val="baseline"/>
        </w:rPr>
        <w:t> </w:t>
      </w:r>
      <w:r>
        <w:rPr>
          <w:vertAlign w:val="baseline"/>
        </w:rPr>
        <w:t>The</w:t>
      </w:r>
      <w:r>
        <w:rPr>
          <w:spacing w:val="-2"/>
          <w:vertAlign w:val="baseline"/>
        </w:rPr>
        <w:t> </w:t>
      </w:r>
      <w:r>
        <w:rPr>
          <w:vertAlign w:val="baseline"/>
        </w:rPr>
        <w:t>algorithm</w:t>
      </w:r>
      <w:r>
        <w:rPr>
          <w:spacing w:val="-2"/>
          <w:vertAlign w:val="baseline"/>
        </w:rPr>
        <w:t> </w:t>
      </w:r>
      <w:r>
        <w:rPr>
          <w:vertAlign w:val="baseline"/>
        </w:rPr>
        <w:t>can</w:t>
      </w:r>
      <w:r>
        <w:rPr>
          <w:spacing w:val="-2"/>
          <w:vertAlign w:val="baseline"/>
        </w:rPr>
        <w:t> </w:t>
      </w:r>
      <w:r>
        <w:rPr>
          <w:vertAlign w:val="baseline"/>
        </w:rPr>
        <w:t>be</w:t>
      </w:r>
      <w:r>
        <w:rPr>
          <w:spacing w:val="-2"/>
          <w:vertAlign w:val="baseline"/>
        </w:rPr>
        <w:t> </w:t>
      </w:r>
      <w:r>
        <w:rPr>
          <w:vertAlign w:val="baseline"/>
        </w:rPr>
        <w:t>slightly</w:t>
      </w:r>
      <w:r>
        <w:rPr>
          <w:spacing w:val="-2"/>
          <w:vertAlign w:val="baseline"/>
        </w:rPr>
        <w:t> </w:t>
      </w:r>
      <w:r>
        <w:rPr>
          <w:vertAlign w:val="baseline"/>
        </w:rPr>
        <w:t>shortened</w:t>
      </w:r>
      <w:r>
        <w:rPr>
          <w:spacing w:val="-2"/>
          <w:vertAlign w:val="baseline"/>
        </w:rPr>
        <w:t> </w:t>
      </w:r>
      <w:r>
        <w:rPr>
          <w:vertAlign w:val="baseline"/>
        </w:rPr>
        <w:t>by</w:t>
      </w:r>
      <w:r>
        <w:rPr>
          <w:spacing w:val="-2"/>
          <w:vertAlign w:val="baseline"/>
        </w:rPr>
        <w:t> </w:t>
      </w:r>
      <w:r>
        <w:rPr>
          <w:vertAlign w:val="baseline"/>
        </w:rPr>
        <w:t>not</w:t>
      </w:r>
      <w:r>
        <w:rPr>
          <w:spacing w:val="-2"/>
          <w:vertAlign w:val="baseline"/>
        </w:rPr>
        <w:t> </w:t>
      </w:r>
      <w:r>
        <w:rPr>
          <w:vertAlign w:val="baseline"/>
        </w:rPr>
        <w:t>handling</w:t>
      </w:r>
      <w:r>
        <w:rPr>
          <w:spacing w:val="-2"/>
          <w:vertAlign w:val="baseline"/>
        </w:rPr>
        <w:t> </w:t>
      </w:r>
      <w:r>
        <w:rPr>
          <w:vertAlign w:val="baseline"/>
        </w:rPr>
        <w:t>the initial working boundary as special case: instead initialize the working boundary as empty, initialize </w:t>
      </w:r>
      <w:r>
        <w:rPr>
          <w:rFonts w:ascii="Calibri" w:hAnsi="Calibri"/>
          <w:i/>
          <w:vertAlign w:val="baseline"/>
        </w:rPr>
        <w:t>j </w:t>
      </w:r>
      <w:r>
        <w:rPr>
          <w:vertAlign w:val="baseline"/>
        </w:rPr>
        <w:t>as </w:t>
      </w:r>
      <w:r>
        <w:rPr>
          <w:rFonts w:ascii="Calibri" w:hAnsi="Calibri"/>
          <w:i/>
          <w:vertAlign w:val="baseline"/>
        </w:rPr>
        <w:t>j </w:t>
      </w:r>
      <w:r>
        <w:rPr>
          <w:rFonts w:ascii="Calibri" w:hAnsi="Calibri"/>
          <w:vertAlign w:val="baseline"/>
        </w:rPr>
        <w:t>= </w:t>
      </w:r>
      <w:r>
        <w:rPr>
          <w:rFonts w:ascii="Calibri" w:hAnsi="Calibri"/>
          <w:i/>
          <w:vertAlign w:val="baseline"/>
        </w:rPr>
        <w:t>i </w:t>
      </w:r>
      <w:r>
        <w:rPr>
          <w:vertAlign w:val="baseline"/>
        </w:rPr>
        <w:t>and make the reduction step the first (not last) step in the inner loop. This </w:t>
      </w:r>
      <w:r>
        <w:rPr>
          <w:w w:val="110"/>
          <w:vertAlign w:val="baseline"/>
        </w:rPr>
        <w:t>yields</w:t>
      </w:r>
      <w:r>
        <w:rPr>
          <w:spacing w:val="-11"/>
          <w:w w:val="110"/>
          <w:vertAlign w:val="baseline"/>
        </w:rPr>
        <w:t> </w:t>
      </w:r>
      <w:r>
        <w:rPr>
          <w:w w:val="110"/>
          <w:vertAlign w:val="baseline"/>
        </w:rPr>
        <w:t>the</w:t>
      </w:r>
      <w:r>
        <w:rPr>
          <w:spacing w:val="-10"/>
          <w:w w:val="110"/>
          <w:vertAlign w:val="baseline"/>
        </w:rPr>
        <w:t> </w:t>
      </w:r>
      <w:r>
        <w:rPr>
          <w:w w:val="110"/>
          <w:vertAlign w:val="baseline"/>
        </w:rPr>
        <w:t>following</w:t>
      </w:r>
      <w:r>
        <w:rPr>
          <w:spacing w:val="-10"/>
          <w:w w:val="110"/>
          <w:vertAlign w:val="baseline"/>
        </w:rPr>
        <w:t> </w:t>
      </w:r>
      <w:r>
        <w:rPr>
          <w:w w:val="110"/>
          <w:vertAlign w:val="baseline"/>
        </w:rPr>
        <w:t>algorithm:</w:t>
      </w:r>
    </w:p>
    <w:p>
      <w:pPr>
        <w:spacing w:line="131" w:lineRule="exact" w:before="105"/>
        <w:ind w:left="370"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computePersistencePairsDim1(gridComplex,</w:t>
      </w:r>
    </w:p>
    <w:p>
      <w:pPr>
        <w:tabs>
          <w:tab w:pos="3707" w:val="left" w:leader="none"/>
        </w:tabs>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w:t>
      </w:r>
      <w:r>
        <w:rPr>
          <w:rFonts w:ascii="Courier New" w:hAnsi="Courier New"/>
          <w:spacing w:val="-9"/>
          <w:sz w:val="14"/>
        </w:rPr>
        <w:t> </w:t>
      </w:r>
      <w:r>
        <w:rPr>
          <w:rFonts w:ascii="Courier New" w:hAnsi="Courier New"/>
          <w:spacing w:val="-2"/>
          <w:sz w:val="14"/>
        </w:rPr>
        <w:t>[Cube2])</w:t>
      </w:r>
      <w:r>
        <w:rPr>
          <w:rFonts w:ascii="Courier New" w:hAnsi="Courier New"/>
          <w:sz w:val="14"/>
        </w:rPr>
        <w:tab/>
        <w:t>-&gt;</w:t>
      </w:r>
      <w:r>
        <w:rPr>
          <w:rFonts w:ascii="Courier New" w:hAnsi="Courier New"/>
          <w:spacing w:val="-6"/>
          <w:sz w:val="14"/>
        </w:rPr>
        <w:t> </w:t>
      </w:r>
      <w:r>
        <w:rPr>
          <w:rFonts w:ascii="Courier New" w:hAnsi="Courier New"/>
          <w:sz w:val="14"/>
        </w:rPr>
        <w:t>[(Cube1,</w:t>
      </w:r>
      <w:r>
        <w:rPr>
          <w:rFonts w:ascii="Courier New" w:hAnsi="Courier New"/>
          <w:spacing w:val="-5"/>
          <w:sz w:val="14"/>
        </w:rPr>
        <w:t> </w:t>
      </w:r>
      <w:r>
        <w:rPr>
          <w:rFonts w:ascii="Courier New" w:hAnsi="Courier New"/>
          <w:spacing w:val="-2"/>
          <w:sz w:val="14"/>
        </w:rPr>
        <w:t>Cube2)]:</w:t>
      </w:r>
    </w:p>
    <w:p>
      <w:pPr>
        <w:tabs>
          <w:tab w:pos="786" w:val="left" w:leader="none"/>
        </w:tabs>
        <w:spacing w:line="130" w:lineRule="exact" w:before="0"/>
        <w:ind w:left="370" w:right="0" w:firstLine="0"/>
        <w:jc w:val="left"/>
        <w:rPr>
          <w:rFonts w:ascii="Courier New"/>
          <w:sz w:val="14"/>
        </w:rPr>
      </w:pPr>
      <w:r>
        <w:rPr>
          <w:spacing w:val="-10"/>
          <w:sz w:val="10"/>
        </w:rPr>
        <w:t>2</w:t>
      </w:r>
      <w:r>
        <w:rPr>
          <w:sz w:val="10"/>
        </w:rPr>
        <w:tab/>
      </w:r>
      <w:r>
        <w:rPr>
          <w:rFonts w:ascii="Courier New"/>
          <w:sz w:val="14"/>
        </w:rPr>
        <w:t>columnIndexByPivot:</w:t>
      </w:r>
      <w:r>
        <w:rPr>
          <w:rFonts w:ascii="Courier New"/>
          <w:spacing w:val="-9"/>
          <w:sz w:val="14"/>
        </w:rPr>
        <w:t> </w:t>
      </w:r>
      <w:r>
        <w:rPr>
          <w:rFonts w:ascii="Courier New"/>
          <w:sz w:val="14"/>
        </w:rPr>
        <w:t>Dict[Cube1,</w:t>
      </w:r>
      <w:r>
        <w:rPr>
          <w:rFonts w:ascii="Courier New"/>
          <w:spacing w:val="-8"/>
          <w:sz w:val="14"/>
        </w:rPr>
        <w:t> </w:t>
      </w:r>
      <w:r>
        <w:rPr>
          <w:rFonts w:ascii="Courier New"/>
          <w:b/>
          <w:color w:val="BF003F"/>
          <w:sz w:val="14"/>
        </w:rPr>
        <w:t>int</w:t>
      </w:r>
      <w:r>
        <w:rPr>
          <w:rFonts w:ascii="Courier New"/>
          <w:sz w:val="14"/>
        </w:rPr>
        <w:t>]</w:t>
      </w:r>
      <w:r>
        <w:rPr>
          <w:rFonts w:ascii="Courier New"/>
          <w:spacing w:val="-9"/>
          <w:sz w:val="14"/>
        </w:rPr>
        <w:t> </w:t>
      </w:r>
      <w:r>
        <w:rPr>
          <w:rFonts w:ascii="Courier New"/>
          <w:sz w:val="14"/>
        </w:rPr>
        <w:t>=</w:t>
      </w:r>
      <w:r>
        <w:rPr>
          <w:rFonts w:ascii="Courier New"/>
          <w:spacing w:val="-8"/>
          <w:sz w:val="14"/>
        </w:rPr>
        <w:t> </w:t>
      </w:r>
      <w:r>
        <w:rPr>
          <w:rFonts w:ascii="Courier New"/>
          <w:spacing w:val="-5"/>
          <w:sz w:val="14"/>
        </w:rPr>
        <w:t>{}</w:t>
      </w:r>
    </w:p>
    <w:p>
      <w:pPr>
        <w:tabs>
          <w:tab w:pos="786" w:val="left" w:leader="none"/>
        </w:tabs>
        <w:spacing w:line="139" w:lineRule="exact" w:before="0"/>
        <w:ind w:left="370" w:right="0" w:firstLine="0"/>
        <w:jc w:val="left"/>
        <w:rPr>
          <w:rFonts w:ascii="Courier New"/>
          <w:sz w:val="14"/>
        </w:rPr>
      </w:pPr>
      <w:r>
        <w:rPr>
          <w:spacing w:val="-10"/>
          <w:sz w:val="10"/>
        </w:rPr>
        <w:t>3</w:t>
      </w:r>
      <w:r>
        <w:rPr>
          <w:sz w:val="10"/>
        </w:rPr>
        <w:tab/>
      </w:r>
      <w:r>
        <w:rPr>
          <w:rFonts w:ascii="Courier New"/>
          <w:sz w:val="14"/>
        </w:rPr>
        <w:t>cache:</w:t>
      </w:r>
      <w:r>
        <w:rPr>
          <w:rFonts w:ascii="Courier New"/>
          <w:spacing w:val="-7"/>
          <w:sz w:val="14"/>
        </w:rPr>
        <w:t> </w:t>
      </w:r>
      <w:r>
        <w:rPr>
          <w:rFonts w:ascii="Courier New"/>
          <w:sz w:val="14"/>
        </w:rPr>
        <w:t>Dict[Cube2,</w:t>
      </w:r>
      <w:r>
        <w:rPr>
          <w:rFonts w:ascii="Courier New"/>
          <w:spacing w:val="-6"/>
          <w:sz w:val="14"/>
        </w:rPr>
        <w:t> </w:t>
      </w:r>
      <w:r>
        <w:rPr>
          <w:rFonts w:ascii="Courier New"/>
          <w:sz w:val="14"/>
        </w:rPr>
        <w:t>[Cube1]]</w:t>
      </w:r>
      <w:r>
        <w:rPr>
          <w:rFonts w:ascii="Courier New"/>
          <w:spacing w:val="-7"/>
          <w:sz w:val="14"/>
        </w:rPr>
        <w:t> </w:t>
      </w:r>
      <w:r>
        <w:rPr>
          <w:rFonts w:ascii="Courier New"/>
          <w:sz w:val="14"/>
        </w:rPr>
        <w:t>=</w:t>
      </w:r>
      <w:r>
        <w:rPr>
          <w:rFonts w:ascii="Courier New"/>
          <w:spacing w:val="-6"/>
          <w:sz w:val="14"/>
        </w:rPr>
        <w:t> </w:t>
      </w:r>
      <w:r>
        <w:rPr>
          <w:rFonts w:ascii="Courier New"/>
          <w:spacing w:val="-5"/>
          <w:sz w:val="14"/>
        </w:rPr>
        <w:t>{}</w:t>
      </w:r>
    </w:p>
    <w:p>
      <w:pPr>
        <w:tabs>
          <w:tab w:pos="786" w:val="left" w:leader="none"/>
        </w:tabs>
        <w:spacing w:line="149" w:lineRule="exact" w:before="0"/>
        <w:ind w:left="370" w:right="0" w:firstLine="0"/>
        <w:jc w:val="left"/>
        <w:rPr>
          <w:rFonts w:ascii="Courier New"/>
          <w:sz w:val="14"/>
        </w:rPr>
      </w:pPr>
      <w:r>
        <w:rPr>
          <w:spacing w:val="-10"/>
          <w:sz w:val="10"/>
        </w:rPr>
        <w:t>4</w:t>
      </w:r>
      <w:r>
        <w:rPr>
          <w:sz w:val="10"/>
        </w:rPr>
        <w:tab/>
      </w:r>
      <w:r>
        <w:rPr>
          <w:rFonts w:ascii="Courier New"/>
          <w:sz w:val="14"/>
        </w:rPr>
        <w:t>persistencePairs:</w:t>
      </w:r>
      <w:r>
        <w:rPr>
          <w:rFonts w:ascii="Courier New"/>
          <w:spacing w:val="-8"/>
          <w:sz w:val="14"/>
        </w:rPr>
        <w:t> </w:t>
      </w:r>
      <w:r>
        <w:rPr>
          <w:rFonts w:ascii="Courier New"/>
          <w:sz w:val="14"/>
        </w:rPr>
        <w:t>[(Cube1,</w:t>
      </w:r>
      <w:r>
        <w:rPr>
          <w:rFonts w:ascii="Courier New"/>
          <w:spacing w:val="-8"/>
          <w:sz w:val="14"/>
        </w:rPr>
        <w:t> </w:t>
      </w:r>
      <w:r>
        <w:rPr>
          <w:rFonts w:ascii="Courier New"/>
          <w:sz w:val="14"/>
        </w:rPr>
        <w:t>Cube2)]</w:t>
      </w:r>
      <w:r>
        <w:rPr>
          <w:rFonts w:ascii="Courier New"/>
          <w:spacing w:val="-8"/>
          <w:sz w:val="14"/>
        </w:rPr>
        <w:t> </w:t>
      </w:r>
      <w:r>
        <w:rPr>
          <w:rFonts w:ascii="Courier New"/>
          <w:sz w:val="14"/>
        </w:rPr>
        <w:t>=</w:t>
      </w:r>
      <w:r>
        <w:rPr>
          <w:rFonts w:ascii="Courier New"/>
          <w:spacing w:val="-8"/>
          <w:sz w:val="14"/>
        </w:rPr>
        <w:t> </w:t>
      </w:r>
      <w:r>
        <w:rPr>
          <w:rFonts w:ascii="Courier New"/>
          <w:spacing w:val="-5"/>
          <w:sz w:val="14"/>
        </w:rPr>
        <w:t>[]</w:t>
      </w:r>
    </w:p>
    <w:p>
      <w:pPr>
        <w:spacing w:before="4"/>
        <w:ind w:left="370" w:right="0" w:firstLine="0"/>
        <w:jc w:val="left"/>
        <w:rPr>
          <w:sz w:val="10"/>
        </w:rPr>
      </w:pPr>
      <w:r>
        <w:rPr>
          <w:spacing w:val="-10"/>
          <w:sz w:val="10"/>
        </w:rPr>
        <w:t>5</w:t>
      </w:r>
    </w:p>
    <w:p>
      <w:pPr>
        <w:tabs>
          <w:tab w:pos="786" w:val="left" w:leader="none"/>
        </w:tabs>
        <w:spacing w:line="149" w:lineRule="exact" w:before="2"/>
        <w:ind w:left="370" w:right="0" w:firstLine="0"/>
        <w:jc w:val="left"/>
        <w:rPr>
          <w:rFonts w:ascii="Courier New"/>
          <w:sz w:val="14"/>
        </w:rPr>
      </w:pPr>
      <w:r>
        <w:rPr>
          <w:spacing w:val="-10"/>
          <w:sz w:val="10"/>
        </w:rPr>
        <w:t>6</w:t>
      </w:r>
      <w:r>
        <w:rPr>
          <w:sz w:val="10"/>
        </w:rPr>
        <w:tab/>
      </w:r>
      <w:r>
        <w:rPr>
          <w:rFonts w:ascii="Courier New"/>
          <w:b/>
          <w:color w:val="BF003F"/>
          <w:sz w:val="14"/>
        </w:rPr>
        <w:t>for</w:t>
      </w:r>
      <w:r>
        <w:rPr>
          <w:rFonts w:ascii="Courier New"/>
          <w:b/>
          <w:color w:val="BF003F"/>
          <w:spacing w:val="-3"/>
          <w:sz w:val="14"/>
        </w:rPr>
        <w:t> </w:t>
      </w:r>
      <w:r>
        <w:rPr>
          <w:rFonts w:ascii="Courier New"/>
          <w:sz w:val="14"/>
        </w:rPr>
        <w:t>i</w:t>
      </w:r>
      <w:r>
        <w:rPr>
          <w:rFonts w:ascii="Courier New"/>
          <w:spacing w:val="-3"/>
          <w:sz w:val="14"/>
        </w:rPr>
        <w:t> </w:t>
      </w:r>
      <w:r>
        <w:rPr>
          <w:rFonts w:ascii="Courier New"/>
          <w:b/>
          <w:color w:val="BF003F"/>
          <w:sz w:val="14"/>
        </w:rPr>
        <w:t>in</w:t>
      </w:r>
      <w:r>
        <w:rPr>
          <w:rFonts w:ascii="Courier New"/>
          <w:b/>
          <w:color w:val="BF003F"/>
          <w:spacing w:val="-3"/>
          <w:sz w:val="14"/>
        </w:rPr>
        <w:t> </w:t>
      </w:r>
      <w:r>
        <w:rPr>
          <w:rFonts w:ascii="Courier New"/>
          <w:spacing w:val="-2"/>
          <w:sz w:val="14"/>
        </w:rPr>
        <w:t>1..columnsToReduce.length:</w:t>
      </w:r>
    </w:p>
    <w:p>
      <w:pPr>
        <w:tabs>
          <w:tab w:pos="953" w:val="left" w:leader="none"/>
        </w:tabs>
        <w:spacing w:line="139" w:lineRule="exact" w:before="0"/>
        <w:ind w:left="370" w:right="0" w:firstLine="0"/>
        <w:jc w:val="left"/>
        <w:rPr>
          <w:rFonts w:ascii="Courier New"/>
          <w:sz w:val="14"/>
        </w:rPr>
      </w:pPr>
      <w:r>
        <w:rPr>
          <w:spacing w:val="-10"/>
          <w:sz w:val="10"/>
        </w:rPr>
        <w:t>7</w:t>
      </w:r>
      <w:r>
        <w:rPr>
          <w:sz w:val="10"/>
        </w:rPr>
        <w:tab/>
      </w:r>
      <w:r>
        <w:rPr>
          <w:rFonts w:ascii="Courier New"/>
          <w:sz w:val="14"/>
        </w:rPr>
        <w:t>workingBoundary:</w:t>
      </w:r>
      <w:r>
        <w:rPr>
          <w:rFonts w:ascii="Courier New"/>
          <w:spacing w:val="-8"/>
          <w:sz w:val="14"/>
        </w:rPr>
        <w:t> </w:t>
      </w:r>
      <w:r>
        <w:rPr>
          <w:rFonts w:ascii="Courier New"/>
          <w:sz w:val="14"/>
        </w:rPr>
        <w:t>CubeXorQueue</w:t>
      </w:r>
      <w:r>
        <w:rPr>
          <w:rFonts w:ascii="Courier New"/>
          <w:spacing w:val="-8"/>
          <w:sz w:val="14"/>
        </w:rPr>
        <w:t> </w:t>
      </w:r>
      <w:r>
        <w:rPr>
          <w:rFonts w:ascii="Courier New"/>
          <w:sz w:val="14"/>
        </w:rPr>
        <w:t>=</w:t>
      </w:r>
      <w:r>
        <w:rPr>
          <w:rFonts w:ascii="Courier New"/>
          <w:spacing w:val="-8"/>
          <w:sz w:val="14"/>
        </w:rPr>
        <w:t> </w:t>
      </w:r>
      <w:r>
        <w:rPr>
          <w:rFonts w:ascii="Courier New"/>
          <w:b/>
          <w:color w:val="BF003F"/>
          <w:sz w:val="14"/>
        </w:rPr>
        <w:t>new</w:t>
      </w:r>
      <w:r>
        <w:rPr>
          <w:rFonts w:ascii="Courier New"/>
          <w:b/>
          <w:color w:val="BF003F"/>
          <w:spacing w:val="-7"/>
          <w:sz w:val="14"/>
        </w:rPr>
        <w:t> </w:t>
      </w:r>
      <w:r>
        <w:rPr>
          <w:rFonts w:ascii="Courier New"/>
          <w:spacing w:val="-2"/>
          <w:sz w:val="14"/>
        </w:rPr>
        <w:t>CubeXorQueue()</w:t>
      </w:r>
    </w:p>
    <w:p>
      <w:pPr>
        <w:tabs>
          <w:tab w:pos="953" w:val="left" w:leader="none"/>
        </w:tabs>
        <w:spacing w:line="121" w:lineRule="exact" w:before="0"/>
        <w:ind w:left="370" w:right="0" w:firstLine="0"/>
        <w:jc w:val="left"/>
        <w:rPr>
          <w:rFonts w:ascii="Courier New"/>
          <w:sz w:val="14"/>
        </w:rPr>
      </w:pPr>
      <w:r>
        <w:rPr>
          <w:spacing w:val="-10"/>
          <w:sz w:val="10"/>
        </w:rPr>
        <w:t>8</w:t>
      </w:r>
      <w:r>
        <w:rPr>
          <w:sz w:val="10"/>
        </w:rPr>
        <w:tab/>
      </w:r>
      <w:r>
        <w:rPr>
          <w:rFonts w:ascii="Courier New"/>
          <w:sz w:val="14"/>
        </w:rPr>
        <w:t>j</w:t>
      </w:r>
      <w:r>
        <w:rPr>
          <w:rFonts w:ascii="Courier New"/>
          <w:spacing w:val="-2"/>
          <w:sz w:val="14"/>
        </w:rPr>
        <w:t> </w:t>
      </w:r>
      <w:r>
        <w:rPr>
          <w:rFonts w:ascii="Courier New"/>
          <w:sz w:val="14"/>
        </w:rPr>
        <w:t>=</w:t>
      </w:r>
      <w:r>
        <w:rPr>
          <w:rFonts w:ascii="Courier New"/>
          <w:spacing w:val="-2"/>
          <w:sz w:val="14"/>
        </w:rPr>
        <w:t> </w:t>
      </w:r>
      <w:r>
        <w:rPr>
          <w:rFonts w:ascii="Courier New"/>
          <w:spacing w:val="-10"/>
          <w:sz w:val="14"/>
        </w:rPr>
        <w:t>i</w:t>
      </w:r>
    </w:p>
    <w:p>
      <w:pPr>
        <w:tabs>
          <w:tab w:pos="953" w:val="left" w:leader="none"/>
        </w:tabs>
        <w:spacing w:line="168" w:lineRule="exact" w:before="0"/>
        <w:ind w:left="370" w:right="0" w:firstLine="0"/>
        <w:jc w:val="left"/>
        <w:rPr>
          <w:rFonts w:ascii="Lucida Sans Unicode" w:hAnsi="Lucida Sans Unicode"/>
          <w:sz w:val="14"/>
        </w:rPr>
      </w:pPr>
      <w:r>
        <w:rPr>
          <w:spacing w:val="-10"/>
          <w:sz w:val="10"/>
        </w:rPr>
        <w:t>9</w:t>
      </w:r>
      <w:r>
        <w:rPr>
          <w:sz w:val="10"/>
        </w:rPr>
        <w:tab/>
      </w:r>
      <w:r>
        <w:rPr>
          <w:rFonts w:ascii="Courier New" w:hAnsi="Courier New"/>
          <w:sz w:val="14"/>
        </w:rPr>
        <w:t>pivot:</w:t>
      </w:r>
      <w:r>
        <w:rPr>
          <w:rFonts w:ascii="Courier New" w:hAnsi="Courier New"/>
          <w:spacing w:val="-5"/>
          <w:sz w:val="14"/>
        </w:rPr>
        <w:t> </w:t>
      </w:r>
      <w:r>
        <w:rPr>
          <w:rFonts w:ascii="Courier New" w:hAnsi="Courier New"/>
          <w:sz w:val="14"/>
        </w:rPr>
        <w:t>Cube1</w:t>
      </w:r>
      <w:r>
        <w:rPr>
          <w:rFonts w:ascii="Courier New" w:hAnsi="Courier New"/>
          <w:spacing w:val="-4"/>
          <w:sz w:val="14"/>
        </w:rPr>
        <w:t> </w:t>
      </w:r>
      <w:r>
        <w:rPr>
          <w:rFonts w:ascii="Courier New" w:hAnsi="Courier New"/>
          <w:sz w:val="14"/>
        </w:rPr>
        <w:t>=</w:t>
      </w:r>
      <w:r>
        <w:rPr>
          <w:rFonts w:ascii="Courier New" w:hAnsi="Courier New"/>
          <w:spacing w:val="-5"/>
          <w:sz w:val="14"/>
        </w:rPr>
        <w:t> </w:t>
      </w:r>
      <w:r>
        <w:rPr>
          <w:rFonts w:ascii="Lucida Sans Unicode" w:hAnsi="Lucida Sans Unicode"/>
          <w:spacing w:val="-10"/>
          <w:sz w:val="14"/>
        </w:rPr>
        <w:t>⊥</w:t>
      </w:r>
    </w:p>
    <w:p>
      <w:pPr>
        <w:tabs>
          <w:tab w:pos="953" w:val="left" w:leader="none"/>
        </w:tabs>
        <w:spacing w:line="130" w:lineRule="exact" w:before="0"/>
        <w:ind w:left="320" w:right="0" w:firstLine="0"/>
        <w:jc w:val="left"/>
        <w:rPr>
          <w:rFonts w:ascii="Courier New"/>
          <w:sz w:val="14"/>
        </w:rPr>
      </w:pPr>
      <w:r>
        <w:rPr>
          <w:spacing w:val="-5"/>
          <w:sz w:val="10"/>
        </w:rPr>
        <w:t>10</w:t>
      </w:r>
      <w:r>
        <w:rPr>
          <w:sz w:val="10"/>
        </w:rPr>
        <w:tab/>
      </w:r>
      <w:r>
        <w:rPr>
          <w:rFonts w:ascii="Courier New"/>
          <w:b/>
          <w:color w:val="BF003F"/>
          <w:spacing w:val="-5"/>
          <w:sz w:val="14"/>
        </w:rPr>
        <w:t>do</w:t>
      </w:r>
      <w:r>
        <w:rPr>
          <w:rFonts w:ascii="Courier New"/>
          <w:spacing w:val="-5"/>
          <w:sz w:val="14"/>
        </w:rPr>
        <w:t>:</w:t>
      </w:r>
    </w:p>
    <w:p>
      <w:pPr>
        <w:tabs>
          <w:tab w:pos="1121" w:val="left" w:leader="none"/>
        </w:tabs>
        <w:spacing w:line="121" w:lineRule="exact" w:before="0"/>
        <w:ind w:left="320" w:right="0" w:firstLine="0"/>
        <w:jc w:val="left"/>
        <w:rPr>
          <w:rFonts w:ascii="Courier New"/>
          <w:sz w:val="14"/>
        </w:rPr>
      </w:pPr>
      <w:r>
        <w:rPr>
          <w:spacing w:val="-5"/>
          <w:sz w:val="10"/>
        </w:rPr>
        <w:t>11</w:t>
      </w:r>
      <w:r>
        <w:rPr>
          <w:sz w:val="10"/>
        </w:rPr>
        <w:tab/>
      </w:r>
      <w:r>
        <w:rPr>
          <w:rFonts w:ascii="Courier New"/>
          <w:spacing w:val="-2"/>
          <w:sz w:val="14"/>
        </w:rPr>
        <w:t>reduceWorkingBoundaryBy(workingBoundary,</w:t>
      </w:r>
    </w:p>
    <w:p>
      <w:pPr>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columnsToReduce[j],</w:t>
      </w:r>
      <w:r>
        <w:rPr>
          <w:rFonts w:ascii="Courier New" w:hAnsi="Courier New"/>
          <w:spacing w:val="-9"/>
          <w:sz w:val="14"/>
        </w:rPr>
        <w:t> </w:t>
      </w:r>
      <w:r>
        <w:rPr>
          <w:rFonts w:ascii="Courier New" w:hAnsi="Courier New"/>
          <w:sz w:val="14"/>
        </w:rPr>
        <w:t>cache,</w:t>
      </w:r>
      <w:r>
        <w:rPr>
          <w:rFonts w:ascii="Courier New" w:hAnsi="Courier New"/>
          <w:spacing w:val="-9"/>
          <w:sz w:val="14"/>
        </w:rPr>
        <w:t> </w:t>
      </w:r>
      <w:r>
        <w:rPr>
          <w:rFonts w:ascii="Courier New" w:hAnsi="Courier New"/>
          <w:spacing w:val="-2"/>
          <w:sz w:val="14"/>
        </w:rPr>
        <w:t>gridComplex)</w:t>
      </w:r>
    </w:p>
    <w:p>
      <w:pPr>
        <w:tabs>
          <w:tab w:pos="1121" w:val="left" w:leader="none"/>
        </w:tabs>
        <w:spacing w:line="111" w:lineRule="exact" w:before="0"/>
        <w:ind w:left="320" w:right="0" w:firstLine="0"/>
        <w:jc w:val="left"/>
        <w:rPr>
          <w:rFonts w:ascii="Courier New"/>
          <w:sz w:val="14"/>
        </w:rPr>
      </w:pPr>
      <w:r>
        <w:rPr>
          <w:spacing w:val="-5"/>
          <w:sz w:val="10"/>
        </w:rPr>
        <w:t>12</w:t>
      </w:r>
      <w:r>
        <w:rPr>
          <w:sz w:val="10"/>
        </w:rPr>
        <w:tab/>
      </w:r>
      <w:r>
        <w:rPr>
          <w:rFonts w:ascii="Courier New"/>
          <w:sz w:val="14"/>
        </w:rPr>
        <w:t>pivot</w:t>
      </w:r>
      <w:r>
        <w:rPr>
          <w:rFonts w:ascii="Courier New"/>
          <w:spacing w:val="-4"/>
          <w:sz w:val="14"/>
        </w:rPr>
        <w:t> </w:t>
      </w:r>
      <w:r>
        <w:rPr>
          <w:rFonts w:ascii="Courier New"/>
          <w:sz w:val="14"/>
        </w:rPr>
        <w:t>=</w:t>
      </w:r>
      <w:r>
        <w:rPr>
          <w:rFonts w:ascii="Courier New"/>
          <w:spacing w:val="-4"/>
          <w:sz w:val="14"/>
        </w:rPr>
        <w:t> </w:t>
      </w:r>
      <w:r>
        <w:rPr>
          <w:rFonts w:ascii="Courier New"/>
          <w:spacing w:val="-2"/>
          <w:sz w:val="14"/>
        </w:rPr>
        <w:t>workingBoundary.getPivot()</w:t>
      </w:r>
    </w:p>
    <w:p>
      <w:pPr>
        <w:tabs>
          <w:tab w:pos="1121" w:val="left" w:leader="none"/>
        </w:tabs>
        <w:spacing w:line="149" w:lineRule="exact" w:before="0"/>
        <w:ind w:left="320" w:right="0" w:firstLine="0"/>
        <w:jc w:val="left"/>
        <w:rPr>
          <w:rFonts w:ascii="Courier New" w:hAnsi="Courier New"/>
          <w:sz w:val="14"/>
        </w:rPr>
      </w:pPr>
      <w:r>
        <w:rPr>
          <w:spacing w:val="-5"/>
          <w:sz w:val="10"/>
        </w:rPr>
        <w:t>13</w:t>
      </w:r>
      <w:r>
        <w:rPr>
          <w:sz w:val="10"/>
        </w:rPr>
        <w:tab/>
      </w:r>
      <w:r>
        <w:rPr>
          <w:rFonts w:ascii="Courier New" w:hAnsi="Courier New"/>
          <w:b/>
          <w:color w:val="BF003F"/>
          <w:sz w:val="14"/>
        </w:rPr>
        <w:t>if</w:t>
      </w:r>
      <w:r>
        <w:rPr>
          <w:rFonts w:ascii="Courier New" w:hAnsi="Courier New"/>
          <w:b/>
          <w:color w:val="BF003F"/>
          <w:spacing w:val="-4"/>
          <w:sz w:val="14"/>
        </w:rPr>
        <w:t> </w:t>
      </w:r>
      <w:r>
        <w:rPr>
          <w:rFonts w:ascii="Courier New" w:hAnsi="Courier New"/>
          <w:sz w:val="14"/>
        </w:rPr>
        <w:t>pivot</w:t>
      </w:r>
      <w:r>
        <w:rPr>
          <w:rFonts w:ascii="Courier New" w:hAnsi="Courier New"/>
          <w:spacing w:val="-4"/>
          <w:sz w:val="14"/>
        </w:rPr>
        <w:t> </w:t>
      </w:r>
      <w:r>
        <w:rPr>
          <w:rFonts w:ascii="Courier New" w:hAnsi="Courier New"/>
          <w:sz w:val="14"/>
        </w:rPr>
        <w:t>!=</w:t>
      </w:r>
      <w:r>
        <w:rPr>
          <w:rFonts w:ascii="Courier New" w:hAnsi="Courier New"/>
          <w:spacing w:val="-3"/>
          <w:sz w:val="14"/>
        </w:rPr>
        <w:t> </w:t>
      </w:r>
      <w:r>
        <w:rPr>
          <w:rFonts w:ascii="Lucida Sans Unicode" w:hAnsi="Lucida Sans Unicode"/>
          <w:spacing w:val="-5"/>
          <w:sz w:val="14"/>
        </w:rPr>
        <w:t>⊥</w:t>
      </w:r>
      <w:r>
        <w:rPr>
          <w:rFonts w:ascii="Courier New" w:hAnsi="Courier New"/>
          <w:spacing w:val="-5"/>
          <w:sz w:val="14"/>
        </w:rPr>
        <w:t>:</w:t>
      </w:r>
    </w:p>
    <w:p>
      <w:pPr>
        <w:tabs>
          <w:tab w:pos="1288" w:val="left" w:leader="none"/>
        </w:tabs>
        <w:spacing w:line="139" w:lineRule="exact" w:before="0"/>
        <w:ind w:left="320" w:right="0" w:firstLine="0"/>
        <w:jc w:val="left"/>
        <w:rPr>
          <w:rFonts w:ascii="Courier New" w:hAnsi="Courier New"/>
          <w:sz w:val="14"/>
        </w:rPr>
      </w:pPr>
      <w:r>
        <w:rPr>
          <w:spacing w:val="-5"/>
          <w:sz w:val="10"/>
        </w:rPr>
        <w:t>14</w:t>
      </w:r>
      <w:r>
        <w:rPr>
          <w:sz w:val="10"/>
        </w:rPr>
        <w:tab/>
      </w:r>
      <w:r>
        <w:rPr>
          <w:rFonts w:ascii="Courier New" w:hAnsi="Courier New"/>
          <w:sz w:val="14"/>
        </w:rPr>
        <w:t>j</w:t>
      </w:r>
      <w:r>
        <w:rPr>
          <w:rFonts w:ascii="Courier New" w:hAnsi="Courier New"/>
          <w:spacing w:val="-4"/>
          <w:sz w:val="14"/>
        </w:rPr>
        <w:t> </w:t>
      </w:r>
      <w:r>
        <w:rPr>
          <w:rFonts w:ascii="Courier New" w:hAnsi="Courier New"/>
          <w:sz w:val="14"/>
        </w:rPr>
        <w:t>=</w:t>
      </w:r>
      <w:r>
        <w:rPr>
          <w:rFonts w:ascii="Courier New" w:hAnsi="Courier New"/>
          <w:spacing w:val="-4"/>
          <w:sz w:val="14"/>
        </w:rPr>
        <w:t> </w:t>
      </w:r>
      <w:r>
        <w:rPr>
          <w:rFonts w:ascii="Courier New" w:hAnsi="Courier New"/>
          <w:sz w:val="14"/>
        </w:rPr>
        <w:t>columnIndexByPivot[pivot]</w:t>
      </w:r>
      <w:r>
        <w:rPr>
          <w:rFonts w:ascii="Courier New" w:hAnsi="Courier New"/>
          <w:spacing w:val="-4"/>
          <w:sz w:val="14"/>
        </w:rPr>
        <w:t> </w:t>
      </w:r>
      <w:r>
        <w:rPr>
          <w:rFonts w:ascii="Courier New" w:hAnsi="Courier New"/>
          <w:color w:val="7F7F7F"/>
          <w:sz w:val="14"/>
        </w:rPr>
        <w:t>#</w:t>
      </w:r>
      <w:r>
        <w:rPr>
          <w:rFonts w:ascii="Courier New" w:hAnsi="Courier New"/>
          <w:color w:val="7F7F7F"/>
          <w:spacing w:val="-3"/>
          <w:sz w:val="14"/>
        </w:rPr>
        <w:t> </w:t>
      </w:r>
      <w:r>
        <w:rPr>
          <w:rFonts w:ascii="Courier New" w:hAnsi="Courier New"/>
          <w:color w:val="7F7F7F"/>
          <w:sz w:val="14"/>
        </w:rPr>
        <w:t>returns</w:t>
      </w:r>
      <w:r>
        <w:rPr>
          <w:rFonts w:ascii="Courier New" w:hAnsi="Courier New"/>
          <w:color w:val="7F7F7F"/>
          <w:spacing w:val="-4"/>
          <w:sz w:val="14"/>
        </w:rPr>
        <w:t> </w:t>
      </w:r>
      <w:r>
        <w:rPr>
          <w:rFonts w:ascii="Lucida Sans Unicode" w:hAnsi="Lucida Sans Unicode"/>
          <w:sz w:val="14"/>
        </w:rPr>
        <w:t>⊥</w:t>
      </w:r>
      <w:r>
        <w:rPr>
          <w:rFonts w:ascii="Lucida Sans Unicode" w:hAnsi="Lucida Sans Unicode"/>
          <w:spacing w:val="36"/>
          <w:sz w:val="14"/>
        </w:rPr>
        <w:t> </w:t>
      </w:r>
      <w:r>
        <w:rPr>
          <w:rFonts w:ascii="Courier New" w:hAnsi="Courier New"/>
          <w:color w:val="7F7F7F"/>
          <w:sz w:val="14"/>
        </w:rPr>
        <w:t>if</w:t>
      </w:r>
      <w:r>
        <w:rPr>
          <w:rFonts w:ascii="Courier New" w:hAnsi="Courier New"/>
          <w:color w:val="7F7F7F"/>
          <w:spacing w:val="-3"/>
          <w:sz w:val="14"/>
        </w:rPr>
        <w:t> </w:t>
      </w:r>
      <w:r>
        <w:rPr>
          <w:rFonts w:ascii="Courier New" w:hAnsi="Courier New"/>
          <w:color w:val="7F7F7F"/>
          <w:spacing w:val="-5"/>
          <w:sz w:val="14"/>
        </w:rPr>
        <w:t>not</w:t>
      </w:r>
    </w:p>
    <w:p>
      <w:pPr>
        <w:spacing w:line="139"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present</w:t>
      </w:r>
    </w:p>
    <w:p>
      <w:pPr>
        <w:tabs>
          <w:tab w:pos="953" w:val="left" w:leader="none"/>
        </w:tabs>
        <w:spacing w:line="170" w:lineRule="exact" w:before="0"/>
        <w:ind w:left="320" w:right="0" w:firstLine="0"/>
        <w:jc w:val="left"/>
        <w:rPr>
          <w:rFonts w:ascii="Courier New" w:hAnsi="Courier New"/>
          <w:sz w:val="14"/>
        </w:rPr>
      </w:pPr>
      <w:r>
        <w:rPr>
          <w:spacing w:val="-5"/>
          <w:sz w:val="10"/>
        </w:rPr>
        <w:t>15</w:t>
      </w:r>
      <w:r>
        <w:rPr>
          <w:sz w:val="10"/>
        </w:rPr>
        <w:tab/>
      </w:r>
      <w:r>
        <w:rPr>
          <w:rFonts w:ascii="Courier New" w:hAnsi="Courier New"/>
          <w:b/>
          <w:color w:val="BF003F"/>
          <w:sz w:val="14"/>
        </w:rPr>
        <w:t>while</w:t>
      </w:r>
      <w:r>
        <w:rPr>
          <w:rFonts w:ascii="Courier New" w:hAnsi="Courier New"/>
          <w:b/>
          <w:color w:val="BF003F"/>
          <w:spacing w:val="-2"/>
          <w:sz w:val="14"/>
        </w:rPr>
        <w:t> </w:t>
      </w:r>
      <w:r>
        <w:rPr>
          <w:rFonts w:ascii="Courier New" w:hAnsi="Courier New"/>
          <w:sz w:val="14"/>
        </w:rPr>
        <w:t>(pivot</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z w:val="14"/>
        </w:rPr>
        <w:t>⊥</w:t>
      </w:r>
      <w:r>
        <w:rPr>
          <w:rFonts w:ascii="Lucida Sans Unicode" w:hAnsi="Lucida Sans Unicode"/>
          <w:spacing w:val="38"/>
          <w:sz w:val="14"/>
        </w:rPr>
        <w:t> </w:t>
      </w:r>
      <w:r>
        <w:rPr>
          <w:rFonts w:ascii="Courier New" w:hAnsi="Courier New"/>
          <w:b/>
          <w:color w:val="BF003F"/>
          <w:sz w:val="14"/>
        </w:rPr>
        <w:t>and</w:t>
      </w:r>
      <w:r>
        <w:rPr>
          <w:rFonts w:ascii="Courier New" w:hAnsi="Courier New"/>
          <w:b/>
          <w:color w:val="BF003F"/>
          <w:spacing w:val="-1"/>
          <w:sz w:val="14"/>
        </w:rPr>
        <w:t> </w:t>
      </w:r>
      <w:r>
        <w:rPr>
          <w:rFonts w:ascii="Courier New" w:hAnsi="Courier New"/>
          <w:sz w:val="14"/>
        </w:rPr>
        <w:t>j</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pacing w:val="-5"/>
          <w:sz w:val="14"/>
        </w:rPr>
        <w:t>⊥</w:t>
      </w:r>
      <w:r>
        <w:rPr>
          <w:rFonts w:ascii="Courier New" w:hAnsi="Courier New"/>
          <w:spacing w:val="-5"/>
          <w:sz w:val="14"/>
        </w:rPr>
        <w:t>)</w:t>
      </w:r>
    </w:p>
    <w:p>
      <w:pPr>
        <w:spacing w:line="89" w:lineRule="exact" w:before="0"/>
        <w:ind w:left="320" w:right="0" w:firstLine="0"/>
        <w:jc w:val="left"/>
        <w:rPr>
          <w:sz w:val="10"/>
        </w:rPr>
      </w:pPr>
      <w:r>
        <w:rPr>
          <w:spacing w:val="-5"/>
          <w:sz w:val="10"/>
        </w:rPr>
        <w:t>16</w:t>
      </w:r>
    </w:p>
    <w:p>
      <w:pPr>
        <w:tabs>
          <w:tab w:pos="953" w:val="left" w:leader="none"/>
        </w:tabs>
        <w:spacing w:line="159" w:lineRule="exact" w:before="0"/>
        <w:ind w:left="320" w:right="0" w:firstLine="0"/>
        <w:jc w:val="left"/>
        <w:rPr>
          <w:rFonts w:ascii="Courier New" w:hAnsi="Courier New"/>
          <w:sz w:val="14"/>
        </w:rPr>
      </w:pPr>
      <w:r>
        <w:rPr>
          <w:spacing w:val="-5"/>
          <w:sz w:val="10"/>
        </w:rPr>
        <w:t>17</w:t>
      </w:r>
      <w:r>
        <w:rPr>
          <w:sz w:val="10"/>
        </w:rPr>
        <w:tab/>
      </w:r>
      <w:r>
        <w:rPr>
          <w:rFonts w:ascii="Courier New" w:hAnsi="Courier New"/>
          <w:b/>
          <w:color w:val="BF003F"/>
          <w:sz w:val="14"/>
        </w:rPr>
        <w:t>if</w:t>
      </w:r>
      <w:r>
        <w:rPr>
          <w:rFonts w:ascii="Courier New" w:hAnsi="Courier New"/>
          <w:b/>
          <w:color w:val="BF003F"/>
          <w:spacing w:val="-3"/>
          <w:sz w:val="14"/>
        </w:rPr>
        <w:t> </w:t>
      </w:r>
      <w:r>
        <w:rPr>
          <w:rFonts w:ascii="Courier New" w:hAnsi="Courier New"/>
          <w:sz w:val="14"/>
        </w:rPr>
        <w:t>pivot</w:t>
      </w:r>
      <w:r>
        <w:rPr>
          <w:rFonts w:ascii="Courier New" w:hAnsi="Courier New"/>
          <w:spacing w:val="-3"/>
          <w:sz w:val="14"/>
        </w:rPr>
        <w:t> </w:t>
      </w:r>
      <w:r>
        <w:rPr>
          <w:rFonts w:ascii="Courier New" w:hAnsi="Courier New"/>
          <w:sz w:val="14"/>
        </w:rPr>
        <w:t>!=</w:t>
      </w:r>
      <w:r>
        <w:rPr>
          <w:rFonts w:ascii="Courier New" w:hAnsi="Courier New"/>
          <w:spacing w:val="-3"/>
          <w:sz w:val="14"/>
        </w:rPr>
        <w:t> </w:t>
      </w:r>
      <w:r>
        <w:rPr>
          <w:rFonts w:ascii="Lucida Sans Unicode" w:hAnsi="Lucida Sans Unicode"/>
          <w:sz w:val="14"/>
        </w:rPr>
        <w:t>⊥</w:t>
      </w:r>
      <w:r>
        <w:rPr>
          <w:rFonts w:ascii="Courier New" w:hAnsi="Courier New"/>
          <w:sz w:val="14"/>
        </w:rPr>
        <w:t>:</w:t>
      </w:r>
      <w:r>
        <w:rPr>
          <w:rFonts w:ascii="Courier New" w:hAnsi="Courier New"/>
          <w:spacing w:val="-3"/>
          <w:sz w:val="14"/>
        </w:rPr>
        <w:t> </w:t>
      </w:r>
      <w:r>
        <w:rPr>
          <w:rFonts w:ascii="Courier New" w:hAnsi="Courier New"/>
          <w:color w:val="7F7F7F"/>
          <w:sz w:val="14"/>
        </w:rPr>
        <w:t>#</w:t>
      </w:r>
      <w:r>
        <w:rPr>
          <w:rFonts w:ascii="Courier New" w:hAnsi="Courier New"/>
          <w:color w:val="7F7F7F"/>
          <w:spacing w:val="-2"/>
          <w:sz w:val="14"/>
        </w:rPr>
        <w:t> </w:t>
      </w:r>
      <w:r>
        <w:rPr>
          <w:rFonts w:ascii="Courier New" w:hAnsi="Courier New"/>
          <w:color w:val="7F7F7F"/>
          <w:sz w:val="14"/>
        </w:rPr>
        <w:t>i.e.</w:t>
      </w:r>
      <w:r>
        <w:rPr>
          <w:rFonts w:ascii="Courier New" w:hAnsi="Courier New"/>
          <w:color w:val="7F7F7F"/>
          <w:spacing w:val="-3"/>
          <w:sz w:val="14"/>
        </w:rPr>
        <w:t> </w:t>
      </w:r>
      <w:r>
        <w:rPr>
          <w:rFonts w:ascii="Courier New" w:hAnsi="Courier New"/>
          <w:color w:val="7F7F7F"/>
          <w:sz w:val="14"/>
        </w:rPr>
        <w:t>the</w:t>
      </w:r>
      <w:r>
        <w:rPr>
          <w:rFonts w:ascii="Courier New" w:hAnsi="Courier New"/>
          <w:color w:val="7F7F7F"/>
          <w:spacing w:val="-3"/>
          <w:sz w:val="14"/>
        </w:rPr>
        <w:t> </w:t>
      </w:r>
      <w:r>
        <w:rPr>
          <w:rFonts w:ascii="Courier New" w:hAnsi="Courier New"/>
          <w:color w:val="7F7F7F"/>
          <w:sz w:val="14"/>
        </w:rPr>
        <w:t>columns</w:t>
      </w:r>
      <w:r>
        <w:rPr>
          <w:rFonts w:ascii="Courier New" w:hAnsi="Courier New"/>
          <w:color w:val="7F7F7F"/>
          <w:spacing w:val="-3"/>
          <w:sz w:val="14"/>
        </w:rPr>
        <w:t> </w:t>
      </w:r>
      <w:r>
        <w:rPr>
          <w:rFonts w:ascii="Courier New" w:hAnsi="Courier New"/>
          <w:color w:val="7F7F7F"/>
          <w:sz w:val="14"/>
        </w:rPr>
        <w:t>was</w:t>
      </w:r>
      <w:r>
        <w:rPr>
          <w:rFonts w:ascii="Courier New" w:hAnsi="Courier New"/>
          <w:color w:val="7F7F7F"/>
          <w:spacing w:val="-3"/>
          <w:sz w:val="14"/>
        </w:rPr>
        <w:t> </w:t>
      </w:r>
      <w:r>
        <w:rPr>
          <w:rFonts w:ascii="Courier New" w:hAnsi="Courier New"/>
          <w:color w:val="7F7F7F"/>
          <w:sz w:val="14"/>
        </w:rPr>
        <w:t>not</w:t>
      </w:r>
      <w:r>
        <w:rPr>
          <w:rFonts w:ascii="Courier New" w:hAnsi="Courier New"/>
          <w:color w:val="7F7F7F"/>
          <w:spacing w:val="-2"/>
          <w:sz w:val="14"/>
        </w:rPr>
        <w:t> </w:t>
      </w:r>
      <w:r>
        <w:rPr>
          <w:rFonts w:ascii="Courier New" w:hAnsi="Courier New"/>
          <w:color w:val="7F7F7F"/>
          <w:sz w:val="14"/>
        </w:rPr>
        <w:t>reduced</w:t>
      </w:r>
      <w:r>
        <w:rPr>
          <w:rFonts w:ascii="Courier New" w:hAnsi="Courier New"/>
          <w:color w:val="7F7F7F"/>
          <w:spacing w:val="-3"/>
          <w:sz w:val="14"/>
        </w:rPr>
        <w:t> </w:t>
      </w:r>
      <w:r>
        <w:rPr>
          <w:rFonts w:ascii="Courier New" w:hAnsi="Courier New"/>
          <w:color w:val="7F7F7F"/>
          <w:spacing w:val="-5"/>
          <w:sz w:val="14"/>
        </w:rPr>
        <w:t>to</w:t>
      </w:r>
    </w:p>
    <w:p>
      <w:pPr>
        <w:spacing w:line="15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zero:</w:t>
      </w:r>
    </w:p>
    <w:p>
      <w:pPr>
        <w:tabs>
          <w:tab w:pos="1121" w:val="left" w:leader="none"/>
        </w:tabs>
        <w:spacing w:line="130" w:lineRule="exact" w:before="0"/>
        <w:ind w:left="320" w:right="0" w:firstLine="0"/>
        <w:jc w:val="left"/>
        <w:rPr>
          <w:rFonts w:ascii="Courier New"/>
          <w:sz w:val="14"/>
        </w:rPr>
      </w:pPr>
      <w:r>
        <w:rPr>
          <w:spacing w:val="-5"/>
          <w:sz w:val="10"/>
        </w:rPr>
        <w:t>18</w:t>
      </w:r>
      <w:r>
        <w:rPr>
          <w:sz w:val="10"/>
        </w:rPr>
        <w:tab/>
      </w:r>
      <w:r>
        <w:rPr>
          <w:rFonts w:ascii="Courier New"/>
          <w:sz w:val="14"/>
        </w:rPr>
        <w:t>columnIndexByPivot[pivot]</w:t>
      </w:r>
      <w:r>
        <w:rPr>
          <w:rFonts w:ascii="Courier New"/>
          <w:spacing w:val="-12"/>
          <w:sz w:val="14"/>
        </w:rPr>
        <w:t> </w:t>
      </w:r>
      <w:r>
        <w:rPr>
          <w:rFonts w:ascii="Courier New"/>
          <w:sz w:val="14"/>
        </w:rPr>
        <w:t>=</w:t>
      </w:r>
      <w:r>
        <w:rPr>
          <w:rFonts w:ascii="Courier New"/>
          <w:spacing w:val="-12"/>
          <w:sz w:val="14"/>
        </w:rPr>
        <w:t> </w:t>
      </w:r>
      <w:r>
        <w:rPr>
          <w:rFonts w:ascii="Courier New"/>
          <w:spacing w:val="-10"/>
          <w:sz w:val="14"/>
        </w:rPr>
        <w:t>i</w:t>
      </w:r>
    </w:p>
    <w:p>
      <w:pPr>
        <w:tabs>
          <w:tab w:pos="1121" w:val="left" w:leader="none"/>
        </w:tabs>
        <w:spacing w:line="139" w:lineRule="exact" w:before="0"/>
        <w:ind w:left="320" w:right="0" w:firstLine="0"/>
        <w:jc w:val="left"/>
        <w:rPr>
          <w:rFonts w:ascii="Courier New"/>
          <w:sz w:val="14"/>
        </w:rPr>
      </w:pPr>
      <w:r>
        <w:rPr>
          <w:spacing w:val="-5"/>
          <w:sz w:val="10"/>
        </w:rPr>
        <w:t>19</w:t>
      </w:r>
      <w:r>
        <w:rPr>
          <w:sz w:val="10"/>
        </w:rPr>
        <w:tab/>
      </w:r>
      <w:r>
        <w:rPr>
          <w:rFonts w:ascii="Courier New"/>
          <w:sz w:val="14"/>
        </w:rPr>
        <w:t>cache[columnsToReduce[i]]</w:t>
      </w:r>
      <w:r>
        <w:rPr>
          <w:rFonts w:ascii="Courier New"/>
          <w:spacing w:val="-12"/>
          <w:sz w:val="14"/>
        </w:rPr>
        <w:t> </w:t>
      </w:r>
      <w:r>
        <w:rPr>
          <w:rFonts w:ascii="Courier New"/>
          <w:sz w:val="14"/>
        </w:rPr>
        <w:t>=</w:t>
      </w:r>
      <w:r>
        <w:rPr>
          <w:rFonts w:ascii="Courier New"/>
          <w:spacing w:val="-12"/>
          <w:sz w:val="14"/>
        </w:rPr>
        <w:t> </w:t>
      </w:r>
      <w:r>
        <w:rPr>
          <w:rFonts w:ascii="Courier New"/>
          <w:spacing w:val="-2"/>
          <w:sz w:val="14"/>
        </w:rPr>
        <w:t>workingBoundary.toList()</w:t>
      </w:r>
    </w:p>
    <w:p>
      <w:pPr>
        <w:tabs>
          <w:tab w:pos="1121" w:val="left" w:leader="none"/>
        </w:tabs>
        <w:spacing w:line="139" w:lineRule="exact" w:before="0"/>
        <w:ind w:left="320" w:right="0" w:firstLine="0"/>
        <w:jc w:val="left"/>
        <w:rPr>
          <w:rFonts w:ascii="Courier New"/>
          <w:sz w:val="14"/>
        </w:rPr>
      </w:pPr>
      <w:r>
        <w:rPr>
          <w:spacing w:val="-5"/>
          <w:sz w:val="10"/>
        </w:rPr>
        <w:t>20</w:t>
      </w:r>
      <w:r>
        <w:rPr>
          <w:sz w:val="10"/>
        </w:rPr>
        <w:tab/>
      </w:r>
      <w:r>
        <w:rPr>
          <w:rFonts w:ascii="Courier New"/>
          <w:color w:val="7F7F7F"/>
          <w:sz w:val="14"/>
        </w:rPr>
        <w:t>#</w:t>
      </w:r>
      <w:r>
        <w:rPr>
          <w:rFonts w:ascii="Courier New"/>
          <w:color w:val="7F7F7F"/>
          <w:spacing w:val="-5"/>
          <w:sz w:val="14"/>
        </w:rPr>
        <w:t> </w:t>
      </w:r>
      <w:r>
        <w:rPr>
          <w:rFonts w:ascii="Courier New"/>
          <w:color w:val="7F7F7F"/>
          <w:sz w:val="14"/>
        </w:rPr>
        <w:t>record</w:t>
      </w:r>
      <w:r>
        <w:rPr>
          <w:rFonts w:ascii="Courier New"/>
          <w:color w:val="7F7F7F"/>
          <w:spacing w:val="-4"/>
          <w:sz w:val="14"/>
        </w:rPr>
        <w:t> </w:t>
      </w:r>
      <w:r>
        <w:rPr>
          <w:rFonts w:ascii="Courier New"/>
          <w:color w:val="7F7F7F"/>
          <w:sz w:val="14"/>
        </w:rPr>
        <w:t>persistence</w:t>
      </w:r>
      <w:r>
        <w:rPr>
          <w:rFonts w:ascii="Courier New"/>
          <w:color w:val="7F7F7F"/>
          <w:spacing w:val="-5"/>
          <w:sz w:val="14"/>
        </w:rPr>
        <w:t> </w:t>
      </w:r>
      <w:r>
        <w:rPr>
          <w:rFonts w:ascii="Courier New"/>
          <w:color w:val="7F7F7F"/>
          <w:sz w:val="14"/>
        </w:rPr>
        <w:t>pair</w:t>
      </w:r>
      <w:r>
        <w:rPr>
          <w:rFonts w:ascii="Courier New"/>
          <w:color w:val="7F7F7F"/>
          <w:spacing w:val="-4"/>
          <w:sz w:val="14"/>
        </w:rPr>
        <w:t> </w:t>
      </w:r>
      <w:r>
        <w:rPr>
          <w:rFonts w:ascii="Courier New"/>
          <w:color w:val="7F7F7F"/>
          <w:sz w:val="14"/>
        </w:rPr>
        <w:t>if</w:t>
      </w:r>
      <w:r>
        <w:rPr>
          <w:rFonts w:ascii="Courier New"/>
          <w:color w:val="7F7F7F"/>
          <w:spacing w:val="-5"/>
          <w:sz w:val="14"/>
        </w:rPr>
        <w:t> </w:t>
      </w:r>
      <w:r>
        <w:rPr>
          <w:rFonts w:ascii="Courier New"/>
          <w:color w:val="7F7F7F"/>
          <w:sz w:val="14"/>
        </w:rPr>
        <w:t>it</w:t>
      </w:r>
      <w:r>
        <w:rPr>
          <w:rFonts w:ascii="Courier New"/>
          <w:color w:val="7F7F7F"/>
          <w:spacing w:val="-4"/>
          <w:sz w:val="14"/>
        </w:rPr>
        <w:t> </w:t>
      </w:r>
      <w:r>
        <w:rPr>
          <w:rFonts w:ascii="Courier New"/>
          <w:color w:val="7F7F7F"/>
          <w:sz w:val="14"/>
        </w:rPr>
        <w:t>is</w:t>
      </w:r>
      <w:r>
        <w:rPr>
          <w:rFonts w:ascii="Courier New"/>
          <w:color w:val="7F7F7F"/>
          <w:spacing w:val="-5"/>
          <w:sz w:val="14"/>
        </w:rPr>
        <w:t> </w:t>
      </w:r>
      <w:r>
        <w:rPr>
          <w:rFonts w:ascii="Courier New"/>
          <w:color w:val="7F7F7F"/>
          <w:sz w:val="14"/>
        </w:rPr>
        <w:t>a</w:t>
      </w:r>
      <w:r>
        <w:rPr>
          <w:rFonts w:ascii="Courier New"/>
          <w:color w:val="7F7F7F"/>
          <w:spacing w:val="-4"/>
          <w:sz w:val="14"/>
        </w:rPr>
        <w:t> </w:t>
      </w:r>
      <w:r>
        <w:rPr>
          <w:rFonts w:ascii="Courier New"/>
          <w:color w:val="7F7F7F"/>
          <w:sz w:val="14"/>
        </w:rPr>
        <w:t>non-zero</w:t>
      </w:r>
      <w:r>
        <w:rPr>
          <w:rFonts w:ascii="Courier New"/>
          <w:color w:val="7F7F7F"/>
          <w:spacing w:val="-5"/>
          <w:sz w:val="14"/>
        </w:rPr>
        <w:t> </w:t>
      </w:r>
      <w:r>
        <w:rPr>
          <w:rFonts w:ascii="Courier New"/>
          <w:color w:val="7F7F7F"/>
          <w:spacing w:val="-4"/>
          <w:sz w:val="14"/>
        </w:rPr>
        <w:t>pair</w:t>
      </w:r>
    </w:p>
    <w:p>
      <w:pPr>
        <w:tabs>
          <w:tab w:pos="1121" w:val="left" w:leader="none"/>
        </w:tabs>
        <w:spacing w:line="139" w:lineRule="exact" w:before="0"/>
        <w:ind w:left="320" w:right="0" w:firstLine="0"/>
        <w:jc w:val="left"/>
        <w:rPr>
          <w:rFonts w:ascii="Courier New"/>
          <w:sz w:val="14"/>
        </w:rPr>
      </w:pPr>
      <w:r>
        <w:rPr>
          <w:spacing w:val="-5"/>
          <w:sz w:val="10"/>
        </w:rPr>
        <w:t>21</w:t>
      </w:r>
      <w:r>
        <w:rPr>
          <w:sz w:val="10"/>
        </w:rPr>
        <w:tab/>
      </w:r>
      <w:r>
        <w:rPr>
          <w:rFonts w:ascii="Courier New"/>
          <w:b/>
          <w:color w:val="BF003F"/>
          <w:sz w:val="14"/>
        </w:rPr>
        <w:t>if</w:t>
      </w:r>
      <w:r>
        <w:rPr>
          <w:rFonts w:ascii="Courier New"/>
          <w:b/>
          <w:color w:val="BF003F"/>
          <w:spacing w:val="-6"/>
          <w:sz w:val="14"/>
        </w:rPr>
        <w:t> </w:t>
      </w:r>
      <w:r>
        <w:rPr>
          <w:rFonts w:ascii="Courier New"/>
          <w:sz w:val="14"/>
        </w:rPr>
        <w:t>pivot.birth</w:t>
      </w:r>
      <w:r>
        <w:rPr>
          <w:rFonts w:ascii="Courier New"/>
          <w:spacing w:val="-5"/>
          <w:sz w:val="14"/>
        </w:rPr>
        <w:t> </w:t>
      </w:r>
      <w:r>
        <w:rPr>
          <w:rFonts w:ascii="Courier New"/>
          <w:sz w:val="14"/>
        </w:rPr>
        <w:t>!=</w:t>
      </w:r>
      <w:r>
        <w:rPr>
          <w:rFonts w:ascii="Courier New"/>
          <w:spacing w:val="-5"/>
          <w:sz w:val="14"/>
        </w:rPr>
        <w:t> </w:t>
      </w:r>
      <w:r>
        <w:rPr>
          <w:rFonts w:ascii="Courier New"/>
          <w:spacing w:val="-2"/>
          <w:sz w:val="14"/>
        </w:rPr>
        <w:t>columnsToReduce[i].birth:</w:t>
      </w:r>
    </w:p>
    <w:p>
      <w:pPr>
        <w:tabs>
          <w:tab w:pos="1288" w:val="left" w:leader="none"/>
        </w:tabs>
        <w:spacing w:line="149" w:lineRule="exact" w:before="0"/>
        <w:ind w:left="320" w:right="0" w:firstLine="0"/>
        <w:jc w:val="left"/>
        <w:rPr>
          <w:rFonts w:ascii="Courier New"/>
          <w:sz w:val="14"/>
        </w:rPr>
      </w:pPr>
      <w:r>
        <w:rPr>
          <w:spacing w:val="-5"/>
          <w:sz w:val="10"/>
        </w:rPr>
        <w:t>22</w:t>
      </w:r>
      <w:r>
        <w:rPr>
          <w:sz w:val="10"/>
        </w:rPr>
        <w:tab/>
      </w:r>
      <w:r>
        <w:rPr>
          <w:rFonts w:ascii="Courier New"/>
          <w:spacing w:val="-2"/>
          <w:sz w:val="14"/>
        </w:rPr>
        <w:t>persistencePairs.push((pivot,</w:t>
      </w:r>
      <w:r>
        <w:rPr>
          <w:rFonts w:ascii="Courier New"/>
          <w:spacing w:val="32"/>
          <w:sz w:val="14"/>
        </w:rPr>
        <w:t> </w:t>
      </w:r>
      <w:r>
        <w:rPr>
          <w:rFonts w:ascii="Courier New"/>
          <w:spacing w:val="-2"/>
          <w:sz w:val="14"/>
        </w:rPr>
        <w:t>columnsToReduce[i]))</w:t>
      </w:r>
    </w:p>
    <w:p>
      <w:pPr>
        <w:spacing w:before="4"/>
        <w:ind w:left="320" w:right="0" w:firstLine="0"/>
        <w:jc w:val="left"/>
        <w:rPr>
          <w:sz w:val="10"/>
        </w:rPr>
      </w:pPr>
      <w:r>
        <w:rPr>
          <w:spacing w:val="-5"/>
          <w:sz w:val="10"/>
        </w:rPr>
        <w:t>23</w:t>
      </w:r>
    </w:p>
    <w:p>
      <w:pPr>
        <w:tabs>
          <w:tab w:pos="786" w:val="left" w:leader="none"/>
        </w:tabs>
        <w:spacing w:line="131" w:lineRule="exact" w:before="1"/>
        <w:ind w:left="320" w:right="0" w:firstLine="0"/>
        <w:jc w:val="left"/>
        <w:rPr>
          <w:rFonts w:ascii="Courier New"/>
          <w:sz w:val="14"/>
        </w:rPr>
      </w:pPr>
      <w:r>
        <w:rPr>
          <w:spacing w:val="-5"/>
          <w:sz w:val="10"/>
        </w:rPr>
        <w:t>24</w:t>
      </w:r>
      <w:r>
        <w:rPr>
          <w:sz w:val="10"/>
        </w:rPr>
        <w:tab/>
      </w:r>
      <w:r>
        <w:rPr>
          <w:rFonts w:ascii="Courier New"/>
          <w:sz w:val="14"/>
        </w:rPr>
        <w:t>columnsToReduce1:</w:t>
      </w:r>
      <w:r>
        <w:rPr>
          <w:rFonts w:ascii="Courier New"/>
          <w:spacing w:val="-10"/>
          <w:sz w:val="14"/>
        </w:rPr>
        <w:t> </w:t>
      </w:r>
      <w:r>
        <w:rPr>
          <w:rFonts w:ascii="Courier New"/>
          <w:sz w:val="14"/>
        </w:rPr>
        <w:t>[Cube1]</w:t>
      </w:r>
      <w:r>
        <w:rPr>
          <w:rFonts w:ascii="Courier New"/>
          <w:spacing w:val="-8"/>
          <w:sz w:val="14"/>
        </w:rPr>
        <w:t> </w:t>
      </w:r>
      <w:r>
        <w:rPr>
          <w:rFonts w:ascii="Courier New"/>
          <w:sz w:val="14"/>
        </w:rPr>
        <w:t>=</w:t>
      </w:r>
      <w:r>
        <w:rPr>
          <w:rFonts w:ascii="Courier New"/>
          <w:spacing w:val="-8"/>
          <w:sz w:val="14"/>
        </w:rPr>
        <w:t> </w:t>
      </w:r>
      <w:r>
        <w:rPr>
          <w:rFonts w:ascii="Courier New"/>
          <w:spacing w:val="-2"/>
          <w:sz w:val="14"/>
        </w:rPr>
        <w:t>enumerateDim0Columns(</w:t>
      </w:r>
    </w:p>
    <w:p>
      <w:pPr>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29"/>
          <w:sz w:val="14"/>
        </w:rPr>
        <w:t> </w:t>
      </w:r>
      <w:r>
        <w:rPr>
          <w:rFonts w:ascii="Courier New" w:hAnsi="Courier New"/>
          <w:sz w:val="14"/>
        </w:rPr>
        <w:t>columnIndexByPivot,</w:t>
      </w:r>
      <w:r>
        <w:rPr>
          <w:rFonts w:ascii="Courier New" w:hAnsi="Courier New"/>
          <w:spacing w:val="-10"/>
          <w:sz w:val="14"/>
        </w:rPr>
        <w:t> </w:t>
      </w:r>
      <w:r>
        <w:rPr>
          <w:rFonts w:ascii="Courier New" w:hAnsi="Courier New"/>
          <w:spacing w:val="-2"/>
          <w:sz w:val="14"/>
        </w:rPr>
        <w:t>gridComplex)</w:t>
      </w:r>
    </w:p>
    <w:p>
      <w:pPr>
        <w:tabs>
          <w:tab w:pos="786" w:val="left" w:leader="none"/>
        </w:tabs>
        <w:spacing w:line="139" w:lineRule="exact" w:before="0"/>
        <w:ind w:left="320" w:right="0" w:firstLine="0"/>
        <w:jc w:val="left"/>
        <w:rPr>
          <w:rFonts w:ascii="Courier New"/>
          <w:sz w:val="14"/>
        </w:rPr>
      </w:pPr>
      <w:r>
        <w:rPr>
          <w:spacing w:val="-5"/>
          <w:sz w:val="10"/>
        </w:rPr>
        <w:t>25</w:t>
      </w:r>
      <w:r>
        <w:rPr>
          <w:sz w:val="10"/>
        </w:rPr>
        <w:tab/>
      </w:r>
      <w:r>
        <w:rPr>
          <w:rFonts w:ascii="Courier New"/>
          <w:b/>
          <w:color w:val="BF003F"/>
          <w:sz w:val="14"/>
        </w:rPr>
        <w:t>return</w:t>
      </w:r>
      <w:r>
        <w:rPr>
          <w:rFonts w:ascii="Courier New"/>
          <w:b/>
          <w:color w:val="BF003F"/>
          <w:spacing w:val="-12"/>
          <w:sz w:val="14"/>
        </w:rPr>
        <w:t> </w:t>
      </w:r>
      <w:r>
        <w:rPr>
          <w:rFonts w:ascii="Courier New"/>
          <w:sz w:val="14"/>
        </w:rPr>
        <w:t>(persistencePairs,</w:t>
      </w:r>
      <w:r>
        <w:rPr>
          <w:rFonts w:ascii="Courier New"/>
          <w:spacing w:val="-11"/>
          <w:sz w:val="14"/>
        </w:rPr>
        <w:t> </w:t>
      </w:r>
      <w:r>
        <w:rPr>
          <w:rFonts w:ascii="Courier New"/>
          <w:spacing w:val="-2"/>
          <w:sz w:val="14"/>
        </w:rPr>
        <w:t>columnsToReduce1)</w:t>
      </w:r>
    </w:p>
    <w:p>
      <w:pPr>
        <w:pStyle w:val="BodyText"/>
        <w:spacing w:line="249" w:lineRule="auto" w:before="142"/>
        <w:ind w:left="619" w:firstLine="199"/>
      </w:pPr>
      <w:r>
        <w:rPr/>
        <w:t>The sub-procedure that reduces the working boundary by </w:t>
      </w:r>
      <w:r>
        <w:rPr/>
        <w:t>a column is given in the listing </w:t>
      </w:r>
      <w:hyperlink w:history="true" w:anchor="_bookmark56">
        <w:r>
          <w:rPr/>
          <w:t>A3a</w:t>
        </w:r>
      </w:hyperlink>
      <w:r>
        <w:rPr/>
        <w:t> in the appendix.</w:t>
      </w:r>
    </w:p>
    <w:p>
      <w:pPr>
        <w:pStyle w:val="BodyText"/>
        <w:spacing w:line="242" w:lineRule="auto" w:before="159"/>
        <w:ind w:left="199" w:right="257" w:firstLine="199"/>
      </w:pPr>
      <w:r>
        <w:rPr/>
        <w:br w:type="column"/>
      </w:r>
      <w:r>
        <w:rPr/>
        <w:t>The </w:t>
      </w:r>
      <w:r>
        <w:rPr>
          <w:rFonts w:ascii="Courier New"/>
        </w:rPr>
        <w:t>CubeXorQueue</w:t>
      </w:r>
      <w:r>
        <w:rPr>
          <w:rFonts w:ascii="Courier New"/>
          <w:spacing w:val="-13"/>
        </w:rPr>
        <w:t> </w:t>
      </w:r>
      <w:r>
        <w:rPr/>
        <w:t>is implemented internally with </w:t>
      </w:r>
      <w:r>
        <w:rPr/>
        <w:t>a priority queue that compares based on the filtration order and puts highest priority on the youngest cube, see listing </w:t>
      </w:r>
      <w:hyperlink w:history="true" w:anchor="_bookmark55">
        <w:r>
          <w:rPr/>
          <w:t>A3b</w:t>
        </w:r>
      </w:hyperlink>
      <w:r>
        <w:rPr/>
        <w:t> in the appendix. It deduplicates lazily when a pivot is requested in</w:t>
      </w:r>
      <w:r>
        <w:rPr>
          <w:spacing w:val="-13"/>
        </w:rPr>
        <w:t> </w:t>
      </w:r>
      <w:r>
        <w:rPr/>
        <w:t>the</w:t>
      </w:r>
      <w:r>
        <w:rPr>
          <w:spacing w:val="-12"/>
        </w:rPr>
        <w:t> </w:t>
      </w:r>
      <w:r>
        <w:rPr>
          <w:rFonts w:ascii="Courier New"/>
        </w:rPr>
        <w:t>getPivot()</w:t>
      </w:r>
      <w:r>
        <w:rPr>
          <w:rFonts w:ascii="Courier New"/>
          <w:spacing w:val="-30"/>
        </w:rPr>
        <w:t> </w:t>
      </w:r>
      <w:r>
        <w:rPr/>
        <w:t>function:</w:t>
      </w:r>
      <w:r>
        <w:rPr>
          <w:spacing w:val="-9"/>
        </w:rPr>
        <w:t> </w:t>
      </w:r>
      <w:r>
        <w:rPr/>
        <w:t>It retrieves the highest-priority elements</w:t>
      </w:r>
      <w:r>
        <w:rPr>
          <w:spacing w:val="68"/>
        </w:rPr>
        <w:t> </w:t>
      </w:r>
      <w:r>
        <w:rPr>
          <w:rFonts w:ascii="Calibri"/>
        </w:rPr>
        <w:t>(</w:t>
      </w:r>
      <w:r>
        <w:rPr>
          <w:rFonts w:ascii="Calibri"/>
          <w:i/>
        </w:rPr>
        <w:t>c</w:t>
      </w:r>
      <w:r>
        <w:rPr>
          <w:rFonts w:ascii="Calibri"/>
          <w:vertAlign w:val="subscript"/>
        </w:rPr>
        <w:t>1</w:t>
      </w:r>
      <w:r>
        <w:rPr>
          <w:rFonts w:ascii="Calibri"/>
          <w:i/>
          <w:vertAlign w:val="baseline"/>
        </w:rPr>
        <w:t>,</w:t>
      </w:r>
      <w:r>
        <w:rPr>
          <w:rFonts w:ascii="Calibri"/>
          <w:i/>
          <w:spacing w:val="-8"/>
          <w:vertAlign w:val="baseline"/>
        </w:rPr>
        <w:t> </w:t>
      </w:r>
      <w:r>
        <w:rPr>
          <w:rFonts w:ascii="Calibri"/>
          <w:i/>
          <w:vertAlign w:val="baseline"/>
        </w:rPr>
        <w:t>c</w:t>
      </w:r>
      <w:r>
        <w:rPr>
          <w:rFonts w:ascii="Calibri"/>
          <w:vertAlign w:val="subscript"/>
        </w:rPr>
        <w:t>2</w:t>
      </w:r>
      <w:r>
        <w:rPr>
          <w:rFonts w:ascii="Calibri"/>
          <w:vertAlign w:val="baseline"/>
        </w:rPr>
        <w:t>)</w:t>
      </w:r>
      <w:r>
        <w:rPr>
          <w:rFonts w:ascii="Calibri"/>
          <w:spacing w:val="74"/>
          <w:vertAlign w:val="baseline"/>
        </w:rPr>
        <w:t> </w:t>
      </w:r>
      <w:r>
        <w:rPr>
          <w:vertAlign w:val="baseline"/>
        </w:rPr>
        <w:t>and</w:t>
      </w:r>
      <w:r>
        <w:rPr>
          <w:spacing w:val="69"/>
          <w:vertAlign w:val="baseline"/>
        </w:rPr>
        <w:t> </w:t>
      </w:r>
      <w:r>
        <w:rPr>
          <w:vertAlign w:val="baseline"/>
        </w:rPr>
        <w:t>removes</w:t>
      </w:r>
      <w:r>
        <w:rPr>
          <w:spacing w:val="69"/>
          <w:vertAlign w:val="baseline"/>
        </w:rPr>
        <w:t> </w:t>
      </w:r>
      <w:r>
        <w:rPr>
          <w:vertAlign w:val="baseline"/>
        </w:rPr>
        <w:t>both</w:t>
      </w:r>
      <w:r>
        <w:rPr>
          <w:spacing w:val="69"/>
          <w:vertAlign w:val="baseline"/>
        </w:rPr>
        <w:t> </w:t>
      </w:r>
      <w:r>
        <w:rPr>
          <w:vertAlign w:val="baseline"/>
        </w:rPr>
        <w:t>if</w:t>
      </w:r>
      <w:r>
        <w:rPr>
          <w:spacing w:val="69"/>
          <w:vertAlign w:val="baseline"/>
        </w:rPr>
        <w:t> </w:t>
      </w:r>
      <w:r>
        <w:rPr>
          <w:rFonts w:ascii="Calibri"/>
          <w:i/>
          <w:vertAlign w:val="baseline"/>
        </w:rPr>
        <w:t>c</w:t>
      </w:r>
      <w:r>
        <w:rPr>
          <w:rFonts w:ascii="Calibri"/>
          <w:vertAlign w:val="subscript"/>
        </w:rPr>
        <w:t>1</w:t>
      </w:r>
      <w:r>
        <w:rPr>
          <w:rFonts w:ascii="Calibri"/>
          <w:spacing w:val="18"/>
          <w:w w:val="125"/>
          <w:vertAlign w:val="baseline"/>
        </w:rPr>
        <w:t>  </w:t>
      </w:r>
      <w:r>
        <w:rPr>
          <w:rFonts w:ascii="Calibri"/>
          <w:w w:val="125"/>
          <w:vertAlign w:val="baseline"/>
        </w:rPr>
        <w:t>=</w:t>
      </w:r>
      <w:r>
        <w:rPr>
          <w:rFonts w:ascii="Calibri"/>
          <w:spacing w:val="70"/>
          <w:w w:val="150"/>
          <w:vertAlign w:val="baseline"/>
        </w:rPr>
        <w:t> </w:t>
      </w:r>
      <w:r>
        <w:rPr>
          <w:rFonts w:ascii="Calibri"/>
          <w:i/>
          <w:vertAlign w:val="baseline"/>
        </w:rPr>
        <w:t>c</w:t>
      </w:r>
      <w:r>
        <w:rPr>
          <w:rFonts w:ascii="Calibri"/>
          <w:vertAlign w:val="subscript"/>
        </w:rPr>
        <w:t>2</w:t>
      </w:r>
      <w:r>
        <w:rPr>
          <w:vertAlign w:val="baseline"/>
        </w:rPr>
        <w:t>,</w:t>
      </w:r>
      <w:r>
        <w:rPr>
          <w:spacing w:val="69"/>
          <w:vertAlign w:val="baseline"/>
        </w:rPr>
        <w:t> </w:t>
      </w:r>
      <w:r>
        <w:rPr>
          <w:vertAlign w:val="baseline"/>
        </w:rPr>
        <w:t>or</w:t>
      </w:r>
      <w:r>
        <w:rPr>
          <w:spacing w:val="69"/>
          <w:vertAlign w:val="baseline"/>
        </w:rPr>
        <w:t> </w:t>
      </w:r>
      <w:r>
        <w:rPr>
          <w:spacing w:val="-2"/>
          <w:vertAlign w:val="baseline"/>
        </w:rPr>
        <w:t>keeps</w:t>
      </w:r>
    </w:p>
    <w:p>
      <w:pPr>
        <w:pStyle w:val="BodyText"/>
        <w:spacing w:line="208" w:lineRule="auto"/>
        <w:ind w:left="199" w:right="257"/>
      </w:pPr>
      <w:r>
        <w:rPr/>
        <w:t>both</w:t>
      </w:r>
      <w:r>
        <w:rPr>
          <w:spacing w:val="40"/>
        </w:rPr>
        <w:t> </w:t>
      </w:r>
      <w:r>
        <w:rPr/>
        <w:t>and</w:t>
      </w:r>
      <w:r>
        <w:rPr>
          <w:spacing w:val="40"/>
        </w:rPr>
        <w:t> </w:t>
      </w:r>
      <w:r>
        <w:rPr/>
        <w:t>returns</w:t>
      </w:r>
      <w:r>
        <w:rPr>
          <w:spacing w:val="40"/>
        </w:rPr>
        <w:t> </w:t>
      </w:r>
      <w:r>
        <w:rPr>
          <w:rFonts w:ascii="Calibri" w:hAnsi="Calibri"/>
          <w:i/>
        </w:rPr>
        <w:t>c</w:t>
      </w:r>
      <w:r>
        <w:rPr>
          <w:rFonts w:ascii="Calibri" w:hAnsi="Calibri"/>
          <w:vertAlign w:val="subscript"/>
        </w:rPr>
        <w:t>1</w:t>
      </w:r>
      <w:r>
        <w:rPr>
          <w:rFonts w:ascii="Calibri" w:hAnsi="Calibri"/>
          <w:spacing w:val="40"/>
          <w:vertAlign w:val="baseline"/>
        </w:rPr>
        <w:t> </w:t>
      </w:r>
      <w:r>
        <w:rPr>
          <w:vertAlign w:val="baseline"/>
        </w:rPr>
        <w:t>if</w:t>
      </w:r>
      <w:r>
        <w:rPr>
          <w:spacing w:val="40"/>
          <w:vertAlign w:val="baseline"/>
        </w:rPr>
        <w:t> </w:t>
      </w:r>
      <w:r>
        <w:rPr>
          <w:rFonts w:ascii="Calibri" w:hAnsi="Calibri"/>
          <w:i/>
          <w:vertAlign w:val="baseline"/>
        </w:rPr>
        <w:t>c</w:t>
      </w:r>
      <w:r>
        <w:rPr>
          <w:rFonts w:ascii="Calibri" w:hAnsi="Calibri"/>
          <w:vertAlign w:val="subscript"/>
        </w:rPr>
        <w:t>1</w:t>
      </w:r>
      <w:r>
        <w:rPr>
          <w:rFonts w:ascii="Calibri" w:hAnsi="Calibri"/>
          <w:spacing w:val="40"/>
          <w:vertAlign w:val="baseline"/>
        </w:rPr>
        <w:t> </w:t>
      </w:r>
      <w:r>
        <w:rPr>
          <w:rFonts w:ascii="Lucida Sans Unicode" w:hAnsi="Lucida Sans Unicode"/>
          <w:vertAlign w:val="baseline"/>
        </w:rPr>
        <w:t≯</w:t>
      </w:r>
      <w:r>
        <w:rPr>
          <w:rFonts w:ascii="Calibri" w:hAnsi="Calibri"/>
          <w:vertAlign w:val="baseline"/>
        </w:rPr>
        <w:t>=</w:t>
      </w:r>
      <w:r>
        <w:rPr>
          <w:rFonts w:ascii="Calibri" w:hAnsi="Calibri"/>
          <w:spacing w:val="40"/>
          <w:vertAlign w:val="baseline"/>
        </w:rPr>
        <w:t> </w:t>
      </w:r>
      <w:r>
        <w:rPr>
          <w:rFonts w:ascii="Calibri" w:hAnsi="Calibri"/>
          <w:i/>
          <w:vertAlign w:val="baseline"/>
        </w:rPr>
        <w:t>c</w:t>
      </w:r>
      <w:r>
        <w:rPr>
          <w:rFonts w:ascii="Calibri" w:hAnsi="Calibri"/>
          <w:vertAlign w:val="subscript"/>
        </w:rPr>
        <w:t>2</w:t>
      </w:r>
      <w:r>
        <w:rPr>
          <w:vertAlign w:val="baseline"/>
        </w:rPr>
        <w:t>.</w:t>
      </w:r>
      <w:r>
        <w:rPr>
          <w:spacing w:val="40"/>
          <w:vertAlign w:val="baseline"/>
        </w:rPr>
        <w:t> </w:t>
      </w:r>
      <w:r>
        <w:rPr>
          <w:vertAlign w:val="baseline"/>
        </w:rPr>
        <w:t>It</w:t>
      </w:r>
      <w:r>
        <w:rPr>
          <w:spacing w:val="40"/>
          <w:vertAlign w:val="baseline"/>
        </w:rPr>
        <w:t> </w:t>
      </w:r>
      <w:r>
        <w:rPr>
          <w:vertAlign w:val="baseline"/>
        </w:rPr>
        <w:t>repeats</w:t>
      </w:r>
      <w:r>
        <w:rPr>
          <w:spacing w:val="40"/>
          <w:vertAlign w:val="baseline"/>
        </w:rPr>
        <w:t> </w:t>
      </w:r>
      <w:r>
        <w:rPr>
          <w:vertAlign w:val="baseline"/>
        </w:rPr>
        <w:t>the</w:t>
      </w:r>
      <w:r>
        <w:rPr>
          <w:spacing w:val="40"/>
          <w:vertAlign w:val="baseline"/>
        </w:rPr>
        <w:t> </w:t>
      </w:r>
      <w:r>
        <w:rPr>
          <w:vertAlign w:val="baseline"/>
        </w:rPr>
        <w:t>process</w:t>
      </w:r>
      <w:r>
        <w:rPr>
          <w:spacing w:val="40"/>
          <w:vertAlign w:val="baseline"/>
        </w:rPr>
        <w:t> </w:t>
      </w:r>
      <w:r>
        <w:rPr>
          <w:vertAlign w:val="baseline"/>
        </w:rPr>
        <w:t>until two</w:t>
      </w:r>
      <w:r>
        <w:rPr>
          <w:spacing w:val="33"/>
          <w:vertAlign w:val="baseline"/>
        </w:rPr>
        <w:t> </w:t>
      </w:r>
      <w:r>
        <w:rPr>
          <w:vertAlign w:val="baseline"/>
        </w:rPr>
        <w:t>unequal</w:t>
      </w:r>
      <w:r>
        <w:rPr>
          <w:spacing w:val="33"/>
          <w:vertAlign w:val="baseline"/>
        </w:rPr>
        <w:t> </w:t>
      </w:r>
      <w:r>
        <w:rPr>
          <w:vertAlign w:val="baseline"/>
        </w:rPr>
        <w:t>elements</w:t>
      </w:r>
      <w:r>
        <w:rPr>
          <w:spacing w:val="33"/>
          <w:vertAlign w:val="baseline"/>
        </w:rPr>
        <w:t> </w:t>
      </w:r>
      <w:r>
        <w:rPr>
          <w:vertAlign w:val="baseline"/>
        </w:rPr>
        <w:t>are</w:t>
      </w:r>
      <w:r>
        <w:rPr>
          <w:spacing w:val="33"/>
          <w:vertAlign w:val="baseline"/>
        </w:rPr>
        <w:t> </w:t>
      </w:r>
      <w:r>
        <w:rPr>
          <w:vertAlign w:val="baseline"/>
        </w:rPr>
        <w:t>found</w:t>
      </w:r>
      <w:r>
        <w:rPr>
          <w:spacing w:val="34"/>
          <w:vertAlign w:val="baseline"/>
        </w:rPr>
        <w:t> </w:t>
      </w:r>
      <w:r>
        <w:rPr>
          <w:vertAlign w:val="baseline"/>
        </w:rPr>
        <w:t>or</w:t>
      </w:r>
      <w:r>
        <w:rPr>
          <w:spacing w:val="33"/>
          <w:vertAlign w:val="baseline"/>
        </w:rPr>
        <w:t> </w:t>
      </w:r>
      <w:r>
        <w:rPr>
          <w:vertAlign w:val="baseline"/>
        </w:rPr>
        <w:t>the</w:t>
      </w:r>
      <w:r>
        <w:rPr>
          <w:spacing w:val="33"/>
          <w:vertAlign w:val="baseline"/>
        </w:rPr>
        <w:t> </w:t>
      </w:r>
      <w:r>
        <w:rPr>
          <w:vertAlign w:val="baseline"/>
        </w:rPr>
        <w:t>underlying</w:t>
      </w:r>
      <w:r>
        <w:rPr>
          <w:spacing w:val="33"/>
          <w:vertAlign w:val="baseline"/>
        </w:rPr>
        <w:t> </w:t>
      </w:r>
      <w:r>
        <w:rPr>
          <w:vertAlign w:val="baseline"/>
        </w:rPr>
        <w:t>queue</w:t>
      </w:r>
      <w:r>
        <w:rPr>
          <w:spacing w:val="33"/>
          <w:vertAlign w:val="baseline"/>
        </w:rPr>
        <w:t> </w:t>
      </w:r>
      <w:r>
        <w:rPr>
          <w:spacing w:val="-5"/>
          <w:vertAlign w:val="baseline"/>
        </w:rPr>
        <w:t>is</w:t>
      </w:r>
    </w:p>
    <w:p>
      <w:pPr>
        <w:pStyle w:val="BodyText"/>
        <w:spacing w:line="244" w:lineRule="auto" w:before="4"/>
        <w:ind w:left="199" w:right="257"/>
      </w:pPr>
      <w:r>
        <w:rPr/>
        <w:t>empty.</w:t>
      </w:r>
      <w:r>
        <w:rPr>
          <w:spacing w:val="-15"/>
        </w:rPr>
        <w:t> </w:t>
      </w:r>
      <w:r>
        <w:rPr/>
        <w:t>The</w:t>
      </w:r>
      <w:r>
        <w:rPr>
          <w:spacing w:val="-12"/>
        </w:rPr>
        <w:t> </w:t>
      </w:r>
      <w:r>
        <w:rPr>
          <w:rFonts w:ascii="Courier New"/>
        </w:rPr>
        <w:t>toList()</w:t>
      </w:r>
      <w:r>
        <w:rPr>
          <w:rFonts w:ascii="Courier New"/>
          <w:spacing w:val="-30"/>
        </w:rPr>
        <w:t> </w:t>
      </w:r>
      <w:r>
        <w:rPr/>
        <w:t>operation</w:t>
      </w:r>
      <w:r>
        <w:rPr>
          <w:spacing w:val="-13"/>
        </w:rPr>
        <w:t> </w:t>
      </w:r>
      <w:r>
        <w:rPr/>
        <w:t>employs</w:t>
      </w:r>
      <w:r>
        <w:rPr>
          <w:spacing w:val="-12"/>
        </w:rPr>
        <w:t> </w:t>
      </w:r>
      <w:r>
        <w:rPr/>
        <w:t>the</w:t>
      </w:r>
      <w:r>
        <w:rPr>
          <w:spacing w:val="-13"/>
        </w:rPr>
        <w:t> </w:t>
      </w:r>
      <w:r>
        <w:rPr/>
        <w:t>same</w:t>
      </w:r>
      <w:r>
        <w:rPr>
          <w:spacing w:val="-12"/>
        </w:rPr>
        <w:t> </w:t>
      </w:r>
      <w:r>
        <w:rPr/>
        <w:t>technique and returns a modulo-2 reduced list. The lazy deduplication technique</w:t>
      </w:r>
      <w:r>
        <w:rPr>
          <w:spacing w:val="-1"/>
        </w:rPr>
        <w:t> </w:t>
      </w:r>
      <w:r>
        <w:rPr/>
        <w:t>was</w:t>
      </w:r>
      <w:r>
        <w:rPr>
          <w:spacing w:val="-1"/>
        </w:rPr>
        <w:t> </w:t>
      </w:r>
      <w:r>
        <w:rPr/>
        <w:t>already</w:t>
      </w:r>
      <w:r>
        <w:rPr>
          <w:spacing w:val="-1"/>
        </w:rPr>
        <w:t> </w:t>
      </w:r>
      <w:r>
        <w:rPr/>
        <w:t>employed</w:t>
      </w:r>
      <w:r>
        <w:rPr>
          <w:spacing w:val="-1"/>
        </w:rPr>
        <w:t> </w:t>
      </w:r>
      <w:r>
        <w:rPr/>
        <w:t>in</w:t>
      </w:r>
      <w:r>
        <w:rPr>
          <w:spacing w:val="-1"/>
        </w:rPr>
        <w:t> </w:t>
      </w:r>
      <w:r>
        <w:rPr/>
        <w:t>Ripser</w:t>
      </w:r>
      <w:r>
        <w:rPr>
          <w:spacing w:val="-1"/>
        </w:rPr>
        <w:t> </w:t>
      </w:r>
      <w:r>
        <w:rPr/>
        <w:t>as</w:t>
      </w:r>
      <w:r>
        <w:rPr>
          <w:spacing w:val="-1"/>
        </w:rPr>
        <w:t> </w:t>
      </w:r>
      <w:r>
        <w:rPr/>
        <w:t>well</w:t>
      </w:r>
      <w:r>
        <w:rPr>
          <w:spacing w:val="-1"/>
        </w:rPr>
        <w:t> </w:t>
      </w:r>
      <w:r>
        <w:rPr/>
        <w:t>as</w:t>
      </w:r>
      <w:r>
        <w:rPr>
          <w:spacing w:val="-1"/>
        </w:rPr>
        <w:t> </w:t>
      </w:r>
      <w:r>
        <w:rPr/>
        <w:t>in</w:t>
      </w:r>
      <w:r>
        <w:rPr>
          <w:spacing w:val="-1"/>
        </w:rPr>
        <w:t> </w:t>
      </w:r>
      <w:r>
        <w:rPr/>
        <w:t>earlier implementations (cf. </w:t>
      </w:r>
      <w:hyperlink w:history="true" w:anchor="_bookmark27">
        <w:r>
          <w:rPr/>
          <w:t>[12]).</w:t>
        </w:r>
      </w:hyperlink>
    </w:p>
    <w:p>
      <w:pPr>
        <w:pStyle w:val="ListParagraph"/>
        <w:numPr>
          <w:ilvl w:val="0"/>
          <w:numId w:val="7"/>
        </w:numPr>
        <w:tabs>
          <w:tab w:pos="861" w:val="left" w:leader="none"/>
        </w:tabs>
        <w:spacing w:line="229" w:lineRule="exact" w:before="0" w:after="0"/>
        <w:ind w:left="861" w:right="0" w:hanging="264"/>
        <w:jc w:val="both"/>
        <w:rPr>
          <w:sz w:val="20"/>
        </w:rPr>
      </w:pPr>
      <w:r>
        <w:rPr>
          <w:i/>
          <w:sz w:val="20"/>
        </w:rPr>
        <w:t>Emergent</w:t>
      </w:r>
      <w:r>
        <w:rPr>
          <w:i/>
          <w:spacing w:val="34"/>
          <w:sz w:val="20"/>
        </w:rPr>
        <w:t> </w:t>
      </w:r>
      <w:r>
        <w:rPr>
          <w:i/>
          <w:sz w:val="20"/>
        </w:rPr>
        <w:t>Pairs:</w:t>
      </w:r>
      <w:r>
        <w:rPr>
          <w:i/>
          <w:spacing w:val="64"/>
          <w:sz w:val="20"/>
        </w:rPr>
        <w:t> </w:t>
      </w:r>
      <w:r>
        <w:rPr>
          <w:sz w:val="20"/>
        </w:rPr>
        <w:t>The</w:t>
      </w:r>
      <w:r>
        <w:rPr>
          <w:spacing w:val="35"/>
          <w:sz w:val="20"/>
        </w:rPr>
        <w:t> </w:t>
      </w:r>
      <w:r>
        <w:rPr>
          <w:sz w:val="20"/>
        </w:rPr>
        <w:t>dimension</w:t>
      </w:r>
      <w:r>
        <w:rPr>
          <w:spacing w:val="35"/>
          <w:sz w:val="20"/>
        </w:rPr>
        <w:t> </w:t>
      </w:r>
      <w:r>
        <w:rPr>
          <w:rFonts w:ascii="Calibri"/>
          <w:sz w:val="20"/>
        </w:rPr>
        <w:t>1</w:t>
      </w:r>
      <w:r>
        <w:rPr>
          <w:rFonts w:ascii="Calibri"/>
          <w:spacing w:val="38"/>
          <w:sz w:val="20"/>
        </w:rPr>
        <w:t> </w:t>
      </w:r>
      <w:r>
        <w:rPr>
          <w:sz w:val="20"/>
        </w:rPr>
        <w:t>matrix</w:t>
      </w:r>
      <w:r>
        <w:rPr>
          <w:spacing w:val="35"/>
          <w:sz w:val="20"/>
        </w:rPr>
        <w:t> </w:t>
      </w:r>
      <w:r>
        <w:rPr>
          <w:spacing w:val="-2"/>
          <w:sz w:val="20"/>
        </w:rPr>
        <w:t>reduction</w:t>
      </w:r>
    </w:p>
    <w:p>
      <w:pPr>
        <w:pStyle w:val="BodyText"/>
        <w:ind w:left="199" w:right="257"/>
      </w:pPr>
      <w:r>
        <w:rPr/>
        <w:t>can be further optimized by taking </w:t>
      </w:r>
      <w:r>
        <w:rPr>
          <w:i/>
        </w:rPr>
        <w:t>emergent pairs </w:t>
      </w:r>
      <w:r>
        <w:rPr/>
        <w:t>into </w:t>
      </w:r>
      <w:r>
        <w:rPr/>
        <w:t>ac- count.</w:t>
      </w:r>
      <w:r>
        <w:rPr>
          <w:spacing w:val="36"/>
        </w:rPr>
        <w:t> </w:t>
      </w:r>
      <w:r>
        <w:rPr/>
        <w:t>A</w:t>
      </w:r>
      <w:r>
        <w:rPr>
          <w:spacing w:val="36"/>
        </w:rPr>
        <w:t> </w:t>
      </w:r>
      <w:r>
        <w:rPr>
          <w:rFonts w:ascii="Calibri" w:hAnsi="Calibri"/>
        </w:rPr>
        <w:t>1</w:t>
      </w:r>
      <w:r>
        <w:rPr/>
        <w:t>-cube</w:t>
      </w:r>
      <w:r>
        <w:rPr>
          <w:spacing w:val="36"/>
        </w:rPr>
        <w:t> </w:t>
      </w:r>
      <w:r>
        <w:rPr>
          <w:rFonts w:ascii="Calibri" w:hAnsi="Calibri"/>
          <w:i/>
        </w:rPr>
        <w:t>σ</w:t>
      </w:r>
      <w:r>
        <w:rPr>
          <w:rFonts w:ascii="Calibri" w:hAnsi="Calibri"/>
          <w:i/>
          <w:spacing w:val="40"/>
        </w:rPr>
        <w:t> </w:t>
      </w:r>
      <w:r>
        <w:rPr/>
        <w:t>and</w:t>
      </w:r>
      <w:r>
        <w:rPr>
          <w:spacing w:val="36"/>
        </w:rPr>
        <w:t> </w:t>
      </w:r>
      <w:r>
        <w:rPr/>
        <w:t>a</w:t>
      </w:r>
      <w:r>
        <w:rPr>
          <w:spacing w:val="36"/>
        </w:rPr>
        <w:t> </w:t>
      </w:r>
      <w:r>
        <w:rPr>
          <w:rFonts w:ascii="Calibri" w:hAnsi="Calibri"/>
        </w:rPr>
        <w:t>2</w:t>
      </w:r>
      <w:r>
        <w:rPr/>
        <w:t>-cube</w:t>
      </w:r>
      <w:r>
        <w:rPr>
          <w:spacing w:val="36"/>
        </w:rPr>
        <w:t> </w:t>
      </w:r>
      <w:r>
        <w:rPr>
          <w:rFonts w:ascii="Calibri" w:hAnsi="Calibri"/>
          <w:i/>
        </w:rPr>
        <w:t>τ</w:t>
      </w:r>
      <w:r>
        <w:rPr>
          <w:rFonts w:ascii="Calibri" w:hAnsi="Calibri"/>
          <w:i/>
          <w:spacing w:val="40"/>
        </w:rPr>
        <w:t> </w:t>
      </w:r>
      <w:r>
        <w:rPr/>
        <w:t>form</w:t>
      </w:r>
      <w:r>
        <w:rPr>
          <w:spacing w:val="36"/>
        </w:rPr>
        <w:t> </w:t>
      </w:r>
      <w:r>
        <w:rPr/>
        <w:t>an</w:t>
      </w:r>
      <w:r>
        <w:rPr>
          <w:spacing w:val="36"/>
        </w:rPr>
        <w:t> </w:t>
      </w:r>
      <w:r>
        <w:rPr/>
        <w:t>emergent</w:t>
      </w:r>
      <w:r>
        <w:rPr>
          <w:spacing w:val="36"/>
        </w:rPr>
        <w:t> </w:t>
      </w:r>
      <w:r>
        <w:rPr/>
        <w:t>facet pair</w:t>
      </w:r>
      <w:r>
        <w:rPr>
          <w:spacing w:val="-13"/>
        </w:rPr>
        <w:t> </w:t>
      </w:r>
      <w:r>
        <w:rPr>
          <w:rFonts w:ascii="Calibri" w:hAnsi="Calibri"/>
        </w:rPr>
        <w:t>(</w:t>
      </w:r>
      <w:r>
        <w:rPr>
          <w:rFonts w:ascii="Calibri" w:hAnsi="Calibri"/>
          <w:i/>
        </w:rPr>
        <w:t>σ,</w:t>
      </w:r>
      <w:r>
        <w:rPr>
          <w:rFonts w:ascii="Calibri" w:hAnsi="Calibri"/>
          <w:i/>
          <w:spacing w:val="-11"/>
        </w:rPr>
        <w:t> </w:t>
      </w:r>
      <w:r>
        <w:rPr>
          <w:rFonts w:ascii="Calibri" w:hAnsi="Calibri"/>
          <w:i/>
        </w:rPr>
        <w:t>τ</w:t>
      </w:r>
      <w:r>
        <w:rPr>
          <w:rFonts w:ascii="Calibri" w:hAnsi="Calibri"/>
          <w:i/>
          <w:spacing w:val="-12"/>
        </w:rPr>
        <w:t> </w:t>
      </w:r>
      <w:r>
        <w:rPr/>
        <w:t>),</w:t>
      </w:r>
      <w:r>
        <w:rPr>
          <w:spacing w:val="-7"/>
        </w:rPr>
        <w:t> </w:t>
      </w:r>
      <w:r>
        <w:rPr/>
        <w:t>which</w:t>
      </w:r>
      <w:r>
        <w:rPr>
          <w:spacing w:val="-3"/>
        </w:rPr>
        <w:t> </w:t>
      </w:r>
      <w:r>
        <w:rPr/>
        <w:t>is</w:t>
      </w:r>
      <w:r>
        <w:rPr>
          <w:spacing w:val="-3"/>
        </w:rPr>
        <w:t> </w:t>
      </w:r>
      <w:r>
        <w:rPr/>
        <w:t>a</w:t>
      </w:r>
      <w:r>
        <w:rPr>
          <w:spacing w:val="-3"/>
        </w:rPr>
        <w:t> </w:t>
      </w:r>
      <w:r>
        <w:rPr/>
        <w:t>zero</w:t>
      </w:r>
      <w:r>
        <w:rPr>
          <w:spacing w:val="-3"/>
        </w:rPr>
        <w:t> </w:t>
      </w:r>
      <w:r>
        <w:rPr/>
        <w:t>persistence</w:t>
      </w:r>
      <w:r>
        <w:rPr>
          <w:spacing w:val="-3"/>
        </w:rPr>
        <w:t> </w:t>
      </w:r>
      <w:r>
        <w:rPr/>
        <w:t>pair,</w:t>
      </w:r>
      <w:r>
        <w:rPr>
          <w:spacing w:val="-3"/>
        </w:rPr>
        <w:t> </w:t>
      </w:r>
      <w:r>
        <w:rPr/>
        <w:t>iff</w:t>
      </w:r>
      <w:r>
        <w:rPr>
          <w:spacing w:val="-3"/>
        </w:rPr>
        <w:t> </w:t>
      </w:r>
      <w:hyperlink w:history="true" w:anchor="_bookmark27">
        <w:r>
          <w:rPr/>
          <w:t>[12,</w:t>
        </w:r>
      </w:hyperlink>
      <w:r>
        <w:rPr>
          <w:spacing w:val="-3"/>
        </w:rPr>
        <w:t> </w:t>
      </w:r>
      <w:r>
        <w:rPr/>
        <w:t>Proposition </w:t>
      </w:r>
      <w:r>
        <w:rPr>
          <w:spacing w:val="-2"/>
        </w:rPr>
        <w:t>3.12]:</w:t>
      </w:r>
    </w:p>
    <w:p>
      <w:pPr>
        <w:pStyle w:val="ListParagraph"/>
        <w:numPr>
          <w:ilvl w:val="0"/>
          <w:numId w:val="8"/>
        </w:numPr>
        <w:tabs>
          <w:tab w:pos="597" w:val="left" w:leader="none"/>
          <w:tab w:pos="599" w:val="left" w:leader="none"/>
        </w:tabs>
        <w:spacing w:line="230" w:lineRule="auto" w:before="31" w:after="0"/>
        <w:ind w:left="599" w:right="257" w:hanging="202"/>
        <w:jc w:val="both"/>
        <w:rPr>
          <w:sz w:val="20"/>
        </w:rPr>
      </w:pPr>
      <w:r>
        <w:rPr>
          <w:rFonts w:ascii="Calibri" w:hAnsi="Calibri"/>
          <w:i/>
          <w:sz w:val="20"/>
        </w:rPr>
        <w:t>σ </w:t>
      </w:r>
      <w:r>
        <w:rPr>
          <w:sz w:val="20"/>
        </w:rPr>
        <w:t>is</w:t>
      </w:r>
      <w:r>
        <w:rPr>
          <w:spacing w:val="-8"/>
          <w:sz w:val="20"/>
        </w:rPr>
        <w:t> </w:t>
      </w:r>
      <w:r>
        <w:rPr>
          <w:sz w:val="20"/>
        </w:rPr>
        <w:t>the</w:t>
      </w:r>
      <w:r>
        <w:rPr>
          <w:spacing w:val="-8"/>
          <w:sz w:val="20"/>
        </w:rPr>
        <w:t> </w:t>
      </w:r>
      <w:r>
        <w:rPr>
          <w:sz w:val="20"/>
        </w:rPr>
        <w:t>lexicographically</w:t>
      </w:r>
      <w:r>
        <w:rPr>
          <w:spacing w:val="-7"/>
          <w:sz w:val="20"/>
        </w:rPr>
        <w:t> </w:t>
      </w:r>
      <w:r>
        <w:rPr>
          <w:sz w:val="20"/>
        </w:rPr>
        <w:t>maximal</w:t>
      </w:r>
      <w:r>
        <w:rPr>
          <w:spacing w:val="-8"/>
          <w:sz w:val="20"/>
        </w:rPr>
        <w:t> </w:t>
      </w:r>
      <w:r>
        <w:rPr>
          <w:sz w:val="20"/>
        </w:rPr>
        <w:t>facet</w:t>
      </w:r>
      <w:r>
        <w:rPr>
          <w:spacing w:val="-8"/>
          <w:sz w:val="20"/>
        </w:rPr>
        <w:t> </w:t>
      </w:r>
      <w:r>
        <w:rPr>
          <w:sz w:val="20"/>
        </w:rPr>
        <w:t>of</w:t>
      </w:r>
      <w:r>
        <w:rPr>
          <w:spacing w:val="-8"/>
          <w:sz w:val="20"/>
        </w:rPr>
        <w:t> </w:t>
      </w:r>
      <w:r>
        <w:rPr>
          <w:rFonts w:ascii="Calibri" w:hAnsi="Calibri"/>
          <w:i/>
          <w:sz w:val="20"/>
        </w:rPr>
        <w:t>τ</w:t>
      </w:r>
      <w:r>
        <w:rPr>
          <w:rFonts w:ascii="Calibri" w:hAnsi="Calibri"/>
          <w:i/>
          <w:spacing w:val="19"/>
          <w:sz w:val="20"/>
        </w:rPr>
        <w:t> </w:t>
      </w:r>
      <w:r>
        <w:rPr>
          <w:sz w:val="20"/>
        </w:rPr>
        <w:t>among</w:t>
      </w:r>
      <w:r>
        <w:rPr>
          <w:spacing w:val="-8"/>
          <w:sz w:val="20"/>
        </w:rPr>
        <w:t> </w:t>
      </w:r>
      <w:r>
        <w:rPr>
          <w:sz w:val="20"/>
        </w:rPr>
        <w:t>those with the same birth as </w:t>
      </w:r>
      <w:r>
        <w:rPr>
          <w:rFonts w:ascii="Calibri" w:hAnsi="Calibri"/>
          <w:i/>
          <w:sz w:val="20"/>
        </w:rPr>
        <w:t>τ</w:t>
      </w:r>
      <w:r>
        <w:rPr>
          <w:rFonts w:ascii="Calibri" w:hAnsi="Calibri"/>
          <w:i/>
          <w:spacing w:val="-12"/>
          <w:sz w:val="20"/>
        </w:rPr>
        <w:t> </w:t>
      </w:r>
      <w:r>
        <w:rPr>
          <w:sz w:val="20"/>
        </w:rPr>
        <w:t>: In other words, the </w:t>
      </w:r>
      <w:r>
        <w:rPr>
          <w:sz w:val="20"/>
        </w:rPr>
        <w:t>youngest facet of </w:t>
      </w:r>
      <w:r>
        <w:rPr>
          <w:rFonts w:ascii="Calibri" w:hAnsi="Calibri"/>
          <w:i/>
          <w:sz w:val="20"/>
        </w:rPr>
        <w:t>τ</w:t>
      </w:r>
      <w:r>
        <w:rPr>
          <w:rFonts w:ascii="Calibri" w:hAnsi="Calibri"/>
          <w:i/>
          <w:spacing w:val="-7"/>
          <w:sz w:val="20"/>
        </w:rPr>
        <w:t> </w:t>
      </w:r>
      <w:r>
        <w:rPr>
          <w:sz w:val="20"/>
        </w:rPr>
        <w:t>.</w:t>
      </w:r>
    </w:p>
    <w:p>
      <w:pPr>
        <w:pStyle w:val="ListParagraph"/>
        <w:numPr>
          <w:ilvl w:val="0"/>
          <w:numId w:val="8"/>
        </w:numPr>
        <w:tabs>
          <w:tab w:pos="598" w:val="left" w:leader="none"/>
        </w:tabs>
        <w:spacing w:line="245" w:lineRule="exact" w:before="0" w:after="0"/>
        <w:ind w:left="598" w:right="0" w:hanging="200"/>
        <w:jc w:val="both"/>
        <w:rPr>
          <w:sz w:val="20"/>
        </w:rPr>
      </w:pPr>
      <w:r>
        <w:rPr>
          <w:rFonts w:ascii="Calibri" w:hAnsi="Calibri"/>
          <w:i/>
          <w:sz w:val="20"/>
        </w:rPr>
        <w:t>σ</w:t>
      </w:r>
      <w:r>
        <w:rPr>
          <w:rFonts w:ascii="Calibri" w:hAnsi="Calibri"/>
          <w:i/>
          <w:spacing w:val="53"/>
          <w:sz w:val="20"/>
        </w:rPr>
        <w:t> </w:t>
      </w:r>
      <w:r>
        <w:rPr>
          <w:sz w:val="20"/>
        </w:rPr>
        <w:t>does</w:t>
      </w:r>
      <w:r>
        <w:rPr>
          <w:spacing w:val="42"/>
          <w:sz w:val="20"/>
        </w:rPr>
        <w:t> </w:t>
      </w:r>
      <w:r>
        <w:rPr>
          <w:sz w:val="20"/>
        </w:rPr>
        <w:t>not</w:t>
      </w:r>
      <w:r>
        <w:rPr>
          <w:spacing w:val="42"/>
          <w:sz w:val="20"/>
        </w:rPr>
        <w:t> </w:t>
      </w:r>
      <w:r>
        <w:rPr>
          <w:sz w:val="20"/>
        </w:rPr>
        <w:t>form</w:t>
      </w:r>
      <w:r>
        <w:rPr>
          <w:spacing w:val="42"/>
          <w:sz w:val="20"/>
        </w:rPr>
        <w:t> </w:t>
      </w:r>
      <w:r>
        <w:rPr>
          <w:sz w:val="20"/>
        </w:rPr>
        <w:t>a</w:t>
      </w:r>
      <w:r>
        <w:rPr>
          <w:spacing w:val="42"/>
          <w:sz w:val="20"/>
        </w:rPr>
        <w:t> </w:t>
      </w:r>
      <w:r>
        <w:rPr>
          <w:sz w:val="20"/>
        </w:rPr>
        <w:t>(non-zero</w:t>
      </w:r>
      <w:r>
        <w:rPr>
          <w:spacing w:val="42"/>
          <w:sz w:val="20"/>
        </w:rPr>
        <w:t> </w:t>
      </w:r>
      <w:r>
        <w:rPr>
          <w:sz w:val="20"/>
        </w:rPr>
        <w:t>or</w:t>
      </w:r>
      <w:r>
        <w:rPr>
          <w:spacing w:val="42"/>
          <w:sz w:val="20"/>
        </w:rPr>
        <w:t> </w:t>
      </w:r>
      <w:r>
        <w:rPr>
          <w:sz w:val="20"/>
        </w:rPr>
        <w:t>zero)</w:t>
      </w:r>
      <w:r>
        <w:rPr>
          <w:spacing w:val="42"/>
          <w:sz w:val="20"/>
        </w:rPr>
        <w:t> </w:t>
      </w:r>
      <w:r>
        <w:rPr>
          <w:sz w:val="20"/>
        </w:rPr>
        <w:t>persistence</w:t>
      </w:r>
      <w:r>
        <w:rPr>
          <w:spacing w:val="42"/>
          <w:sz w:val="20"/>
        </w:rPr>
        <w:t> </w:t>
      </w:r>
      <w:r>
        <w:rPr>
          <w:spacing w:val="-4"/>
          <w:sz w:val="20"/>
        </w:rPr>
        <w:t>pair</w:t>
      </w:r>
    </w:p>
    <w:p>
      <w:pPr>
        <w:pStyle w:val="BodyText"/>
        <w:spacing w:line="238" w:lineRule="exact"/>
        <w:ind w:left="599"/>
      </w:pPr>
      <w:r>
        <w:rPr>
          <w:rFonts w:ascii="Calibri" w:hAnsi="Calibri"/>
        </w:rPr>
        <w:t>(</w:t>
      </w:r>
      <w:r>
        <w:rPr>
          <w:rFonts w:ascii="Calibri" w:hAnsi="Calibri"/>
          <w:i/>
        </w:rPr>
        <w:t>σ,</w:t>
      </w:r>
      <w:r>
        <w:rPr>
          <w:rFonts w:ascii="Calibri" w:hAnsi="Calibri"/>
          <w:i/>
          <w:spacing w:val="-12"/>
        </w:rPr>
        <w:t> </w:t>
      </w:r>
      <w:r>
        <w:rPr>
          <w:rFonts w:ascii="Calibri" w:hAnsi="Calibri"/>
          <w:i/>
        </w:rPr>
        <w:t>ρ</w:t>
      </w:r>
      <w:r>
        <w:rPr/>
        <w:t>)</w:t>
      </w:r>
      <w:r>
        <w:rPr>
          <w:spacing w:val="20"/>
        </w:rPr>
        <w:t> </w:t>
      </w:r>
      <w:r>
        <w:rPr/>
        <w:t>with</w:t>
      </w:r>
      <w:r>
        <w:rPr>
          <w:spacing w:val="19"/>
        </w:rPr>
        <w:t> </w:t>
      </w:r>
      <w:r>
        <w:rPr/>
        <w:t>any</w:t>
      </w:r>
      <w:r>
        <w:rPr>
          <w:spacing w:val="20"/>
        </w:rPr>
        <w:t> </w:t>
      </w:r>
      <w:r>
        <w:rPr/>
        <w:t>2-cube</w:t>
      </w:r>
      <w:r>
        <w:rPr>
          <w:spacing w:val="20"/>
        </w:rPr>
        <w:t> </w:t>
      </w:r>
      <w:r>
        <w:rPr>
          <w:rFonts w:ascii="Calibri" w:hAnsi="Calibri"/>
          <w:i/>
        </w:rPr>
        <w:t>ρ</w:t>
      </w:r>
      <w:r>
        <w:rPr>
          <w:rFonts w:ascii="Calibri" w:hAnsi="Calibri"/>
          <w:i/>
          <w:spacing w:val="25"/>
        </w:rPr>
        <w:t> </w:t>
      </w:r>
      <w:r>
        <w:rPr/>
        <w:t>that</w:t>
      </w:r>
      <w:r>
        <w:rPr>
          <w:spacing w:val="20"/>
        </w:rPr>
        <w:t> </w:t>
      </w:r>
      <w:r>
        <w:rPr/>
        <w:t>is</w:t>
      </w:r>
      <w:r>
        <w:rPr>
          <w:spacing w:val="19"/>
        </w:rPr>
        <w:t> </w:t>
      </w:r>
      <w:r>
        <w:rPr/>
        <w:t>older</w:t>
      </w:r>
      <w:r>
        <w:rPr>
          <w:spacing w:val="20"/>
        </w:rPr>
        <w:t> </w:t>
      </w:r>
      <w:r>
        <w:rPr/>
        <w:t>than</w:t>
      </w:r>
      <w:r>
        <w:rPr>
          <w:spacing w:val="20"/>
        </w:rPr>
        <w:t> </w:t>
      </w:r>
      <w:r>
        <w:rPr>
          <w:rFonts w:ascii="Calibri" w:hAnsi="Calibri"/>
          <w:i/>
        </w:rPr>
        <w:t>τ</w:t>
      </w:r>
      <w:r>
        <w:rPr>
          <w:rFonts w:ascii="Calibri" w:hAnsi="Calibri"/>
          <w:i/>
          <w:spacing w:val="-23"/>
        </w:rPr>
        <w:t> </w:t>
      </w:r>
      <w:r>
        <w:rPr>
          <w:spacing w:val="-10"/>
        </w:rPr>
        <w:t>.</w:t>
      </w:r>
    </w:p>
    <w:p>
      <w:pPr>
        <w:pStyle w:val="BodyText"/>
        <w:spacing w:line="244" w:lineRule="auto" w:before="20"/>
        <w:ind w:left="199" w:right="257"/>
      </w:pPr>
      <w:r>
        <w:rPr/>
        <w:t>This</w:t>
      </w:r>
      <w:r>
        <w:rPr>
          <w:spacing w:val="40"/>
        </w:rPr>
        <w:t> </w:t>
      </w:r>
      <w:r>
        <w:rPr/>
        <w:t>proposition</w:t>
      </w:r>
      <w:r>
        <w:rPr>
          <w:spacing w:val="40"/>
        </w:rPr>
        <w:t> </w:t>
      </w:r>
      <w:r>
        <w:rPr/>
        <w:t>allows</w:t>
      </w:r>
      <w:r>
        <w:rPr>
          <w:spacing w:val="40"/>
        </w:rPr>
        <w:t> </w:t>
      </w:r>
      <w:r>
        <w:rPr/>
        <w:t>our</w:t>
      </w:r>
      <w:r>
        <w:rPr>
          <w:spacing w:val="40"/>
        </w:rPr>
        <w:t> </w:t>
      </w:r>
      <w:r>
        <w:rPr/>
        <w:t>algorithm</w:t>
      </w:r>
      <w:r>
        <w:rPr>
          <w:spacing w:val="40"/>
        </w:rPr>
        <w:t> </w:t>
      </w:r>
      <w:r>
        <w:rPr/>
        <w:t>to</w:t>
      </w:r>
      <w:r>
        <w:rPr>
          <w:spacing w:val="40"/>
        </w:rPr>
        <w:t> </w:t>
      </w:r>
      <w:r>
        <w:rPr/>
        <w:t>skip</w:t>
      </w:r>
      <w:r>
        <w:rPr>
          <w:spacing w:val="40"/>
        </w:rPr>
        <w:t> </w:t>
      </w:r>
      <w:r>
        <w:rPr/>
        <w:t>the</w:t>
      </w:r>
      <w:r>
        <w:rPr>
          <w:spacing w:val="40"/>
        </w:rPr>
        <w:t> </w:t>
      </w:r>
      <w:r>
        <w:rPr/>
        <w:t>reduc- tion loop for some columns. In essence, this optimization exploits</w:t>
      </w:r>
      <w:r>
        <w:rPr>
          <w:spacing w:val="40"/>
        </w:rPr>
        <w:t> </w:t>
      </w:r>
      <w:r>
        <w:rPr/>
        <w:t>that</w:t>
      </w:r>
      <w:r>
        <w:rPr>
          <w:spacing w:val="40"/>
        </w:rPr>
        <w:t> </w:t>
      </w:r>
      <w:r>
        <w:rPr/>
        <w:t>a</w:t>
      </w:r>
      <w:r>
        <w:rPr>
          <w:spacing w:val="40"/>
        </w:rPr>
        <w:t> </w:t>
      </w:r>
      <w:r>
        <w:rPr/>
        <w:t>pivot</w:t>
      </w:r>
      <w:r>
        <w:rPr>
          <w:spacing w:val="40"/>
        </w:rPr>
        <w:t> </w:t>
      </w:r>
      <w:r>
        <w:rPr/>
        <w:t>can</w:t>
      </w:r>
      <w:r>
        <w:rPr>
          <w:spacing w:val="40"/>
        </w:rPr>
        <w:t> </w:t>
      </w:r>
      <w:r>
        <w:rPr/>
        <w:t>be</w:t>
      </w:r>
      <w:r>
        <w:rPr>
          <w:spacing w:val="40"/>
        </w:rPr>
        <w:t> </w:t>
      </w:r>
      <w:r>
        <w:rPr/>
        <w:t>found</w:t>
      </w:r>
      <w:r>
        <w:rPr>
          <w:spacing w:val="40"/>
        </w:rPr>
        <w:t> </w:t>
      </w:r>
      <w:r>
        <w:rPr/>
        <w:t>faster</w:t>
      </w:r>
      <w:r>
        <w:rPr>
          <w:spacing w:val="40"/>
        </w:rPr>
        <w:t> </w:t>
      </w:r>
      <w:r>
        <w:rPr/>
        <w:t>for</w:t>
      </w:r>
      <w:r>
        <w:rPr>
          <w:spacing w:val="40"/>
        </w:rPr>
        <w:t> </w:t>
      </w:r>
      <w:r>
        <w:rPr/>
        <w:t>the</w:t>
      </w:r>
      <w:r>
        <w:rPr>
          <w:spacing w:val="40"/>
        </w:rPr>
        <w:t> </w:t>
      </w:r>
      <w:r>
        <w:rPr/>
        <w:t>initial single-cube</w:t>
      </w:r>
      <w:r>
        <w:rPr>
          <w:spacing w:val="40"/>
        </w:rPr>
        <w:t> </w:t>
      </w:r>
      <w:r>
        <w:rPr/>
        <w:t>boundary</w:t>
      </w:r>
      <w:r>
        <w:rPr>
          <w:spacing w:val="40"/>
        </w:rPr>
        <w:t> </w:t>
      </w:r>
      <w:r>
        <w:rPr/>
        <w:t>than</w:t>
      </w:r>
      <w:r>
        <w:rPr>
          <w:spacing w:val="40"/>
        </w:rPr>
        <w:t> </w:t>
      </w:r>
      <w:r>
        <w:rPr/>
        <w:t>for</w:t>
      </w:r>
      <w:r>
        <w:rPr>
          <w:spacing w:val="40"/>
        </w:rPr>
        <w:t> </w:t>
      </w:r>
      <w:r>
        <w:rPr/>
        <w:t>a</w:t>
      </w:r>
      <w:r>
        <w:rPr>
          <w:spacing w:val="40"/>
        </w:rPr>
        <w:t> </w:t>
      </w:r>
      <w:r>
        <w:rPr/>
        <w:t>general</w:t>
      </w:r>
      <w:r>
        <w:rPr>
          <w:spacing w:val="40"/>
        </w:rPr>
        <w:t> </w:t>
      </w:r>
      <w:r>
        <w:rPr/>
        <w:t>working</w:t>
      </w:r>
      <w:r>
        <w:rPr>
          <w:spacing w:val="40"/>
        </w:rPr>
        <w:t> </w:t>
      </w:r>
      <w:r>
        <w:rPr/>
        <w:t>bound- ary. Assume that in addition to </w:t>
      </w:r>
      <w:r>
        <w:rPr>
          <w:rFonts w:ascii="Courier New"/>
        </w:rPr>
        <w:t>enumerateBoundary</w:t>
      </w:r>
      <w:r>
        <w:rPr/>
        <w:t>, we have a function </w:t>
      </w:r>
      <w:r>
        <w:rPr>
          <w:rFonts w:ascii="Courier New"/>
        </w:rPr>
        <w:t>enumerateBoundaryReverse(cube, gridComplex)</w:t>
      </w:r>
      <w:r>
        <w:rPr>
          <w:rFonts w:ascii="Courier New"/>
          <w:spacing w:val="-30"/>
        </w:rPr>
        <w:t> </w:t>
      </w:r>
      <w:r>
        <w:rPr/>
        <w:t>that lazily enumerates the boundary of a cube in </w:t>
      </w:r>
      <w:r>
        <w:rPr>
          <w:i/>
        </w:rPr>
        <w:t>reverse </w:t>
      </w:r>
      <w:r>
        <w:rPr/>
        <w:t>lexicographic order. The necessary changes</w:t>
      </w:r>
      <w:r>
        <w:rPr>
          <w:spacing w:val="40"/>
        </w:rPr>
        <w:t> </w:t>
      </w:r>
      <w:r>
        <w:rPr/>
        <w:t>for the emergent pair optimization are shown in listing </w:t>
      </w:r>
      <w:hyperlink w:history="true" w:anchor="_bookmark57">
        <w:r>
          <w:rPr/>
          <w:t>A3c</w:t>
        </w:r>
      </w:hyperlink>
      <w:r>
        <w:rPr/>
        <w:t> in the appendix.</w:t>
      </w:r>
    </w:p>
    <w:p>
      <w:pPr>
        <w:pStyle w:val="ListParagraph"/>
        <w:numPr>
          <w:ilvl w:val="0"/>
          <w:numId w:val="7"/>
        </w:numPr>
        <w:tabs>
          <w:tab w:pos="861" w:val="left" w:leader="none"/>
        </w:tabs>
        <w:spacing w:line="213" w:lineRule="exact" w:before="0" w:after="0"/>
        <w:ind w:left="861" w:right="0" w:hanging="264"/>
        <w:jc w:val="both"/>
        <w:rPr>
          <w:sz w:val="20"/>
        </w:rPr>
      </w:pPr>
      <w:r>
        <w:rPr>
          <w:i/>
          <w:sz w:val="20"/>
        </w:rPr>
        <w:t>Clearing:</w:t>
      </w:r>
      <w:r>
        <w:rPr>
          <w:i/>
          <w:spacing w:val="54"/>
          <w:sz w:val="20"/>
        </w:rPr>
        <w:t>   </w:t>
      </w:r>
      <w:r>
        <w:rPr>
          <w:sz w:val="20"/>
        </w:rPr>
        <w:t>Before</w:t>
      </w:r>
      <w:r>
        <w:rPr>
          <w:spacing w:val="66"/>
          <w:w w:val="150"/>
          <w:sz w:val="20"/>
        </w:rPr>
        <w:t>  </w:t>
      </w:r>
      <w:r>
        <w:rPr>
          <w:sz w:val="20"/>
        </w:rPr>
        <w:t>returning</w:t>
      </w:r>
      <w:r>
        <w:rPr>
          <w:spacing w:val="65"/>
          <w:w w:val="150"/>
          <w:sz w:val="20"/>
        </w:rPr>
        <w:t>  </w:t>
      </w:r>
      <w:r>
        <w:rPr>
          <w:sz w:val="20"/>
        </w:rPr>
        <w:t>the</w:t>
      </w:r>
      <w:r>
        <w:rPr>
          <w:spacing w:val="65"/>
          <w:w w:val="150"/>
          <w:sz w:val="20"/>
        </w:rPr>
        <w:t>  </w:t>
      </w:r>
      <w:r>
        <w:rPr>
          <w:spacing w:val="-2"/>
          <w:sz w:val="20"/>
        </w:rPr>
        <w:t>persistence</w:t>
      </w:r>
    </w:p>
    <w:p>
      <w:pPr>
        <w:pStyle w:val="BodyText"/>
        <w:spacing w:before="9"/>
        <w:ind w:left="199" w:right="257"/>
      </w:pPr>
      <w:r>
        <w:rPr/>
        <w:t>pairs,</w:t>
      </w:r>
      <w:r>
        <w:rPr>
          <w:spacing w:val="40"/>
        </w:rPr>
        <w:t> </w:t>
      </w:r>
      <w:r>
        <w:rPr>
          <w:rFonts w:ascii="Courier New"/>
        </w:rPr>
        <w:t>computePersistencePairsDim1() </w:t>
      </w:r>
      <w:r>
        <w:rPr/>
        <w:t>calls </w:t>
      </w:r>
      <w:r>
        <w:rPr>
          <w:rFonts w:ascii="Courier New"/>
        </w:rPr>
        <w:t>enumerateDim0Columns()</w:t>
      </w:r>
      <w:r>
        <w:rPr>
          <w:rFonts w:ascii="Courier New"/>
          <w:spacing w:val="-13"/>
        </w:rPr>
        <w:t> </w:t>
      </w:r>
      <w:r>
        <w:rPr/>
        <w:t>to</w:t>
      </w:r>
      <w:r>
        <w:rPr>
          <w:spacing w:val="40"/>
        </w:rPr>
        <w:t> </w:t>
      </w:r>
      <w:r>
        <w:rPr/>
        <w:t>enumerate</w:t>
      </w:r>
      <w:r>
        <w:rPr>
          <w:spacing w:val="40"/>
        </w:rPr>
        <w:t> </w:t>
      </w:r>
      <w:r>
        <w:rPr/>
        <w:t>the</w:t>
      </w:r>
      <w:r>
        <w:rPr>
          <w:spacing w:val="40"/>
        </w:rPr>
        <w:t> </w:t>
      </w:r>
      <w:r>
        <w:rPr/>
        <w:t>columns for dimension </w:t>
      </w:r>
      <w:r>
        <w:rPr>
          <w:rFonts w:ascii="Calibri"/>
        </w:rPr>
        <w:t>0 </w:t>
      </w:r>
      <w:r>
        <w:rPr/>
        <w:t>and perform the clearing optimization. The enumeration function uses a nested loop over the three spatial axes and three possible types, creates the non-cleared cubes and sorts them.</w:t>
      </w:r>
    </w:p>
    <w:p>
      <w:pPr>
        <w:pStyle w:val="BodyText"/>
        <w:spacing w:line="223" w:lineRule="auto" w:before="14"/>
        <w:ind w:left="199" w:right="257" w:firstLine="199"/>
      </w:pPr>
      <w:r>
        <w:rPr/>
        <w:t>The clearing optimization </w:t>
      </w:r>
      <w:hyperlink w:history="true" w:anchor="_bookmark29">
        <w:r>
          <w:rPr/>
          <w:t>[14]</w:t>
        </w:r>
      </w:hyperlink>
      <w:r>
        <w:rPr/>
        <w:t> is based on the </w:t>
      </w:r>
      <w:r>
        <w:rPr/>
        <w:t>following observation: If the reduction of the </w:t>
      </w:r>
      <w:r>
        <w:rPr>
          <w:rFonts w:ascii="Calibri" w:hAnsi="Calibri"/>
          <w:i/>
        </w:rPr>
        <w:t>i</w:t>
      </w:r>
      <w:r>
        <w:rPr/>
        <w:t>-th column in dimension</w:t>
      </w:r>
      <w:r>
        <w:rPr>
          <w:spacing w:val="80"/>
        </w:rPr>
        <w:t> </w:t>
      </w:r>
      <w:r>
        <w:rPr>
          <w:rFonts w:ascii="Calibri" w:hAnsi="Calibri"/>
          <w:i/>
        </w:rPr>
        <w:t>d </w:t>
      </w:r>
      <w:r>
        <w:rPr/>
        <w:t>yields a pivot in the </w:t>
      </w:r>
      <w:r>
        <w:rPr>
          <w:rFonts w:ascii="Calibri" w:hAnsi="Calibri"/>
          <w:i/>
        </w:rPr>
        <w:t>j</w:t>
      </w:r>
      <w:r>
        <w:rPr/>
        <w:t>-th row, this reveals not only that the cube </w:t>
      </w:r>
      <w:r>
        <w:rPr>
          <w:rFonts w:ascii="Calibri" w:hAnsi="Calibri"/>
          <w:i/>
        </w:rPr>
        <w:t>d</w:t>
      </w:r>
      <w:r>
        <w:rPr/>
        <w:t>-cube </w:t>
      </w:r>
      <w:r>
        <w:rPr>
          <w:rFonts w:ascii="Calibri" w:hAnsi="Calibri"/>
          <w:i/>
        </w:rPr>
        <w:t>c</w:t>
      </w:r>
      <w:r>
        <w:rPr>
          <w:rFonts w:ascii="Calibri" w:hAnsi="Calibri"/>
          <w:i/>
          <w:vertAlign w:val="subscript"/>
        </w:rPr>
        <w:t>i</w:t>
      </w:r>
      <w:r>
        <w:rPr>
          <w:rFonts w:ascii="Calibri" w:hAnsi="Calibri"/>
          <w:i/>
          <w:vertAlign w:val="baseline"/>
        </w:rPr>
        <w:t> </w:t>
      </w:r>
      <w:r>
        <w:rPr>
          <w:vertAlign w:val="baseline"/>
        </w:rPr>
        <w:t>kills a homology class, but also that the </w:t>
      </w:r>
      <w:r>
        <w:rPr>
          <w:rFonts w:ascii="Calibri" w:hAnsi="Calibri"/>
          <w:vertAlign w:val="baseline"/>
        </w:rPr>
        <w:t>(</w:t>
      </w:r>
      <w:r>
        <w:rPr>
          <w:rFonts w:ascii="Calibri" w:hAnsi="Calibri"/>
          <w:i/>
          <w:vertAlign w:val="baseline"/>
        </w:rPr>
        <w:t>d</w:t>
      </w:r>
      <w:r>
        <w:rPr>
          <w:rFonts w:ascii="Lucida Sans Unicode" w:hAnsi="Lucida Sans Unicode"/>
          <w:vertAlign w:val="baseline"/>
        </w:rPr>
        <w:t>−</w:t>
      </w:r>
      <w:r>
        <w:rPr>
          <w:rFonts w:ascii="Calibri" w:hAnsi="Calibri"/>
          <w:vertAlign w:val="baseline"/>
        </w:rPr>
        <w:t>1)</w:t>
      </w:r>
      <w:r>
        <w:rPr>
          <w:vertAlign w:val="baseline"/>
        </w:rPr>
        <w:t>- cube</w:t>
      </w:r>
      <w:r>
        <w:rPr>
          <w:spacing w:val="28"/>
          <w:vertAlign w:val="baseline"/>
        </w:rPr>
        <w:t> </w:t>
      </w:r>
      <w:r>
        <w:rPr>
          <w:rFonts w:ascii="Calibri" w:hAnsi="Calibri"/>
          <w:i/>
          <w:vertAlign w:val="baseline"/>
        </w:rPr>
        <w:t>c</w:t>
      </w:r>
      <w:r>
        <w:rPr>
          <w:rFonts w:ascii="Calibri" w:hAnsi="Calibri"/>
          <w:i/>
          <w:vertAlign w:val="subscript"/>
        </w:rPr>
        <w:t>j</w:t>
      </w:r>
      <w:r>
        <w:rPr>
          <w:rFonts w:ascii="Calibri" w:hAnsi="Calibri"/>
          <w:i/>
          <w:spacing w:val="52"/>
          <w:vertAlign w:val="baseline"/>
        </w:rPr>
        <w:t> </w:t>
      </w:r>
      <w:r>
        <w:rPr>
          <w:vertAlign w:val="baseline"/>
        </w:rPr>
        <w:t>creates</w:t>
      </w:r>
      <w:r>
        <w:rPr>
          <w:spacing w:val="29"/>
          <w:vertAlign w:val="baseline"/>
        </w:rPr>
        <w:t> </w:t>
      </w:r>
      <w:r>
        <w:rPr>
          <w:vertAlign w:val="baseline"/>
        </w:rPr>
        <w:t>it.</w:t>
      </w:r>
      <w:r>
        <w:rPr>
          <w:spacing w:val="28"/>
          <w:vertAlign w:val="baseline"/>
        </w:rPr>
        <w:t> </w:t>
      </w:r>
      <w:r>
        <w:rPr>
          <w:vertAlign w:val="baseline"/>
        </w:rPr>
        <w:t>Furthermore,</w:t>
      </w:r>
      <w:r>
        <w:rPr>
          <w:spacing w:val="29"/>
          <w:vertAlign w:val="baseline"/>
        </w:rPr>
        <w:t> </w:t>
      </w:r>
      <w:r>
        <w:rPr>
          <w:vertAlign w:val="baseline"/>
        </w:rPr>
        <w:t>it</w:t>
      </w:r>
      <w:r>
        <w:rPr>
          <w:spacing w:val="29"/>
          <w:vertAlign w:val="baseline"/>
        </w:rPr>
        <w:t> </w:t>
      </w:r>
      <w:r>
        <w:rPr>
          <w:vertAlign w:val="baseline"/>
        </w:rPr>
        <w:t>is</w:t>
      </w:r>
      <w:r>
        <w:rPr>
          <w:spacing w:val="28"/>
          <w:vertAlign w:val="baseline"/>
        </w:rPr>
        <w:t> </w:t>
      </w:r>
      <w:r>
        <w:rPr>
          <w:vertAlign w:val="baseline"/>
        </w:rPr>
        <w:t>known</w:t>
      </w:r>
      <w:r>
        <w:rPr>
          <w:spacing w:val="29"/>
          <w:vertAlign w:val="baseline"/>
        </w:rPr>
        <w:t> </w:t>
      </w:r>
      <w:r>
        <w:rPr>
          <w:vertAlign w:val="baseline"/>
        </w:rPr>
        <w:t>that</w:t>
      </w:r>
      <w:r>
        <w:rPr>
          <w:spacing w:val="29"/>
          <w:vertAlign w:val="baseline"/>
        </w:rPr>
        <w:t> </w:t>
      </w:r>
      <w:r>
        <w:rPr>
          <w:vertAlign w:val="baseline"/>
        </w:rPr>
        <w:t>the</w:t>
      </w:r>
      <w:r>
        <w:rPr>
          <w:spacing w:val="28"/>
          <w:vertAlign w:val="baseline"/>
        </w:rPr>
        <w:t> </w:t>
      </w:r>
      <w:r>
        <w:rPr>
          <w:spacing w:val="-2"/>
          <w:vertAlign w:val="baseline"/>
        </w:rPr>
        <w:t>column</w:t>
      </w:r>
    </w:p>
    <w:p>
      <w:pPr>
        <w:pStyle w:val="BodyText"/>
        <w:spacing w:before="2"/>
        <w:ind w:left="199" w:right="257"/>
      </w:pPr>
      <w:r>
        <w:rPr/>
        <w:t>corresponding to a cube that creates a homology class </w:t>
      </w:r>
      <w:r>
        <w:rPr/>
        <w:t>reduces to zero in the reduction algorithm. Hence, the column corre- sponding to </w:t>
      </w:r>
      <w:r>
        <w:rPr>
          <w:rFonts w:ascii="Calibri"/>
          <w:i/>
          <w:w w:val="125"/>
        </w:rPr>
        <w:t>c</w:t>
      </w:r>
      <w:r>
        <w:rPr>
          <w:rFonts w:ascii="Calibri"/>
          <w:i/>
          <w:w w:val="125"/>
          <w:vertAlign w:val="subscript"/>
        </w:rPr>
        <w:t>j</w:t>
      </w:r>
      <w:r>
        <w:rPr>
          <w:rFonts w:ascii="Calibri"/>
          <w:i/>
          <w:w w:val="125"/>
          <w:vertAlign w:val="baseline"/>
        </w:rPr>
        <w:t> </w:t>
      </w:r>
      <w:r>
        <w:rPr>
          <w:vertAlign w:val="baseline"/>
        </w:rPr>
        <w:t>can be skipped in the dimension 0 reduction algorithm. In our case, this means that during the nested loop that enumerates the </w:t>
      </w:r>
      <w:r>
        <w:rPr>
          <w:rFonts w:ascii="Calibri"/>
          <w:vertAlign w:val="baseline"/>
        </w:rPr>
        <w:t>1</w:t>
      </w:r>
      <w:r>
        <w:rPr>
          <w:vertAlign w:val="baseline"/>
        </w:rPr>
        <w:t>-cubes for the dimension </w:t>
      </w:r>
      <w:r>
        <w:rPr>
          <w:rFonts w:ascii="Calibri"/>
          <w:vertAlign w:val="baseline"/>
        </w:rPr>
        <w:t>0 </w:t>
      </w:r>
      <w:r>
        <w:rPr>
          <w:vertAlign w:val="baseline"/>
        </w:rPr>
        <w:t>computation, we</w:t>
      </w:r>
      <w:r>
        <w:rPr>
          <w:spacing w:val="-11"/>
          <w:vertAlign w:val="baseline"/>
        </w:rPr>
        <w:t> </w:t>
      </w:r>
      <w:r>
        <w:rPr>
          <w:vertAlign w:val="baseline"/>
        </w:rPr>
        <w:t>filter</w:t>
      </w:r>
      <w:r>
        <w:rPr>
          <w:spacing w:val="-11"/>
          <w:vertAlign w:val="baseline"/>
        </w:rPr>
        <w:t> </w:t>
      </w:r>
      <w:r>
        <w:rPr>
          <w:vertAlign w:val="baseline"/>
        </w:rPr>
        <w:t>out</w:t>
      </w:r>
      <w:r>
        <w:rPr>
          <w:spacing w:val="-11"/>
          <w:vertAlign w:val="baseline"/>
        </w:rPr>
        <w:t> </w:t>
      </w:r>
      <w:r>
        <w:rPr>
          <w:vertAlign w:val="baseline"/>
        </w:rPr>
        <w:t>those</w:t>
      </w:r>
      <w:r>
        <w:rPr>
          <w:spacing w:val="-11"/>
          <w:vertAlign w:val="baseline"/>
        </w:rPr>
        <w:t> </w:t>
      </w:r>
      <w:r>
        <w:rPr>
          <w:rFonts w:ascii="Calibri"/>
          <w:vertAlign w:val="baseline"/>
        </w:rPr>
        <w:t>1</w:t>
      </w:r>
      <w:r>
        <w:rPr>
          <w:vertAlign w:val="baseline"/>
        </w:rPr>
        <w:t>-cubes</w:t>
      </w:r>
      <w:r>
        <w:rPr>
          <w:spacing w:val="-11"/>
          <w:vertAlign w:val="baseline"/>
        </w:rPr>
        <w:t> </w:t>
      </w:r>
      <w:r>
        <w:rPr>
          <w:vertAlign w:val="baseline"/>
        </w:rPr>
        <w:t>which</w:t>
      </w:r>
      <w:r>
        <w:rPr>
          <w:spacing w:val="-11"/>
          <w:vertAlign w:val="baseline"/>
        </w:rPr>
        <w:t> </w:t>
      </w:r>
      <w:r>
        <w:rPr>
          <w:vertAlign w:val="baseline"/>
        </w:rPr>
        <w:t>have</w:t>
      </w:r>
      <w:r>
        <w:rPr>
          <w:spacing w:val="-11"/>
          <w:vertAlign w:val="baseline"/>
        </w:rPr>
        <w:t> </w:t>
      </w:r>
      <w:r>
        <w:rPr>
          <w:vertAlign w:val="baseline"/>
        </w:rPr>
        <w:t>been</w:t>
      </w:r>
      <w:r>
        <w:rPr>
          <w:spacing w:val="-11"/>
          <w:vertAlign w:val="baseline"/>
        </w:rPr>
        <w:t> </w:t>
      </w:r>
      <w:r>
        <w:rPr>
          <w:vertAlign w:val="baseline"/>
        </w:rPr>
        <w:t>identified</w:t>
      </w:r>
      <w:r>
        <w:rPr>
          <w:spacing w:val="-11"/>
          <w:vertAlign w:val="baseline"/>
        </w:rPr>
        <w:t> </w:t>
      </w:r>
      <w:r>
        <w:rPr>
          <w:vertAlign w:val="baseline"/>
        </w:rPr>
        <w:t>as</w:t>
      </w:r>
      <w:r>
        <w:rPr>
          <w:spacing w:val="-11"/>
          <w:vertAlign w:val="baseline"/>
        </w:rPr>
        <w:t> </w:t>
      </w:r>
      <w:r>
        <w:rPr>
          <w:vertAlign w:val="baseline"/>
        </w:rPr>
        <w:t>pivots by</w:t>
      </w:r>
      <w:r>
        <w:rPr>
          <w:spacing w:val="-13"/>
          <w:vertAlign w:val="baseline"/>
        </w:rPr>
        <w:t> </w:t>
      </w:r>
      <w:r>
        <w:rPr>
          <w:vertAlign w:val="baseline"/>
        </w:rPr>
        <w:t>consulting the </w:t>
      </w:r>
      <w:r>
        <w:rPr>
          <w:rFonts w:ascii="Courier New"/>
          <w:vertAlign w:val="baseline"/>
        </w:rPr>
        <w:t>columnIndexByPivot</w:t>
      </w:r>
      <w:r>
        <w:rPr>
          <w:rFonts w:ascii="Courier New"/>
          <w:spacing w:val="-30"/>
          <w:vertAlign w:val="baseline"/>
        </w:rPr>
        <w:t> </w:t>
      </w:r>
      <w:r>
        <w:rPr>
          <w:vertAlign w:val="baseline"/>
        </w:rPr>
        <w:t>map (see listing </w:t>
      </w:r>
      <w:bookmarkStart w:name="Dimension 0" w:id="21"/>
      <w:bookmarkEnd w:id="21"/>
      <w:r>
        <w:rPr>
          <w:w w:val="99"/>
          <w:vertAlign w:val="baseline"/>
        </w:rPr>
      </w:r>
      <w:hyperlink w:history="true" w:anchor="_bookmark58">
        <w:r>
          <w:rPr>
            <w:vertAlign w:val="baseline"/>
          </w:rPr>
          <w:t>A3d</w:t>
        </w:r>
      </w:hyperlink>
      <w:r>
        <w:rPr>
          <w:vertAlign w:val="baseline"/>
        </w:rPr>
        <w:t> in the appendix).</w:t>
      </w:r>
    </w:p>
    <w:p>
      <w:pPr>
        <w:pStyle w:val="ListParagraph"/>
        <w:numPr>
          <w:ilvl w:val="0"/>
          <w:numId w:val="6"/>
        </w:numPr>
        <w:tabs>
          <w:tab w:pos="662" w:val="left" w:leader="none"/>
        </w:tabs>
        <w:spacing w:line="244" w:lineRule="auto" w:before="0" w:after="0"/>
        <w:ind w:left="199" w:right="257" w:firstLine="199"/>
        <w:jc w:val="both"/>
        <w:rPr>
          <w:sz w:val="20"/>
        </w:rPr>
      </w:pPr>
      <w:r>
        <w:rPr>
          <w:i/>
          <w:sz w:val="20"/>
        </w:rPr>
        <w:t>Dimension </w:t>
      </w:r>
      <w:r>
        <w:rPr>
          <w:rFonts w:ascii="Calibri" w:hAnsi="Calibri"/>
          <w:sz w:val="20"/>
        </w:rPr>
        <w:t>0</w:t>
      </w:r>
      <w:r>
        <w:rPr>
          <w:i/>
          <w:sz w:val="20"/>
        </w:rPr>
        <w:t>: </w:t>
      </w:r>
      <w:r>
        <w:rPr>
          <w:sz w:val="20"/>
        </w:rPr>
        <w:t>Computing the </w:t>
      </w:r>
      <w:r>
        <w:rPr>
          <w:rFonts w:ascii="Calibri" w:hAnsi="Calibri"/>
          <w:i/>
          <w:sz w:val="20"/>
        </w:rPr>
        <w:t>H</w:t>
      </w:r>
      <w:r>
        <w:rPr>
          <w:rFonts w:ascii="Calibri" w:hAnsi="Calibri"/>
          <w:sz w:val="20"/>
          <w:vertAlign w:val="subscript"/>
        </w:rPr>
        <w:t>0</w:t>
      </w:r>
      <w:r>
        <w:rPr>
          <w:rFonts w:ascii="Calibri" w:hAnsi="Calibri"/>
          <w:sz w:val="20"/>
          <w:vertAlign w:val="baseline"/>
        </w:rPr>
        <w:t> </w:t>
      </w:r>
      <w:r>
        <w:rPr>
          <w:sz w:val="20"/>
          <w:vertAlign w:val="baseline"/>
        </w:rPr>
        <w:t>persistence can </w:t>
      </w:r>
      <w:r>
        <w:rPr>
          <w:sz w:val="20"/>
          <w:vertAlign w:val="baseline"/>
        </w:rPr>
        <w:t>be reduced to a union-find algorithm since </w:t>
      </w:r>
      <w:r>
        <w:rPr>
          <w:rFonts w:ascii="Calibri" w:hAnsi="Calibri"/>
          <w:i/>
          <w:sz w:val="20"/>
          <w:vertAlign w:val="baseline"/>
        </w:rPr>
        <w:t>H</w:t>
      </w:r>
      <w:r>
        <w:rPr>
          <w:rFonts w:ascii="Calibri" w:hAnsi="Calibri"/>
          <w:sz w:val="20"/>
          <w:vertAlign w:val="subscript"/>
        </w:rPr>
        <w:t>0</w:t>
      </w:r>
      <w:r>
        <w:rPr>
          <w:rFonts w:ascii="Calibri" w:hAnsi="Calibri"/>
          <w:sz w:val="20"/>
          <w:vertAlign w:val="baseline"/>
        </w:rPr>
        <w:t> </w:t>
      </w:r>
      <w:r>
        <w:rPr>
          <w:sz w:val="20"/>
          <w:vertAlign w:val="baseline"/>
        </w:rPr>
        <w:t>homology classes describe connected components. We set up a union-find data structure</w:t>
      </w:r>
      <w:r>
        <w:rPr>
          <w:spacing w:val="39"/>
          <w:sz w:val="20"/>
          <w:vertAlign w:val="baseline"/>
        </w:rPr>
        <w:t> </w:t>
      </w:r>
      <w:r>
        <w:rPr>
          <w:sz w:val="20"/>
          <w:vertAlign w:val="baseline"/>
        </w:rPr>
        <w:t>with</w:t>
      </w:r>
      <w:r>
        <w:rPr>
          <w:spacing w:val="39"/>
          <w:sz w:val="20"/>
          <w:vertAlign w:val="baseline"/>
        </w:rPr>
        <w:t> </w:t>
      </w:r>
      <w:r>
        <w:rPr>
          <w:sz w:val="20"/>
          <w:vertAlign w:val="baseline"/>
        </w:rPr>
        <w:t>a</w:t>
      </w:r>
      <w:r>
        <w:rPr>
          <w:spacing w:val="39"/>
          <w:sz w:val="20"/>
          <w:vertAlign w:val="baseline"/>
        </w:rPr>
        <w:t> </w:t>
      </w:r>
      <w:r>
        <w:rPr>
          <w:sz w:val="20"/>
          <w:vertAlign w:val="baseline"/>
        </w:rPr>
        <w:t>node</w:t>
      </w:r>
      <w:r>
        <w:rPr>
          <w:spacing w:val="39"/>
          <w:sz w:val="20"/>
          <w:vertAlign w:val="baseline"/>
        </w:rPr>
        <w:t> </w:t>
      </w:r>
      <w:r>
        <w:rPr>
          <w:sz w:val="20"/>
          <w:vertAlign w:val="baseline"/>
        </w:rPr>
        <w:t>for</w:t>
      </w:r>
      <w:r>
        <w:rPr>
          <w:spacing w:val="39"/>
          <w:sz w:val="20"/>
          <w:vertAlign w:val="baseline"/>
        </w:rPr>
        <w:t> </w:t>
      </w:r>
      <w:r>
        <w:rPr>
          <w:sz w:val="20"/>
          <w:vertAlign w:val="baseline"/>
        </w:rPr>
        <w:t>each</w:t>
      </w:r>
      <w:r>
        <w:rPr>
          <w:spacing w:val="39"/>
          <w:sz w:val="20"/>
          <w:vertAlign w:val="baseline"/>
        </w:rPr>
        <w:t> </w:t>
      </w:r>
      <w:r>
        <w:rPr>
          <w:sz w:val="20"/>
          <w:vertAlign w:val="baseline"/>
        </w:rPr>
        <w:t>vertex</w:t>
      </w:r>
      <w:r>
        <w:rPr>
          <w:spacing w:val="39"/>
          <w:sz w:val="20"/>
          <w:vertAlign w:val="baseline"/>
        </w:rPr>
        <w:t> </w:t>
      </w:r>
      <w:r>
        <w:rPr>
          <w:sz w:val="20"/>
          <w:vertAlign w:val="baseline"/>
        </w:rPr>
        <w:t>in</w:t>
      </w:r>
      <w:r>
        <w:rPr>
          <w:spacing w:val="39"/>
          <w:sz w:val="20"/>
          <w:vertAlign w:val="baseline"/>
        </w:rPr>
        <w:t> </w:t>
      </w:r>
      <w:r>
        <w:rPr>
          <w:sz w:val="20"/>
          <w:vertAlign w:val="baseline"/>
        </w:rPr>
        <w:t>the</w:t>
      </w:r>
      <w:r>
        <w:rPr>
          <w:spacing w:val="39"/>
          <w:sz w:val="20"/>
          <w:vertAlign w:val="baseline"/>
        </w:rPr>
        <w:t> </w:t>
      </w:r>
      <w:r>
        <w:rPr>
          <w:sz w:val="20"/>
          <w:vertAlign w:val="baseline"/>
        </w:rPr>
        <w:t>grid</w:t>
      </w:r>
      <w:r>
        <w:rPr>
          <w:spacing w:val="39"/>
          <w:sz w:val="20"/>
          <w:vertAlign w:val="baseline"/>
        </w:rPr>
        <w:t> </w:t>
      </w:r>
      <w:r>
        <w:rPr>
          <w:sz w:val="20"/>
          <w:vertAlign w:val="baseline"/>
        </w:rPr>
        <w:t>complex, and add the edges in filtration order. At each step we merge the</w:t>
      </w:r>
      <w:r>
        <w:rPr>
          <w:spacing w:val="-4"/>
          <w:sz w:val="20"/>
          <w:vertAlign w:val="baseline"/>
        </w:rPr>
        <w:t> </w:t>
      </w:r>
      <w:r>
        <w:rPr>
          <w:sz w:val="20"/>
          <w:vertAlign w:val="baseline"/>
        </w:rPr>
        <w:t>connected</w:t>
      </w:r>
      <w:r>
        <w:rPr>
          <w:spacing w:val="-4"/>
          <w:sz w:val="20"/>
          <w:vertAlign w:val="baseline"/>
        </w:rPr>
        <w:t> </w:t>
      </w:r>
      <w:r>
        <w:rPr>
          <w:sz w:val="20"/>
          <w:vertAlign w:val="baseline"/>
        </w:rPr>
        <w:t>components</w:t>
      </w:r>
      <w:r>
        <w:rPr>
          <w:spacing w:val="-4"/>
          <w:sz w:val="20"/>
          <w:vertAlign w:val="baseline"/>
        </w:rPr>
        <w:t> </w:t>
      </w:r>
      <w:r>
        <w:rPr>
          <w:sz w:val="20"/>
          <w:vertAlign w:val="baseline"/>
        </w:rPr>
        <w:t>that</w:t>
      </w:r>
      <w:r>
        <w:rPr>
          <w:spacing w:val="-4"/>
          <w:sz w:val="20"/>
          <w:vertAlign w:val="baseline"/>
        </w:rPr>
        <w:t> </w:t>
      </w:r>
      <w:r>
        <w:rPr>
          <w:sz w:val="20"/>
          <w:vertAlign w:val="baseline"/>
        </w:rPr>
        <w:t>the</w:t>
      </w:r>
      <w:r>
        <w:rPr>
          <w:spacing w:val="-4"/>
          <w:sz w:val="20"/>
          <w:vertAlign w:val="baseline"/>
        </w:rPr>
        <w:t> </w:t>
      </w:r>
      <w:r>
        <w:rPr>
          <w:sz w:val="20"/>
          <w:vertAlign w:val="baseline"/>
        </w:rPr>
        <w:t>edge’s</w:t>
      </w:r>
      <w:r>
        <w:rPr>
          <w:spacing w:val="-4"/>
          <w:sz w:val="20"/>
          <w:vertAlign w:val="baseline"/>
        </w:rPr>
        <w:t> </w:t>
      </w:r>
      <w:r>
        <w:rPr>
          <w:sz w:val="20"/>
          <w:vertAlign w:val="baseline"/>
        </w:rPr>
        <w:t>endpoint</w:t>
      </w:r>
      <w:r>
        <w:rPr>
          <w:spacing w:val="-4"/>
          <w:sz w:val="20"/>
          <w:vertAlign w:val="baseline"/>
        </w:rPr>
        <w:t> </w:t>
      </w:r>
      <w:r>
        <w:rPr>
          <w:sz w:val="20"/>
          <w:vertAlign w:val="baseline"/>
        </w:rPr>
        <w:t>vertices</w:t>
      </w:r>
      <w:r>
        <w:rPr>
          <w:spacing w:val="-4"/>
          <w:sz w:val="20"/>
          <w:vertAlign w:val="baseline"/>
        </w:rPr>
        <w:t> </w:t>
      </w:r>
      <w:r>
        <w:rPr>
          <w:sz w:val="20"/>
          <w:vertAlign w:val="baseline"/>
        </w:rPr>
        <w:t>lie</w:t>
      </w:r>
    </w:p>
    <w:p>
      <w:pPr>
        <w:pStyle w:val="ListParagraph"/>
        <w:spacing w:after="0" w:line="244" w:lineRule="auto"/>
        <w:jc w:val="both"/>
        <w:rPr>
          <w:sz w:val="20"/>
        </w:rPr>
        <w:sectPr>
          <w:pgSz w:w="12240" w:h="15840"/>
          <w:pgMar w:header="464" w:footer="0" w:top="940" w:bottom="280" w:left="360" w:right="720"/>
          <w:cols w:num="2" w:equalWidth="0">
            <w:col w:w="5641" w:space="40"/>
            <w:col w:w="5479"/>
          </w:cols>
        </w:sectPr>
      </w:pPr>
    </w:p>
    <w:p>
      <w:pPr>
        <w:pStyle w:val="BodyText"/>
        <w:spacing w:line="249" w:lineRule="auto" w:before="159"/>
        <w:ind w:left="619"/>
      </w:pPr>
      <w:r>
        <w:rPr/>
        <w:t>in. We are not interested in the end result, but rather in </w:t>
      </w:r>
      <w:r>
        <w:rPr/>
        <w:t>the process of getting there: whenever two connected components are merged, this corresponds to the death of the younger one. For each component, the union-find data structure tracks a representative</w:t>
      </w:r>
      <w:r>
        <w:rPr>
          <w:spacing w:val="40"/>
        </w:rPr>
        <w:t> </w:t>
      </w:r>
      <w:r>
        <w:rPr/>
        <w:t>vertex,</w:t>
      </w:r>
      <w:r>
        <w:rPr>
          <w:spacing w:val="40"/>
        </w:rPr>
        <w:t> </w:t>
      </w:r>
      <w:r>
        <w:rPr/>
        <w:t>which</w:t>
      </w:r>
      <w:r>
        <w:rPr>
          <w:spacing w:val="40"/>
        </w:rPr>
        <w:t> </w:t>
      </w:r>
      <w:r>
        <w:rPr/>
        <w:t>on</w:t>
      </w:r>
      <w:r>
        <w:rPr>
          <w:spacing w:val="40"/>
        </w:rPr>
        <w:t> </w:t>
      </w:r>
      <w:r>
        <w:rPr/>
        <w:t>merge</w:t>
      </w:r>
      <w:r>
        <w:rPr>
          <w:spacing w:val="40"/>
        </w:rPr>
        <w:t> </w:t>
      </w:r>
      <w:r>
        <w:rPr/>
        <w:t>we</w:t>
      </w:r>
      <w:r>
        <w:rPr>
          <w:spacing w:val="40"/>
        </w:rPr>
        <w:t> </w:t>
      </w:r>
      <w:r>
        <w:rPr/>
        <w:t>set</w:t>
      </w:r>
      <w:r>
        <w:rPr>
          <w:spacing w:val="40"/>
        </w:rPr>
        <w:t> </w:t>
      </w:r>
      <w:r>
        <w:rPr/>
        <w:t>as</w:t>
      </w:r>
      <w:r>
        <w:rPr>
          <w:spacing w:val="40"/>
        </w:rPr>
        <w:t> </w:t>
      </w:r>
      <w:r>
        <w:rPr/>
        <w:t>the</w:t>
      </w:r>
      <w:r>
        <w:rPr>
          <w:spacing w:val="40"/>
        </w:rPr>
        <w:t> </w:t>
      </w:r>
      <w:r>
        <w:rPr/>
        <w:t>older one of the two representatives of the merged components. Assume</w:t>
      </w:r>
      <w:r>
        <w:rPr>
          <w:spacing w:val="23"/>
        </w:rPr>
        <w:t> </w:t>
      </w:r>
      <w:r>
        <w:rPr/>
        <w:t>adding</w:t>
      </w:r>
      <w:r>
        <w:rPr>
          <w:spacing w:val="23"/>
        </w:rPr>
        <w:t> </w:t>
      </w:r>
      <w:r>
        <w:rPr/>
        <w:t>an</w:t>
      </w:r>
      <w:r>
        <w:rPr>
          <w:spacing w:val="24"/>
        </w:rPr>
        <w:t> </w:t>
      </w:r>
      <w:r>
        <w:rPr/>
        <w:t>edge</w:t>
      </w:r>
      <w:r>
        <w:rPr>
          <w:spacing w:val="22"/>
        </w:rPr>
        <w:t> </w:t>
      </w:r>
      <w:r>
        <w:rPr/>
        <w:t>merges</w:t>
      </w:r>
      <w:r>
        <w:rPr>
          <w:spacing w:val="24"/>
        </w:rPr>
        <w:t> </w:t>
      </w:r>
      <w:r>
        <w:rPr/>
        <w:t>two</w:t>
      </w:r>
      <w:r>
        <w:rPr>
          <w:spacing w:val="23"/>
        </w:rPr>
        <w:t> </w:t>
      </w:r>
      <w:r>
        <w:rPr/>
        <w:t>previously</w:t>
      </w:r>
      <w:r>
        <w:rPr>
          <w:spacing w:val="24"/>
        </w:rPr>
        <w:t> </w:t>
      </w:r>
      <w:r>
        <w:rPr>
          <w:spacing w:val="-2"/>
        </w:rPr>
        <w:t>unconnected</w:t>
      </w:r>
    </w:p>
    <w:p>
      <w:pPr>
        <w:pStyle w:val="BodyText"/>
        <w:spacing w:line="225" w:lineRule="auto" w:before="10"/>
        <w:ind w:left="619"/>
      </w:pPr>
      <w:r>
        <w:rPr>
          <w:w w:val="105"/>
        </w:rPr>
        <w:t>components:</w:t>
      </w:r>
      <w:r>
        <w:rPr>
          <w:spacing w:val="-1"/>
          <w:w w:val="105"/>
        </w:rPr>
        <w:t> </w:t>
      </w:r>
      <w:r>
        <w:rPr>
          <w:w w:val="105"/>
        </w:rPr>
        <w:t>In</w:t>
      </w:r>
      <w:r>
        <w:rPr>
          <w:spacing w:val="-1"/>
          <w:w w:val="105"/>
        </w:rPr>
        <w:t> </w:t>
      </w:r>
      <w:r>
        <w:rPr>
          <w:w w:val="105"/>
        </w:rPr>
        <w:t>this</w:t>
      </w:r>
      <w:r>
        <w:rPr>
          <w:spacing w:val="-1"/>
          <w:w w:val="105"/>
        </w:rPr>
        <w:t> </w:t>
      </w:r>
      <w:r>
        <w:rPr>
          <w:w w:val="105"/>
        </w:rPr>
        <w:t>case</w:t>
      </w:r>
      <w:r>
        <w:rPr>
          <w:spacing w:val="-1"/>
          <w:w w:val="105"/>
        </w:rPr>
        <w:t> </w:t>
      </w:r>
      <w:r>
        <w:rPr>
          <w:w w:val="105"/>
        </w:rPr>
        <w:t>the</w:t>
      </w:r>
      <w:r>
        <w:rPr>
          <w:spacing w:val="-1"/>
          <w:w w:val="105"/>
        </w:rPr>
        <w:t> </w:t>
      </w:r>
      <w:r>
        <w:rPr>
          <w:w w:val="105"/>
        </w:rPr>
        <w:t>younger</w:t>
      </w:r>
      <w:r>
        <w:rPr>
          <w:spacing w:val="-1"/>
          <w:w w:val="105"/>
        </w:rPr>
        <w:t> </w:t>
      </w:r>
      <w:r>
        <w:rPr>
          <w:w w:val="105"/>
        </w:rPr>
        <w:t>component</w:t>
      </w:r>
      <w:r>
        <w:rPr>
          <w:spacing w:val="-1"/>
          <w:w w:val="105"/>
        </w:rPr>
        <w:t> </w:t>
      </w:r>
      <w:r>
        <w:rPr>
          <w:w w:val="105"/>
        </w:rPr>
        <w:t>dies.</w:t>
      </w:r>
      <w:r>
        <w:rPr>
          <w:spacing w:val="-1"/>
          <w:w w:val="105"/>
        </w:rPr>
        <w:t> </w:t>
      </w:r>
      <w:r>
        <w:rPr>
          <w:w w:val="105"/>
        </w:rPr>
        <w:t>That is,</w:t>
      </w:r>
      <w:r>
        <w:rPr>
          <w:spacing w:val="40"/>
          <w:w w:val="105"/>
        </w:rPr>
        <w:t> </w:t>
      </w:r>
      <w:r>
        <w:rPr>
          <w:w w:val="105"/>
        </w:rPr>
        <w:t>if</w:t>
      </w:r>
      <w:r>
        <w:rPr>
          <w:spacing w:val="40"/>
          <w:w w:val="105"/>
        </w:rPr>
        <w:t> </w:t>
      </w:r>
      <w:r>
        <w:rPr>
          <w:w w:val="105"/>
        </w:rPr>
        <w:t>two</w:t>
      </w:r>
      <w:r>
        <w:rPr>
          <w:spacing w:val="40"/>
          <w:w w:val="105"/>
        </w:rPr>
        <w:t> </w:t>
      </w:r>
      <w:r>
        <w:rPr>
          <w:w w:val="105"/>
        </w:rPr>
        <w:t>components</w:t>
      </w:r>
      <w:r>
        <w:rPr>
          <w:spacing w:val="40"/>
          <w:w w:val="105"/>
        </w:rPr>
        <w:t> </w:t>
      </w:r>
      <w:r>
        <w:rPr>
          <w:w w:val="105"/>
        </w:rPr>
        <w:t>represented</w:t>
      </w:r>
      <w:r>
        <w:rPr>
          <w:spacing w:val="40"/>
          <w:w w:val="105"/>
        </w:rPr>
        <w:t> </w:t>
      </w:r>
      <w:r>
        <w:rPr>
          <w:w w:val="105"/>
        </w:rPr>
        <w:t>by</w:t>
      </w:r>
      <w:r>
        <w:rPr>
          <w:spacing w:val="40"/>
          <w:w w:val="105"/>
        </w:rPr>
        <w:t> </w:t>
      </w:r>
      <w:r>
        <w:rPr>
          <w:w w:val="105"/>
        </w:rPr>
        <w:t>the</w:t>
      </w:r>
      <w:r>
        <w:rPr>
          <w:spacing w:val="40"/>
          <w:w w:val="105"/>
        </w:rPr>
        <w:t> </w:t>
      </w:r>
      <w:r>
        <w:rPr>
          <w:w w:val="105"/>
        </w:rPr>
        <w:t>cubes</w:t>
      </w:r>
      <w:r>
        <w:rPr>
          <w:spacing w:val="40"/>
          <w:w w:val="105"/>
        </w:rPr>
        <w:t> </w:t>
      </w:r>
      <w:r>
        <w:rPr>
          <w:rFonts w:ascii="Calibri" w:hAnsi="Calibri"/>
          <w:i/>
          <w:w w:val="105"/>
        </w:rPr>
        <w:t>c</w:t>
      </w:r>
      <w:r>
        <w:rPr>
          <w:rFonts w:ascii="Calibri" w:hAnsi="Calibri"/>
          <w:i/>
          <w:w w:val="105"/>
          <w:vertAlign w:val="subscript"/>
        </w:rPr>
        <w:t>h</w:t>
      </w:r>
      <w:r>
        <w:rPr>
          <w:rFonts w:ascii="Calibri" w:hAnsi="Calibri"/>
          <w:i/>
          <w:spacing w:val="40"/>
          <w:w w:val="130"/>
          <w:vertAlign w:val="baseline"/>
        </w:rPr>
        <w:t> </w:t>
      </w:r>
      <w:r>
        <w:rPr>
          <w:rFonts w:ascii="Lucida Sans Unicode" w:hAnsi="Lucida Sans Unicode"/>
          <w:w w:val="130"/>
          <w:vertAlign w:val="baseline"/>
        </w:rPr>
        <w:t≯</w:t>
      </w:r>
      <w:r>
        <w:rPr>
          <w:rFonts w:ascii="Calibri" w:hAnsi="Calibri"/>
          <w:w w:val="130"/>
          <w:vertAlign w:val="baseline"/>
        </w:rPr>
        <w:t>=</w:t>
      </w:r>
      <w:r>
        <w:rPr>
          <w:rFonts w:ascii="Calibri" w:hAnsi="Calibri"/>
          <w:spacing w:val="40"/>
          <w:w w:val="130"/>
          <w:vertAlign w:val="baseline"/>
        </w:rPr>
        <w:t> </w:t>
      </w:r>
      <w:r>
        <w:rPr>
          <w:rFonts w:ascii="Calibri" w:hAnsi="Calibri"/>
          <w:i/>
          <w:w w:val="130"/>
          <w:vertAlign w:val="baseline"/>
        </w:rPr>
        <w:t>c</w:t>
      </w:r>
      <w:r>
        <w:rPr>
          <w:rFonts w:ascii="Calibri" w:hAnsi="Calibri"/>
          <w:i/>
          <w:w w:val="130"/>
          <w:vertAlign w:val="subscript"/>
        </w:rPr>
        <w:t>i</w:t>
      </w:r>
      <w:r>
        <w:rPr>
          <w:rFonts w:ascii="Calibri" w:hAnsi="Calibri"/>
          <w:i/>
          <w:w w:val="130"/>
          <w:vertAlign w:val="baseline"/>
        </w:rPr>
        <w:t> </w:t>
      </w:r>
      <w:r>
        <w:rPr>
          <w:w w:val="105"/>
          <w:vertAlign w:val="baseline"/>
        </w:rPr>
        <w:t>are</w:t>
      </w:r>
      <w:r>
        <w:rPr>
          <w:spacing w:val="35"/>
          <w:w w:val="105"/>
          <w:vertAlign w:val="baseline"/>
        </w:rPr>
        <w:t> </w:t>
      </w:r>
      <w:r>
        <w:rPr>
          <w:w w:val="105"/>
          <w:vertAlign w:val="baseline"/>
        </w:rPr>
        <w:t>merged</w:t>
      </w:r>
      <w:r>
        <w:rPr>
          <w:spacing w:val="35"/>
          <w:w w:val="105"/>
          <w:vertAlign w:val="baseline"/>
        </w:rPr>
        <w:t> </w:t>
      </w:r>
      <w:r>
        <w:rPr>
          <w:w w:val="105"/>
          <w:vertAlign w:val="baseline"/>
        </w:rPr>
        <w:t>by</w:t>
      </w:r>
      <w:r>
        <w:rPr>
          <w:spacing w:val="35"/>
          <w:w w:val="105"/>
          <w:vertAlign w:val="baseline"/>
        </w:rPr>
        <w:t> </w:t>
      </w:r>
      <w:r>
        <w:rPr>
          <w:w w:val="105"/>
          <w:vertAlign w:val="baseline"/>
        </w:rPr>
        <w:t>an</w:t>
      </w:r>
      <w:r>
        <w:rPr>
          <w:spacing w:val="35"/>
          <w:w w:val="105"/>
          <w:vertAlign w:val="baseline"/>
        </w:rPr>
        <w:t> </w:t>
      </w:r>
      <w:r>
        <w:rPr>
          <w:w w:val="105"/>
          <w:vertAlign w:val="baseline"/>
        </w:rPr>
        <w:t>edge</w:t>
      </w:r>
      <w:r>
        <w:rPr>
          <w:spacing w:val="23"/>
          <w:w w:val="130"/>
          <w:vertAlign w:val="baseline"/>
        </w:rPr>
        <w:t> </w:t>
      </w:r>
      <w:r>
        <w:rPr>
          <w:rFonts w:ascii="Calibri" w:hAnsi="Calibri"/>
          <w:i/>
          <w:w w:val="130"/>
          <w:vertAlign w:val="baseline"/>
        </w:rPr>
        <w:t>c</w:t>
      </w:r>
      <w:r>
        <w:rPr>
          <w:rFonts w:ascii="Calibri" w:hAnsi="Calibri"/>
          <w:i/>
          <w:w w:val="130"/>
          <w:vertAlign w:val="subscript"/>
        </w:rPr>
        <w:t>j</w:t>
      </w:r>
      <w:r>
        <w:rPr>
          <w:w w:val="130"/>
          <w:vertAlign w:val="baseline"/>
        </w:rPr>
        <w:t>,</w:t>
      </w:r>
      <w:r>
        <w:rPr>
          <w:spacing w:val="23"/>
          <w:w w:val="130"/>
          <w:vertAlign w:val="baseline"/>
        </w:rPr>
        <w:t> </w:t>
      </w:r>
      <w:r>
        <w:rPr>
          <w:w w:val="105"/>
          <w:vertAlign w:val="baseline"/>
        </w:rPr>
        <w:t>and</w:t>
      </w:r>
      <w:r>
        <w:rPr>
          <w:spacing w:val="35"/>
          <w:w w:val="105"/>
          <w:vertAlign w:val="baseline"/>
        </w:rPr>
        <w:t> </w:t>
      </w:r>
      <w:r>
        <w:rPr>
          <w:w w:val="105"/>
          <w:vertAlign w:val="baseline"/>
        </w:rPr>
        <w:t>wlog.</w:t>
      </w:r>
      <w:r>
        <w:rPr>
          <w:spacing w:val="34"/>
          <w:w w:val="105"/>
          <w:vertAlign w:val="baseline"/>
        </w:rPr>
        <w:t> </w:t>
      </w:r>
      <w:r>
        <w:rPr>
          <w:rFonts w:ascii="Calibri" w:hAnsi="Calibri"/>
          <w:i/>
          <w:w w:val="105"/>
          <w:vertAlign w:val="baseline"/>
        </w:rPr>
        <w:t>c</w:t>
      </w:r>
      <w:r>
        <w:rPr>
          <w:rFonts w:ascii="Calibri" w:hAnsi="Calibri"/>
          <w:i/>
          <w:w w:val="105"/>
          <w:vertAlign w:val="subscript"/>
        </w:rPr>
        <w:t>h</w:t>
      </w:r>
      <w:r>
        <w:rPr>
          <w:rFonts w:ascii="Calibri" w:hAnsi="Calibri"/>
          <w:i/>
          <w:spacing w:val="40"/>
          <w:w w:val="105"/>
          <w:vertAlign w:val="baseline"/>
        </w:rPr>
        <w:t> </w:t>
      </w:r>
      <w:r>
        <w:rPr>
          <w:w w:val="105"/>
          <w:vertAlign w:val="baseline"/>
        </w:rPr>
        <w:t>is</w:t>
      </w:r>
      <w:r>
        <w:rPr>
          <w:spacing w:val="35"/>
          <w:w w:val="105"/>
          <w:vertAlign w:val="baseline"/>
        </w:rPr>
        <w:t> </w:t>
      </w:r>
      <w:r>
        <w:rPr>
          <w:w w:val="105"/>
          <w:vertAlign w:val="baseline"/>
        </w:rPr>
        <w:t>older</w:t>
      </w:r>
      <w:r>
        <w:rPr>
          <w:spacing w:val="35"/>
          <w:w w:val="105"/>
          <w:vertAlign w:val="baseline"/>
        </w:rPr>
        <w:t> </w:t>
      </w:r>
      <w:r>
        <w:rPr>
          <w:w w:val="105"/>
          <w:vertAlign w:val="baseline"/>
        </w:rPr>
        <w:t>than</w:t>
      </w:r>
      <w:r>
        <w:rPr>
          <w:spacing w:val="22"/>
          <w:w w:val="130"/>
          <w:vertAlign w:val="baseline"/>
        </w:rPr>
        <w:t> </w:t>
      </w:r>
      <w:r>
        <w:rPr>
          <w:rFonts w:ascii="Calibri" w:hAnsi="Calibri"/>
          <w:i/>
          <w:w w:val="130"/>
          <w:vertAlign w:val="baseline"/>
        </w:rPr>
        <w:t>c</w:t>
      </w:r>
      <w:r>
        <w:rPr>
          <w:rFonts w:ascii="Calibri" w:hAnsi="Calibri"/>
          <w:i/>
          <w:w w:val="130"/>
          <w:vertAlign w:val="subscript"/>
        </w:rPr>
        <w:t>i</w:t>
      </w:r>
      <w:r>
        <w:rPr>
          <w:rFonts w:ascii="Calibri" w:hAnsi="Calibri"/>
          <w:i/>
          <w:w w:val="130"/>
          <w:vertAlign w:val="baseline"/>
        </w:rPr>
        <w:t> </w:t>
      </w:r>
      <w:r>
        <w:rPr>
          <w:w w:val="105"/>
          <w:vertAlign w:val="baseline"/>
        </w:rPr>
        <w:t>in</w:t>
      </w:r>
      <w:r>
        <w:rPr>
          <w:spacing w:val="-9"/>
          <w:w w:val="105"/>
          <w:vertAlign w:val="baseline"/>
        </w:rPr>
        <w:t> </w:t>
      </w:r>
      <w:r>
        <w:rPr>
          <w:w w:val="105"/>
          <w:vertAlign w:val="baseline"/>
        </w:rPr>
        <w:t>the</w:t>
      </w:r>
      <w:r>
        <w:rPr>
          <w:w w:val="105"/>
          <w:vertAlign w:val="baseline"/>
        </w:rPr>
        <w:t> refined</w:t>
      </w:r>
      <w:r>
        <w:rPr>
          <w:w w:val="105"/>
          <w:vertAlign w:val="baseline"/>
        </w:rPr>
        <w:t> order,</w:t>
      </w:r>
      <w:r>
        <w:rPr>
          <w:w w:val="105"/>
          <w:vertAlign w:val="baseline"/>
        </w:rPr>
        <w:t> we</w:t>
      </w:r>
      <w:r>
        <w:rPr>
          <w:w w:val="105"/>
          <w:vertAlign w:val="baseline"/>
        </w:rPr>
        <w:t> found</w:t>
      </w:r>
      <w:r>
        <w:rPr>
          <w:w w:val="105"/>
          <w:vertAlign w:val="baseline"/>
        </w:rPr>
        <w:t> a</w:t>
      </w:r>
      <w:r>
        <w:rPr>
          <w:w w:val="105"/>
          <w:vertAlign w:val="baseline"/>
        </w:rPr>
        <w:t> persistence</w:t>
      </w:r>
      <w:r>
        <w:rPr>
          <w:w w:val="105"/>
          <w:vertAlign w:val="baseline"/>
        </w:rPr>
        <w:t> pair</w:t>
      </w:r>
      <w:r>
        <w:rPr>
          <w:w w:val="105"/>
          <w:vertAlign w:val="baseline"/>
        </w:rPr>
        <w:t> </w:t>
      </w:r>
      <w:r>
        <w:rPr>
          <w:rFonts w:ascii="Calibri" w:hAnsi="Calibri"/>
          <w:w w:val="130"/>
          <w:vertAlign w:val="baseline"/>
        </w:rPr>
        <w:t>(</w:t>
      </w:r>
      <w:r>
        <w:rPr>
          <w:rFonts w:ascii="Calibri" w:hAnsi="Calibri"/>
          <w:i/>
          <w:w w:val="130"/>
          <w:vertAlign w:val="baseline"/>
        </w:rPr>
        <w:t>c</w:t>
      </w:r>
      <w:r>
        <w:rPr>
          <w:rFonts w:ascii="Calibri" w:hAnsi="Calibri"/>
          <w:i/>
          <w:w w:val="130"/>
          <w:vertAlign w:val="subscript"/>
        </w:rPr>
        <w:t>i</w:t>
      </w:r>
      <w:r>
        <w:rPr>
          <w:rFonts w:ascii="Calibri" w:hAnsi="Calibri"/>
          <w:i/>
          <w:w w:val="130"/>
          <w:vertAlign w:val="baseline"/>
        </w:rPr>
        <w:t>,</w:t>
      </w:r>
      <w:r>
        <w:rPr>
          <w:rFonts w:ascii="Calibri" w:hAnsi="Calibri"/>
          <w:i/>
          <w:spacing w:val="-15"/>
          <w:w w:val="130"/>
          <w:vertAlign w:val="baseline"/>
        </w:rPr>
        <w:t> </w:t>
      </w:r>
      <w:r>
        <w:rPr>
          <w:rFonts w:ascii="Calibri" w:hAnsi="Calibri"/>
          <w:i/>
          <w:w w:val="130"/>
          <w:vertAlign w:val="baseline"/>
        </w:rPr>
        <w:t>c</w:t>
      </w:r>
      <w:r>
        <w:rPr>
          <w:rFonts w:ascii="Calibri" w:hAnsi="Calibri"/>
          <w:i/>
          <w:w w:val="130"/>
          <w:vertAlign w:val="subscript"/>
        </w:rPr>
        <w:t>j</w:t>
      </w:r>
      <w:r>
        <w:rPr>
          <w:rFonts w:ascii="Calibri" w:hAnsi="Calibri"/>
          <w:w w:val="130"/>
          <w:vertAlign w:val="baseline"/>
        </w:rPr>
        <w:t>)</w:t>
      </w:r>
      <w:r>
        <w:rPr>
          <w:w w:val="130"/>
          <w:vertAlign w:val="baseline"/>
        </w:rPr>
        <w:t>.</w:t>
      </w:r>
      <w:r>
        <w:rPr>
          <w:spacing w:val="-1"/>
          <w:w w:val="130"/>
          <w:vertAlign w:val="baseline"/>
        </w:rPr>
        <w:t> </w:t>
      </w:r>
      <w:r>
        <w:rPr>
          <w:w w:val="105"/>
          <w:vertAlign w:val="baseline"/>
        </w:rPr>
        <w:t>If furthermore</w:t>
      </w:r>
      <w:r>
        <w:rPr>
          <w:w w:val="105"/>
          <w:vertAlign w:val="baseline"/>
        </w:rPr>
        <w:t> </w:t>
      </w:r>
      <w:r>
        <w:rPr>
          <w:rFonts w:ascii="Calibri" w:hAnsi="Calibri"/>
          <w:i/>
          <w:w w:val="130"/>
          <w:vertAlign w:val="baseline"/>
        </w:rPr>
        <w:t>c</w:t>
      </w:r>
      <w:r>
        <w:rPr>
          <w:rFonts w:ascii="Calibri" w:hAnsi="Calibri"/>
          <w:i/>
          <w:w w:val="130"/>
          <w:vertAlign w:val="subscript"/>
        </w:rPr>
        <w:t>i</w:t>
      </w:r>
      <w:r>
        <w:rPr>
          <w:rFonts w:ascii="Calibri" w:hAnsi="Calibri"/>
          <w:i/>
          <w:w w:val="130"/>
          <w:vertAlign w:val="baseline"/>
        </w:rPr>
        <w:t> </w:t>
      </w:r>
      <w:r>
        <w:rPr>
          <w:w w:val="105"/>
          <w:vertAlign w:val="baseline"/>
        </w:rPr>
        <w:t>is</w:t>
      </w:r>
      <w:r>
        <w:rPr>
          <w:w w:val="105"/>
          <w:vertAlign w:val="baseline"/>
        </w:rPr>
        <w:t> strictly</w:t>
      </w:r>
      <w:r>
        <w:rPr>
          <w:w w:val="105"/>
          <w:vertAlign w:val="baseline"/>
        </w:rPr>
        <w:t> older</w:t>
      </w:r>
      <w:r>
        <w:rPr>
          <w:w w:val="105"/>
          <w:vertAlign w:val="baseline"/>
        </w:rPr>
        <w:t> than</w:t>
      </w:r>
      <w:r>
        <w:rPr>
          <w:w w:val="105"/>
          <w:vertAlign w:val="baseline"/>
        </w:rPr>
        <w:t> </w:t>
      </w:r>
      <w:r>
        <w:rPr>
          <w:rFonts w:ascii="Calibri" w:hAnsi="Calibri"/>
          <w:i/>
          <w:w w:val="130"/>
          <w:vertAlign w:val="baseline"/>
        </w:rPr>
        <w:t>c</w:t>
      </w:r>
      <w:r>
        <w:rPr>
          <w:rFonts w:ascii="Calibri" w:hAnsi="Calibri"/>
          <w:i/>
          <w:w w:val="130"/>
          <w:vertAlign w:val="subscript"/>
        </w:rPr>
        <w:t>j</w:t>
      </w:r>
      <w:r>
        <w:rPr>
          <w:rFonts w:ascii="Calibri" w:hAnsi="Calibri"/>
          <w:i/>
          <w:w w:val="130"/>
          <w:vertAlign w:val="baseline"/>
        </w:rPr>
        <w:t> </w:t>
      </w:r>
      <w:r>
        <w:rPr>
          <w:w w:val="105"/>
          <w:vertAlign w:val="baseline"/>
        </w:rPr>
        <w:t>in</w:t>
      </w:r>
      <w:r>
        <w:rPr>
          <w:w w:val="105"/>
          <w:vertAlign w:val="baseline"/>
        </w:rPr>
        <w:t> the</w:t>
      </w:r>
      <w:r>
        <w:rPr>
          <w:w w:val="105"/>
          <w:vertAlign w:val="baseline"/>
        </w:rPr>
        <w:t> non-refined </w:t>
      </w:r>
      <w:r>
        <w:rPr>
          <w:vertAlign w:val="baseline"/>
        </w:rPr>
        <w:t>order,</w:t>
      </w:r>
      <w:r>
        <w:rPr>
          <w:spacing w:val="5"/>
          <w:vertAlign w:val="baseline"/>
        </w:rPr>
        <w:t> </w:t>
      </w:r>
      <w:r>
        <w:rPr>
          <w:vertAlign w:val="baseline"/>
        </w:rPr>
        <w:t>the</w:t>
      </w:r>
      <w:r>
        <w:rPr>
          <w:spacing w:val="5"/>
          <w:vertAlign w:val="baseline"/>
        </w:rPr>
        <w:t> </w:t>
      </w:r>
      <w:r>
        <w:rPr>
          <w:vertAlign w:val="baseline"/>
        </w:rPr>
        <w:t>persistence</w:t>
      </w:r>
      <w:r>
        <w:rPr>
          <w:spacing w:val="5"/>
          <w:vertAlign w:val="baseline"/>
        </w:rPr>
        <w:t> </w:t>
      </w:r>
      <w:r>
        <w:rPr>
          <w:vertAlign w:val="baseline"/>
        </w:rPr>
        <w:t>pair</w:t>
      </w:r>
      <w:r>
        <w:rPr>
          <w:spacing w:val="6"/>
          <w:vertAlign w:val="baseline"/>
        </w:rPr>
        <w:t> </w:t>
      </w:r>
      <w:r>
        <w:rPr>
          <w:vertAlign w:val="baseline"/>
        </w:rPr>
        <w:t>is</w:t>
      </w:r>
      <w:r>
        <w:rPr>
          <w:spacing w:val="5"/>
          <w:vertAlign w:val="baseline"/>
        </w:rPr>
        <w:t> </w:t>
      </w:r>
      <w:r>
        <w:rPr>
          <w:vertAlign w:val="baseline"/>
        </w:rPr>
        <w:t>a</w:t>
      </w:r>
      <w:r>
        <w:rPr>
          <w:spacing w:val="5"/>
          <w:vertAlign w:val="baseline"/>
        </w:rPr>
        <w:t> </w:t>
      </w:r>
      <w:r>
        <w:rPr>
          <w:vertAlign w:val="baseline"/>
        </w:rPr>
        <w:t>non-zero</w:t>
      </w:r>
      <w:r>
        <w:rPr>
          <w:spacing w:val="6"/>
          <w:vertAlign w:val="baseline"/>
        </w:rPr>
        <w:t> </w:t>
      </w:r>
      <w:r>
        <w:rPr>
          <w:vertAlign w:val="baseline"/>
        </w:rPr>
        <w:t>pair</w:t>
      </w:r>
      <w:r>
        <w:rPr>
          <w:spacing w:val="5"/>
          <w:vertAlign w:val="baseline"/>
        </w:rPr>
        <w:t> </w:t>
      </w:r>
      <w:r>
        <w:rPr>
          <w:vertAlign w:val="baseline"/>
        </w:rPr>
        <w:t>which</w:t>
      </w:r>
      <w:r>
        <w:rPr>
          <w:spacing w:val="5"/>
          <w:vertAlign w:val="baseline"/>
        </w:rPr>
        <w:t> </w:t>
      </w:r>
      <w:r>
        <w:rPr>
          <w:vertAlign w:val="baseline"/>
        </w:rPr>
        <w:t>we</w:t>
      </w:r>
      <w:r>
        <w:rPr>
          <w:spacing w:val="6"/>
          <w:vertAlign w:val="baseline"/>
        </w:rPr>
        <w:t> </w:t>
      </w:r>
      <w:r>
        <w:rPr>
          <w:spacing w:val="-2"/>
          <w:vertAlign w:val="baseline"/>
        </w:rPr>
        <w:t>record.</w:t>
      </w:r>
    </w:p>
    <w:p>
      <w:pPr>
        <w:pStyle w:val="BodyText"/>
        <w:spacing w:before="14"/>
        <w:ind w:left="619"/>
      </w:pPr>
      <w:r>
        <w:rPr/>
        <w:t>Otherwise</w:t>
      </w:r>
      <w:r>
        <w:rPr>
          <w:spacing w:val="11"/>
        </w:rPr>
        <w:t> </w:t>
      </w:r>
      <w:r>
        <w:rPr/>
        <w:t>we</w:t>
      </w:r>
      <w:r>
        <w:rPr>
          <w:spacing w:val="12"/>
        </w:rPr>
        <w:t> </w:t>
      </w:r>
      <w:r>
        <w:rPr/>
        <w:t>found</w:t>
      </w:r>
      <w:r>
        <w:rPr>
          <w:spacing w:val="12"/>
        </w:rPr>
        <w:t> </w:t>
      </w:r>
      <w:r>
        <w:rPr/>
        <w:t>a</w:t>
      </w:r>
      <w:r>
        <w:rPr>
          <w:spacing w:val="11"/>
        </w:rPr>
        <w:t> </w:t>
      </w:r>
      <w:r>
        <w:rPr/>
        <w:t>zero</w:t>
      </w:r>
      <w:r>
        <w:rPr>
          <w:spacing w:val="12"/>
        </w:rPr>
        <w:t> </w:t>
      </w:r>
      <w:r>
        <w:rPr/>
        <w:t>persistence</w:t>
      </w:r>
      <w:r>
        <w:rPr>
          <w:spacing w:val="12"/>
        </w:rPr>
        <w:t> </w:t>
      </w:r>
      <w:r>
        <w:rPr/>
        <w:t>pair</w:t>
      </w:r>
      <w:r>
        <w:rPr>
          <w:spacing w:val="11"/>
        </w:rPr>
        <w:t> </w:t>
      </w:r>
      <w:r>
        <w:rPr/>
        <w:t>which</w:t>
      </w:r>
      <w:r>
        <w:rPr>
          <w:spacing w:val="12"/>
        </w:rPr>
        <w:t> </w:t>
      </w:r>
      <w:r>
        <w:rPr/>
        <w:t>we</w:t>
      </w:r>
      <w:r>
        <w:rPr>
          <w:spacing w:val="12"/>
        </w:rPr>
        <w:t> </w:t>
      </w:r>
      <w:r>
        <w:rPr>
          <w:spacing w:val="-2"/>
        </w:rPr>
        <w:t>ignore.</w:t>
      </w:r>
    </w:p>
    <w:p>
      <w:pPr>
        <w:pStyle w:val="BodyText"/>
        <w:spacing w:line="249" w:lineRule="auto" w:before="9"/>
        <w:ind w:left="619"/>
      </w:pPr>
      <w:hyperlink w:history="true" w:anchor="_bookmark35">
        <w:r>
          <w:rPr/>
          <w:t>[20]</w:t>
        </w:r>
      </w:hyperlink>
      <w:r>
        <w:rPr/>
        <w:t> We implement the algorithm using a union-find </w:t>
      </w:r>
      <w:r>
        <w:rPr/>
        <w:t>forest</w:t>
      </w:r>
      <w:r>
        <w:rPr/>
        <w:t> data</w:t>
      </w:r>
      <w:r>
        <w:rPr>
          <w:spacing w:val="14"/>
        </w:rPr>
        <w:t> </w:t>
      </w:r>
      <w:r>
        <w:rPr/>
        <w:t>structure</w:t>
      </w:r>
      <w:r>
        <w:rPr>
          <w:spacing w:val="14"/>
        </w:rPr>
        <w:t> </w:t>
      </w:r>
      <w:r>
        <w:rPr/>
        <w:t>with</w:t>
      </w:r>
      <w:r>
        <w:rPr>
          <w:spacing w:val="14"/>
        </w:rPr>
        <w:t> </w:t>
      </w:r>
      <w:r>
        <w:rPr/>
        <w:t>path</w:t>
      </w:r>
      <w:r>
        <w:rPr>
          <w:spacing w:val="14"/>
        </w:rPr>
        <w:t> </w:t>
      </w:r>
      <w:r>
        <w:rPr/>
        <w:t>compression</w:t>
      </w:r>
      <w:r>
        <w:rPr>
          <w:spacing w:val="14"/>
        </w:rPr>
        <w:t> </w:t>
      </w:r>
      <w:r>
        <w:rPr/>
        <w:t>(cf.</w:t>
      </w:r>
      <w:r>
        <w:rPr>
          <w:spacing w:val="14"/>
        </w:rPr>
        <w:t> </w:t>
      </w:r>
      <w:hyperlink w:history="true" w:anchor="_bookmark44">
        <w:r>
          <w:rPr/>
          <w:t>[29,</w:t>
        </w:r>
      </w:hyperlink>
      <w:r>
        <w:rPr>
          <w:spacing w:val="14"/>
        </w:rPr>
        <w:t> </w:t>
      </w:r>
      <w:r>
        <w:rPr/>
        <w:t>Section</w:t>
      </w:r>
      <w:r>
        <w:rPr>
          <w:spacing w:val="14"/>
        </w:rPr>
        <w:t> </w:t>
      </w:r>
      <w:r>
        <w:rPr>
          <w:spacing w:val="-2"/>
        </w:rPr>
        <w:t>21.3]).</w:t>
      </w:r>
    </w:p>
    <w:p>
      <w:pPr>
        <w:spacing w:line="131" w:lineRule="exact" w:before="101"/>
        <w:ind w:left="370"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computePersistencePairsDim0(gridComplex,</w:t>
      </w:r>
    </w:p>
    <w:p>
      <w:pPr>
        <w:tabs>
          <w:tab w:pos="2689" w:val="left" w:leader="none"/>
        </w:tabs>
        <w:spacing w:line="168" w:lineRule="exact" w:before="0"/>
        <w:ind w:left="0" w:right="257" w:firstLine="0"/>
        <w:jc w:val="righ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w:t>
      </w:r>
      <w:r>
        <w:rPr>
          <w:rFonts w:ascii="Courier New" w:hAnsi="Courier New"/>
          <w:spacing w:val="-9"/>
          <w:sz w:val="14"/>
        </w:rPr>
        <w:t> </w:t>
      </w:r>
      <w:r>
        <w:rPr>
          <w:rFonts w:ascii="Courier New" w:hAnsi="Courier New"/>
          <w:spacing w:val="-2"/>
          <w:sz w:val="14"/>
        </w:rPr>
        <w:t>[Cube1])</w:t>
      </w:r>
      <w:r>
        <w:rPr>
          <w:rFonts w:ascii="Courier New" w:hAnsi="Courier New"/>
          <w:sz w:val="14"/>
        </w:rPr>
        <w:tab/>
        <w:t>-&gt;</w:t>
      </w:r>
      <w:r>
        <w:rPr>
          <w:rFonts w:ascii="Courier New" w:hAnsi="Courier New"/>
          <w:spacing w:val="-6"/>
          <w:sz w:val="14"/>
        </w:rPr>
        <w:t> </w:t>
      </w:r>
      <w:r>
        <w:rPr>
          <w:rFonts w:ascii="Courier New" w:hAnsi="Courier New"/>
          <w:sz w:val="14"/>
        </w:rPr>
        <w:t>[(Cube0,</w:t>
      </w:r>
      <w:r>
        <w:rPr>
          <w:rFonts w:ascii="Courier New" w:hAnsi="Courier New"/>
          <w:spacing w:val="-5"/>
          <w:sz w:val="14"/>
        </w:rPr>
        <w:t> </w:t>
      </w:r>
      <w:r>
        <w:rPr>
          <w:rFonts w:ascii="Courier New" w:hAnsi="Courier New"/>
          <w:spacing w:val="-2"/>
          <w:sz w:val="14"/>
        </w:rPr>
        <w:t>Cube1)]:</w:t>
      </w:r>
    </w:p>
    <w:p>
      <w:pPr>
        <w:tabs>
          <w:tab w:pos="416" w:val="left" w:leader="none"/>
        </w:tabs>
        <w:spacing w:line="111" w:lineRule="exact" w:before="0"/>
        <w:ind w:left="0" w:right="249" w:firstLine="0"/>
        <w:jc w:val="right"/>
        <w:rPr>
          <w:rFonts w:ascii="Courier New"/>
          <w:sz w:val="14"/>
        </w:rPr>
      </w:pPr>
      <w:r>
        <w:rPr>
          <w:spacing w:val="-10"/>
          <w:sz w:val="10"/>
        </w:rPr>
        <w:t>2</w:t>
      </w:r>
      <w:r>
        <w:rPr>
          <w:sz w:val="10"/>
        </w:rPr>
        <w:tab/>
      </w:r>
      <w:r>
        <w:rPr>
          <w:rFonts w:ascii="Courier New"/>
          <w:color w:val="7F7F7F"/>
          <w:sz w:val="14"/>
        </w:rPr>
        <w:t>#</w:t>
      </w:r>
      <w:r>
        <w:rPr>
          <w:rFonts w:ascii="Courier New"/>
          <w:color w:val="7F7F7F"/>
          <w:spacing w:val="-6"/>
          <w:sz w:val="14"/>
        </w:rPr>
        <w:t> </w:t>
      </w:r>
      <w:r>
        <w:rPr>
          <w:rFonts w:ascii="Courier New"/>
          <w:color w:val="7F7F7F"/>
          <w:sz w:val="14"/>
        </w:rPr>
        <w:t>initialize</w:t>
      </w:r>
      <w:r>
        <w:rPr>
          <w:rFonts w:ascii="Courier New"/>
          <w:color w:val="7F7F7F"/>
          <w:spacing w:val="-6"/>
          <w:sz w:val="14"/>
        </w:rPr>
        <w:t> </w:t>
      </w:r>
      <w:r>
        <w:rPr>
          <w:rFonts w:ascii="Courier New"/>
          <w:color w:val="7F7F7F"/>
          <w:sz w:val="14"/>
        </w:rPr>
        <w:t>a</w:t>
      </w:r>
      <w:r>
        <w:rPr>
          <w:rFonts w:ascii="Courier New"/>
          <w:color w:val="7F7F7F"/>
          <w:spacing w:val="-6"/>
          <w:sz w:val="14"/>
        </w:rPr>
        <w:t> </w:t>
      </w:r>
      <w:r>
        <w:rPr>
          <w:rFonts w:ascii="Courier New"/>
          <w:color w:val="7F7F7F"/>
          <w:sz w:val="14"/>
        </w:rPr>
        <w:t>UnionFind</w:t>
      </w:r>
      <w:r>
        <w:rPr>
          <w:rFonts w:ascii="Courier New"/>
          <w:color w:val="7F7F7F"/>
          <w:spacing w:val="-5"/>
          <w:sz w:val="14"/>
        </w:rPr>
        <w:t> </w:t>
      </w:r>
      <w:r>
        <w:rPr>
          <w:rFonts w:ascii="Courier New"/>
          <w:color w:val="7F7F7F"/>
          <w:sz w:val="14"/>
        </w:rPr>
        <w:t>structure</w:t>
      </w:r>
      <w:r>
        <w:rPr>
          <w:rFonts w:ascii="Courier New"/>
          <w:color w:val="7F7F7F"/>
          <w:spacing w:val="-6"/>
          <w:sz w:val="14"/>
        </w:rPr>
        <w:t> </w:t>
      </w:r>
      <w:r>
        <w:rPr>
          <w:rFonts w:ascii="Courier New"/>
          <w:color w:val="7F7F7F"/>
          <w:sz w:val="14"/>
        </w:rPr>
        <w:t>with</w:t>
      </w:r>
      <w:r>
        <w:rPr>
          <w:rFonts w:ascii="Courier New"/>
          <w:color w:val="7F7F7F"/>
          <w:spacing w:val="-6"/>
          <w:sz w:val="14"/>
        </w:rPr>
        <w:t> </w:t>
      </w:r>
      <w:r>
        <w:rPr>
          <w:rFonts w:ascii="Courier New"/>
          <w:color w:val="7F7F7F"/>
          <w:sz w:val="14"/>
        </w:rPr>
        <w:t>all</w:t>
      </w:r>
      <w:r>
        <w:rPr>
          <w:rFonts w:ascii="Courier New"/>
          <w:color w:val="7F7F7F"/>
          <w:spacing w:val="-6"/>
          <w:sz w:val="14"/>
        </w:rPr>
        <w:t> </w:t>
      </w:r>
      <w:r>
        <w:rPr>
          <w:rFonts w:ascii="Courier New"/>
          <w:color w:val="7F7F7F"/>
          <w:sz w:val="14"/>
        </w:rPr>
        <w:t>vertices</w:t>
      </w:r>
      <w:r>
        <w:rPr>
          <w:rFonts w:ascii="Courier New"/>
          <w:color w:val="7F7F7F"/>
          <w:spacing w:val="-5"/>
          <w:sz w:val="14"/>
        </w:rPr>
        <w:t> in</w:t>
      </w:r>
    </w:p>
    <w:p>
      <w:pPr>
        <w:spacing w:line="168" w:lineRule="exact" w:before="0"/>
        <w:ind w:left="1185"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gridComplex</w:t>
      </w:r>
    </w:p>
    <w:p>
      <w:pPr>
        <w:tabs>
          <w:tab w:pos="786" w:val="left" w:leader="none"/>
        </w:tabs>
        <w:spacing w:line="130" w:lineRule="exact" w:before="0"/>
        <w:ind w:left="370" w:right="0" w:firstLine="0"/>
        <w:jc w:val="left"/>
        <w:rPr>
          <w:rFonts w:ascii="Courier New"/>
          <w:sz w:val="14"/>
        </w:rPr>
      </w:pPr>
      <w:r>
        <w:rPr>
          <w:spacing w:val="-10"/>
          <w:sz w:val="10"/>
        </w:rPr>
        <w:t>3</w:t>
      </w:r>
      <w:r>
        <w:rPr>
          <w:sz w:val="10"/>
        </w:rPr>
        <w:tab/>
      </w:r>
      <w:r>
        <w:rPr>
          <w:rFonts w:ascii="Courier New"/>
          <w:sz w:val="14"/>
        </w:rPr>
        <w:t>UnionFind</w:t>
      </w:r>
      <w:r>
        <w:rPr>
          <w:rFonts w:ascii="Courier New"/>
          <w:spacing w:val="-5"/>
          <w:sz w:val="14"/>
        </w:rPr>
        <w:t> </w:t>
      </w:r>
      <w:r>
        <w:rPr>
          <w:rFonts w:ascii="Courier New"/>
          <w:sz w:val="14"/>
        </w:rPr>
        <w:t>uf</w:t>
      </w:r>
      <w:r>
        <w:rPr>
          <w:rFonts w:ascii="Courier New"/>
          <w:spacing w:val="-4"/>
          <w:sz w:val="14"/>
        </w:rPr>
        <w:t> </w:t>
      </w:r>
      <w:r>
        <w:rPr>
          <w:rFonts w:ascii="Courier New"/>
          <w:sz w:val="14"/>
        </w:rPr>
        <w:t>=</w:t>
      </w:r>
      <w:r>
        <w:rPr>
          <w:rFonts w:ascii="Courier New"/>
          <w:spacing w:val="-4"/>
          <w:sz w:val="14"/>
        </w:rPr>
        <w:t> </w:t>
      </w:r>
      <w:r>
        <w:rPr>
          <w:rFonts w:ascii="Courier New"/>
          <w:b/>
          <w:color w:val="BF003F"/>
          <w:sz w:val="14"/>
        </w:rPr>
        <w:t>new</w:t>
      </w:r>
      <w:r>
        <w:rPr>
          <w:rFonts w:ascii="Courier New"/>
          <w:b/>
          <w:color w:val="BF003F"/>
          <w:spacing w:val="-4"/>
          <w:sz w:val="14"/>
        </w:rPr>
        <w:t> </w:t>
      </w:r>
      <w:r>
        <w:rPr>
          <w:rFonts w:ascii="Courier New"/>
          <w:spacing w:val="-2"/>
          <w:sz w:val="14"/>
        </w:rPr>
        <w:t>UnionFind(gridComplex)</w:t>
      </w:r>
    </w:p>
    <w:p>
      <w:pPr>
        <w:tabs>
          <w:tab w:pos="786" w:val="left" w:leader="none"/>
        </w:tabs>
        <w:spacing w:line="149" w:lineRule="exact" w:before="0"/>
        <w:ind w:left="370" w:right="0" w:firstLine="0"/>
        <w:jc w:val="left"/>
        <w:rPr>
          <w:rFonts w:ascii="Courier New"/>
          <w:sz w:val="14"/>
        </w:rPr>
      </w:pPr>
      <w:r>
        <w:rPr>
          <w:spacing w:val="-10"/>
          <w:sz w:val="10"/>
        </w:rPr>
        <w:t>4</w:t>
      </w:r>
      <w:r>
        <w:rPr>
          <w:sz w:val="10"/>
        </w:rPr>
        <w:tab/>
      </w:r>
      <w:r>
        <w:rPr>
          <w:rFonts w:ascii="Courier New"/>
          <w:sz w:val="14"/>
        </w:rPr>
        <w:t>persistencePairs:</w:t>
      </w:r>
      <w:r>
        <w:rPr>
          <w:rFonts w:ascii="Courier New"/>
          <w:spacing w:val="-8"/>
          <w:sz w:val="14"/>
        </w:rPr>
        <w:t> </w:t>
      </w:r>
      <w:r>
        <w:rPr>
          <w:rFonts w:ascii="Courier New"/>
          <w:sz w:val="14"/>
        </w:rPr>
        <w:t>[(Cube0,</w:t>
      </w:r>
      <w:r>
        <w:rPr>
          <w:rFonts w:ascii="Courier New"/>
          <w:spacing w:val="-8"/>
          <w:sz w:val="14"/>
        </w:rPr>
        <w:t> </w:t>
      </w:r>
      <w:r>
        <w:rPr>
          <w:rFonts w:ascii="Courier New"/>
          <w:sz w:val="14"/>
        </w:rPr>
        <w:t>Cube1)]</w:t>
      </w:r>
      <w:r>
        <w:rPr>
          <w:rFonts w:ascii="Courier New"/>
          <w:spacing w:val="-8"/>
          <w:sz w:val="14"/>
        </w:rPr>
        <w:t> </w:t>
      </w:r>
      <w:r>
        <w:rPr>
          <w:rFonts w:ascii="Courier New"/>
          <w:sz w:val="14"/>
        </w:rPr>
        <w:t>=</w:t>
      </w:r>
      <w:r>
        <w:rPr>
          <w:rFonts w:ascii="Courier New"/>
          <w:spacing w:val="-8"/>
          <w:sz w:val="14"/>
        </w:rPr>
        <w:t> </w:t>
      </w:r>
      <w:r>
        <w:rPr>
          <w:rFonts w:ascii="Courier New"/>
          <w:spacing w:val="-5"/>
          <w:sz w:val="14"/>
        </w:rPr>
        <w:t>[]</w:t>
      </w:r>
    </w:p>
    <w:p>
      <w:pPr>
        <w:spacing w:before="4"/>
        <w:ind w:left="370" w:right="0" w:firstLine="0"/>
        <w:jc w:val="left"/>
        <w:rPr>
          <w:sz w:val="10"/>
        </w:rPr>
      </w:pPr>
      <w:r>
        <w:rPr>
          <w:spacing w:val="-10"/>
          <w:sz w:val="10"/>
        </w:rPr>
        <w:t>5</w:t>
      </w:r>
    </w:p>
    <w:p>
      <w:pPr>
        <w:tabs>
          <w:tab w:pos="786" w:val="left" w:leader="none"/>
        </w:tabs>
        <w:spacing w:line="149" w:lineRule="exact" w:before="1"/>
        <w:ind w:left="370" w:right="0" w:firstLine="0"/>
        <w:jc w:val="left"/>
        <w:rPr>
          <w:rFonts w:ascii="Courier New"/>
          <w:sz w:val="14"/>
        </w:rPr>
      </w:pPr>
      <w:r>
        <w:rPr>
          <w:spacing w:val="-10"/>
          <w:sz w:val="10"/>
        </w:rPr>
        <w:t>6</w:t>
      </w:r>
      <w:r>
        <w:rPr>
          <w:sz w:val="10"/>
        </w:rPr>
        <w:tab/>
      </w:r>
      <w:r>
        <w:rPr>
          <w:rFonts w:ascii="Courier New"/>
          <w:b/>
          <w:color w:val="BF003F"/>
          <w:sz w:val="14"/>
        </w:rPr>
        <w:t>for</w:t>
      </w:r>
      <w:r>
        <w:rPr>
          <w:rFonts w:ascii="Courier New"/>
          <w:b/>
          <w:color w:val="BF003F"/>
          <w:spacing w:val="-4"/>
          <w:sz w:val="14"/>
        </w:rPr>
        <w:t> </w:t>
      </w:r>
      <w:r>
        <w:rPr>
          <w:rFonts w:ascii="Courier New"/>
          <w:sz w:val="14"/>
        </w:rPr>
        <w:t>edge</w:t>
      </w:r>
      <w:r>
        <w:rPr>
          <w:rFonts w:ascii="Courier New"/>
          <w:spacing w:val="-4"/>
          <w:sz w:val="14"/>
        </w:rPr>
        <w:t> </w:t>
      </w:r>
      <w:r>
        <w:rPr>
          <w:rFonts w:ascii="Courier New"/>
          <w:b/>
          <w:color w:val="BF003F"/>
          <w:sz w:val="14"/>
        </w:rPr>
        <w:t>in</w:t>
      </w:r>
      <w:r>
        <w:rPr>
          <w:rFonts w:ascii="Courier New"/>
          <w:b/>
          <w:color w:val="BF003F"/>
          <w:spacing w:val="-3"/>
          <w:sz w:val="14"/>
        </w:rPr>
        <w:t> </w:t>
      </w:r>
      <w:r>
        <w:rPr>
          <w:rFonts w:ascii="Courier New"/>
          <w:spacing w:val="-2"/>
          <w:sz w:val="14"/>
        </w:rPr>
        <w:t>columnsToReduce:</w:t>
      </w:r>
    </w:p>
    <w:p>
      <w:pPr>
        <w:tabs>
          <w:tab w:pos="953" w:val="left" w:leader="none"/>
        </w:tabs>
        <w:spacing w:line="139" w:lineRule="exact" w:before="0"/>
        <w:ind w:left="370" w:right="0" w:firstLine="0"/>
        <w:jc w:val="left"/>
        <w:rPr>
          <w:rFonts w:ascii="Courier New"/>
          <w:sz w:val="14"/>
        </w:rPr>
      </w:pPr>
      <w:r>
        <w:rPr>
          <w:spacing w:val="-10"/>
          <w:sz w:val="10"/>
        </w:rPr>
        <w:t>7</w:t>
      </w:r>
      <w:r>
        <w:rPr>
          <w:sz w:val="10"/>
        </w:rPr>
        <w:tab/>
      </w:r>
      <w:r>
        <w:rPr>
          <w:rFonts w:ascii="Courier New"/>
          <w:sz w:val="14"/>
        </w:rPr>
        <w:t>endpoint1,</w:t>
      </w:r>
      <w:r>
        <w:rPr>
          <w:rFonts w:ascii="Courier New"/>
          <w:spacing w:val="-7"/>
          <w:sz w:val="14"/>
        </w:rPr>
        <w:t> </w:t>
      </w:r>
      <w:r>
        <w:rPr>
          <w:rFonts w:ascii="Courier New"/>
          <w:sz w:val="14"/>
        </w:rPr>
        <w:t>endpoint2</w:t>
      </w:r>
      <w:r>
        <w:rPr>
          <w:rFonts w:ascii="Courier New"/>
          <w:spacing w:val="-7"/>
          <w:sz w:val="14"/>
        </w:rPr>
        <w:t> </w:t>
      </w:r>
      <w:r>
        <w:rPr>
          <w:rFonts w:ascii="Courier New"/>
          <w:sz w:val="14"/>
        </w:rPr>
        <w:t>=</w:t>
      </w:r>
      <w:r>
        <w:rPr>
          <w:rFonts w:ascii="Courier New"/>
          <w:spacing w:val="-6"/>
          <w:sz w:val="14"/>
        </w:rPr>
        <w:t> </w:t>
      </w:r>
      <w:r>
        <w:rPr>
          <w:rFonts w:ascii="Courier New"/>
          <w:spacing w:val="-2"/>
          <w:sz w:val="14"/>
        </w:rPr>
        <w:t>findEndpoints(edge)</w:t>
      </w:r>
    </w:p>
    <w:p>
      <w:pPr>
        <w:tabs>
          <w:tab w:pos="953" w:val="left" w:leader="none"/>
        </w:tabs>
        <w:spacing w:line="121" w:lineRule="exact" w:before="0"/>
        <w:ind w:left="370" w:right="0" w:firstLine="0"/>
        <w:jc w:val="left"/>
        <w:rPr>
          <w:rFonts w:ascii="Courier New"/>
          <w:sz w:val="14"/>
        </w:rPr>
      </w:pPr>
      <w:r>
        <w:rPr>
          <w:spacing w:val="-10"/>
          <w:sz w:val="10"/>
        </w:rPr>
        <w:t>8</w:t>
      </w:r>
      <w:r>
        <w:rPr>
          <w:sz w:val="10"/>
        </w:rPr>
        <w:tab/>
      </w:r>
      <w:r>
        <w:rPr>
          <w:rFonts w:ascii="Courier New"/>
          <w:sz w:val="14"/>
        </w:rPr>
        <w:t>representative1,</w:t>
      </w:r>
      <w:r>
        <w:rPr>
          <w:rFonts w:ascii="Courier New"/>
          <w:spacing w:val="-10"/>
          <w:sz w:val="14"/>
        </w:rPr>
        <w:t> </w:t>
      </w:r>
      <w:r>
        <w:rPr>
          <w:rFonts w:ascii="Courier New"/>
          <w:sz w:val="14"/>
        </w:rPr>
        <w:t>representative2</w:t>
      </w:r>
      <w:r>
        <w:rPr>
          <w:rFonts w:ascii="Courier New"/>
          <w:spacing w:val="-10"/>
          <w:sz w:val="14"/>
        </w:rPr>
        <w:t> </w:t>
      </w:r>
      <w:r>
        <w:rPr>
          <w:rFonts w:ascii="Courier New"/>
          <w:sz w:val="14"/>
        </w:rPr>
        <w:t>=</w:t>
      </w:r>
      <w:r>
        <w:rPr>
          <w:rFonts w:ascii="Courier New"/>
          <w:spacing w:val="-10"/>
          <w:sz w:val="14"/>
        </w:rPr>
        <w:t> </w:t>
      </w:r>
      <w:r>
        <w:rPr>
          <w:rFonts w:ascii="Courier New"/>
          <w:spacing w:val="-2"/>
          <w:sz w:val="14"/>
        </w:rPr>
        <w:t>(uf.find(endpoint1),</w:t>
      </w:r>
    </w:p>
    <w:p>
      <w:pPr>
        <w:spacing w:line="168" w:lineRule="exact" w:before="0"/>
        <w:ind w:left="1352"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7"/>
          <w:sz w:val="14"/>
        </w:rPr>
        <w:t>  </w:t>
      </w:r>
      <w:r>
        <w:rPr>
          <w:rFonts w:ascii="Courier New" w:hAnsi="Courier New"/>
          <w:spacing w:val="-2"/>
          <w:sz w:val="14"/>
        </w:rPr>
        <w:t>uf.find(endpoint2))</w:t>
      </w:r>
    </w:p>
    <w:p>
      <w:pPr>
        <w:tabs>
          <w:tab w:pos="953" w:val="left" w:leader="none"/>
        </w:tabs>
        <w:spacing w:line="130" w:lineRule="exact" w:before="0"/>
        <w:ind w:left="370" w:right="0" w:firstLine="0"/>
        <w:jc w:val="left"/>
        <w:rPr>
          <w:rFonts w:ascii="Courier New"/>
          <w:sz w:val="14"/>
        </w:rPr>
      </w:pPr>
      <w:r>
        <w:rPr>
          <w:spacing w:val="-10"/>
          <w:sz w:val="10"/>
        </w:rPr>
        <w:t>9</w:t>
      </w:r>
      <w:r>
        <w:rPr>
          <w:sz w:val="10"/>
        </w:rPr>
        <w:tab/>
      </w:r>
      <w:r>
        <w:rPr>
          <w:rFonts w:ascii="Courier New"/>
          <w:b/>
          <w:color w:val="BF003F"/>
          <w:sz w:val="14"/>
        </w:rPr>
        <w:t>if</w:t>
      </w:r>
      <w:r>
        <w:rPr>
          <w:rFonts w:ascii="Courier New"/>
          <w:b/>
          <w:color w:val="BF003F"/>
          <w:spacing w:val="-7"/>
          <w:sz w:val="14"/>
        </w:rPr>
        <w:t> </w:t>
      </w:r>
      <w:r>
        <w:rPr>
          <w:rFonts w:ascii="Courier New"/>
          <w:sz w:val="14"/>
        </w:rPr>
        <w:t>representative1</w:t>
      </w:r>
      <w:r>
        <w:rPr>
          <w:rFonts w:ascii="Courier New"/>
          <w:spacing w:val="-6"/>
          <w:sz w:val="14"/>
        </w:rPr>
        <w:t> </w:t>
      </w:r>
      <w:r>
        <w:rPr>
          <w:rFonts w:ascii="Courier New"/>
          <w:sz w:val="14"/>
        </w:rPr>
        <w:t>!=</w:t>
      </w:r>
      <w:r>
        <w:rPr>
          <w:rFonts w:ascii="Courier New"/>
          <w:spacing w:val="-6"/>
          <w:sz w:val="14"/>
        </w:rPr>
        <w:t> </w:t>
      </w:r>
      <w:r>
        <w:rPr>
          <w:rFonts w:ascii="Courier New"/>
          <w:spacing w:val="-2"/>
          <w:sz w:val="14"/>
        </w:rPr>
        <w:t>representative2:</w:t>
      </w:r>
    </w:p>
    <w:p>
      <w:pPr>
        <w:tabs>
          <w:tab w:pos="1121" w:val="left" w:leader="none"/>
        </w:tabs>
        <w:spacing w:line="121" w:lineRule="exact" w:before="0"/>
        <w:ind w:left="320" w:right="0" w:firstLine="0"/>
        <w:jc w:val="left"/>
        <w:rPr>
          <w:rFonts w:ascii="Courier New"/>
          <w:sz w:val="14"/>
        </w:rPr>
      </w:pPr>
      <w:r>
        <w:rPr>
          <w:spacing w:val="-5"/>
          <w:sz w:val="10"/>
        </w:rPr>
        <w:t>10</w:t>
      </w:r>
      <w:r>
        <w:rPr>
          <w:sz w:val="10"/>
        </w:rPr>
        <w:tab/>
      </w:r>
      <w:r>
        <w:rPr>
          <w:rFonts w:ascii="Courier New"/>
          <w:color w:val="7F7F7F"/>
          <w:sz w:val="14"/>
        </w:rPr>
        <w:t>#</w:t>
      </w:r>
      <w:r>
        <w:rPr>
          <w:rFonts w:ascii="Courier New"/>
          <w:color w:val="7F7F7F"/>
          <w:spacing w:val="-6"/>
          <w:sz w:val="14"/>
        </w:rPr>
        <w:t> </w:t>
      </w:r>
      <w:r>
        <w:rPr>
          <w:rFonts w:ascii="Courier New"/>
          <w:color w:val="7F7F7F"/>
          <w:sz w:val="14"/>
        </w:rPr>
        <w:t>uf.merge()</w:t>
      </w:r>
      <w:r>
        <w:rPr>
          <w:rFonts w:ascii="Courier New"/>
          <w:color w:val="7F7F7F"/>
          <w:spacing w:val="-5"/>
          <w:sz w:val="14"/>
        </w:rPr>
        <w:t> </w:t>
      </w:r>
      <w:r>
        <w:rPr>
          <w:rFonts w:ascii="Courier New"/>
          <w:color w:val="7F7F7F"/>
          <w:sz w:val="14"/>
        </w:rPr>
        <w:t>sets</w:t>
      </w:r>
      <w:r>
        <w:rPr>
          <w:rFonts w:ascii="Courier New"/>
          <w:color w:val="7F7F7F"/>
          <w:spacing w:val="-6"/>
          <w:sz w:val="14"/>
        </w:rPr>
        <w:t> </w:t>
      </w:r>
      <w:r>
        <w:rPr>
          <w:rFonts w:ascii="Courier New"/>
          <w:color w:val="7F7F7F"/>
          <w:sz w:val="14"/>
        </w:rPr>
        <w:t>the</w:t>
      </w:r>
      <w:r>
        <w:rPr>
          <w:rFonts w:ascii="Courier New"/>
          <w:color w:val="7F7F7F"/>
          <w:spacing w:val="-5"/>
          <w:sz w:val="14"/>
        </w:rPr>
        <w:t> </w:t>
      </w:r>
      <w:r>
        <w:rPr>
          <w:rFonts w:ascii="Courier New"/>
          <w:color w:val="7F7F7F"/>
          <w:sz w:val="14"/>
        </w:rPr>
        <w:t>older</w:t>
      </w:r>
      <w:r>
        <w:rPr>
          <w:rFonts w:ascii="Courier New"/>
          <w:color w:val="7F7F7F"/>
          <w:spacing w:val="-6"/>
          <w:sz w:val="14"/>
        </w:rPr>
        <w:t> </w:t>
      </w:r>
      <w:r>
        <w:rPr>
          <w:rFonts w:ascii="Courier New"/>
          <w:color w:val="7F7F7F"/>
          <w:sz w:val="14"/>
        </w:rPr>
        <w:t>as</w:t>
      </w:r>
      <w:r>
        <w:rPr>
          <w:rFonts w:ascii="Courier New"/>
          <w:color w:val="7F7F7F"/>
          <w:spacing w:val="-5"/>
          <w:sz w:val="14"/>
        </w:rPr>
        <w:t> </w:t>
      </w:r>
      <w:r>
        <w:rPr>
          <w:rFonts w:ascii="Courier New"/>
          <w:color w:val="7F7F7F"/>
          <w:sz w:val="14"/>
        </w:rPr>
        <w:t>new</w:t>
      </w:r>
      <w:r>
        <w:rPr>
          <w:rFonts w:ascii="Courier New"/>
          <w:color w:val="7F7F7F"/>
          <w:spacing w:val="-5"/>
          <w:sz w:val="14"/>
        </w:rPr>
        <w:t> </w:t>
      </w:r>
      <w:r>
        <w:rPr>
          <w:rFonts w:ascii="Courier New"/>
          <w:color w:val="7F7F7F"/>
          <w:sz w:val="14"/>
        </w:rPr>
        <w:t>representative</w:t>
      </w:r>
      <w:r>
        <w:rPr>
          <w:rFonts w:ascii="Courier New"/>
          <w:color w:val="7F7F7F"/>
          <w:spacing w:val="-6"/>
          <w:sz w:val="14"/>
        </w:rPr>
        <w:t> </w:t>
      </w:r>
      <w:r>
        <w:rPr>
          <w:rFonts w:ascii="Courier New"/>
          <w:color w:val="7F7F7F"/>
          <w:spacing w:val="-5"/>
          <w:sz w:val="14"/>
        </w:rPr>
        <w:t>and</w:t>
      </w:r>
    </w:p>
    <w:p>
      <w:pPr>
        <w:spacing w:line="168" w:lineRule="exact" w:before="0"/>
        <w:ind w:left="1519"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z w:val="14"/>
        </w:rPr>
        <w:t>returns</w:t>
      </w:r>
      <w:r>
        <w:rPr>
          <w:rFonts w:ascii="Courier New" w:hAnsi="Courier New"/>
          <w:color w:val="7F7F7F"/>
          <w:spacing w:val="-4"/>
          <w:sz w:val="14"/>
        </w:rPr>
        <w:t> </w:t>
      </w:r>
      <w:r>
        <w:rPr>
          <w:rFonts w:ascii="Courier New" w:hAnsi="Courier New"/>
          <w:color w:val="7F7F7F"/>
          <w:sz w:val="14"/>
        </w:rPr>
        <w:t>the</w:t>
      </w:r>
      <w:r>
        <w:rPr>
          <w:rFonts w:ascii="Courier New" w:hAnsi="Courier New"/>
          <w:color w:val="7F7F7F"/>
          <w:spacing w:val="-3"/>
          <w:sz w:val="14"/>
        </w:rPr>
        <w:t> </w:t>
      </w:r>
      <w:r>
        <w:rPr>
          <w:rFonts w:ascii="Courier New" w:hAnsi="Courier New"/>
          <w:color w:val="7F7F7F"/>
          <w:spacing w:val="-2"/>
          <w:sz w:val="14"/>
        </w:rPr>
        <w:t>younger</w:t>
      </w:r>
    </w:p>
    <w:p>
      <w:pPr>
        <w:tabs>
          <w:tab w:pos="800" w:val="left" w:leader="none"/>
        </w:tabs>
        <w:spacing w:line="111" w:lineRule="exact" w:before="0"/>
        <w:ind w:left="0" w:right="1169" w:firstLine="0"/>
        <w:jc w:val="right"/>
        <w:rPr>
          <w:rFonts w:ascii="Courier New"/>
          <w:sz w:val="14"/>
        </w:rPr>
      </w:pPr>
      <w:r>
        <w:rPr>
          <w:spacing w:val="-5"/>
          <w:sz w:val="10"/>
        </w:rPr>
        <w:t>11</w:t>
      </w:r>
      <w:r>
        <w:rPr>
          <w:sz w:val="10"/>
        </w:rPr>
        <w:tab/>
      </w:r>
      <w:r>
        <w:rPr>
          <w:rFonts w:ascii="Courier New"/>
          <w:sz w:val="14"/>
        </w:rPr>
        <w:t>youngerRepresentative:</w:t>
      </w:r>
      <w:r>
        <w:rPr>
          <w:rFonts w:ascii="Courier New"/>
          <w:spacing w:val="-9"/>
          <w:sz w:val="14"/>
        </w:rPr>
        <w:t> </w:t>
      </w:r>
      <w:r>
        <w:rPr>
          <w:rFonts w:ascii="Courier New"/>
          <w:sz w:val="14"/>
        </w:rPr>
        <w:t>Cube0</w:t>
      </w:r>
      <w:r>
        <w:rPr>
          <w:rFonts w:ascii="Courier New"/>
          <w:spacing w:val="-9"/>
          <w:sz w:val="14"/>
        </w:rPr>
        <w:t> </w:t>
      </w:r>
      <w:r>
        <w:rPr>
          <w:rFonts w:ascii="Courier New"/>
          <w:sz w:val="14"/>
        </w:rPr>
        <w:t>=</w:t>
      </w:r>
      <w:r>
        <w:rPr>
          <w:rFonts w:ascii="Courier New"/>
          <w:spacing w:val="-9"/>
          <w:sz w:val="14"/>
        </w:rPr>
        <w:t> </w:t>
      </w:r>
      <w:r>
        <w:rPr>
          <w:rFonts w:ascii="Courier New"/>
          <w:spacing w:val="-2"/>
          <w:sz w:val="14"/>
        </w:rPr>
        <w:t>uf.merge(</w:t>
      </w:r>
    </w:p>
    <w:p>
      <w:pPr>
        <w:spacing w:line="168" w:lineRule="exact" w:before="0"/>
        <w:ind w:left="601" w:right="1094" w:firstLine="0"/>
        <w:jc w:val="righ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representative1,</w:t>
      </w:r>
      <w:r>
        <w:rPr>
          <w:rFonts w:ascii="Courier New" w:hAnsi="Courier New"/>
          <w:spacing w:val="-9"/>
          <w:sz w:val="14"/>
        </w:rPr>
        <w:t> </w:t>
      </w:r>
      <w:r>
        <w:rPr>
          <w:rFonts w:ascii="Courier New" w:hAnsi="Courier New"/>
          <w:spacing w:val="-2"/>
          <w:sz w:val="14"/>
        </w:rPr>
        <w:t>representative2)</w:t>
      </w:r>
    </w:p>
    <w:p>
      <w:pPr>
        <w:tabs>
          <w:tab w:pos="1121" w:val="left" w:leader="none"/>
        </w:tabs>
        <w:spacing w:line="130" w:lineRule="exact" w:before="0"/>
        <w:ind w:left="320" w:right="0" w:firstLine="0"/>
        <w:jc w:val="left"/>
        <w:rPr>
          <w:rFonts w:ascii="Courier New"/>
          <w:sz w:val="14"/>
        </w:rPr>
      </w:pPr>
      <w:r>
        <w:rPr>
          <w:spacing w:val="-5"/>
          <w:sz w:val="10"/>
        </w:rPr>
        <w:t>12</w:t>
      </w:r>
      <w:r>
        <w:rPr>
          <w:sz w:val="10"/>
        </w:rPr>
        <w:tab/>
      </w:r>
      <w:r>
        <w:rPr>
          <w:rFonts w:ascii="Courier New"/>
          <w:b/>
          <w:color w:val="BF003F"/>
          <w:sz w:val="14"/>
        </w:rPr>
        <w:t>if</w:t>
      </w:r>
      <w:r>
        <w:rPr>
          <w:rFonts w:ascii="Courier New"/>
          <w:b/>
          <w:color w:val="BF003F"/>
          <w:spacing w:val="-10"/>
          <w:sz w:val="14"/>
        </w:rPr>
        <w:t> </w:t>
      </w:r>
      <w:r>
        <w:rPr>
          <w:rFonts w:ascii="Courier New"/>
          <w:sz w:val="14"/>
        </w:rPr>
        <w:t>youngerRepresentative.birth</w:t>
      </w:r>
      <w:r>
        <w:rPr>
          <w:rFonts w:ascii="Courier New"/>
          <w:spacing w:val="-9"/>
          <w:sz w:val="14"/>
        </w:rPr>
        <w:t> </w:t>
      </w:r>
      <w:r>
        <w:rPr>
          <w:rFonts w:ascii="Courier New"/>
          <w:sz w:val="14"/>
        </w:rPr>
        <w:t>&lt;</w:t>
      </w:r>
      <w:r>
        <w:rPr>
          <w:rFonts w:ascii="Courier New"/>
          <w:spacing w:val="-10"/>
          <w:sz w:val="14"/>
        </w:rPr>
        <w:t> </w:t>
      </w:r>
      <w:r>
        <w:rPr>
          <w:rFonts w:ascii="Courier New"/>
          <w:spacing w:val="-2"/>
          <w:sz w:val="14"/>
        </w:rPr>
        <w:t>edge.birth:</w:t>
      </w:r>
    </w:p>
    <w:p>
      <w:pPr>
        <w:tabs>
          <w:tab w:pos="1288" w:val="left" w:leader="none"/>
        </w:tabs>
        <w:spacing w:line="121" w:lineRule="exact" w:before="0"/>
        <w:ind w:left="320" w:right="0" w:firstLine="0"/>
        <w:jc w:val="left"/>
        <w:rPr>
          <w:rFonts w:ascii="Courier New"/>
          <w:sz w:val="14"/>
        </w:rPr>
      </w:pPr>
      <w:r>
        <w:rPr>
          <w:spacing w:val="-5"/>
          <w:sz w:val="10"/>
        </w:rPr>
        <w:t>13</w:t>
      </w:r>
      <w:r>
        <w:rPr>
          <w:sz w:val="10"/>
        </w:rPr>
        <w:tab/>
      </w:r>
      <w:r>
        <w:rPr>
          <w:rFonts w:ascii="Courier New"/>
          <w:spacing w:val="-2"/>
          <w:sz w:val="14"/>
        </w:rPr>
        <w:t>persistencePairs.append((youngerRepresentative,</w:t>
      </w:r>
    </w:p>
    <w:p>
      <w:pPr>
        <w:spacing w:line="168" w:lineRule="exact" w:before="0"/>
        <w:ind w:left="168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edge))</w:t>
      </w:r>
    </w:p>
    <w:p>
      <w:pPr>
        <w:tabs>
          <w:tab w:pos="786" w:val="left" w:leader="none"/>
        </w:tabs>
        <w:spacing w:line="139" w:lineRule="exact" w:before="0"/>
        <w:ind w:left="320" w:right="0" w:firstLine="0"/>
        <w:jc w:val="left"/>
        <w:rPr>
          <w:rFonts w:ascii="Courier New"/>
          <w:sz w:val="14"/>
        </w:rPr>
      </w:pPr>
      <w:r>
        <w:rPr>
          <w:spacing w:val="-5"/>
          <w:sz w:val="10"/>
        </w:rPr>
        <w:t>14</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persistencePairs</w:t>
      </w:r>
    </w:p>
    <w:p>
      <w:pPr>
        <w:pStyle w:val="ListParagraph"/>
        <w:numPr>
          <w:ilvl w:val="0"/>
          <w:numId w:val="6"/>
        </w:numPr>
        <w:tabs>
          <w:tab w:pos="1082" w:val="left" w:leader="none"/>
        </w:tabs>
        <w:spacing w:line="240" w:lineRule="auto" w:before="142" w:after="0"/>
        <w:ind w:left="619" w:right="0" w:firstLine="199"/>
        <w:jc w:val="both"/>
        <w:rPr>
          <w:sz w:val="20"/>
        </w:rPr>
      </w:pPr>
      <w:bookmarkStart w:name="Dimension 2" w:id="22"/>
      <w:bookmarkEnd w:id="22"/>
      <w:r>
        <w:rPr/>
      </w:r>
      <w:r>
        <w:rPr>
          <w:i/>
          <w:sz w:val="20"/>
        </w:rPr>
        <w:t>Dimension </w:t>
      </w:r>
      <w:r>
        <w:rPr>
          <w:rFonts w:ascii="Calibri"/>
          <w:sz w:val="20"/>
        </w:rPr>
        <w:t>2</w:t>
      </w:r>
      <w:r>
        <w:rPr>
          <w:i/>
          <w:sz w:val="20"/>
        </w:rPr>
        <w:t>:</w:t>
      </w:r>
      <w:r>
        <w:rPr>
          <w:i/>
          <w:spacing w:val="40"/>
          <w:sz w:val="20"/>
        </w:rPr>
        <w:t> </w:t>
      </w:r>
      <w:r>
        <w:rPr>
          <w:sz w:val="20"/>
        </w:rPr>
        <w:t>Perhaps surprisingly, the computation </w:t>
      </w:r>
      <w:r>
        <w:rPr>
          <w:sz w:val="20"/>
        </w:rPr>
        <w:t>in dimension</w:t>
      </w:r>
      <w:r>
        <w:rPr>
          <w:spacing w:val="-2"/>
          <w:sz w:val="20"/>
        </w:rPr>
        <w:t> </w:t>
      </w:r>
      <w:r>
        <w:rPr>
          <w:rFonts w:ascii="Calibri"/>
          <w:sz w:val="20"/>
        </w:rPr>
        <w:t>2 </w:t>
      </w:r>
      <w:r>
        <w:rPr>
          <w:sz w:val="20"/>
        </w:rPr>
        <w:t>can</w:t>
      </w:r>
      <w:r>
        <w:rPr>
          <w:spacing w:val="-2"/>
          <w:sz w:val="20"/>
        </w:rPr>
        <w:t> </w:t>
      </w:r>
      <w:r>
        <w:rPr>
          <w:sz w:val="20"/>
        </w:rPr>
        <w:t>also</w:t>
      </w:r>
      <w:r>
        <w:rPr>
          <w:spacing w:val="-2"/>
          <w:sz w:val="20"/>
        </w:rPr>
        <w:t> </w:t>
      </w:r>
      <w:r>
        <w:rPr>
          <w:sz w:val="20"/>
        </w:rPr>
        <w:t>be</w:t>
      </w:r>
      <w:r>
        <w:rPr>
          <w:spacing w:val="-2"/>
          <w:sz w:val="20"/>
        </w:rPr>
        <w:t> </w:t>
      </w:r>
      <w:r>
        <w:rPr>
          <w:sz w:val="20"/>
        </w:rPr>
        <w:t>reduced</w:t>
      </w:r>
      <w:r>
        <w:rPr>
          <w:spacing w:val="-2"/>
          <w:sz w:val="20"/>
        </w:rPr>
        <w:t> </w:t>
      </w:r>
      <w:r>
        <w:rPr>
          <w:sz w:val="20"/>
        </w:rPr>
        <w:t>to</w:t>
      </w:r>
      <w:r>
        <w:rPr>
          <w:spacing w:val="-2"/>
          <w:sz w:val="20"/>
        </w:rPr>
        <w:t> </w:t>
      </w:r>
      <w:r>
        <w:rPr>
          <w:sz w:val="20"/>
        </w:rPr>
        <w:t>a</w:t>
      </w:r>
      <w:r>
        <w:rPr>
          <w:spacing w:val="-2"/>
          <w:sz w:val="20"/>
        </w:rPr>
        <w:t> </w:t>
      </w:r>
      <w:r>
        <w:rPr>
          <w:sz w:val="20"/>
        </w:rPr>
        <w:t>union-find</w:t>
      </w:r>
      <w:r>
        <w:rPr>
          <w:spacing w:val="-2"/>
          <w:sz w:val="20"/>
        </w:rPr>
        <w:t> </w:t>
      </w:r>
      <w:r>
        <w:rPr>
          <w:sz w:val="20"/>
        </w:rPr>
        <w:t>procedure,</w:t>
      </w:r>
      <w:r>
        <w:rPr>
          <w:spacing w:val="-2"/>
          <w:sz w:val="20"/>
        </w:rPr>
        <w:t> </w:t>
      </w:r>
      <w:r>
        <w:rPr>
          <w:sz w:val="20"/>
        </w:rPr>
        <w:t>by exploiting Alexander duality. This idea is discussed in detail</w:t>
      </w:r>
      <w:r>
        <w:rPr>
          <w:spacing w:val="40"/>
          <w:sz w:val="20"/>
        </w:rPr>
        <w:t> </w:t>
      </w:r>
      <w:r>
        <w:rPr>
          <w:sz w:val="20"/>
        </w:rPr>
        <w:t>in </w:t>
      </w:r>
      <w:hyperlink w:history="true" w:anchor="_bookmark45">
        <w:r>
          <w:rPr>
            <w:sz w:val="20"/>
          </w:rPr>
          <w:t>[30],</w:t>
        </w:r>
      </w:hyperlink>
      <w:r>
        <w:rPr>
          <w:sz w:val="20"/>
        </w:rPr>
        <w:t> </w:t>
      </w:r>
      <w:hyperlink w:history="true" w:anchor="_bookmark46">
        <w:r>
          <w:rPr>
            <w:sz w:val="20"/>
          </w:rPr>
          <w:t>[31].</w:t>
        </w:r>
      </w:hyperlink>
      <w:r>
        <w:rPr>
          <w:sz w:val="20"/>
        </w:rPr>
        <w:t> The intuition is that </w:t>
      </w:r>
      <w:r>
        <w:rPr>
          <w:rFonts w:ascii="Calibri"/>
          <w:sz w:val="20"/>
        </w:rPr>
        <w:t>2</w:t>
      </w:r>
      <w:r>
        <w:rPr>
          <w:sz w:val="20"/>
        </w:rPr>
        <w:t>-dimensional homology classes represent cavities, and cavities are nothing else but connected components in the inverted input image. More precisely,</w:t>
      </w:r>
      <w:r>
        <w:rPr>
          <w:spacing w:val="-2"/>
          <w:sz w:val="20"/>
        </w:rPr>
        <w:t> </w:t>
      </w:r>
      <w:r>
        <w:rPr>
          <w:sz w:val="20"/>
        </w:rPr>
        <w:t>we</w:t>
      </w:r>
      <w:r>
        <w:rPr>
          <w:spacing w:val="-2"/>
          <w:sz w:val="20"/>
        </w:rPr>
        <w:t> </w:t>
      </w:r>
      <w:r>
        <w:rPr>
          <w:sz w:val="20"/>
        </w:rPr>
        <w:t>construct</w:t>
      </w:r>
      <w:r>
        <w:rPr>
          <w:spacing w:val="-2"/>
          <w:sz w:val="20"/>
        </w:rPr>
        <w:t> </w:t>
      </w:r>
      <w:r>
        <w:rPr>
          <w:sz w:val="20"/>
        </w:rPr>
        <w:t>a</w:t>
      </w:r>
      <w:r>
        <w:rPr>
          <w:spacing w:val="-2"/>
          <w:sz w:val="20"/>
        </w:rPr>
        <w:t> </w:t>
      </w:r>
      <w:r>
        <w:rPr>
          <w:sz w:val="20"/>
        </w:rPr>
        <w:t>dual</w:t>
      </w:r>
      <w:r>
        <w:rPr>
          <w:spacing w:val="-2"/>
          <w:sz w:val="20"/>
        </w:rPr>
        <w:t> </w:t>
      </w:r>
      <w:r>
        <w:rPr>
          <w:sz w:val="20"/>
        </w:rPr>
        <w:t>complex</w:t>
      </w:r>
      <w:r>
        <w:rPr>
          <w:spacing w:val="-2"/>
          <w:sz w:val="20"/>
        </w:rPr>
        <w:t> </w:t>
      </w:r>
      <w:r>
        <w:rPr>
          <w:sz w:val="20"/>
        </w:rPr>
        <w:t>where</w:t>
      </w:r>
      <w:r>
        <w:rPr>
          <w:spacing w:val="-2"/>
          <w:sz w:val="20"/>
        </w:rPr>
        <w:t> </w:t>
      </w:r>
      <w:r>
        <w:rPr>
          <w:rFonts w:ascii="Calibri"/>
          <w:sz w:val="20"/>
        </w:rPr>
        <w:t>3</w:t>
      </w:r>
      <w:r>
        <w:rPr>
          <w:sz w:val="20"/>
        </w:rPr>
        <w:t>-cubes</w:t>
      </w:r>
      <w:r>
        <w:rPr>
          <w:spacing w:val="-2"/>
          <w:sz w:val="20"/>
        </w:rPr>
        <w:t> </w:t>
      </w:r>
      <w:r>
        <w:rPr>
          <w:sz w:val="20"/>
        </w:rPr>
        <w:t>become vertices, </w:t>
      </w:r>
      <w:r>
        <w:rPr>
          <w:rFonts w:ascii="Calibri"/>
          <w:sz w:val="20"/>
        </w:rPr>
        <w:t>2</w:t>
      </w:r>
      <w:r>
        <w:rPr>
          <w:sz w:val="20"/>
        </w:rPr>
        <w:t>-cubes become edges, and the filtration order is </w:t>
      </w:r>
      <w:r>
        <w:rPr>
          <w:spacing w:val="-2"/>
          <w:sz w:val="20"/>
        </w:rPr>
        <w:t>reversed.</w:t>
      </w:r>
    </w:p>
    <w:p>
      <w:pPr>
        <w:pStyle w:val="BodyText"/>
        <w:spacing w:line="232" w:lineRule="auto" w:before="22"/>
        <w:ind w:left="619" w:firstLine="199"/>
      </w:pPr>
      <w:r>
        <w:rPr/>
        <w:t>Consider a dual grid complex where the </w:t>
      </w:r>
      <w:r>
        <w:rPr>
          <w:rFonts w:ascii="Calibri" w:hAnsi="Calibri"/>
        </w:rPr>
        <w:t>3</w:t>
      </w:r>
      <w:r>
        <w:rPr/>
        <w:t>-cubes </w:t>
      </w:r>
      <w:r>
        <w:rPr/>
        <w:t>become </w:t>
      </w:r>
      <w:r>
        <w:rPr>
          <w:i/>
        </w:rPr>
        <w:t>dual vertices</w:t>
      </w:r>
      <w:r>
        <w:rPr/>
        <w:t>, and the </w:t>
      </w:r>
      <w:r>
        <w:rPr>
          <w:rFonts w:ascii="Calibri" w:hAnsi="Calibri"/>
        </w:rPr>
        <w:t>2</w:t>
      </w:r>
      <w:r>
        <w:rPr/>
        <w:t>-cubes become </w:t>
      </w:r>
      <w:r>
        <w:rPr>
          <w:i/>
        </w:rPr>
        <w:t>dual edges</w:t>
      </w:r>
      <w:r>
        <w:rPr/>
        <w:t>. The two facets of a dual edge are the dual vertices corresponding to</w:t>
      </w:r>
      <w:r>
        <w:rPr>
          <w:spacing w:val="80"/>
        </w:rPr>
        <w:t> </w:t>
      </w:r>
      <w:r>
        <w:rPr/>
        <w:t>the</w:t>
      </w:r>
      <w:r>
        <w:rPr>
          <w:spacing w:val="28"/>
        </w:rPr>
        <w:t> </w:t>
      </w:r>
      <w:r>
        <w:rPr/>
        <w:t>two</w:t>
      </w:r>
      <w:r>
        <w:rPr>
          <w:spacing w:val="28"/>
        </w:rPr>
        <w:t> </w:t>
      </w:r>
      <w:r>
        <w:rPr/>
        <w:t>co-facets</w:t>
      </w:r>
      <w:r>
        <w:rPr>
          <w:spacing w:val="28"/>
        </w:rPr>
        <w:t> </w:t>
      </w:r>
      <w:r>
        <w:rPr/>
        <w:t>of</w:t>
      </w:r>
      <w:r>
        <w:rPr>
          <w:spacing w:val="28"/>
        </w:rPr>
        <w:t> </w:t>
      </w:r>
      <w:r>
        <w:rPr/>
        <w:t>the</w:t>
      </w:r>
      <w:r>
        <w:rPr>
          <w:spacing w:val="28"/>
        </w:rPr>
        <w:t> </w:t>
      </w:r>
      <w:r>
        <w:rPr/>
        <w:t>corresponding</w:t>
      </w:r>
      <w:r>
        <w:rPr>
          <w:spacing w:val="28"/>
        </w:rPr>
        <w:t> </w:t>
      </w:r>
      <w:r>
        <w:rPr>
          <w:rFonts w:ascii="Calibri" w:hAnsi="Calibri"/>
        </w:rPr>
        <w:t>2</w:t>
      </w:r>
      <w:r>
        <w:rPr/>
        <w:t>-cube.</w:t>
      </w:r>
      <w:r>
        <w:rPr>
          <w:spacing w:val="28"/>
        </w:rPr>
        <w:t> </w:t>
      </w:r>
      <w:r>
        <w:rPr/>
        <w:t>The</w:t>
      </w:r>
      <w:r>
        <w:rPr>
          <w:spacing w:val="28"/>
        </w:rPr>
        <w:t> </w:t>
      </w:r>
      <w:r>
        <w:rPr>
          <w:rFonts w:ascii="Calibri" w:hAnsi="Calibri"/>
        </w:rPr>
        <w:t>2</w:t>
      </w:r>
      <w:r>
        <w:rPr/>
        <w:t>-cubes at the border of the complex only have one adjacent </w:t>
      </w:r>
      <w:r>
        <w:rPr>
          <w:rFonts w:ascii="Calibri" w:hAnsi="Calibri"/>
        </w:rPr>
        <w:t>3</w:t>
      </w:r>
      <w:r>
        <w:rPr/>
        <w:t>-cube. Their</w:t>
      </w:r>
      <w:r>
        <w:rPr>
          <w:spacing w:val="33"/>
        </w:rPr>
        <w:t> </w:t>
      </w:r>
      <w:r>
        <w:rPr/>
        <w:t>dual</w:t>
      </w:r>
      <w:r>
        <w:rPr>
          <w:spacing w:val="33"/>
        </w:rPr>
        <w:t> </w:t>
      </w:r>
      <w:r>
        <w:rPr/>
        <w:t>edges</w:t>
      </w:r>
      <w:r>
        <w:rPr>
          <w:spacing w:val="33"/>
        </w:rPr>
        <w:t> </w:t>
      </w:r>
      <w:r>
        <w:rPr/>
        <w:t>are</w:t>
      </w:r>
      <w:r>
        <w:rPr>
          <w:spacing w:val="34"/>
        </w:rPr>
        <w:t> </w:t>
      </w:r>
      <w:r>
        <w:rPr/>
        <w:t>assigned</w:t>
      </w:r>
      <w:r>
        <w:rPr>
          <w:spacing w:val="33"/>
        </w:rPr>
        <w:t> </w:t>
      </w:r>
      <w:r>
        <w:rPr/>
        <w:t>a</w:t>
      </w:r>
      <w:r>
        <w:rPr>
          <w:spacing w:val="33"/>
        </w:rPr>
        <w:t> </w:t>
      </w:r>
      <w:r>
        <w:rPr/>
        <w:t>token</w:t>
      </w:r>
      <w:r>
        <w:rPr>
          <w:spacing w:val="34"/>
        </w:rPr>
        <w:t> </w:t>
      </w:r>
      <w:r>
        <w:rPr>
          <w:rFonts w:ascii="Calibri" w:hAnsi="Calibri"/>
        </w:rPr>
        <w:t>3</w:t>
      </w:r>
      <w:r>
        <w:rPr/>
        <w:t>-cube</w:t>
      </w:r>
      <w:r>
        <w:rPr>
          <w:spacing w:val="33"/>
        </w:rPr>
        <w:t> </w:t>
      </w:r>
      <w:r>
        <w:rPr>
          <w:rFonts w:ascii="Calibri" w:hAnsi="Calibri"/>
          <w:i/>
        </w:rPr>
        <w:t>c</w:t>
      </w:r>
      <w:r>
        <w:rPr>
          <w:rFonts w:ascii="Lucida Sans Unicode" w:hAnsi="Lucida Sans Unicode"/>
          <w:vertAlign w:val="subscript"/>
        </w:rPr>
        <w:t>∗</w:t>
      </w:r>
      <w:r>
        <w:rPr>
          <w:rFonts w:ascii="Lucida Sans Unicode" w:hAnsi="Lucida Sans Unicode"/>
          <w:spacing w:val="29"/>
          <w:vertAlign w:val="baseline"/>
        </w:rPr>
        <w:t> </w:t>
      </w:r>
      <w:r>
        <w:rPr>
          <w:vertAlign w:val="baseline"/>
        </w:rPr>
        <w:t>as</w:t>
      </w:r>
      <w:r>
        <w:rPr>
          <w:spacing w:val="33"/>
          <w:vertAlign w:val="baseline"/>
        </w:rPr>
        <w:t> </w:t>
      </w:r>
      <w:r>
        <w:rPr>
          <w:spacing w:val="-2"/>
          <w:vertAlign w:val="baseline"/>
        </w:rPr>
        <w:t>second</w:t>
      </w:r>
    </w:p>
    <w:p>
      <w:pPr>
        <w:pStyle w:val="BodyText"/>
        <w:spacing w:line="221" w:lineRule="exact"/>
        <w:ind w:left="619"/>
      </w:pPr>
      <w:r>
        <w:rPr/>
        <w:t>endpoint</w:t>
      </w:r>
      <w:r>
        <w:rPr>
          <w:spacing w:val="10"/>
        </w:rPr>
        <w:t> </w:t>
      </w:r>
      <w:r>
        <w:rPr/>
        <w:t>that</w:t>
      </w:r>
      <w:r>
        <w:rPr>
          <w:spacing w:val="11"/>
        </w:rPr>
        <w:t> </w:t>
      </w:r>
      <w:r>
        <w:rPr/>
        <w:t>has</w:t>
      </w:r>
      <w:r>
        <w:rPr>
          <w:spacing w:val="11"/>
        </w:rPr>
        <w:t> </w:t>
      </w:r>
      <w:r>
        <w:rPr/>
        <w:t>birth</w:t>
      </w:r>
      <w:r>
        <w:rPr>
          <w:spacing w:val="11"/>
        </w:rPr>
        <w:t> </w:t>
      </w:r>
      <w:r>
        <w:rPr/>
        <w:t>intensity</w:t>
      </w:r>
      <w:r>
        <w:rPr>
          <w:spacing w:val="11"/>
        </w:rPr>
        <w:t> </w:t>
      </w:r>
      <w:r>
        <w:rPr>
          <w:rFonts w:ascii="Lucida Sans Unicode" w:hAnsi="Lucida Sans Unicode"/>
        </w:rPr>
        <w:t>∞</w:t>
      </w:r>
      <w:r>
        <w:rPr>
          <w:rFonts w:ascii="Lucida Sans Unicode" w:hAnsi="Lucida Sans Unicode"/>
          <w:spacing w:val="-2"/>
        </w:rPr>
        <w:t> </w:t>
      </w:r>
      <w:r>
        <w:rPr/>
        <w:t>and</w:t>
      </w:r>
      <w:r>
        <w:rPr>
          <w:spacing w:val="11"/>
        </w:rPr>
        <w:t> </w:t>
      </w:r>
      <w:r>
        <w:rPr/>
        <w:t>represents</w:t>
      </w:r>
      <w:r>
        <w:rPr>
          <w:spacing w:val="11"/>
        </w:rPr>
        <w:t> </w:t>
      </w:r>
      <w:r>
        <w:rPr/>
        <w:t>the</w:t>
      </w:r>
      <w:r>
        <w:rPr>
          <w:spacing w:val="11"/>
        </w:rPr>
        <w:t> </w:t>
      </w:r>
      <w:r>
        <w:rPr>
          <w:spacing w:val="-2"/>
        </w:rPr>
        <w:t>outside</w:t>
      </w:r>
    </w:p>
    <w:p>
      <w:pPr>
        <w:pStyle w:val="BodyText"/>
        <w:spacing w:line="212" w:lineRule="exact"/>
        <w:ind w:left="619"/>
      </w:pPr>
      <w:r>
        <w:rPr/>
        <w:t>of</w:t>
      </w:r>
      <w:r>
        <w:rPr>
          <w:spacing w:val="29"/>
        </w:rPr>
        <w:t> </w:t>
      </w:r>
      <w:r>
        <w:rPr/>
        <w:t>the</w:t>
      </w:r>
      <w:r>
        <w:rPr>
          <w:spacing w:val="30"/>
        </w:rPr>
        <w:t> </w:t>
      </w:r>
      <w:r>
        <w:rPr/>
        <w:t>complex.</w:t>
      </w:r>
      <w:r>
        <w:rPr>
          <w:spacing w:val="30"/>
        </w:rPr>
        <w:t> </w:t>
      </w:r>
      <w:r>
        <w:rPr/>
        <w:t>With</w:t>
      </w:r>
      <w:r>
        <w:rPr>
          <w:spacing w:val="30"/>
        </w:rPr>
        <w:t> </w:t>
      </w:r>
      <w:r>
        <w:rPr/>
        <w:t>this</w:t>
      </w:r>
      <w:r>
        <w:rPr>
          <w:spacing w:val="30"/>
        </w:rPr>
        <w:t> </w:t>
      </w:r>
      <w:r>
        <w:rPr/>
        <w:t>setup,</w:t>
      </w:r>
      <w:r>
        <w:rPr>
          <w:spacing w:val="29"/>
        </w:rPr>
        <w:t> </w:t>
      </w:r>
      <w:r>
        <w:rPr/>
        <w:t>we</w:t>
      </w:r>
      <w:r>
        <w:rPr>
          <w:spacing w:val="30"/>
        </w:rPr>
        <w:t> </w:t>
      </w:r>
      <w:r>
        <w:rPr/>
        <w:t>perform</w:t>
      </w:r>
      <w:r>
        <w:rPr>
          <w:spacing w:val="30"/>
        </w:rPr>
        <w:t> </w:t>
      </w:r>
      <w:r>
        <w:rPr/>
        <w:t>the</w:t>
      </w:r>
      <w:r>
        <w:rPr>
          <w:spacing w:val="30"/>
        </w:rPr>
        <w:t> </w:t>
      </w:r>
      <w:r>
        <w:rPr/>
        <w:t>union-</w:t>
      </w:r>
      <w:r>
        <w:rPr>
          <w:spacing w:val="-4"/>
        </w:rPr>
        <w:t>find</w:t>
      </w:r>
    </w:p>
    <w:p>
      <w:pPr>
        <w:pStyle w:val="BodyText"/>
        <w:spacing w:line="244" w:lineRule="auto" w:before="9"/>
        <w:ind w:left="619"/>
      </w:pPr>
      <w:r>
        <w:rPr/>
        <w:t>algorithm on the dual complex in an analogous way to </w:t>
      </w:r>
      <w:r>
        <w:rPr/>
        <w:t>the computation of dimension </w:t>
      </w:r>
      <w:r>
        <w:rPr>
          <w:rFonts w:ascii="Calibri"/>
        </w:rPr>
        <w:t>0</w:t>
      </w:r>
      <w:r>
        <w:rPr/>
        <w:t>. The required changes are:</w:t>
      </w:r>
    </w:p>
    <w:p>
      <w:pPr>
        <w:pStyle w:val="ListParagraph"/>
        <w:numPr>
          <w:ilvl w:val="0"/>
          <w:numId w:val="9"/>
        </w:numPr>
        <w:tabs>
          <w:tab w:pos="1017" w:val="left" w:leader="none"/>
          <w:tab w:pos="1019" w:val="left" w:leader="none"/>
        </w:tabs>
        <w:spacing w:line="230" w:lineRule="auto" w:before="50" w:after="0"/>
        <w:ind w:left="1019" w:right="0" w:hanging="202"/>
        <w:jc w:val="both"/>
        <w:rPr>
          <w:sz w:val="20"/>
        </w:rPr>
      </w:pPr>
      <w:r>
        <w:rPr>
          <w:sz w:val="20"/>
        </w:rPr>
        <w:t>Traverse</w:t>
      </w:r>
      <w:r>
        <w:rPr>
          <w:spacing w:val="-1"/>
          <w:sz w:val="20"/>
        </w:rPr>
        <w:t> </w:t>
      </w:r>
      <w:r>
        <w:rPr>
          <w:sz w:val="20"/>
        </w:rPr>
        <w:t>the</w:t>
      </w:r>
      <w:r>
        <w:rPr>
          <w:spacing w:val="-1"/>
          <w:sz w:val="20"/>
        </w:rPr>
        <w:t> </w:t>
      </w:r>
      <w:r>
        <w:rPr>
          <w:sz w:val="20"/>
        </w:rPr>
        <w:t>dual</w:t>
      </w:r>
      <w:r>
        <w:rPr>
          <w:spacing w:val="-1"/>
          <w:sz w:val="20"/>
        </w:rPr>
        <w:t> </w:t>
      </w:r>
      <w:r>
        <w:rPr>
          <w:sz w:val="20"/>
        </w:rPr>
        <w:t>edges</w:t>
      </w:r>
      <w:r>
        <w:rPr>
          <w:spacing w:val="-1"/>
          <w:sz w:val="20"/>
        </w:rPr>
        <w:t> </w:t>
      </w:r>
      <w:r>
        <w:rPr>
          <w:sz w:val="20"/>
        </w:rPr>
        <w:t>in</w:t>
      </w:r>
      <w:r>
        <w:rPr>
          <w:spacing w:val="-1"/>
          <w:sz w:val="20"/>
        </w:rPr>
        <w:t> </w:t>
      </w:r>
      <w:r>
        <w:rPr>
          <w:i/>
          <w:sz w:val="20"/>
        </w:rPr>
        <w:t>reverse</w:t>
      </w:r>
      <w:r>
        <w:rPr>
          <w:i/>
          <w:spacing w:val="-1"/>
          <w:sz w:val="20"/>
        </w:rPr>
        <w:t> </w:t>
      </w:r>
      <w:r>
        <w:rPr>
          <w:sz w:val="20"/>
        </w:rPr>
        <w:t>filtration</w:t>
      </w:r>
      <w:r>
        <w:rPr>
          <w:spacing w:val="-1"/>
          <w:sz w:val="20"/>
        </w:rPr>
        <w:t> </w:t>
      </w:r>
      <w:r>
        <w:rPr>
          <w:sz w:val="20"/>
        </w:rPr>
        <w:t>order</w:t>
      </w:r>
      <w:r>
        <w:rPr>
          <w:spacing w:val="-1"/>
          <w:sz w:val="20"/>
        </w:rPr>
        <w:t> </w:t>
      </w:r>
      <w:r>
        <w:rPr>
          <w:sz w:val="20"/>
        </w:rPr>
        <w:t>of</w:t>
      </w:r>
      <w:r>
        <w:rPr>
          <w:spacing w:val="-1"/>
          <w:sz w:val="20"/>
        </w:rPr>
        <w:t> </w:t>
      </w:r>
      <w:r>
        <w:rPr>
          <w:sz w:val="20"/>
        </w:rPr>
        <w:t>their corresponding 2-cubes.</w:t>
      </w:r>
    </w:p>
    <w:p>
      <w:pPr>
        <w:pStyle w:val="ListParagraph"/>
        <w:numPr>
          <w:ilvl w:val="0"/>
          <w:numId w:val="9"/>
        </w:numPr>
        <w:tabs>
          <w:tab w:pos="1017" w:val="left" w:leader="none"/>
          <w:tab w:pos="1019" w:val="left" w:leader="none"/>
        </w:tabs>
        <w:spacing w:line="242" w:lineRule="auto" w:before="12" w:after="0"/>
        <w:ind w:left="1019" w:right="0" w:hanging="202"/>
        <w:jc w:val="both"/>
        <w:rPr>
          <w:sz w:val="20"/>
        </w:rPr>
      </w:pPr>
      <w:r>
        <w:rPr>
          <w:sz w:val="20"/>
        </w:rPr>
        <w:t>On merging two components, set the new </w:t>
      </w:r>
      <w:r>
        <w:rPr>
          <w:sz w:val="20"/>
        </w:rPr>
        <w:t>representative vertex</w:t>
      </w:r>
      <w:r>
        <w:rPr>
          <w:spacing w:val="-2"/>
          <w:sz w:val="20"/>
        </w:rPr>
        <w:t> </w:t>
      </w:r>
      <w:r>
        <w:rPr>
          <w:sz w:val="20"/>
        </w:rPr>
        <w:t>to</w:t>
      </w:r>
      <w:r>
        <w:rPr>
          <w:spacing w:val="-2"/>
          <w:sz w:val="20"/>
        </w:rPr>
        <w:t> </w:t>
      </w:r>
      <w:r>
        <w:rPr>
          <w:sz w:val="20"/>
        </w:rPr>
        <w:t>the</w:t>
      </w:r>
      <w:r>
        <w:rPr>
          <w:spacing w:val="-2"/>
          <w:sz w:val="20"/>
        </w:rPr>
        <w:t> </w:t>
      </w:r>
      <w:r>
        <w:rPr>
          <w:i/>
          <w:sz w:val="20"/>
        </w:rPr>
        <w:t>younger </w:t>
      </w:r>
      <w:r>
        <w:rPr>
          <w:sz w:val="20"/>
        </w:rPr>
        <w:t>of</w:t>
      </w:r>
      <w:r>
        <w:rPr>
          <w:spacing w:val="-2"/>
          <w:sz w:val="20"/>
        </w:rPr>
        <w:t> </w:t>
      </w:r>
      <w:r>
        <w:rPr>
          <w:sz w:val="20"/>
        </w:rPr>
        <w:t>the</w:t>
      </w:r>
      <w:r>
        <w:rPr>
          <w:spacing w:val="-2"/>
          <w:sz w:val="20"/>
        </w:rPr>
        <w:t> </w:t>
      </w:r>
      <w:r>
        <w:rPr>
          <w:sz w:val="20"/>
        </w:rPr>
        <w:t>two</w:t>
      </w:r>
      <w:r>
        <w:rPr>
          <w:spacing w:val="-2"/>
          <w:sz w:val="20"/>
        </w:rPr>
        <w:t> </w:t>
      </w:r>
      <w:r>
        <w:rPr>
          <w:sz w:val="20"/>
        </w:rPr>
        <w:t>representatives</w:t>
      </w:r>
      <w:r>
        <w:rPr>
          <w:spacing w:val="-2"/>
          <w:sz w:val="20"/>
        </w:rPr>
        <w:t> </w:t>
      </w:r>
      <w:r>
        <w:rPr>
          <w:sz w:val="20"/>
        </w:rPr>
        <w:t>(younger in forward filtration order, i.e., older in reverse filtration </w:t>
      </w:r>
      <w:r>
        <w:rPr>
          <w:spacing w:val="-2"/>
          <w:sz w:val="20"/>
        </w:rPr>
        <w:t>order).</w:t>
      </w:r>
    </w:p>
    <w:p>
      <w:pPr>
        <w:pStyle w:val="ListParagraph"/>
        <w:numPr>
          <w:ilvl w:val="0"/>
          <w:numId w:val="9"/>
        </w:numPr>
        <w:tabs>
          <w:tab w:pos="1017" w:val="left" w:leader="none"/>
          <w:tab w:pos="1019" w:val="left" w:leader="none"/>
        </w:tabs>
        <w:spacing w:line="232" w:lineRule="auto" w:before="14" w:after="0"/>
        <w:ind w:left="1019" w:right="0" w:hanging="202"/>
        <w:jc w:val="both"/>
        <w:rPr>
          <w:i/>
          <w:sz w:val="20"/>
        </w:rPr>
      </w:pPr>
      <w:r>
        <w:rPr>
          <w:w w:val="105"/>
          <w:sz w:val="20"/>
        </w:rPr>
        <w:t>Change</w:t>
      </w:r>
      <w:r>
        <w:rPr>
          <w:w w:val="105"/>
          <w:sz w:val="20"/>
        </w:rPr>
        <w:t> the</w:t>
      </w:r>
      <w:r>
        <w:rPr>
          <w:w w:val="105"/>
          <w:sz w:val="20"/>
        </w:rPr>
        <w:t> way</w:t>
      </w:r>
      <w:r>
        <w:rPr>
          <w:w w:val="105"/>
          <w:sz w:val="20"/>
        </w:rPr>
        <w:t> that</w:t>
      </w:r>
      <w:r>
        <w:rPr>
          <w:w w:val="105"/>
          <w:sz w:val="20"/>
        </w:rPr>
        <w:t> persistence</w:t>
      </w:r>
      <w:r>
        <w:rPr>
          <w:w w:val="105"/>
          <w:sz w:val="20"/>
        </w:rPr>
        <w:t> pairs</w:t>
      </w:r>
      <w:r>
        <w:rPr>
          <w:w w:val="105"/>
          <w:sz w:val="20"/>
        </w:rPr>
        <w:t> are</w:t>
      </w:r>
      <w:r>
        <w:rPr>
          <w:w w:val="105"/>
          <w:sz w:val="20"/>
        </w:rPr>
        <w:t> </w:t>
      </w:r>
      <w:r>
        <w:rPr>
          <w:w w:val="105"/>
          <w:sz w:val="20"/>
        </w:rPr>
        <w:t>recorded: </w:t>
      </w:r>
      <w:r>
        <w:rPr>
          <w:sz w:val="20"/>
        </w:rPr>
        <w:t>Assume a dual edge </w:t>
      </w:r>
      <w:r>
        <w:rPr>
          <w:rFonts w:ascii="Calibri" w:hAnsi="Calibri"/>
          <w:i/>
          <w:sz w:val="20"/>
        </w:rPr>
        <w:t>c</w:t>
      </w:r>
      <w:r>
        <w:rPr>
          <w:rFonts w:ascii="Calibri" w:hAnsi="Calibri"/>
          <w:i/>
          <w:sz w:val="20"/>
          <w:vertAlign w:val="subscript"/>
        </w:rPr>
        <w:t>i</w:t>
      </w:r>
      <w:r>
        <w:rPr>
          <w:rFonts w:ascii="Calibri" w:hAnsi="Calibri"/>
          <w:i/>
          <w:sz w:val="20"/>
          <w:vertAlign w:val="baseline"/>
        </w:rPr>
        <w:t> </w:t>
      </w:r>
      <w:r>
        <w:rPr>
          <w:sz w:val="20"/>
          <w:vertAlign w:val="baseline"/>
        </w:rPr>
        <w:t>links two components represented </w:t>
      </w:r>
      <w:r>
        <w:rPr>
          <w:w w:val="105"/>
          <w:sz w:val="20"/>
          <w:vertAlign w:val="baseline"/>
        </w:rPr>
        <w:t>by</w:t>
      </w:r>
      <w:r>
        <w:rPr>
          <w:spacing w:val="-6"/>
          <w:w w:val="105"/>
          <w:sz w:val="20"/>
          <w:vertAlign w:val="baseline"/>
        </w:rPr>
        <w:t> </w:t>
      </w:r>
      <w:r>
        <w:rPr>
          <w:w w:val="105"/>
          <w:sz w:val="20"/>
          <w:vertAlign w:val="baseline"/>
        </w:rPr>
        <w:t>dual</w:t>
      </w:r>
      <w:r>
        <w:rPr>
          <w:w w:val="105"/>
          <w:sz w:val="20"/>
          <w:vertAlign w:val="baseline"/>
        </w:rPr>
        <w:t> vertices</w:t>
      </w:r>
      <w:r>
        <w:rPr>
          <w:w w:val="105"/>
          <w:sz w:val="20"/>
          <w:vertAlign w:val="baseline"/>
        </w:rPr>
        <w:t> </w:t>
      </w:r>
      <w:r>
        <w:rPr>
          <w:rFonts w:ascii="Calibri" w:hAnsi="Calibri"/>
          <w:i/>
          <w:w w:val="135"/>
          <w:sz w:val="20"/>
          <w:vertAlign w:val="baseline"/>
        </w:rPr>
        <w:t>c</w:t>
      </w:r>
      <w:r>
        <w:rPr>
          <w:rFonts w:ascii="Calibri" w:hAnsi="Calibri"/>
          <w:i/>
          <w:w w:val="135"/>
          <w:sz w:val="20"/>
          <w:vertAlign w:val="subscript"/>
        </w:rPr>
        <w:t>j</w:t>
      </w:r>
      <w:r>
        <w:rPr>
          <w:rFonts w:ascii="Calibri" w:hAnsi="Calibri"/>
          <w:i/>
          <w:w w:val="135"/>
          <w:sz w:val="20"/>
          <w:vertAlign w:val="baseline"/>
        </w:rPr>
        <w:t>,</w:t>
      </w:r>
      <w:r>
        <w:rPr>
          <w:rFonts w:ascii="Calibri" w:hAnsi="Calibri"/>
          <w:i/>
          <w:spacing w:val="-16"/>
          <w:w w:val="135"/>
          <w:sz w:val="20"/>
          <w:vertAlign w:val="baseline"/>
        </w:rPr>
        <w:t> </w:t>
      </w:r>
      <w:r>
        <w:rPr>
          <w:rFonts w:ascii="Calibri" w:hAnsi="Calibri"/>
          <w:i/>
          <w:w w:val="105"/>
          <w:sz w:val="20"/>
          <w:vertAlign w:val="baseline"/>
        </w:rPr>
        <w:t>c</w:t>
      </w:r>
      <w:r>
        <w:rPr>
          <w:rFonts w:ascii="Calibri" w:hAnsi="Calibri"/>
          <w:i/>
          <w:w w:val="105"/>
          <w:sz w:val="20"/>
          <w:vertAlign w:val="subscript"/>
        </w:rPr>
        <w:t>k</w:t>
      </w:r>
      <w:r>
        <w:rPr>
          <w:w w:val="105"/>
          <w:sz w:val="20"/>
          <w:vertAlign w:val="baseline"/>
        </w:rPr>
        <w:t>,</w:t>
      </w:r>
      <w:r>
        <w:rPr>
          <w:w w:val="105"/>
          <w:sz w:val="20"/>
          <w:vertAlign w:val="baseline"/>
        </w:rPr>
        <w:t> where</w:t>
      </w:r>
      <w:r>
        <w:rPr>
          <w:w w:val="105"/>
          <w:sz w:val="20"/>
          <w:vertAlign w:val="baseline"/>
        </w:rPr>
        <w:t> </w:t>
      </w:r>
      <w:r>
        <w:rPr>
          <w:rFonts w:ascii="Calibri" w:hAnsi="Calibri"/>
          <w:i/>
          <w:w w:val="135"/>
          <w:sz w:val="20"/>
          <w:vertAlign w:val="baseline"/>
        </w:rPr>
        <w:t>c</w:t>
      </w:r>
      <w:r>
        <w:rPr>
          <w:rFonts w:ascii="Calibri" w:hAnsi="Calibri"/>
          <w:i/>
          <w:w w:val="135"/>
          <w:sz w:val="20"/>
          <w:vertAlign w:val="subscript"/>
        </w:rPr>
        <w:t>j</w:t>
      </w:r>
      <w:r>
        <w:rPr>
          <w:rFonts w:ascii="Calibri" w:hAnsi="Calibri"/>
          <w:i/>
          <w:w w:val="135"/>
          <w:sz w:val="20"/>
          <w:vertAlign w:val="baseline"/>
        </w:rPr>
        <w:t> </w:t>
      </w:r>
      <w:r>
        <w:rPr>
          <w:w w:val="105"/>
          <w:sz w:val="20"/>
          <w:vertAlign w:val="baseline"/>
        </w:rPr>
        <w:t>is</w:t>
      </w:r>
      <w:r>
        <w:rPr>
          <w:w w:val="105"/>
          <w:sz w:val="20"/>
          <w:vertAlign w:val="baseline"/>
        </w:rPr>
        <w:t> older</w:t>
      </w:r>
      <w:r>
        <w:rPr>
          <w:w w:val="105"/>
          <w:sz w:val="20"/>
          <w:vertAlign w:val="baseline"/>
        </w:rPr>
        <w:t> than</w:t>
      </w:r>
      <w:r>
        <w:rPr>
          <w:w w:val="105"/>
          <w:sz w:val="20"/>
          <w:vertAlign w:val="baseline"/>
        </w:rPr>
        <w:t> </w:t>
      </w:r>
      <w:r>
        <w:rPr>
          <w:rFonts w:ascii="Calibri" w:hAnsi="Calibri"/>
          <w:i/>
          <w:w w:val="105"/>
          <w:sz w:val="20"/>
          <w:vertAlign w:val="baseline"/>
        </w:rPr>
        <w:t>c</w:t>
      </w:r>
      <w:r>
        <w:rPr>
          <w:rFonts w:ascii="Calibri" w:hAnsi="Calibri"/>
          <w:i/>
          <w:w w:val="105"/>
          <w:sz w:val="20"/>
          <w:vertAlign w:val="subscript"/>
        </w:rPr>
        <w:t>k</w:t>
      </w:r>
      <w:r>
        <w:rPr>
          <w:rFonts w:ascii="Calibri" w:hAnsi="Calibri"/>
          <w:i/>
          <w:spacing w:val="28"/>
          <w:w w:val="105"/>
          <w:sz w:val="20"/>
          <w:vertAlign w:val="baseline"/>
        </w:rPr>
        <w:t> </w:t>
      </w:r>
      <w:r>
        <w:rPr>
          <w:w w:val="105"/>
          <w:sz w:val="20"/>
          <w:vertAlign w:val="baseline"/>
        </w:rPr>
        <w:t>in</w:t>
      </w:r>
      <w:r>
        <w:rPr>
          <w:w w:val="105"/>
          <w:sz w:val="20"/>
          <w:vertAlign w:val="baseline"/>
        </w:rPr>
        <w:t> the </w:t>
      </w:r>
      <w:r>
        <w:rPr>
          <w:sz w:val="20"/>
          <w:vertAlign w:val="baseline"/>
        </w:rPr>
        <w:t>refined forward filtration order (and hence </w:t>
      </w:r>
      <w:r>
        <w:rPr>
          <w:i/>
          <w:sz w:val="20"/>
          <w:vertAlign w:val="baseline"/>
        </w:rPr>
        <w:t>younger than</w:t>
      </w:r>
    </w:p>
    <w:p>
      <w:pPr>
        <w:pStyle w:val="BodyText"/>
        <w:spacing w:line="242" w:lineRule="auto" w:before="155"/>
        <w:ind w:left="599" w:right="257"/>
      </w:pPr>
      <w:r>
        <w:rPr/>
        <w:br w:type="column"/>
      </w:r>
      <w:r>
        <w:rPr>
          <w:rFonts w:ascii="Calibri"/>
          <w:i/>
        </w:rPr>
        <w:t>c</w:t>
      </w:r>
      <w:r>
        <w:rPr>
          <w:rFonts w:ascii="Calibri"/>
          <w:i/>
          <w:vertAlign w:val="subscript"/>
        </w:rPr>
        <w:t>k</w:t>
      </w:r>
      <w:r>
        <w:rPr>
          <w:rFonts w:ascii="Calibri"/>
          <w:i/>
          <w:spacing w:val="27"/>
          <w:vertAlign w:val="baseline"/>
        </w:rPr>
        <w:t> </w:t>
      </w:r>
      <w:r>
        <w:rPr>
          <w:vertAlign w:val="baseline"/>
        </w:rPr>
        <w:t>in reverse filtration order). If </w:t>
      </w:r>
      <w:r>
        <w:rPr>
          <w:rFonts w:ascii="Calibri"/>
          <w:i/>
          <w:vertAlign w:val="baseline"/>
        </w:rPr>
        <w:t>c</w:t>
      </w:r>
      <w:r>
        <w:rPr>
          <w:rFonts w:ascii="Calibri"/>
          <w:i/>
          <w:vertAlign w:val="subscript"/>
        </w:rPr>
        <w:t>i</w:t>
      </w:r>
      <w:r>
        <w:rPr>
          <w:rFonts w:ascii="Calibri"/>
          <w:i/>
          <w:spacing w:val="23"/>
          <w:vertAlign w:val="baseline"/>
        </w:rPr>
        <w:t> </w:t>
      </w:r>
      <w:r>
        <w:rPr>
          <w:vertAlign w:val="baseline"/>
        </w:rPr>
        <w:t>is strictly older than </w:t>
      </w:r>
      <w:r>
        <w:rPr>
          <w:rFonts w:ascii="Calibri"/>
          <w:i/>
          <w:vertAlign w:val="baseline"/>
        </w:rPr>
        <w:t>c</w:t>
      </w:r>
      <w:r>
        <w:rPr>
          <w:rFonts w:ascii="Calibri"/>
          <w:i/>
          <w:vertAlign w:val="subscript"/>
        </w:rPr>
        <w:t>j</w:t>
      </w:r>
      <w:r>
        <w:rPr>
          <w:rFonts w:ascii="Calibri"/>
          <w:i/>
          <w:vertAlign w:val="baseline"/>
        </w:rPr>
        <w:t> </w:t>
      </w:r>
      <w:r>
        <w:rPr>
          <w:vertAlign w:val="baseline"/>
        </w:rPr>
        <w:t>in the non-refined forward order, we record a </w:t>
      </w:r>
      <w:r>
        <w:rPr>
          <w:vertAlign w:val="baseline"/>
        </w:rPr>
        <w:t>persistence </w:t>
      </w:r>
      <w:r>
        <w:rPr>
          <w:w w:val="110"/>
          <w:vertAlign w:val="baseline"/>
        </w:rPr>
        <w:t>pair </w:t>
      </w:r>
      <w:r>
        <w:rPr>
          <w:rFonts w:ascii="Calibri"/>
          <w:w w:val="130"/>
          <w:vertAlign w:val="baseline"/>
        </w:rPr>
        <w:t>(</w:t>
      </w:r>
      <w:r>
        <w:rPr>
          <w:rFonts w:ascii="Calibri"/>
          <w:i/>
          <w:w w:val="130"/>
          <w:vertAlign w:val="baseline"/>
        </w:rPr>
        <w:t>c</w:t>
      </w:r>
      <w:r>
        <w:rPr>
          <w:rFonts w:ascii="Calibri"/>
          <w:i/>
          <w:w w:val="130"/>
          <w:vertAlign w:val="subscript"/>
        </w:rPr>
        <w:t>i</w:t>
      </w:r>
      <w:r>
        <w:rPr>
          <w:rFonts w:ascii="Calibri"/>
          <w:i/>
          <w:w w:val="130"/>
          <w:vertAlign w:val="baseline"/>
        </w:rPr>
        <w:t>,</w:t>
      </w:r>
      <w:r>
        <w:rPr>
          <w:rFonts w:ascii="Calibri"/>
          <w:i/>
          <w:spacing w:val="-6"/>
          <w:w w:val="130"/>
          <w:vertAlign w:val="baseline"/>
        </w:rPr>
        <w:t> </w:t>
      </w:r>
      <w:r>
        <w:rPr>
          <w:rFonts w:ascii="Calibri"/>
          <w:i/>
          <w:w w:val="130"/>
          <w:vertAlign w:val="baseline"/>
        </w:rPr>
        <w:t>c</w:t>
      </w:r>
      <w:r>
        <w:rPr>
          <w:rFonts w:ascii="Calibri"/>
          <w:i/>
          <w:w w:val="130"/>
          <w:vertAlign w:val="subscript"/>
        </w:rPr>
        <w:t>j</w:t>
      </w:r>
      <w:r>
        <w:rPr>
          <w:rFonts w:ascii="Calibri"/>
          <w:w w:val="130"/>
          <w:vertAlign w:val="baseline"/>
        </w:rPr>
        <w:t>)</w:t>
      </w:r>
      <w:r>
        <w:rPr>
          <w:w w:val="130"/>
          <w:vertAlign w:val="baseline"/>
        </w:rPr>
        <w:t>.</w:t>
      </w:r>
    </w:p>
    <w:p>
      <w:pPr>
        <w:pStyle w:val="BodyText"/>
        <w:spacing w:line="244" w:lineRule="auto" w:before="34"/>
        <w:ind w:left="199" w:right="257" w:firstLine="199"/>
      </w:pPr>
      <w:r>
        <w:rPr/>
        <w:t>The</w:t>
      </w:r>
      <w:r>
        <w:rPr>
          <w:spacing w:val="-4"/>
        </w:rPr>
        <w:t> </w:t>
      </w:r>
      <w:r>
        <w:rPr/>
        <w:t>described</w:t>
      </w:r>
      <w:r>
        <w:rPr>
          <w:spacing w:val="-4"/>
        </w:rPr>
        <w:t> </w:t>
      </w:r>
      <w:r>
        <w:rPr/>
        <w:t>algorithm</w:t>
      </w:r>
      <w:r>
        <w:rPr>
          <w:spacing w:val="-4"/>
        </w:rPr>
        <w:t> </w:t>
      </w:r>
      <w:r>
        <w:rPr/>
        <w:t>works</w:t>
      </w:r>
      <w:r>
        <w:rPr>
          <w:spacing w:val="-4"/>
        </w:rPr>
        <w:t> </w:t>
      </w:r>
      <w:r>
        <w:rPr/>
        <w:t>on</w:t>
      </w:r>
      <w:r>
        <w:rPr>
          <w:spacing w:val="-4"/>
        </w:rPr>
        <w:t> </w:t>
      </w:r>
      <w:r>
        <w:rPr/>
        <w:t>the</w:t>
      </w:r>
      <w:r>
        <w:rPr>
          <w:spacing w:val="-4"/>
        </w:rPr>
        <w:t> </w:t>
      </w:r>
      <w:r>
        <w:rPr/>
        <w:t>list</w:t>
      </w:r>
      <w:r>
        <w:rPr>
          <w:spacing w:val="-4"/>
        </w:rPr>
        <w:t> </w:t>
      </w:r>
      <w:r>
        <w:rPr/>
        <w:t>of</w:t>
      </w:r>
      <w:r>
        <w:rPr>
          <w:spacing w:val="-4"/>
        </w:rPr>
        <w:t> </w:t>
      </w:r>
      <w:r>
        <w:rPr>
          <w:rFonts w:ascii="Calibri"/>
        </w:rPr>
        <w:t>2</w:t>
      </w:r>
      <w:r>
        <w:rPr/>
        <w:t>-cubes,</w:t>
      </w:r>
      <w:r>
        <w:rPr>
          <w:spacing w:val="-4"/>
        </w:rPr>
        <w:t> </w:t>
      </w:r>
      <w:r>
        <w:rPr/>
        <w:t>which it interprets as dual edges. Since the second dimension is the top dimension, it must enumerate those 2-cubes itself before performing the union-find algorithm. When it is finished, it performs clearing on this list before it passes it to dimension</w:t>
      </w:r>
      <w:r>
        <w:rPr>
          <w:spacing w:val="40"/>
        </w:rPr>
        <w:t> </w:t>
      </w:r>
      <w:r>
        <w:rPr>
          <w:rFonts w:ascii="Calibri"/>
        </w:rPr>
        <w:t>1</w:t>
      </w:r>
      <w:r>
        <w:rPr/>
        <w:t>: the 2-cubes to be cleared are found by marking every dual edge that merges two distinct components during the union- find algorithm.</w:t>
      </w:r>
    </w:p>
    <w:p>
      <w:pPr>
        <w:pStyle w:val="BodyText"/>
        <w:spacing w:before="105"/>
        <w:jc w:val="left"/>
      </w:pPr>
    </w:p>
    <w:p>
      <w:pPr>
        <w:pStyle w:val="ListParagraph"/>
        <w:numPr>
          <w:ilvl w:val="0"/>
          <w:numId w:val="4"/>
        </w:numPr>
        <w:tabs>
          <w:tab w:pos="469" w:val="left" w:leader="none"/>
        </w:tabs>
        <w:spacing w:line="240" w:lineRule="auto" w:before="0" w:after="0"/>
        <w:ind w:left="469" w:right="0" w:hanging="270"/>
        <w:jc w:val="both"/>
        <w:rPr>
          <w:i/>
          <w:sz w:val="20"/>
        </w:rPr>
      </w:pPr>
      <w:bookmarkStart w:name="Computing the Image Barcode" w:id="23"/>
      <w:bookmarkEnd w:id="23"/>
      <w:r>
        <w:rPr/>
      </w:r>
      <w:bookmarkStart w:name="_bookmark9" w:id="24"/>
      <w:bookmarkEnd w:id="24"/>
      <w:r>
        <w:rPr/>
      </w:r>
      <w:r>
        <w:rPr>
          <w:i/>
          <w:sz w:val="20"/>
        </w:rPr>
        <w:t>Computing</w:t>
      </w:r>
      <w:r>
        <w:rPr>
          <w:i/>
          <w:spacing w:val="12"/>
          <w:sz w:val="20"/>
        </w:rPr>
        <w:t> </w:t>
      </w:r>
      <w:r>
        <w:rPr>
          <w:i/>
          <w:sz w:val="20"/>
        </w:rPr>
        <w:t>the</w:t>
      </w:r>
      <w:r>
        <w:rPr>
          <w:i/>
          <w:spacing w:val="12"/>
          <w:sz w:val="20"/>
        </w:rPr>
        <w:t> </w:t>
      </w:r>
      <w:r>
        <w:rPr>
          <w:i/>
          <w:sz w:val="20"/>
        </w:rPr>
        <w:t>Image</w:t>
      </w:r>
      <w:r>
        <w:rPr>
          <w:i/>
          <w:spacing w:val="12"/>
          <w:sz w:val="20"/>
        </w:rPr>
        <w:t> </w:t>
      </w:r>
      <w:r>
        <w:rPr>
          <w:i/>
          <w:spacing w:val="-2"/>
          <w:sz w:val="20"/>
        </w:rPr>
        <w:t>Barcode</w:t>
      </w:r>
    </w:p>
    <w:p>
      <w:pPr>
        <w:pStyle w:val="BodyText"/>
        <w:spacing w:line="249" w:lineRule="auto" w:before="76"/>
        <w:ind w:left="199" w:right="257" w:firstLine="199"/>
      </w:pPr>
      <w:r>
        <w:rPr/>
        <w:t>As discussed in section </w:t>
      </w:r>
      <w:hyperlink w:history="true" w:anchor="_bookmark4">
        <w:r>
          <w:rPr/>
          <w:t>II-E,</w:t>
        </w:r>
      </w:hyperlink>
      <w:r>
        <w:rPr/>
        <w:t> the Betti matching relies </w:t>
      </w:r>
      <w:r>
        <w:rPr/>
        <w:t>on computing </w:t>
      </w:r>
      <w:r>
        <w:rPr>
          <w:i/>
        </w:rPr>
        <w:t>image barcodes</w:t>
      </w:r>
      <w:r>
        <w:rPr/>
        <w:t>. An algorithm to compute image barcodes was first described in </w:t>
      </w:r>
      <w:hyperlink w:history="true" w:anchor="_bookmark36">
        <w:r>
          <w:rPr/>
          <w:t>[21]</w:t>
        </w:r>
      </w:hyperlink>
      <w:r>
        <w:rPr/>
        <w:t> in a specific setting, and more</w:t>
      </w:r>
      <w:r>
        <w:rPr>
          <w:spacing w:val="36"/>
        </w:rPr>
        <w:t> </w:t>
      </w:r>
      <w:r>
        <w:rPr/>
        <w:t>generally</w:t>
      </w:r>
      <w:r>
        <w:rPr>
          <w:spacing w:val="36"/>
        </w:rPr>
        <w:t> </w:t>
      </w:r>
      <w:r>
        <w:rPr/>
        <w:t>in</w:t>
      </w:r>
      <w:r>
        <w:rPr>
          <w:spacing w:val="36"/>
        </w:rPr>
        <w:t> </w:t>
      </w:r>
      <w:hyperlink w:history="true" w:anchor="_bookmark37">
        <w:r>
          <w:rPr/>
          <w:t>[22].</w:t>
        </w:r>
      </w:hyperlink>
      <w:r>
        <w:rPr>
          <w:spacing w:val="36"/>
        </w:rPr>
        <w:t> </w:t>
      </w:r>
      <w:r>
        <w:rPr/>
        <w:t>The</w:t>
      </w:r>
      <w:r>
        <w:rPr>
          <w:spacing w:val="36"/>
        </w:rPr>
        <w:t> </w:t>
      </w:r>
      <w:r>
        <w:rPr/>
        <w:t>central</w:t>
      </w:r>
      <w:r>
        <w:rPr>
          <w:spacing w:val="36"/>
        </w:rPr>
        <w:t> </w:t>
      </w:r>
      <w:r>
        <w:rPr/>
        <w:t>result</w:t>
      </w:r>
      <w:r>
        <w:rPr>
          <w:spacing w:val="36"/>
        </w:rPr>
        <w:t> </w:t>
      </w:r>
      <w:r>
        <w:rPr/>
        <w:t>for</w:t>
      </w:r>
      <w:r>
        <w:rPr>
          <w:spacing w:val="36"/>
        </w:rPr>
        <w:t> </w:t>
      </w:r>
      <w:r>
        <w:rPr/>
        <w:t>our</w:t>
      </w:r>
      <w:r>
        <w:rPr>
          <w:spacing w:val="36"/>
        </w:rPr>
        <w:t> </w:t>
      </w:r>
      <w:r>
        <w:rPr/>
        <w:t>purposes is described in </w:t>
      </w:r>
      <w:hyperlink w:history="true" w:anchor="_bookmark37">
        <w:r>
          <w:rPr/>
          <w:t>[22,</w:t>
        </w:r>
      </w:hyperlink>
      <w:r>
        <w:rPr/>
        <w:t> Theorem 3.6] and can be paraphrased as </w:t>
      </w:r>
      <w:r>
        <w:rPr>
          <w:spacing w:val="-2"/>
        </w:rPr>
        <w:t>follows.</w:t>
      </w:r>
    </w:p>
    <w:p>
      <w:pPr>
        <w:pStyle w:val="BodyText"/>
        <w:spacing w:line="228" w:lineRule="auto" w:before="6"/>
        <w:ind w:left="199" w:right="257" w:firstLine="199"/>
      </w:pPr>
      <w:r>
        <w:rPr/>
        <w:t>To compute the persistence pairs of </w:t>
      </w:r>
      <w:r>
        <w:rPr>
          <w:rFonts w:ascii="Calibri" w:hAnsi="Calibri"/>
        </w:rPr>
        <w:t>im</w:t>
      </w:r>
      <w:r>
        <w:rPr>
          <w:rFonts w:ascii="Calibri" w:hAnsi="Calibri"/>
          <w:spacing w:val="-12"/>
        </w:rPr>
        <w:t> </w:t>
      </w:r>
      <w:r>
        <w:rPr>
          <w:rFonts w:ascii="Calibri" w:hAnsi="Calibri"/>
        </w:rPr>
        <w:t>Φ</w:t>
      </w:r>
      <w:r>
        <w:rPr/>
        <w:t>, where </w:t>
      </w:r>
      <w:r>
        <w:rPr>
          <w:rFonts w:ascii="Calibri" w:hAnsi="Calibri"/>
        </w:rPr>
        <w:t>Φ </w:t>
      </w:r>
      <w:r>
        <w:rPr/>
        <w:t>is </w:t>
      </w:r>
      <w:r>
        <w:rPr/>
        <w:t>the </w:t>
      </w:r>
      <w:r>
        <w:rPr>
          <w:w w:val="110"/>
        </w:rPr>
        <w:t>morphism</w:t>
      </w:r>
      <w:r>
        <w:rPr>
          <w:w w:val="110"/>
        </w:rPr>
        <w:t> induced</w:t>
      </w:r>
      <w:r>
        <w:rPr>
          <w:w w:val="110"/>
        </w:rPr>
        <w:t> by</w:t>
      </w:r>
      <w:r>
        <w:rPr>
          <w:w w:val="110"/>
        </w:rPr>
        <w:t> inclusions</w:t>
      </w:r>
      <w:r>
        <w:rPr>
          <w:w w:val="110"/>
        </w:rPr>
        <w:t> </w:t>
      </w:r>
      <w:r>
        <w:rPr>
          <w:rFonts w:ascii="Calibri" w:hAnsi="Calibri"/>
          <w:i/>
          <w:w w:val="110"/>
        </w:rPr>
        <w:t>D</w:t>
      </w:r>
      <w:r>
        <w:rPr>
          <w:rFonts w:ascii="Calibri" w:hAnsi="Calibri"/>
          <w:w w:val="110"/>
        </w:rPr>
        <w:t>(</w:t>
      </w:r>
      <w:r>
        <w:rPr>
          <w:rFonts w:ascii="Calibri" w:hAnsi="Calibri"/>
          <w:i/>
          <w:w w:val="110"/>
        </w:rPr>
        <w:t>f</w:t>
      </w:r>
      <w:r>
        <w:rPr>
          <w:rFonts w:ascii="Georgia" w:hAnsi="Georgia"/>
          <w:b/>
          <w:w w:val="110"/>
          <w:vertAlign w:val="subscript"/>
        </w:rPr>
        <w:t>I</w:t>
      </w:r>
      <w:r>
        <w:rPr>
          <w:rFonts w:ascii="Calibri" w:hAnsi="Calibri"/>
          <w:w w:val="110"/>
          <w:vertAlign w:val="baseline"/>
        </w:rPr>
        <w:t>)</w:t>
      </w:r>
      <w:r>
        <w:rPr>
          <w:rFonts w:ascii="Calibri" w:hAnsi="Calibri"/>
          <w:w w:val="110"/>
          <w:vertAlign w:val="baseline"/>
        </w:rPr>
        <w:t> </w:t>
      </w:r>
      <w:r>
        <w:rPr>
          <w:rFonts w:ascii="Calibri" w:hAnsi="Calibri"/>
          <w:i/>
          <w:w w:val="110"/>
          <w:vertAlign w:val="baseline"/>
        </w:rPr>
        <w:t>‹</w:t>
      </w:r>
      <w:r>
        <w:rPr>
          <w:rFonts w:ascii="Lucida Sans Unicode" w:hAnsi="Lucida Sans Unicode"/>
          <w:w w:val="110"/>
          <w:vertAlign w:val="baseline"/>
        </w:rPr>
        <w:t>→ </w:t>
      </w:r>
      <w:r>
        <w:rPr>
          <w:rFonts w:ascii="Calibri" w:hAnsi="Calibri"/>
          <w:i/>
          <w:w w:val="110"/>
          <w:vertAlign w:val="baseline"/>
        </w:rPr>
        <w:t>D</w:t>
      </w:r>
      <w:r>
        <w:rPr>
          <w:rFonts w:ascii="Calibri" w:hAnsi="Calibri"/>
          <w:w w:val="110"/>
          <w:vertAlign w:val="baseline"/>
        </w:rPr>
        <w:t>(</w:t>
      </w:r>
      <w:r>
        <w:rPr>
          <w:rFonts w:ascii="Calibri" w:hAnsi="Calibri"/>
          <w:i/>
          <w:w w:val="110"/>
          <w:vertAlign w:val="baseline"/>
        </w:rPr>
        <w:t>f</w:t>
      </w:r>
      <w:r>
        <w:rPr>
          <w:rFonts w:ascii="Georgia" w:hAnsi="Georgia"/>
          <w:b/>
          <w:w w:val="110"/>
          <w:vertAlign w:val="subscript"/>
        </w:rPr>
        <w:t>C</w:t>
      </w:r>
      <w:r>
        <w:rPr>
          <w:rFonts w:ascii="Calibri" w:hAnsi="Calibri"/>
          <w:w w:val="110"/>
          <w:vertAlign w:val="baseline"/>
        </w:rPr>
        <w:t>)</w:t>
      </w:r>
      <w:r>
        <w:rPr>
          <w:w w:val="110"/>
          <w:vertAlign w:val="baseline"/>
        </w:rPr>
        <w:t>,</w:t>
      </w:r>
      <w:r>
        <w:rPr>
          <w:w w:val="110"/>
          <w:vertAlign w:val="baseline"/>
        </w:rPr>
        <w:t> we</w:t>
      </w:r>
      <w:r>
        <w:rPr>
          <w:w w:val="110"/>
          <w:vertAlign w:val="baseline"/>
        </w:rPr>
        <w:t> can </w:t>
      </w:r>
      <w:r>
        <w:rPr>
          <w:vertAlign w:val="baseline"/>
        </w:rPr>
        <w:t>apply the matrix reduction algorithm in a modified form. We </w:t>
      </w:r>
      <w:r>
        <w:rPr>
          <w:w w:val="110"/>
          <w:vertAlign w:val="baseline"/>
        </w:rPr>
        <w:t>replace</w:t>
      </w:r>
      <w:r>
        <w:rPr>
          <w:w w:val="110"/>
          <w:vertAlign w:val="baseline"/>
        </w:rPr>
        <w:t> the</w:t>
      </w:r>
      <w:r>
        <w:rPr>
          <w:w w:val="110"/>
          <w:vertAlign w:val="baseline"/>
        </w:rPr>
        <w:t> boundary</w:t>
      </w:r>
      <w:r>
        <w:rPr>
          <w:w w:val="110"/>
          <w:vertAlign w:val="baseline"/>
        </w:rPr>
        <w:t> matrix</w:t>
      </w:r>
      <w:r>
        <w:rPr>
          <w:w w:val="110"/>
          <w:vertAlign w:val="baseline"/>
        </w:rPr>
        <w:t> </w:t>
      </w:r>
      <w:r>
        <w:rPr>
          <w:rFonts w:ascii="Calibri" w:hAnsi="Calibri"/>
          <w:i/>
          <w:w w:val="110"/>
          <w:vertAlign w:val="baseline"/>
        </w:rPr>
        <w:t>D</w:t>
      </w:r>
      <w:r>
        <w:rPr>
          <w:rFonts w:ascii="Calibri" w:hAnsi="Calibri"/>
          <w:i/>
          <w:w w:val="110"/>
          <w:vertAlign w:val="baseline"/>
        </w:rPr>
        <w:t> </w:t>
      </w:r>
      <w:r>
        <w:rPr>
          <w:w w:val="110"/>
          <w:vertAlign w:val="baseline"/>
        </w:rPr>
        <w:t>with</w:t>
      </w:r>
      <w:r>
        <w:rPr>
          <w:w w:val="110"/>
          <w:vertAlign w:val="baseline"/>
        </w:rPr>
        <w:t> a</w:t>
      </w:r>
      <w:r>
        <w:rPr>
          <w:w w:val="110"/>
          <w:vertAlign w:val="baseline"/>
        </w:rPr>
        <w:t> matrix</w:t>
      </w:r>
      <w:r>
        <w:rPr>
          <w:w w:val="110"/>
          <w:vertAlign w:val="baseline"/>
        </w:rPr>
        <w:t> </w:t>
      </w:r>
      <w:r>
        <w:rPr>
          <w:rFonts w:ascii="Calibri" w:hAnsi="Calibri"/>
          <w:i/>
          <w:w w:val="110"/>
          <w:vertAlign w:val="baseline"/>
        </w:rPr>
        <w:t>D</w:t>
      </w:r>
      <w:r>
        <w:rPr>
          <w:rFonts w:ascii="Calibri" w:hAnsi="Calibri"/>
          <w:w w:val="110"/>
          <w:vertAlign w:val="superscript"/>
        </w:rPr>
        <w:t>Φ</w:t>
      </w:r>
      <w:r>
        <w:rPr>
          <w:rFonts w:ascii="Calibri" w:hAnsi="Calibri"/>
          <w:w w:val="110"/>
          <w:vertAlign w:val="baseline"/>
        </w:rPr>
        <w:t> </w:t>
      </w:r>
      <w:r>
        <w:rPr>
          <w:w w:val="110"/>
          <w:vertAlign w:val="baseline"/>
        </w:rPr>
        <w:t>that</w:t>
      </w:r>
      <w:r>
        <w:rPr>
          <w:w w:val="110"/>
          <w:vertAlign w:val="baseline"/>
        </w:rPr>
        <w:t> is </w:t>
      </w:r>
      <w:r>
        <w:rPr>
          <w:vertAlign w:val="baseline"/>
        </w:rPr>
        <w:t>obtained from the boundary matrix of the comparison image </w:t>
      </w:r>
      <w:r>
        <w:rPr>
          <w:rFonts w:ascii="Georgia" w:hAnsi="Georgia"/>
          <w:b/>
          <w:vertAlign w:val="baseline"/>
        </w:rPr>
        <w:t>C</w:t>
      </w:r>
      <w:r>
        <w:rPr>
          <w:vertAlign w:val="baseline"/>
        </w:rPr>
        <w:t>,</w:t>
      </w:r>
      <w:r>
        <w:rPr>
          <w:spacing w:val="18"/>
          <w:vertAlign w:val="baseline"/>
        </w:rPr>
        <w:t> </w:t>
      </w:r>
      <w:r>
        <w:rPr>
          <w:vertAlign w:val="baseline"/>
        </w:rPr>
        <w:t>with</w:t>
      </w:r>
      <w:r>
        <w:rPr>
          <w:spacing w:val="19"/>
          <w:vertAlign w:val="baseline"/>
        </w:rPr>
        <w:t> </w:t>
      </w:r>
      <w:r>
        <w:rPr>
          <w:vertAlign w:val="baseline"/>
        </w:rPr>
        <w:t>the</w:t>
      </w:r>
      <w:r>
        <w:rPr>
          <w:spacing w:val="19"/>
          <w:vertAlign w:val="baseline"/>
        </w:rPr>
        <w:t> </w:t>
      </w:r>
      <w:r>
        <w:rPr>
          <w:vertAlign w:val="baseline"/>
        </w:rPr>
        <w:t>columns</w:t>
      </w:r>
      <w:r>
        <w:rPr>
          <w:spacing w:val="19"/>
          <w:vertAlign w:val="baseline"/>
        </w:rPr>
        <w:t> </w:t>
      </w:r>
      <w:r>
        <w:rPr>
          <w:vertAlign w:val="baseline"/>
        </w:rPr>
        <w:t>ordered</w:t>
      </w:r>
      <w:r>
        <w:rPr>
          <w:spacing w:val="19"/>
          <w:vertAlign w:val="baseline"/>
        </w:rPr>
        <w:t> </w:t>
      </w:r>
      <w:r>
        <w:rPr>
          <w:vertAlign w:val="baseline"/>
        </w:rPr>
        <w:t>by</w:t>
      </w:r>
      <w:r>
        <w:rPr>
          <w:spacing w:val="19"/>
          <w:vertAlign w:val="baseline"/>
        </w:rPr>
        <w:t> </w:t>
      </w:r>
      <w:r>
        <w:rPr>
          <w:vertAlign w:val="baseline"/>
        </w:rPr>
        <w:t>the</w:t>
      </w:r>
      <w:r>
        <w:rPr>
          <w:spacing w:val="19"/>
          <w:vertAlign w:val="baseline"/>
        </w:rPr>
        <w:t> </w:t>
      </w:r>
      <w:r>
        <w:rPr>
          <w:vertAlign w:val="baseline"/>
        </w:rPr>
        <w:t>cube-wise</w:t>
      </w:r>
      <w:r>
        <w:rPr>
          <w:spacing w:val="19"/>
          <w:vertAlign w:val="baseline"/>
        </w:rPr>
        <w:t> </w:t>
      </w:r>
      <w:r>
        <w:rPr>
          <w:vertAlign w:val="baseline"/>
        </w:rPr>
        <w:t>refinement</w:t>
      </w:r>
      <w:r>
        <w:rPr>
          <w:spacing w:val="19"/>
          <w:vertAlign w:val="baseline"/>
        </w:rPr>
        <w:t> </w:t>
      </w:r>
      <w:r>
        <w:rPr>
          <w:spacing w:val="-5"/>
          <w:vertAlign w:val="baseline"/>
        </w:rPr>
        <w:t>of</w:t>
      </w:r>
    </w:p>
    <w:p>
      <w:pPr>
        <w:pStyle w:val="BodyText"/>
        <w:spacing w:line="237" w:lineRule="auto" w:before="19"/>
        <w:ind w:left="199" w:right="257"/>
      </w:pPr>
      <w:r>
        <w:rPr>
          <w:rFonts w:ascii="Georgia" w:hAnsi="Georgia"/>
          <w:b/>
        </w:rPr>
        <w:t>C</w:t>
      </w:r>
      <w:r>
        <w:rPr/>
        <w:t>, but the rows ordered by the cube-wise refinement of </w:t>
      </w:r>
      <w:r>
        <w:rPr>
          <w:rFonts w:ascii="Georgia" w:hAnsi="Georgia"/>
          <w:b/>
        </w:rPr>
        <w:t>I</w:t>
      </w:r>
      <w:r>
        <w:rPr/>
        <w:t>. </w:t>
      </w:r>
      <w:r>
        <w:rPr/>
        <w:t>We reduce</w:t>
      </w:r>
      <w:r>
        <w:rPr>
          <w:spacing w:val="-3"/>
        </w:rPr>
        <w:t> </w:t>
      </w:r>
      <w:r>
        <w:rPr>
          <w:rFonts w:ascii="Calibri" w:hAnsi="Calibri"/>
          <w:i/>
        </w:rPr>
        <w:t>D</w:t>
      </w:r>
      <w:r>
        <w:rPr>
          <w:rFonts w:ascii="Calibri" w:hAnsi="Calibri"/>
          <w:vertAlign w:val="superscript"/>
        </w:rPr>
        <w:t>Φ</w:t>
      </w:r>
      <w:r>
        <w:rPr>
          <w:rFonts w:ascii="Calibri" w:hAnsi="Calibri"/>
          <w:vertAlign w:val="baseline"/>
        </w:rPr>
        <w:t> </w:t>
      </w:r>
      <w:r>
        <w:rPr>
          <w:vertAlign w:val="baseline"/>
        </w:rPr>
        <w:t>using</w:t>
      </w:r>
      <w:r>
        <w:rPr>
          <w:spacing w:val="-3"/>
          <w:vertAlign w:val="baseline"/>
        </w:rPr>
        <w:t> </w:t>
      </w:r>
      <w:r>
        <w:rPr>
          <w:vertAlign w:val="baseline"/>
        </w:rPr>
        <w:t>the</w:t>
      </w:r>
      <w:r>
        <w:rPr>
          <w:spacing w:val="-3"/>
          <w:vertAlign w:val="baseline"/>
        </w:rPr>
        <w:t> </w:t>
      </w:r>
      <w:r>
        <w:rPr>
          <w:vertAlign w:val="baseline"/>
        </w:rPr>
        <w:t>standard</w:t>
      </w:r>
      <w:r>
        <w:rPr>
          <w:spacing w:val="-3"/>
          <w:vertAlign w:val="baseline"/>
        </w:rPr>
        <w:t> </w:t>
      </w:r>
      <w:r>
        <w:rPr>
          <w:vertAlign w:val="baseline"/>
        </w:rPr>
        <w:t>reduction</w:t>
      </w:r>
      <w:r>
        <w:rPr>
          <w:spacing w:val="-3"/>
          <w:vertAlign w:val="baseline"/>
        </w:rPr>
        <w:t> </w:t>
      </w:r>
      <w:r>
        <w:rPr>
          <w:vertAlign w:val="baseline"/>
        </w:rPr>
        <w:t>algorithm</w:t>
      </w:r>
      <w:r>
        <w:rPr>
          <w:spacing w:val="-3"/>
          <w:vertAlign w:val="baseline"/>
        </w:rPr>
        <w:t> </w:t>
      </w:r>
      <w:r>
        <w:rPr>
          <w:vertAlign w:val="baseline"/>
        </w:rPr>
        <w:t>to</w:t>
      </w:r>
      <w:r>
        <w:rPr>
          <w:spacing w:val="-3"/>
          <w:vertAlign w:val="baseline"/>
        </w:rPr>
        <w:t> </w:t>
      </w:r>
      <w:r>
        <w:rPr>
          <w:vertAlign w:val="baseline"/>
        </w:rPr>
        <w:t>obtain</w:t>
      </w:r>
      <w:r>
        <w:rPr>
          <w:spacing w:val="-3"/>
          <w:vertAlign w:val="baseline"/>
        </w:rPr>
        <w:t> </w:t>
      </w:r>
      <w:r>
        <w:rPr>
          <w:vertAlign w:val="baseline"/>
        </w:rPr>
        <w:t>the </w:t>
      </w:r>
      <w:r>
        <w:rPr>
          <w:w w:val="110"/>
          <w:position w:val="1"/>
          <w:vertAlign w:val="baseline"/>
        </w:rPr>
        <w:t>reduced</w:t>
      </w:r>
      <w:r>
        <w:rPr>
          <w:w w:val="110"/>
          <w:position w:val="1"/>
          <w:vertAlign w:val="baseline"/>
        </w:rPr>
        <w:t> matrix</w:t>
      </w:r>
      <w:r>
        <w:rPr>
          <w:w w:val="110"/>
          <w:position w:val="1"/>
          <w:vertAlign w:val="baseline"/>
        </w:rPr>
        <w:t> </w:t>
      </w:r>
      <w:r>
        <w:rPr>
          <w:rFonts w:ascii="Calibri" w:hAnsi="Calibri"/>
          <w:i/>
          <w:w w:val="110"/>
          <w:position w:val="1"/>
          <w:vertAlign w:val="baseline"/>
        </w:rPr>
        <w:t>R</w:t>
      </w:r>
      <w:r>
        <w:rPr>
          <w:rFonts w:ascii="Calibri" w:hAnsi="Calibri"/>
          <w:w w:val="110"/>
          <w:position w:val="1"/>
          <w:vertAlign w:val="superscript"/>
        </w:rPr>
        <w:t>Φ</w:t>
      </w:r>
      <w:r>
        <w:rPr>
          <w:w w:val="110"/>
          <w:position w:val="1"/>
          <w:vertAlign w:val="baseline"/>
        </w:rPr>
        <w:t>.</w:t>
      </w:r>
      <w:r>
        <w:rPr>
          <w:w w:val="110"/>
          <w:position w:val="1"/>
          <w:vertAlign w:val="baseline"/>
        </w:rPr>
        <w:t> If</w:t>
      </w:r>
      <w:r>
        <w:rPr>
          <w:w w:val="110"/>
          <w:position w:val="1"/>
          <w:vertAlign w:val="baseline"/>
        </w:rPr>
        <w:t> </w:t>
      </w:r>
      <w:r>
        <w:rPr>
          <w:rFonts w:ascii="Calibri" w:hAnsi="Calibri"/>
          <w:w w:val="110"/>
          <w:position w:val="1"/>
          <w:vertAlign w:val="baseline"/>
        </w:rPr>
        <w:t>pivot</w:t>
      </w:r>
      <w:r>
        <w:rPr>
          <w:rFonts w:ascii="Calibri" w:hAnsi="Calibri"/>
          <w:i/>
          <w:w w:val="110"/>
          <w:position w:val="1"/>
          <w:vertAlign w:val="subscript"/>
        </w:rPr>
        <w:t>R</w:t>
      </w:r>
      <w:r>
        <w:rPr>
          <w:rFonts w:ascii="Calibri" w:hAnsi="Calibri"/>
          <w:w w:val="110"/>
          <w:sz w:val="10"/>
          <w:vertAlign w:val="baseline"/>
        </w:rPr>
        <w:t>Φ</w:t>
      </w:r>
      <w:r>
        <w:rPr>
          <w:rFonts w:ascii="Calibri" w:hAnsi="Calibri"/>
          <w:spacing w:val="-7"/>
          <w:w w:val="110"/>
          <w:sz w:val="10"/>
          <w:vertAlign w:val="baseline"/>
        </w:rPr>
        <w:t> </w:t>
      </w:r>
      <w:r>
        <w:rPr>
          <w:rFonts w:ascii="Calibri" w:hAnsi="Calibri"/>
          <w:w w:val="125"/>
          <w:position w:val="1"/>
          <w:vertAlign w:val="baseline"/>
        </w:rPr>
        <w:t>(</w:t>
      </w:r>
      <w:r>
        <w:rPr>
          <w:rFonts w:ascii="Calibri" w:hAnsi="Calibri"/>
          <w:i/>
          <w:w w:val="125"/>
          <w:position w:val="1"/>
          <w:vertAlign w:val="baseline"/>
        </w:rPr>
        <w:t>j</w:t>
      </w:r>
      <w:r>
        <w:rPr>
          <w:rFonts w:ascii="Calibri" w:hAnsi="Calibri"/>
          <w:w w:val="125"/>
          <w:position w:val="1"/>
          <w:vertAlign w:val="baseline"/>
        </w:rPr>
        <w:t>)</w:t>
      </w:r>
      <w:r>
        <w:rPr>
          <w:rFonts w:ascii="Calibri" w:hAnsi="Calibri"/>
          <w:w w:val="125"/>
          <w:position w:val="1"/>
          <w:vertAlign w:val="baseline"/>
        </w:rPr>
        <w:t> =</w:t>
      </w:r>
      <w:r>
        <w:rPr>
          <w:rFonts w:ascii="Calibri" w:hAnsi="Calibri"/>
          <w:w w:val="125"/>
          <w:position w:val="1"/>
          <w:vertAlign w:val="baseline"/>
        </w:rPr>
        <w:t> </w:t>
      </w:r>
      <w:r>
        <w:rPr>
          <w:rFonts w:ascii="Calibri" w:hAnsi="Calibri"/>
          <w:i/>
          <w:w w:val="110"/>
          <w:position w:val="1"/>
          <w:vertAlign w:val="baseline"/>
        </w:rPr>
        <w:t>i</w:t>
      </w:r>
      <w:r>
        <w:rPr>
          <w:w w:val="110"/>
          <w:position w:val="1"/>
          <w:vertAlign w:val="baseline"/>
        </w:rPr>
        <w:t>,</w:t>
      </w:r>
      <w:r>
        <w:rPr>
          <w:w w:val="110"/>
          <w:position w:val="1"/>
          <w:vertAlign w:val="baseline"/>
        </w:rPr>
        <w:t> we</w:t>
      </w:r>
      <w:r>
        <w:rPr>
          <w:w w:val="110"/>
          <w:position w:val="1"/>
          <w:vertAlign w:val="baseline"/>
        </w:rPr>
        <w:t> obtain</w:t>
      </w:r>
      <w:r>
        <w:rPr>
          <w:w w:val="110"/>
          <w:position w:val="1"/>
          <w:vertAlign w:val="baseline"/>
        </w:rPr>
        <w:t> an</w:t>
      </w:r>
      <w:r>
        <w:rPr>
          <w:w w:val="110"/>
          <w:position w:val="1"/>
          <w:vertAlign w:val="baseline"/>
        </w:rPr>
        <w:t> image </w:t>
      </w:r>
      <w:r>
        <w:rPr>
          <w:w w:val="110"/>
          <w:vertAlign w:val="baseline"/>
        </w:rPr>
        <w:t>persistence</w:t>
      </w:r>
      <w:r>
        <w:rPr>
          <w:w w:val="110"/>
          <w:vertAlign w:val="baseline"/>
        </w:rPr>
        <w:t> pair</w:t>
      </w:r>
      <w:r>
        <w:rPr>
          <w:w w:val="110"/>
          <w:vertAlign w:val="baseline"/>
        </w:rPr>
        <w:t> </w:t>
      </w:r>
      <w:r>
        <w:rPr>
          <w:rFonts w:ascii="Calibri" w:hAnsi="Calibri"/>
          <w:w w:val="110"/>
          <w:vertAlign w:val="baseline"/>
        </w:rPr>
        <w:t>(</w:t>
      </w:r>
      <w:r>
        <w:rPr>
          <w:rFonts w:ascii="Calibri" w:hAnsi="Calibri"/>
          <w:i/>
          <w:w w:val="110"/>
          <w:vertAlign w:val="baseline"/>
        </w:rPr>
        <w:t>c</w:t>
      </w:r>
      <w:r>
        <w:rPr>
          <w:rFonts w:ascii="Calibri" w:hAnsi="Calibri"/>
          <w:i/>
          <w:w w:val="110"/>
          <w:vertAlign w:val="subscript"/>
        </w:rPr>
        <w:t>i</w:t>
      </w:r>
      <w:r>
        <w:rPr>
          <w:rFonts w:ascii="Calibri" w:hAnsi="Calibri"/>
          <w:i/>
          <w:w w:val="110"/>
          <w:vertAlign w:val="baseline"/>
        </w:rPr>
        <w:t>,</w:t>
      </w:r>
      <w:r>
        <w:rPr>
          <w:rFonts w:ascii="Calibri" w:hAnsi="Calibri"/>
          <w:i/>
          <w:spacing w:val="-13"/>
          <w:w w:val="110"/>
          <w:vertAlign w:val="baseline"/>
        </w:rPr>
        <w:t> </w:t>
      </w:r>
      <w:r>
        <w:rPr>
          <w:rFonts w:ascii="Calibri" w:hAnsi="Calibri"/>
          <w:i/>
          <w:w w:val="125"/>
          <w:vertAlign w:val="baseline"/>
        </w:rPr>
        <w:t>c</w:t>
      </w:r>
      <w:r>
        <w:rPr>
          <w:rFonts w:ascii="Calibri" w:hAnsi="Calibri"/>
          <w:i/>
          <w:w w:val="125"/>
          <w:vertAlign w:val="subscript"/>
        </w:rPr>
        <w:t>j</w:t>
      </w:r>
      <w:r>
        <w:rPr>
          <w:rFonts w:ascii="Calibri" w:hAnsi="Calibri"/>
          <w:w w:val="125"/>
          <w:vertAlign w:val="baseline"/>
        </w:rPr>
        <w:t>)</w:t>
      </w:r>
      <w:r>
        <w:rPr>
          <w:w w:val="125"/>
          <w:vertAlign w:val="baseline"/>
        </w:rPr>
        <w:t>.</w:t>
      </w:r>
      <w:r>
        <w:rPr>
          <w:w w:val="125"/>
          <w:vertAlign w:val="baseline"/>
        </w:rPr>
        <w:t> </w:t>
      </w:r>
      <w:r>
        <w:rPr>
          <w:w w:val="110"/>
          <w:vertAlign w:val="baseline"/>
        </w:rPr>
        <w:t>If</w:t>
      </w:r>
      <w:r>
        <w:rPr>
          <w:w w:val="110"/>
          <w:vertAlign w:val="baseline"/>
        </w:rPr>
        <w:t> additionally</w:t>
      </w:r>
      <w:r>
        <w:rPr>
          <w:w w:val="110"/>
          <w:vertAlign w:val="baseline"/>
        </w:rPr>
        <w:t> </w:t>
      </w:r>
      <w:r>
        <w:rPr>
          <w:rFonts w:ascii="Calibri" w:hAnsi="Calibri"/>
          <w:i/>
          <w:w w:val="125"/>
          <w:vertAlign w:val="baseline"/>
        </w:rPr>
        <w:t>f</w:t>
      </w:r>
      <w:r>
        <w:rPr>
          <w:rFonts w:ascii="Georgia" w:hAnsi="Georgia"/>
          <w:b/>
          <w:w w:val="125"/>
          <w:vertAlign w:val="subscript"/>
        </w:rPr>
        <w:t>I</w:t>
      </w:r>
      <w:r>
        <w:rPr>
          <w:rFonts w:ascii="Calibri" w:hAnsi="Calibri"/>
          <w:w w:val="125"/>
          <w:vertAlign w:val="baseline"/>
        </w:rPr>
        <w:t>(</w:t>
      </w:r>
      <w:r>
        <w:rPr>
          <w:rFonts w:ascii="Calibri" w:hAnsi="Calibri"/>
          <w:i/>
          <w:w w:val="125"/>
          <w:vertAlign w:val="baseline"/>
        </w:rPr>
        <w:t>c</w:t>
      </w:r>
      <w:r>
        <w:rPr>
          <w:rFonts w:ascii="Calibri" w:hAnsi="Calibri"/>
          <w:i/>
          <w:w w:val="125"/>
          <w:vertAlign w:val="subscript"/>
        </w:rPr>
        <w:t>i</w:t>
      </w:r>
      <w:r>
        <w:rPr>
          <w:rFonts w:ascii="Calibri" w:hAnsi="Calibri"/>
          <w:w w:val="125"/>
          <w:vertAlign w:val="baseline"/>
        </w:rPr>
        <w:t>)</w:t>
      </w:r>
      <w:r>
        <w:rPr>
          <w:rFonts w:ascii="Calibri" w:hAnsi="Calibri"/>
          <w:w w:val="125"/>
          <w:vertAlign w:val="baseline"/>
        </w:rPr>
        <w:t> </w:t>
      </w:r>
      <w:r>
        <w:rPr>
          <w:rFonts w:ascii="Calibri" w:hAnsi="Calibri"/>
          <w:i/>
          <w:w w:val="125"/>
          <w:vertAlign w:val="baseline"/>
        </w:rPr>
        <w:t>&lt;</w:t>
      </w:r>
      <w:r>
        <w:rPr>
          <w:rFonts w:ascii="Calibri" w:hAnsi="Calibri"/>
          <w:i/>
          <w:w w:val="125"/>
          <w:vertAlign w:val="baseline"/>
        </w:rPr>
        <w:t> f</w:t>
      </w:r>
      <w:r>
        <w:rPr>
          <w:rFonts w:ascii="Georgia" w:hAnsi="Georgia"/>
          <w:b/>
          <w:w w:val="125"/>
          <w:vertAlign w:val="subscript"/>
        </w:rPr>
        <w:t>C</w:t>
      </w:r>
      <w:r>
        <w:rPr>
          <w:rFonts w:ascii="Calibri" w:hAnsi="Calibri"/>
          <w:w w:val="125"/>
          <w:vertAlign w:val="baseline"/>
        </w:rPr>
        <w:t>(</w:t>
      </w:r>
      <w:r>
        <w:rPr>
          <w:rFonts w:ascii="Calibri" w:hAnsi="Calibri"/>
          <w:i/>
          <w:w w:val="125"/>
          <w:vertAlign w:val="baseline"/>
        </w:rPr>
        <w:t>c</w:t>
      </w:r>
      <w:r>
        <w:rPr>
          <w:rFonts w:ascii="Calibri" w:hAnsi="Calibri"/>
          <w:i/>
          <w:w w:val="125"/>
          <w:vertAlign w:val="subscript"/>
        </w:rPr>
        <w:t>j</w:t>
      </w:r>
      <w:r>
        <w:rPr>
          <w:rFonts w:ascii="Calibri" w:hAnsi="Calibri"/>
          <w:w w:val="125"/>
          <w:vertAlign w:val="baseline"/>
        </w:rPr>
        <w:t>)</w:t>
      </w:r>
      <w:r>
        <w:rPr>
          <w:rFonts w:ascii="Calibri" w:hAnsi="Calibri"/>
          <w:w w:val="125"/>
          <w:vertAlign w:val="baseline"/>
        </w:rPr>
        <w:t> </w:t>
      </w:r>
      <w:r>
        <w:rPr>
          <w:w w:val="110"/>
          <w:vertAlign w:val="baseline"/>
        </w:rPr>
        <w:t>it </w:t>
      </w:r>
      <w:r>
        <w:rPr>
          <w:vertAlign w:val="baseline"/>
        </w:rPr>
        <w:t>contributes</w:t>
      </w:r>
      <w:r>
        <w:rPr>
          <w:spacing w:val="-4"/>
          <w:vertAlign w:val="baseline"/>
        </w:rPr>
        <w:t> </w:t>
      </w:r>
      <w:r>
        <w:rPr>
          <w:vertAlign w:val="baseline"/>
        </w:rPr>
        <w:t>an</w:t>
      </w:r>
      <w:r>
        <w:rPr>
          <w:spacing w:val="-5"/>
          <w:vertAlign w:val="baseline"/>
        </w:rPr>
        <w:t> </w:t>
      </w:r>
      <w:r>
        <w:rPr>
          <w:vertAlign w:val="baseline"/>
        </w:rPr>
        <w:t>interval</w:t>
      </w:r>
      <w:r>
        <w:rPr>
          <w:spacing w:val="-4"/>
          <w:vertAlign w:val="baseline"/>
        </w:rPr>
        <w:t> </w:t>
      </w:r>
      <w:r>
        <w:rPr>
          <w:vertAlign w:val="baseline"/>
        </w:rPr>
        <w:t>to</w:t>
      </w:r>
      <w:r>
        <w:rPr>
          <w:spacing w:val="-5"/>
          <w:vertAlign w:val="baseline"/>
        </w:rPr>
        <w:t> </w:t>
      </w:r>
      <w:r>
        <w:rPr>
          <w:vertAlign w:val="baseline"/>
        </w:rPr>
        <w:t>the</w:t>
      </w:r>
      <w:r>
        <w:rPr>
          <w:spacing w:val="-4"/>
          <w:vertAlign w:val="baseline"/>
        </w:rPr>
        <w:t> </w:t>
      </w:r>
      <w:r>
        <w:rPr>
          <w:vertAlign w:val="baseline"/>
        </w:rPr>
        <w:t>image</w:t>
      </w:r>
      <w:r>
        <w:rPr>
          <w:spacing w:val="-5"/>
          <w:vertAlign w:val="baseline"/>
        </w:rPr>
        <w:t> </w:t>
      </w:r>
      <w:r>
        <w:rPr>
          <w:vertAlign w:val="baseline"/>
        </w:rPr>
        <w:t>barcode</w:t>
      </w:r>
      <w:r>
        <w:rPr>
          <w:spacing w:val="-4"/>
          <w:vertAlign w:val="baseline"/>
        </w:rPr>
        <w:t> </w:t>
      </w:r>
      <w:r>
        <w:rPr>
          <w:vertAlign w:val="baseline"/>
        </w:rPr>
        <w:t>(see</w:t>
      </w:r>
      <w:r>
        <w:rPr>
          <w:spacing w:val="-4"/>
          <w:vertAlign w:val="baseline"/>
        </w:rPr>
        <w:t> </w:t>
      </w:r>
      <w:hyperlink w:history="true" w:anchor="_bookmark37">
        <w:r>
          <w:rPr>
            <w:vertAlign w:val="baseline"/>
          </w:rPr>
          <w:t>[22,</w:t>
        </w:r>
      </w:hyperlink>
      <w:r>
        <w:rPr>
          <w:spacing w:val="-5"/>
          <w:vertAlign w:val="baseline"/>
        </w:rPr>
        <w:t> </w:t>
      </w:r>
      <w:r>
        <w:rPr>
          <w:vertAlign w:val="baseline"/>
        </w:rPr>
        <w:t>Theorem </w:t>
      </w:r>
      <w:r>
        <w:rPr>
          <w:spacing w:val="-2"/>
          <w:w w:val="110"/>
          <w:vertAlign w:val="baseline"/>
        </w:rPr>
        <w:t>3.6]).</w:t>
      </w:r>
    </w:p>
    <w:p>
      <w:pPr>
        <w:pStyle w:val="BodyText"/>
        <w:spacing w:line="228" w:lineRule="auto" w:before="24"/>
        <w:ind w:left="199" w:right="257" w:firstLine="199"/>
      </w:pPr>
      <w:r>
        <w:rPr>
          <w:w w:val="105"/>
        </w:rPr>
        <w:t>As</w:t>
      </w:r>
      <w:r>
        <w:rPr>
          <w:w w:val="105"/>
        </w:rPr>
        <w:t> mentioned</w:t>
      </w:r>
      <w:r>
        <w:rPr>
          <w:w w:val="105"/>
        </w:rPr>
        <w:t> in</w:t>
      </w:r>
      <w:r>
        <w:rPr>
          <w:w w:val="105"/>
        </w:rPr>
        <w:t> section</w:t>
      </w:r>
      <w:r>
        <w:rPr>
          <w:w w:val="105"/>
        </w:rPr>
        <w:t> </w:t>
      </w:r>
      <w:hyperlink w:history="true" w:anchor="_bookmark4">
        <w:r>
          <w:rPr>
            <w:w w:val="105"/>
          </w:rPr>
          <w:t>II-E,</w:t>
        </w:r>
      </w:hyperlink>
      <w:r>
        <w:rPr>
          <w:w w:val="105"/>
        </w:rPr>
        <w:t> the</w:t>
      </w:r>
      <w:r>
        <w:rPr>
          <w:w w:val="105"/>
        </w:rPr>
        <w:t> Betti</w:t>
      </w:r>
      <w:r>
        <w:rPr>
          <w:w w:val="105"/>
        </w:rPr>
        <w:t> matching</w:t>
      </w:r>
      <w:r>
        <w:rPr>
          <w:w w:val="105"/>
        </w:rPr>
        <w:t> uses</w:t>
      </w:r>
      <w:r>
        <w:rPr>
          <w:w w:val="105"/>
        </w:rPr>
        <w:t> </w:t>
      </w:r>
      <w:r>
        <w:rPr>
          <w:w w:val="105"/>
        </w:rPr>
        <w:t>an extended</w:t>
      </w:r>
      <w:r>
        <w:rPr>
          <w:w w:val="105"/>
        </w:rPr>
        <w:t> notion</w:t>
      </w:r>
      <w:r>
        <w:rPr>
          <w:w w:val="105"/>
        </w:rPr>
        <w:t> of</w:t>
      </w:r>
      <w:r>
        <w:rPr>
          <w:w w:val="105"/>
        </w:rPr>
        <w:t> the</w:t>
      </w:r>
      <w:r>
        <w:rPr>
          <w:w w:val="105"/>
        </w:rPr>
        <w:t> image</w:t>
      </w:r>
      <w:r>
        <w:rPr>
          <w:w w:val="105"/>
        </w:rPr>
        <w:t> barcode</w:t>
      </w:r>
      <w:r>
        <w:rPr>
          <w:w w:val="105"/>
        </w:rPr>
        <w:t> that</w:t>
      </w:r>
      <w:r>
        <w:rPr>
          <w:w w:val="105"/>
        </w:rPr>
        <w:t> includes</w:t>
      </w:r>
      <w:r>
        <w:rPr>
          <w:w w:val="105"/>
        </w:rPr>
        <w:t> reverse pairs,</w:t>
      </w:r>
      <w:r>
        <w:rPr>
          <w:spacing w:val="-14"/>
          <w:w w:val="105"/>
        </w:rPr>
        <w:t> </w:t>
      </w:r>
      <w:r>
        <w:rPr>
          <w:w w:val="105"/>
        </w:rPr>
        <w:t>i.e.,</w:t>
      </w:r>
      <w:r>
        <w:rPr>
          <w:spacing w:val="-13"/>
          <w:w w:val="105"/>
        </w:rPr>
        <w:t> </w:t>
      </w:r>
      <w:r>
        <w:rPr>
          <w:w w:val="105"/>
        </w:rPr>
        <w:t>image</w:t>
      </w:r>
      <w:r>
        <w:rPr>
          <w:spacing w:val="-12"/>
          <w:w w:val="105"/>
        </w:rPr>
        <w:t> </w:t>
      </w:r>
      <w:r>
        <w:rPr>
          <w:w w:val="105"/>
        </w:rPr>
        <w:t>persistence</w:t>
      </w:r>
      <w:r>
        <w:rPr>
          <w:spacing w:val="-8"/>
          <w:w w:val="105"/>
        </w:rPr>
        <w:t> </w:t>
      </w:r>
      <w:r>
        <w:rPr>
          <w:w w:val="105"/>
        </w:rPr>
        <w:t>pairs</w:t>
      </w:r>
      <w:r>
        <w:rPr>
          <w:spacing w:val="-8"/>
          <w:w w:val="105"/>
        </w:rPr>
        <w:t> </w:t>
      </w:r>
      <w:r>
        <w:rPr>
          <w:rFonts w:ascii="Calibri" w:hAnsi="Calibri"/>
          <w:w w:val="120"/>
        </w:rPr>
        <w:t>(</w:t>
      </w:r>
      <w:r>
        <w:rPr>
          <w:rFonts w:ascii="Calibri" w:hAnsi="Calibri"/>
          <w:i/>
          <w:w w:val="120"/>
        </w:rPr>
        <w:t>c</w:t>
      </w:r>
      <w:r>
        <w:rPr>
          <w:rFonts w:ascii="Calibri" w:hAnsi="Calibri"/>
          <w:i/>
          <w:w w:val="120"/>
          <w:vertAlign w:val="subscript"/>
        </w:rPr>
        <w:t>i</w:t>
      </w:r>
      <w:r>
        <w:rPr>
          <w:rFonts w:ascii="Calibri" w:hAnsi="Calibri"/>
          <w:i/>
          <w:w w:val="120"/>
          <w:vertAlign w:val="baseline"/>
        </w:rPr>
        <w:t>,</w:t>
      </w:r>
      <w:r>
        <w:rPr>
          <w:rFonts w:ascii="Calibri" w:hAnsi="Calibri"/>
          <w:i/>
          <w:spacing w:val="-14"/>
          <w:w w:val="120"/>
          <w:vertAlign w:val="baseline"/>
        </w:rPr>
        <w:t> </w:t>
      </w:r>
      <w:r>
        <w:rPr>
          <w:rFonts w:ascii="Calibri" w:hAnsi="Calibri"/>
          <w:i/>
          <w:w w:val="120"/>
          <w:vertAlign w:val="baseline"/>
        </w:rPr>
        <w:t>c</w:t>
      </w:r>
      <w:r>
        <w:rPr>
          <w:rFonts w:ascii="Calibri" w:hAnsi="Calibri"/>
          <w:i/>
          <w:w w:val="120"/>
          <w:vertAlign w:val="subscript"/>
        </w:rPr>
        <w:t>j</w:t>
      </w:r>
      <w:r>
        <w:rPr>
          <w:rFonts w:ascii="Calibri" w:hAnsi="Calibri"/>
          <w:w w:val="120"/>
          <w:vertAlign w:val="baseline"/>
        </w:rPr>
        <w:t>)</w:t>
      </w:r>
      <w:r>
        <w:rPr>
          <w:rFonts w:ascii="Calibri" w:hAnsi="Calibri"/>
          <w:spacing w:val="-10"/>
          <w:w w:val="120"/>
          <w:vertAlign w:val="baseline"/>
        </w:rPr>
        <w:t> </w:t>
      </w:r>
      <w:r>
        <w:rPr>
          <w:w w:val="105"/>
          <w:vertAlign w:val="baseline"/>
        </w:rPr>
        <w:t>that</w:t>
      </w:r>
      <w:r>
        <w:rPr>
          <w:spacing w:val="-8"/>
          <w:w w:val="105"/>
          <w:vertAlign w:val="baseline"/>
        </w:rPr>
        <w:t> </w:t>
      </w:r>
      <w:r>
        <w:rPr>
          <w:w w:val="105"/>
          <w:vertAlign w:val="baseline"/>
        </w:rPr>
        <w:t>satisfy</w:t>
      </w:r>
      <w:r>
        <w:rPr>
          <w:spacing w:val="-8"/>
          <w:w w:val="105"/>
          <w:vertAlign w:val="baseline"/>
        </w:rPr>
        <w:t> </w:t>
      </w:r>
      <w:r>
        <w:rPr>
          <w:rFonts w:ascii="Calibri" w:hAnsi="Calibri"/>
          <w:i/>
          <w:w w:val="120"/>
          <w:vertAlign w:val="baseline"/>
        </w:rPr>
        <w:t>f</w:t>
      </w:r>
      <w:r>
        <w:rPr>
          <w:rFonts w:ascii="Georgia" w:hAnsi="Georgia"/>
          <w:b/>
          <w:w w:val="120"/>
          <w:vertAlign w:val="subscript"/>
        </w:rPr>
        <w:t>I</w:t>
      </w:r>
      <w:r>
        <w:rPr>
          <w:rFonts w:ascii="Calibri" w:hAnsi="Calibri"/>
          <w:w w:val="120"/>
          <w:vertAlign w:val="baseline"/>
        </w:rPr>
        <w:t>(</w:t>
      </w:r>
      <w:r>
        <w:rPr>
          <w:rFonts w:ascii="Calibri" w:hAnsi="Calibri"/>
          <w:i/>
          <w:w w:val="120"/>
          <w:vertAlign w:val="baseline"/>
        </w:rPr>
        <w:t>c</w:t>
      </w:r>
      <w:r>
        <w:rPr>
          <w:rFonts w:ascii="Calibri" w:hAnsi="Calibri"/>
          <w:i/>
          <w:w w:val="120"/>
          <w:vertAlign w:val="subscript"/>
        </w:rPr>
        <w:t>i</w:t>
      </w:r>
      <w:r>
        <w:rPr>
          <w:rFonts w:ascii="Calibri" w:hAnsi="Calibri"/>
          <w:w w:val="120"/>
          <w:vertAlign w:val="baseline"/>
        </w:rPr>
        <w:t>)</w:t>
      </w:r>
      <w:r>
        <w:rPr>
          <w:rFonts w:ascii="Calibri" w:hAnsi="Calibri"/>
          <w:spacing w:val="-11"/>
          <w:w w:val="120"/>
          <w:vertAlign w:val="baseline"/>
        </w:rPr>
        <w:t> </w:t>
      </w:r>
      <w:r>
        <w:rPr>
          <w:rFonts w:ascii="Lucida Sans Unicode" w:hAnsi="Lucida Sans Unicode"/>
          <w:w w:val="105"/>
          <w:vertAlign w:val="baseline"/>
        </w:rPr>
        <w:t>≥ </w:t>
      </w:r>
      <w:r>
        <w:rPr>
          <w:rFonts w:ascii="Calibri" w:hAnsi="Calibri"/>
          <w:i/>
          <w:w w:val="125"/>
          <w:vertAlign w:val="baseline"/>
        </w:rPr>
        <w:t>f</w:t>
      </w:r>
      <w:r>
        <w:rPr>
          <w:rFonts w:ascii="Georgia" w:hAnsi="Georgia"/>
          <w:b/>
          <w:w w:val="125"/>
          <w:vertAlign w:val="subscript"/>
        </w:rPr>
        <w:t>C</w:t>
      </w:r>
      <w:r>
        <w:rPr>
          <w:rFonts w:ascii="Calibri" w:hAnsi="Calibri"/>
          <w:w w:val="125"/>
          <w:vertAlign w:val="baseline"/>
        </w:rPr>
        <w:t>(</w:t>
      </w:r>
      <w:r>
        <w:rPr>
          <w:rFonts w:ascii="Calibri" w:hAnsi="Calibri"/>
          <w:i/>
          <w:w w:val="125"/>
          <w:vertAlign w:val="baseline"/>
        </w:rPr>
        <w:t>c</w:t>
      </w:r>
      <w:r>
        <w:rPr>
          <w:rFonts w:ascii="Calibri" w:hAnsi="Calibri"/>
          <w:i/>
          <w:w w:val="125"/>
          <w:vertAlign w:val="subscript"/>
        </w:rPr>
        <w:t>j</w:t>
      </w:r>
      <w:r>
        <w:rPr>
          <w:rFonts w:ascii="Calibri" w:hAnsi="Calibri"/>
          <w:w w:val="125"/>
          <w:vertAlign w:val="baseline"/>
        </w:rPr>
        <w:t>)</w:t>
      </w:r>
      <w:r>
        <w:rPr>
          <w:w w:val="125"/>
          <w:vertAlign w:val="baseline"/>
        </w:rPr>
        <w:t>.</w:t>
      </w:r>
      <w:r>
        <w:rPr>
          <w:spacing w:val="-8"/>
          <w:w w:val="125"/>
          <w:vertAlign w:val="baseline"/>
        </w:rPr>
        <w:t> </w:t>
      </w:r>
      <w:r>
        <w:rPr>
          <w:w w:val="105"/>
          <w:vertAlign w:val="baseline"/>
        </w:rPr>
        <w:t>Hence, we can ignore this condition and not discard such</w:t>
      </w:r>
      <w:r>
        <w:rPr>
          <w:spacing w:val="-10"/>
          <w:w w:val="105"/>
          <w:vertAlign w:val="baseline"/>
        </w:rPr>
        <w:t> </w:t>
      </w:r>
      <w:r>
        <w:rPr>
          <w:w w:val="105"/>
          <w:vertAlign w:val="baseline"/>
        </w:rPr>
        <w:t>pairs</w:t>
      </w:r>
      <w:r>
        <w:rPr>
          <w:spacing w:val="-9"/>
          <w:w w:val="105"/>
          <w:vertAlign w:val="baseline"/>
        </w:rPr>
        <w:t> </w:t>
      </w:r>
      <w:r>
        <w:rPr>
          <w:w w:val="105"/>
          <w:vertAlign w:val="baseline"/>
        </w:rPr>
        <w:t>in</w:t>
      </w:r>
      <w:r>
        <w:rPr>
          <w:spacing w:val="-10"/>
          <w:w w:val="105"/>
          <w:vertAlign w:val="baseline"/>
        </w:rPr>
        <w:t> </w:t>
      </w:r>
      <w:r>
        <w:rPr>
          <w:w w:val="105"/>
          <w:vertAlign w:val="baseline"/>
        </w:rPr>
        <w:t>the</w:t>
      </w:r>
      <w:r>
        <w:rPr>
          <w:spacing w:val="-9"/>
          <w:w w:val="105"/>
          <w:vertAlign w:val="baseline"/>
        </w:rPr>
        <w:t> </w:t>
      </w:r>
      <w:r>
        <w:rPr>
          <w:w w:val="105"/>
          <w:vertAlign w:val="baseline"/>
        </w:rPr>
        <w:t>algorithm</w:t>
      </w:r>
      <w:r>
        <w:rPr>
          <w:spacing w:val="-9"/>
          <w:w w:val="105"/>
          <w:vertAlign w:val="baseline"/>
        </w:rPr>
        <w:t> </w:t>
      </w:r>
      <w:r>
        <w:rPr>
          <w:w w:val="105"/>
          <w:vertAlign w:val="baseline"/>
        </w:rPr>
        <w:t>if</w:t>
      </w:r>
      <w:r>
        <w:rPr>
          <w:spacing w:val="-10"/>
          <w:w w:val="105"/>
          <w:vertAlign w:val="baseline"/>
        </w:rPr>
        <w:t> </w:t>
      </w:r>
      <w:r>
        <w:rPr>
          <w:w w:val="105"/>
          <w:vertAlign w:val="baseline"/>
        </w:rPr>
        <w:t>we</w:t>
      </w:r>
      <w:r>
        <w:rPr>
          <w:spacing w:val="-9"/>
          <w:w w:val="105"/>
          <w:vertAlign w:val="baseline"/>
        </w:rPr>
        <w:t> </w:t>
      </w:r>
      <w:r>
        <w:rPr>
          <w:w w:val="105"/>
          <w:vertAlign w:val="baseline"/>
        </w:rPr>
        <w:t>want</w:t>
      </w:r>
      <w:r>
        <w:rPr>
          <w:spacing w:val="-9"/>
          <w:w w:val="105"/>
          <w:vertAlign w:val="baseline"/>
        </w:rPr>
        <w:t> </w:t>
      </w:r>
      <w:r>
        <w:rPr>
          <w:w w:val="105"/>
          <w:vertAlign w:val="baseline"/>
        </w:rPr>
        <w:t>reverse</w:t>
      </w:r>
      <w:r>
        <w:rPr>
          <w:spacing w:val="-10"/>
          <w:w w:val="105"/>
          <w:vertAlign w:val="baseline"/>
        </w:rPr>
        <w:t> </w:t>
      </w:r>
      <w:r>
        <w:rPr>
          <w:w w:val="105"/>
          <w:vertAlign w:val="baseline"/>
        </w:rPr>
        <w:t>pairs</w:t>
      </w:r>
      <w:r>
        <w:rPr>
          <w:spacing w:val="-9"/>
          <w:w w:val="105"/>
          <w:vertAlign w:val="baseline"/>
        </w:rPr>
        <w:t> </w:t>
      </w:r>
      <w:r>
        <w:rPr>
          <w:spacing w:val="-4"/>
          <w:w w:val="105"/>
          <w:vertAlign w:val="baseline"/>
        </w:rPr>
        <w:t>included.</w:t>
      </w:r>
    </w:p>
    <w:p>
      <w:pPr>
        <w:pStyle w:val="BodyText"/>
        <w:spacing w:line="249" w:lineRule="auto" w:before="8"/>
        <w:ind w:left="199" w:right="257" w:firstLine="199"/>
      </w:pPr>
      <w:r>
        <w:rPr/>
        <w:t>Adjusting the optimized reduction algorithm in </w:t>
      </w:r>
      <w:r>
        <w:rPr/>
        <w:t>dimension</w:t>
      </w:r>
      <w:r>
        <w:rPr>
          <w:spacing w:val="80"/>
        </w:rPr>
        <w:t> </w:t>
      </w:r>
      <w:r>
        <w:rPr/>
        <w:t>1 of section </w:t>
      </w:r>
      <w:hyperlink w:history="true" w:anchor="_bookmark6">
        <w:r>
          <w:rPr/>
          <w:t>III-A1</w:t>
        </w:r>
      </w:hyperlink>
      <w:r>
        <w:rPr/>
        <w:t> for image persistence is straightforward. The required changes are:</w:t>
      </w:r>
    </w:p>
    <w:p>
      <w:pPr>
        <w:pStyle w:val="ListParagraph"/>
        <w:numPr>
          <w:ilvl w:val="1"/>
          <w:numId w:val="4"/>
        </w:numPr>
        <w:tabs>
          <w:tab w:pos="597" w:val="left" w:leader="none"/>
          <w:tab w:pos="599" w:val="left" w:leader="none"/>
        </w:tabs>
        <w:spacing w:line="240" w:lineRule="auto" w:before="43" w:after="0"/>
        <w:ind w:left="599" w:right="257" w:hanging="202"/>
        <w:jc w:val="both"/>
        <w:rPr>
          <w:sz w:val="20"/>
        </w:rPr>
      </w:pPr>
      <w:r>
        <w:rPr>
          <w:sz w:val="20"/>
        </w:rPr>
        <w:t>The </w:t>
      </w:r>
      <w:r>
        <w:rPr>
          <w:rFonts w:ascii="Courier New" w:hAnsi="Courier New"/>
          <w:sz w:val="20"/>
        </w:rPr>
        <w:t>columnsToReduce</w:t>
      </w:r>
      <w:r>
        <w:rPr>
          <w:rFonts w:ascii="Courier New" w:hAnsi="Courier New"/>
          <w:spacing w:val="-26"/>
          <w:sz w:val="20"/>
        </w:rPr>
        <w:t> </w:t>
      </w:r>
      <w:r>
        <w:rPr>
          <w:sz w:val="20"/>
        </w:rPr>
        <w:t>come from the </w:t>
      </w:r>
      <w:r>
        <w:rPr>
          <w:sz w:val="20"/>
        </w:rPr>
        <w:t>comparison image </w:t>
      </w:r>
      <w:r>
        <w:rPr>
          <w:rFonts w:ascii="Georgia" w:hAnsi="Georgia"/>
          <w:b/>
          <w:sz w:val="20"/>
        </w:rPr>
        <w:t>C</w:t>
      </w:r>
      <w:r>
        <w:rPr>
          <w:sz w:val="20"/>
        </w:rPr>
        <w:t>, while the boundary cubes (i.e. rows) come</w:t>
      </w:r>
      <w:r>
        <w:rPr>
          <w:spacing w:val="80"/>
          <w:sz w:val="20"/>
        </w:rPr>
        <w:t> </w:t>
      </w:r>
      <w:r>
        <w:rPr>
          <w:sz w:val="20"/>
        </w:rPr>
        <w:t>from the input image </w:t>
      </w:r>
      <w:r>
        <w:rPr>
          <w:rFonts w:ascii="Georgia" w:hAnsi="Georgia"/>
          <w:b/>
          <w:sz w:val="20"/>
        </w:rPr>
        <w:t>I</w:t>
      </w:r>
      <w:r>
        <w:rPr>
          <w:sz w:val="20"/>
        </w:rPr>
        <w:t>. In practice, this is achieved by passing</w:t>
      </w:r>
      <w:r>
        <w:rPr>
          <w:spacing w:val="-3"/>
          <w:sz w:val="20"/>
        </w:rPr>
        <w:t> </w:t>
      </w:r>
      <w:r>
        <w:rPr>
          <w:rFonts w:ascii="Georgia" w:hAnsi="Georgia"/>
          <w:b/>
          <w:sz w:val="20"/>
        </w:rPr>
        <w:t>C</w:t>
      </w:r>
      <w:r>
        <w:rPr>
          <w:sz w:val="20"/>
        </w:rPr>
        <w:t>’s</w:t>
      </w:r>
      <w:r>
        <w:rPr>
          <w:spacing w:val="-3"/>
          <w:sz w:val="20"/>
        </w:rPr>
        <w:t> </w:t>
      </w:r>
      <w:r>
        <w:rPr>
          <w:sz w:val="20"/>
        </w:rPr>
        <w:t>array</w:t>
      </w:r>
      <w:r>
        <w:rPr>
          <w:spacing w:val="-3"/>
          <w:sz w:val="20"/>
        </w:rPr>
        <w:t> </w:t>
      </w:r>
      <w:r>
        <w:rPr>
          <w:sz w:val="20"/>
        </w:rPr>
        <w:t>to</w:t>
      </w:r>
      <w:r>
        <w:rPr>
          <w:spacing w:val="-3"/>
          <w:sz w:val="20"/>
        </w:rPr>
        <w:t> </w:t>
      </w:r>
      <w:r>
        <w:rPr>
          <w:sz w:val="20"/>
        </w:rPr>
        <w:t>the</w:t>
      </w:r>
      <w:r>
        <w:rPr>
          <w:spacing w:val="-3"/>
          <w:sz w:val="20"/>
        </w:rPr>
        <w:t> </w:t>
      </w:r>
      <w:r>
        <w:rPr>
          <w:sz w:val="20"/>
        </w:rPr>
        <w:t>column</w:t>
      </w:r>
      <w:r>
        <w:rPr>
          <w:spacing w:val="-3"/>
          <w:sz w:val="20"/>
        </w:rPr>
        <w:t> </w:t>
      </w:r>
      <w:r>
        <w:rPr>
          <w:sz w:val="20"/>
        </w:rPr>
        <w:t>enumeration,</w:t>
      </w:r>
      <w:r>
        <w:rPr>
          <w:spacing w:val="-3"/>
          <w:sz w:val="20"/>
        </w:rPr>
        <w:t> </w:t>
      </w:r>
      <w:r>
        <w:rPr>
          <w:sz w:val="20"/>
        </w:rPr>
        <w:t>but</w:t>
      </w:r>
      <w:r>
        <w:rPr>
          <w:spacing w:val="-3"/>
          <w:sz w:val="20"/>
        </w:rPr>
        <w:t> </w:t>
      </w:r>
      <w:r>
        <w:rPr>
          <w:sz w:val="20"/>
        </w:rPr>
        <w:t>passing </w:t>
      </w:r>
      <w:r>
        <w:rPr>
          <w:rFonts w:ascii="Georgia" w:hAnsi="Georgia"/>
          <w:b/>
          <w:sz w:val="20"/>
        </w:rPr>
        <w:t>I</w:t>
      </w:r>
      <w:r>
        <w:rPr>
          <w:sz w:val="20"/>
        </w:rPr>
        <w:t>’s array to </w:t>
      </w:r>
      <w:r>
        <w:rPr>
          <w:rFonts w:ascii="Courier New" w:hAnsi="Courier New"/>
          <w:sz w:val="20"/>
        </w:rPr>
        <w:t>enumerateBoundary()</w:t>
      </w:r>
      <w:r>
        <w:rPr>
          <w:sz w:val="20"/>
        </w:rPr>
        <w:t>, which, given a </w:t>
      </w:r>
      <w:r>
        <w:rPr>
          <w:rFonts w:ascii="Calibri" w:hAnsi="Calibri"/>
          <w:sz w:val="20"/>
        </w:rPr>
        <w:t>2</w:t>
      </w:r>
      <w:r>
        <w:rPr>
          <w:sz w:val="20"/>
        </w:rPr>
        <w:t>-cube </w:t>
      </w:r>
      <w:r>
        <w:rPr>
          <w:rFonts w:ascii="Calibri" w:hAnsi="Calibri"/>
          <w:i/>
          <w:sz w:val="20"/>
        </w:rPr>
        <w:t>c</w:t>
      </w:r>
      <w:r>
        <w:rPr>
          <w:sz w:val="20"/>
        </w:rPr>
        <w:t>, outputs boundary </w:t>
      </w:r>
      <w:r>
        <w:rPr>
          <w:rFonts w:ascii="Calibri" w:hAnsi="Calibri"/>
          <w:sz w:val="20"/>
        </w:rPr>
        <w:t>1</w:t>
      </w:r>
      <w:r>
        <w:rPr>
          <w:sz w:val="20"/>
        </w:rPr>
        <w:t>-cubes with locations based on </w:t>
      </w:r>
      <w:r>
        <w:rPr>
          <w:rFonts w:ascii="Calibri" w:hAnsi="Calibri"/>
          <w:i/>
          <w:sz w:val="20"/>
        </w:rPr>
        <w:t>c</w:t>
      </w:r>
      <w:r>
        <w:rPr>
          <w:sz w:val="20"/>
        </w:rPr>
        <w:t>, but birth values read from </w:t>
      </w:r>
      <w:r>
        <w:rPr>
          <w:rFonts w:ascii="Georgia" w:hAnsi="Georgia"/>
          <w:b/>
          <w:sz w:val="20"/>
        </w:rPr>
        <w:t>I</w:t>
      </w:r>
      <w:r>
        <w:rPr>
          <w:sz w:val="20"/>
        </w:rPr>
        <w:t>.</w:t>
      </w:r>
    </w:p>
    <w:p>
      <w:pPr>
        <w:pStyle w:val="ListParagraph"/>
        <w:numPr>
          <w:ilvl w:val="1"/>
          <w:numId w:val="4"/>
        </w:numPr>
        <w:tabs>
          <w:tab w:pos="597" w:val="left" w:leader="none"/>
          <w:tab w:pos="599" w:val="left" w:leader="none"/>
        </w:tabs>
        <w:spacing w:line="240" w:lineRule="auto" w:before="0" w:after="0"/>
        <w:ind w:left="599" w:right="257" w:hanging="202"/>
        <w:jc w:val="both"/>
        <w:rPr>
          <w:sz w:val="20"/>
        </w:rPr>
      </w:pPr>
      <w:r>
        <w:rPr>
          <w:w w:val="105"/>
          <w:sz w:val="20"/>
        </w:rPr>
        <w:t>In</w:t>
      </w:r>
      <w:r>
        <w:rPr>
          <w:w w:val="105"/>
          <w:sz w:val="20"/>
        </w:rPr>
        <w:t> case</w:t>
      </w:r>
      <w:r>
        <w:rPr>
          <w:w w:val="105"/>
          <w:sz w:val="20"/>
        </w:rPr>
        <w:t> reverse</w:t>
      </w:r>
      <w:r>
        <w:rPr>
          <w:w w:val="105"/>
          <w:sz w:val="20"/>
        </w:rPr>
        <w:t> pairs</w:t>
      </w:r>
      <w:r>
        <w:rPr>
          <w:w w:val="105"/>
          <w:sz w:val="20"/>
        </w:rPr>
        <w:t> should</w:t>
      </w:r>
      <w:r>
        <w:rPr>
          <w:w w:val="105"/>
          <w:sz w:val="20"/>
        </w:rPr>
        <w:t> </w:t>
      </w:r>
      <w:r>
        <w:rPr>
          <w:i/>
          <w:w w:val="105"/>
          <w:sz w:val="20"/>
        </w:rPr>
        <w:t>not</w:t>
      </w:r>
      <w:r>
        <w:rPr>
          <w:i/>
          <w:w w:val="105"/>
          <w:sz w:val="20"/>
        </w:rPr>
        <w:t> </w:t>
      </w:r>
      <w:r>
        <w:rPr>
          <w:w w:val="105"/>
          <w:sz w:val="20"/>
        </w:rPr>
        <w:t>be</w:t>
      </w:r>
      <w:r>
        <w:rPr>
          <w:w w:val="105"/>
          <w:sz w:val="20"/>
        </w:rPr>
        <w:t> included,</w:t>
      </w:r>
      <w:r>
        <w:rPr>
          <w:w w:val="105"/>
          <w:sz w:val="20"/>
        </w:rPr>
        <w:t> we</w:t>
      </w:r>
      <w:r>
        <w:rPr>
          <w:w w:val="105"/>
          <w:sz w:val="20"/>
        </w:rPr>
        <w:t> </w:t>
      </w:r>
      <w:r>
        <w:rPr>
          <w:w w:val="105"/>
          <w:sz w:val="20"/>
        </w:rPr>
        <w:t>must check the relevant condition: When a column is fully </w:t>
      </w:r>
      <w:r>
        <w:rPr>
          <w:spacing w:val="-2"/>
          <w:w w:val="105"/>
          <w:sz w:val="20"/>
        </w:rPr>
        <w:t>reduced</w:t>
      </w:r>
      <w:r>
        <w:rPr>
          <w:spacing w:val="-7"/>
          <w:w w:val="105"/>
          <w:sz w:val="20"/>
        </w:rPr>
        <w:t> </w:t>
      </w:r>
      <w:r>
        <w:rPr>
          <w:spacing w:val="-2"/>
          <w:w w:val="105"/>
          <w:sz w:val="20"/>
        </w:rPr>
        <w:t>and</w:t>
      </w:r>
      <w:r>
        <w:rPr>
          <w:spacing w:val="-7"/>
          <w:w w:val="105"/>
          <w:sz w:val="20"/>
        </w:rPr>
        <w:t> </w:t>
      </w:r>
      <w:r>
        <w:rPr>
          <w:spacing w:val="-2"/>
          <w:w w:val="105"/>
          <w:sz w:val="20"/>
        </w:rPr>
        <w:t>non-zero,</w:t>
      </w:r>
      <w:r>
        <w:rPr>
          <w:spacing w:val="-7"/>
          <w:w w:val="105"/>
          <w:sz w:val="20"/>
        </w:rPr>
        <w:t> </w:t>
      </w:r>
      <w:r>
        <w:rPr>
          <w:spacing w:val="-2"/>
          <w:w w:val="105"/>
          <w:sz w:val="20"/>
        </w:rPr>
        <w:t>yielding</w:t>
      </w:r>
      <w:r>
        <w:rPr>
          <w:spacing w:val="-7"/>
          <w:w w:val="105"/>
          <w:sz w:val="20"/>
        </w:rPr>
        <w:t> </w:t>
      </w:r>
      <w:r>
        <w:rPr>
          <w:spacing w:val="-2"/>
          <w:w w:val="105"/>
          <w:sz w:val="20"/>
        </w:rPr>
        <w:t>a</w:t>
      </w:r>
      <w:r>
        <w:rPr>
          <w:spacing w:val="-7"/>
          <w:w w:val="105"/>
          <w:sz w:val="20"/>
        </w:rPr>
        <w:t> </w:t>
      </w:r>
      <w:r>
        <w:rPr>
          <w:spacing w:val="-2"/>
          <w:w w:val="105"/>
          <w:sz w:val="20"/>
        </w:rPr>
        <w:t>potential</w:t>
      </w:r>
      <w:r>
        <w:rPr>
          <w:spacing w:val="-7"/>
          <w:w w:val="105"/>
          <w:sz w:val="20"/>
        </w:rPr>
        <w:t> </w:t>
      </w:r>
      <w:r>
        <w:rPr>
          <w:spacing w:val="-2"/>
          <w:w w:val="105"/>
          <w:sz w:val="20"/>
        </w:rPr>
        <w:t>image</w:t>
      </w:r>
      <w:r>
        <w:rPr>
          <w:spacing w:val="-7"/>
          <w:w w:val="105"/>
          <w:sz w:val="20"/>
        </w:rPr>
        <w:t> </w:t>
      </w:r>
      <w:r>
        <w:rPr>
          <w:spacing w:val="-2"/>
          <w:w w:val="105"/>
          <w:sz w:val="20"/>
        </w:rPr>
        <w:t>persis- </w:t>
      </w:r>
      <w:r>
        <w:rPr>
          <w:w w:val="105"/>
          <w:sz w:val="20"/>
        </w:rPr>
        <w:t>tence</w:t>
      </w:r>
      <w:r>
        <w:rPr>
          <w:spacing w:val="-13"/>
          <w:w w:val="105"/>
          <w:sz w:val="20"/>
        </w:rPr>
        <w:t> </w:t>
      </w:r>
      <w:r>
        <w:rPr>
          <w:w w:val="105"/>
          <w:sz w:val="20"/>
        </w:rPr>
        <w:t>pair</w:t>
      </w:r>
      <w:r>
        <w:rPr>
          <w:w w:val="105"/>
          <w:sz w:val="20"/>
        </w:rPr>
        <w:t> </w:t>
      </w:r>
      <w:r>
        <w:rPr>
          <w:rFonts w:ascii="Calibri" w:hAnsi="Calibri"/>
          <w:w w:val="130"/>
          <w:sz w:val="20"/>
        </w:rPr>
        <w:t>(</w:t>
      </w:r>
      <w:r>
        <w:rPr>
          <w:rFonts w:ascii="Calibri" w:hAnsi="Calibri"/>
          <w:i/>
          <w:w w:val="130"/>
          <w:sz w:val="20"/>
        </w:rPr>
        <w:t>c</w:t>
      </w:r>
      <w:r>
        <w:rPr>
          <w:rFonts w:ascii="Calibri" w:hAnsi="Calibri"/>
          <w:i/>
          <w:w w:val="130"/>
          <w:sz w:val="20"/>
          <w:vertAlign w:val="subscript"/>
        </w:rPr>
        <w:t>i</w:t>
      </w:r>
      <w:r>
        <w:rPr>
          <w:rFonts w:ascii="Calibri" w:hAnsi="Calibri"/>
          <w:i/>
          <w:w w:val="130"/>
          <w:sz w:val="20"/>
          <w:vertAlign w:val="baseline"/>
        </w:rPr>
        <w:t>,</w:t>
      </w:r>
      <w:r>
        <w:rPr>
          <w:rFonts w:ascii="Calibri" w:hAnsi="Calibri"/>
          <w:i/>
          <w:spacing w:val="-15"/>
          <w:w w:val="130"/>
          <w:sz w:val="20"/>
          <w:vertAlign w:val="baseline"/>
        </w:rPr>
        <w:t> </w:t>
      </w:r>
      <w:r>
        <w:rPr>
          <w:rFonts w:ascii="Calibri" w:hAnsi="Calibri"/>
          <w:i/>
          <w:w w:val="130"/>
          <w:sz w:val="20"/>
          <w:vertAlign w:val="baseline"/>
        </w:rPr>
        <w:t>c</w:t>
      </w:r>
      <w:r>
        <w:rPr>
          <w:rFonts w:ascii="Calibri" w:hAnsi="Calibri"/>
          <w:i/>
          <w:w w:val="130"/>
          <w:sz w:val="20"/>
          <w:vertAlign w:val="subscript"/>
        </w:rPr>
        <w:t>j</w:t>
      </w:r>
      <w:r>
        <w:rPr>
          <w:rFonts w:ascii="Calibri" w:hAnsi="Calibri"/>
          <w:w w:val="130"/>
          <w:sz w:val="20"/>
          <w:vertAlign w:val="baseline"/>
        </w:rPr>
        <w:t>)</w:t>
      </w:r>
      <w:r>
        <w:rPr>
          <w:w w:val="130"/>
          <w:sz w:val="20"/>
          <w:vertAlign w:val="baseline"/>
        </w:rPr>
        <w:t>,</w:t>
      </w:r>
      <w:r>
        <w:rPr>
          <w:spacing w:val="-6"/>
          <w:w w:val="130"/>
          <w:sz w:val="20"/>
          <w:vertAlign w:val="baseline"/>
        </w:rPr>
        <w:t> </w:t>
      </w:r>
      <w:r>
        <w:rPr>
          <w:w w:val="105"/>
          <w:sz w:val="20"/>
          <w:vertAlign w:val="baseline"/>
        </w:rPr>
        <w:t>one</w:t>
      </w:r>
      <w:r>
        <w:rPr>
          <w:w w:val="105"/>
          <w:sz w:val="20"/>
          <w:vertAlign w:val="baseline"/>
        </w:rPr>
        <w:t> needs</w:t>
      </w:r>
      <w:r>
        <w:rPr>
          <w:w w:val="105"/>
          <w:sz w:val="20"/>
          <w:vertAlign w:val="baseline"/>
        </w:rPr>
        <w:t> to</w:t>
      </w:r>
      <w:r>
        <w:rPr>
          <w:w w:val="105"/>
          <w:sz w:val="20"/>
          <w:vertAlign w:val="baseline"/>
        </w:rPr>
        <w:t> check</w:t>
      </w:r>
      <w:r>
        <w:rPr>
          <w:w w:val="105"/>
          <w:sz w:val="20"/>
          <w:vertAlign w:val="baseline"/>
        </w:rPr>
        <w:t> that</w:t>
      </w:r>
      <w:r>
        <w:rPr>
          <w:w w:val="105"/>
          <w:sz w:val="20"/>
          <w:vertAlign w:val="baseline"/>
        </w:rPr>
        <w:t> </w:t>
      </w:r>
      <w:r>
        <w:rPr>
          <w:rFonts w:ascii="Calibri" w:hAnsi="Calibri"/>
          <w:i/>
          <w:w w:val="130"/>
          <w:sz w:val="20"/>
          <w:vertAlign w:val="baseline"/>
        </w:rPr>
        <w:t>c</w:t>
      </w:r>
      <w:r>
        <w:rPr>
          <w:rFonts w:ascii="Calibri" w:hAnsi="Calibri"/>
          <w:i/>
          <w:w w:val="130"/>
          <w:sz w:val="20"/>
          <w:vertAlign w:val="subscript"/>
        </w:rPr>
        <w:t>i</w:t>
      </w:r>
      <w:r>
        <w:rPr>
          <w:rFonts w:ascii="Calibri" w:hAnsi="Calibri"/>
          <w:i/>
          <w:w w:val="130"/>
          <w:sz w:val="20"/>
          <w:vertAlign w:val="baseline"/>
        </w:rPr>
        <w:t> </w:t>
      </w:r>
      <w:r>
        <w:rPr>
          <w:w w:val="105"/>
          <w:sz w:val="20"/>
          <w:vertAlign w:val="baseline"/>
        </w:rPr>
        <w:t>was</w:t>
      </w:r>
      <w:r>
        <w:rPr>
          <w:w w:val="105"/>
          <w:sz w:val="20"/>
          <w:vertAlign w:val="baseline"/>
        </w:rPr>
        <w:t> born before </w:t>
      </w:r>
      <w:r>
        <w:rPr>
          <w:rFonts w:ascii="Calibri" w:hAnsi="Calibri"/>
          <w:i/>
          <w:w w:val="130"/>
          <w:sz w:val="20"/>
          <w:vertAlign w:val="baseline"/>
        </w:rPr>
        <w:t>c</w:t>
      </w:r>
      <w:r>
        <w:rPr>
          <w:rFonts w:ascii="Calibri" w:hAnsi="Calibri"/>
          <w:i/>
          <w:w w:val="130"/>
          <w:sz w:val="20"/>
          <w:vertAlign w:val="subscript"/>
        </w:rPr>
        <w:t>j</w:t>
      </w:r>
      <w:r>
        <w:rPr>
          <w:rFonts w:ascii="Calibri" w:hAnsi="Calibri"/>
          <w:i/>
          <w:w w:val="130"/>
          <w:sz w:val="20"/>
          <w:vertAlign w:val="baseline"/>
        </w:rPr>
        <w:t> </w:t>
      </w:r>
      <w:r>
        <w:rPr>
          <w:w w:val="105"/>
          <w:sz w:val="20"/>
          <w:vertAlign w:val="baseline"/>
        </w:rPr>
        <w:t>before recording the pair.</w:t>
      </w:r>
    </w:p>
    <w:p>
      <w:pPr>
        <w:pStyle w:val="ListParagraph"/>
        <w:numPr>
          <w:ilvl w:val="1"/>
          <w:numId w:val="4"/>
        </w:numPr>
        <w:tabs>
          <w:tab w:pos="597" w:val="left" w:leader="none"/>
          <w:tab w:pos="599" w:val="left" w:leader="none"/>
        </w:tabs>
        <w:spacing w:line="242" w:lineRule="auto" w:before="0" w:after="0"/>
        <w:ind w:left="599" w:right="215" w:hanging="202"/>
        <w:jc w:val="left"/>
        <w:rPr>
          <w:sz w:val="20"/>
        </w:rPr>
      </w:pPr>
      <w:r>
        <w:rPr>
          <w:sz w:val="20"/>
        </w:rPr>
        <w:t>In the emergent pair optimization, the condition </w:t>
      </w:r>
      <w:r>
        <w:rPr>
          <w:rFonts w:ascii="Courier New" w:hAnsi="Courier New"/>
          <w:sz w:val="20"/>
        </w:rPr>
        <w:t>facet.birth</w:t>
      </w:r>
      <w:r>
        <w:rPr>
          <w:rFonts w:ascii="Courier New" w:hAnsi="Courier New"/>
          <w:spacing w:val="-28"/>
          <w:sz w:val="20"/>
        </w:rPr>
        <w:t> </w:t>
      </w:r>
      <w:r>
        <w:rPr>
          <w:rFonts w:ascii="Courier New" w:hAnsi="Courier New"/>
          <w:sz w:val="20"/>
        </w:rPr>
        <w:t>==</w:t>
      </w:r>
      <w:r>
        <w:rPr>
          <w:rFonts w:ascii="Courier New" w:hAnsi="Courier New"/>
          <w:spacing w:val="-28"/>
          <w:sz w:val="20"/>
        </w:rPr>
        <w:t> </w:t>
      </w:r>
      <w:r>
        <w:rPr>
          <w:rFonts w:ascii="Courier New" w:hAnsi="Courier New"/>
          <w:sz w:val="20"/>
        </w:rPr>
        <w:t>columnsToReduce[i].birth </w:t>
      </w:r>
      <w:r>
        <w:rPr>
          <w:sz w:val="20"/>
        </w:rPr>
        <w:t>needs to be changed: </w:t>
      </w:r>
      <w:r>
        <w:rPr>
          <w:rFonts w:ascii="Courier New" w:hAnsi="Courier New"/>
          <w:sz w:val="20"/>
        </w:rPr>
        <w:t>columnsToReduce[i].birth </w:t>
      </w:r>
      <w:r>
        <w:rPr>
          <w:sz w:val="20"/>
        </w:rPr>
        <w:t>refers</w:t>
      </w:r>
      <w:r>
        <w:rPr>
          <w:spacing w:val="28"/>
          <w:sz w:val="20"/>
        </w:rPr>
        <w:t> </w:t>
      </w:r>
      <w:r>
        <w:rPr>
          <w:sz w:val="20"/>
        </w:rPr>
        <w:t>to</w:t>
      </w:r>
      <w:r>
        <w:rPr>
          <w:spacing w:val="28"/>
          <w:sz w:val="20"/>
        </w:rPr>
        <w:t> </w:t>
      </w:r>
      <w:r>
        <w:rPr>
          <w:rFonts w:ascii="Georgia" w:hAnsi="Georgia"/>
          <w:b/>
          <w:sz w:val="20"/>
        </w:rPr>
        <w:t>C</w:t>
      </w:r>
      <w:r>
        <w:rPr>
          <w:sz w:val="20"/>
        </w:rPr>
        <w:t>,</w:t>
      </w:r>
      <w:r>
        <w:rPr>
          <w:spacing w:val="28"/>
          <w:sz w:val="20"/>
        </w:rPr>
        <w:t> </w:t>
      </w:r>
      <w:r>
        <w:rPr>
          <w:sz w:val="20"/>
        </w:rPr>
        <w:t>but</w:t>
      </w:r>
      <w:r>
        <w:rPr>
          <w:spacing w:val="28"/>
          <w:sz w:val="20"/>
        </w:rPr>
        <w:t> </w:t>
      </w:r>
      <w:r>
        <w:rPr>
          <w:sz w:val="20"/>
        </w:rPr>
        <w:t>needs</w:t>
      </w:r>
      <w:r>
        <w:rPr>
          <w:spacing w:val="28"/>
          <w:sz w:val="20"/>
        </w:rPr>
        <w:t> </w:t>
      </w:r>
      <w:r>
        <w:rPr>
          <w:sz w:val="20"/>
        </w:rPr>
        <w:t>to</w:t>
      </w:r>
      <w:r>
        <w:rPr>
          <w:spacing w:val="28"/>
          <w:sz w:val="20"/>
        </w:rPr>
        <w:t> </w:t>
      </w:r>
      <w:r>
        <w:rPr>
          <w:sz w:val="20"/>
        </w:rPr>
        <w:t>refer</w:t>
      </w:r>
      <w:r>
        <w:rPr>
          <w:spacing w:val="28"/>
          <w:sz w:val="20"/>
        </w:rPr>
        <w:t> </w:t>
      </w:r>
      <w:r>
        <w:rPr>
          <w:sz w:val="20"/>
        </w:rPr>
        <w:t>to</w:t>
      </w:r>
      <w:r>
        <w:rPr>
          <w:spacing w:val="28"/>
          <w:sz w:val="20"/>
        </w:rPr>
        <w:t> </w:t>
      </w:r>
      <w:r>
        <w:rPr>
          <w:rFonts w:ascii="Georgia" w:hAnsi="Georgia"/>
          <w:b/>
          <w:sz w:val="20"/>
        </w:rPr>
        <w:t>I </w:t>
      </w:r>
      <w:r>
        <w:rPr>
          <w:sz w:val="20"/>
        </w:rPr>
        <w:t>to</w:t>
      </w:r>
      <w:r>
        <w:rPr>
          <w:spacing w:val="28"/>
          <w:sz w:val="20"/>
        </w:rPr>
        <w:t> </w:t>
      </w:r>
      <w:r>
        <w:rPr>
          <w:sz w:val="20"/>
        </w:rPr>
        <w:t>correctly</w:t>
      </w:r>
      <w:r>
        <w:rPr>
          <w:spacing w:val="28"/>
          <w:sz w:val="20"/>
        </w:rPr>
        <w:t> </w:t>
      </w:r>
      <w:r>
        <w:rPr>
          <w:sz w:val="20"/>
        </w:rPr>
        <w:t>express the</w:t>
      </w:r>
      <w:r>
        <w:rPr>
          <w:spacing w:val="40"/>
          <w:sz w:val="20"/>
        </w:rPr>
        <w:t> </w:t>
      </w:r>
      <w:r>
        <w:rPr>
          <w:sz w:val="20"/>
        </w:rPr>
        <w:t>emergent</w:t>
      </w:r>
      <w:r>
        <w:rPr>
          <w:spacing w:val="40"/>
          <w:sz w:val="20"/>
        </w:rPr>
        <w:t> </w:t>
      </w:r>
      <w:r>
        <w:rPr>
          <w:sz w:val="20"/>
        </w:rPr>
        <w:t>pair</w:t>
      </w:r>
      <w:r>
        <w:rPr>
          <w:spacing w:val="40"/>
          <w:sz w:val="20"/>
        </w:rPr>
        <w:t> </w:t>
      </w:r>
      <w:r>
        <w:rPr>
          <w:sz w:val="20"/>
        </w:rPr>
        <w:t>condition</w:t>
      </w:r>
      <w:r>
        <w:rPr>
          <w:spacing w:val="40"/>
          <w:sz w:val="20"/>
        </w:rPr>
        <w:t> </w:t>
      </w:r>
      <w:r>
        <w:rPr>
          <w:sz w:val="20"/>
        </w:rPr>
        <w:t>(see</w:t>
      </w:r>
      <w:r>
        <w:rPr>
          <w:spacing w:val="40"/>
          <w:sz w:val="20"/>
        </w:rPr>
        <w:t> </w:t>
      </w:r>
      <w:hyperlink w:history="true" w:anchor="_bookmark37">
        <w:r>
          <w:rPr>
            <w:sz w:val="20"/>
          </w:rPr>
          <w:t>[22,</w:t>
        </w:r>
      </w:hyperlink>
      <w:r>
        <w:rPr>
          <w:spacing w:val="40"/>
          <w:sz w:val="20"/>
        </w:rPr>
        <w:t> </w:t>
      </w:r>
      <w:r>
        <w:rPr>
          <w:sz w:val="20"/>
        </w:rPr>
        <w:t>section</w:t>
      </w:r>
      <w:r>
        <w:rPr>
          <w:spacing w:val="40"/>
          <w:sz w:val="20"/>
        </w:rPr>
        <w:t> </w:t>
      </w:r>
      <w:r>
        <w:rPr>
          <w:sz w:val="20"/>
        </w:rPr>
        <w:t>3.4]).</w:t>
      </w:r>
      <w:r>
        <w:rPr>
          <w:spacing w:val="80"/>
          <w:w w:val="150"/>
          <w:sz w:val="20"/>
        </w:rPr>
        <w:t> </w:t>
      </w:r>
      <w:r>
        <w:rPr>
          <w:sz w:val="20"/>
        </w:rPr>
        <w:t>Instead</w:t>
      </w:r>
      <w:r>
        <w:rPr>
          <w:spacing w:val="10"/>
          <w:sz w:val="20"/>
        </w:rPr>
        <w:t> </w:t>
      </w:r>
      <w:r>
        <w:rPr>
          <w:sz w:val="20"/>
        </w:rPr>
        <w:t>we</w:t>
      </w:r>
      <w:r>
        <w:rPr>
          <w:spacing w:val="10"/>
          <w:sz w:val="20"/>
        </w:rPr>
        <w:t> </w:t>
      </w:r>
      <w:r>
        <w:rPr>
          <w:sz w:val="20"/>
        </w:rPr>
        <w:t>look</w:t>
      </w:r>
      <w:r>
        <w:rPr>
          <w:spacing w:val="10"/>
          <w:sz w:val="20"/>
        </w:rPr>
        <w:t> </w:t>
      </w:r>
      <w:r>
        <w:rPr>
          <w:sz w:val="20"/>
        </w:rPr>
        <w:t>up</w:t>
      </w:r>
      <w:r>
        <w:rPr>
          <w:spacing w:val="10"/>
          <w:sz w:val="20"/>
        </w:rPr>
        <w:t> </w:t>
      </w:r>
      <w:r>
        <w:rPr>
          <w:sz w:val="20"/>
        </w:rPr>
        <w:t>the</w:t>
      </w:r>
      <w:r>
        <w:rPr>
          <w:spacing w:val="11"/>
          <w:sz w:val="20"/>
        </w:rPr>
        <w:t> </w:t>
      </w:r>
      <w:r>
        <w:rPr>
          <w:sz w:val="20"/>
        </w:rPr>
        <w:t>birth</w:t>
      </w:r>
      <w:r>
        <w:rPr>
          <w:spacing w:val="10"/>
          <w:sz w:val="20"/>
        </w:rPr>
        <w:t> </w:t>
      </w:r>
      <w:r>
        <w:rPr>
          <w:sz w:val="20"/>
        </w:rPr>
        <w:t>associated</w:t>
      </w:r>
      <w:r>
        <w:rPr>
          <w:spacing w:val="10"/>
          <w:sz w:val="20"/>
        </w:rPr>
        <w:t> </w:t>
      </w:r>
      <w:r>
        <w:rPr>
          <w:sz w:val="20"/>
        </w:rPr>
        <w:t>with</w:t>
      </w:r>
      <w:r>
        <w:rPr>
          <w:spacing w:val="10"/>
          <w:sz w:val="20"/>
        </w:rPr>
        <w:t> </w:t>
      </w:r>
      <w:r>
        <w:rPr>
          <w:sz w:val="20"/>
        </w:rPr>
        <w:t>the</w:t>
      </w:r>
      <w:r>
        <w:rPr>
          <w:spacing w:val="10"/>
          <w:sz w:val="20"/>
        </w:rPr>
        <w:t> </w:t>
      </w:r>
      <w:r>
        <w:rPr>
          <w:spacing w:val="-2"/>
          <w:sz w:val="20"/>
        </w:rPr>
        <w:t>location</w:t>
      </w:r>
    </w:p>
    <w:p>
      <w:pPr>
        <w:pStyle w:val="ListParagraph"/>
        <w:spacing w:after="0" w:line="242" w:lineRule="auto"/>
        <w:jc w:val="left"/>
        <w:rPr>
          <w:sz w:val="20"/>
        </w:rPr>
        <w:sectPr>
          <w:pgSz w:w="12240" w:h="15840"/>
          <w:pgMar w:header="464" w:footer="0" w:top="940" w:bottom="280" w:left="360" w:right="720"/>
          <w:cols w:num="2" w:equalWidth="0">
            <w:col w:w="5641" w:space="40"/>
            <w:col w:w="5479"/>
          </w:cols>
        </w:sectPr>
      </w:pPr>
    </w:p>
    <w:p>
      <w:pPr>
        <w:pStyle w:val="BodyText"/>
        <w:spacing w:before="159"/>
        <w:ind w:left="1019"/>
      </w:pPr>
      <w:r>
        <w:rPr/>
        <w:t>of </w:t>
      </w:r>
      <w:r>
        <w:rPr>
          <w:rFonts w:ascii="Courier New" w:hAnsi="Courier New"/>
        </w:rPr>
        <w:t>columnsToReduce[i]</w:t>
      </w:r>
      <w:r>
        <w:rPr>
          <w:rFonts w:ascii="Courier New" w:hAnsi="Courier New"/>
          <w:spacing w:val="-5"/>
        </w:rPr>
        <w:t> </w:t>
      </w:r>
      <w:r>
        <w:rPr/>
        <w:t>in </w:t>
      </w:r>
      <w:r>
        <w:rPr>
          <w:rFonts w:ascii="Georgia" w:hAnsi="Georgia"/>
          <w:b/>
        </w:rPr>
        <w:t>I</w:t>
      </w:r>
      <w:r>
        <w:rPr/>
        <w:t>’s array. If </w:t>
      </w:r>
      <w:r>
        <w:rPr/>
        <w:t>reverse pairs should be included, emergent pairs are recorded instead of being skipped.</w:t>
      </w:r>
    </w:p>
    <w:p>
      <w:pPr>
        <w:pStyle w:val="BodyText"/>
        <w:spacing w:line="242" w:lineRule="auto" w:before="53"/>
        <w:ind w:left="619"/>
      </w:pPr>
      <w:r>
        <w:rPr/>
        <w:t>To compute the image persistence pairs in dimension </w:t>
      </w:r>
      <w:r>
        <w:rPr>
          <w:rFonts w:ascii="Calibri"/>
        </w:rPr>
        <w:t>0 </w:t>
      </w:r>
      <w:r>
        <w:rPr/>
        <w:t>and dimension</w:t>
      </w:r>
      <w:r>
        <w:rPr>
          <w:spacing w:val="40"/>
        </w:rPr>
        <w:t> </w:t>
      </w:r>
      <w:r>
        <w:rPr>
          <w:rFonts w:ascii="Calibri"/>
        </w:rPr>
        <w:t>2</w:t>
      </w:r>
      <w:r>
        <w:rPr/>
        <w:t>,</w:t>
      </w:r>
      <w:r>
        <w:rPr>
          <w:spacing w:val="40"/>
        </w:rPr>
        <w:t> </w:t>
      </w:r>
      <w:r>
        <w:rPr/>
        <w:t>we</w:t>
      </w:r>
      <w:r>
        <w:rPr>
          <w:spacing w:val="40"/>
        </w:rPr>
        <w:t> </w:t>
      </w:r>
      <w:r>
        <w:rPr/>
        <w:t>can</w:t>
      </w:r>
      <w:r>
        <w:rPr>
          <w:spacing w:val="40"/>
        </w:rPr>
        <w:t> </w:t>
      </w:r>
      <w:r>
        <w:rPr/>
        <w:t>again</w:t>
      </w:r>
      <w:r>
        <w:rPr>
          <w:spacing w:val="40"/>
        </w:rPr>
        <w:t> </w:t>
      </w:r>
      <w:r>
        <w:rPr/>
        <w:t>exploit</w:t>
      </w:r>
      <w:r>
        <w:rPr>
          <w:spacing w:val="40"/>
        </w:rPr>
        <w:t> </w:t>
      </w:r>
      <w:r>
        <w:rPr/>
        <w:t>the</w:t>
      </w:r>
      <w:r>
        <w:rPr>
          <w:spacing w:val="40"/>
        </w:rPr>
        <w:t> </w:t>
      </w:r>
      <w:r>
        <w:rPr/>
        <w:t>extra</w:t>
      </w:r>
      <w:r>
        <w:rPr>
          <w:spacing w:val="40"/>
        </w:rPr>
        <w:t> </w:t>
      </w:r>
      <w:r>
        <w:rPr/>
        <w:t>structure</w:t>
      </w:r>
      <w:r>
        <w:rPr>
          <w:spacing w:val="40"/>
        </w:rPr>
        <w:t> </w:t>
      </w:r>
      <w:r>
        <w:rPr/>
        <w:t>and rely</w:t>
      </w:r>
      <w:r>
        <w:rPr>
          <w:spacing w:val="25"/>
        </w:rPr>
        <w:t> </w:t>
      </w:r>
      <w:r>
        <w:rPr/>
        <w:t>on</w:t>
      </w:r>
      <w:r>
        <w:rPr>
          <w:spacing w:val="25"/>
        </w:rPr>
        <w:t> </w:t>
      </w:r>
      <w:r>
        <w:rPr/>
        <w:t>a</w:t>
      </w:r>
      <w:r>
        <w:rPr>
          <w:spacing w:val="25"/>
        </w:rPr>
        <w:t> </w:t>
      </w:r>
      <w:r>
        <w:rPr/>
        <w:t>union-find</w:t>
      </w:r>
      <w:r>
        <w:rPr>
          <w:spacing w:val="25"/>
        </w:rPr>
        <w:t> </w:t>
      </w:r>
      <w:r>
        <w:rPr/>
        <w:t>algorithm.</w:t>
      </w:r>
      <w:r>
        <w:rPr>
          <w:spacing w:val="25"/>
        </w:rPr>
        <w:t> </w:t>
      </w:r>
      <w:r>
        <w:rPr/>
        <w:t>In</w:t>
      </w:r>
      <w:r>
        <w:rPr>
          <w:spacing w:val="25"/>
        </w:rPr>
        <w:t> </w:t>
      </w:r>
      <w:r>
        <w:rPr/>
        <w:t>dimension</w:t>
      </w:r>
      <w:r>
        <w:rPr>
          <w:spacing w:val="25"/>
        </w:rPr>
        <w:t> </w:t>
      </w:r>
      <w:r>
        <w:rPr>
          <w:rFonts w:ascii="Calibri"/>
        </w:rPr>
        <w:t>0</w:t>
      </w:r>
      <w:r>
        <w:rPr>
          <w:rFonts w:ascii="Calibri"/>
          <w:spacing w:val="30"/>
        </w:rPr>
        <w:t> </w:t>
      </w:r>
      <w:r>
        <w:rPr/>
        <w:t>we</w:t>
      </w:r>
      <w:r>
        <w:rPr>
          <w:spacing w:val="25"/>
        </w:rPr>
        <w:t> </w:t>
      </w:r>
      <w:r>
        <w:rPr/>
        <w:t>initialize a union-find data structure on the vertices of </w:t>
      </w:r>
      <w:r>
        <w:rPr>
          <w:rFonts w:ascii="Georgia"/>
          <w:b/>
        </w:rPr>
        <w:t>I </w:t>
      </w:r>
      <w:r>
        <w:rPr/>
        <w:t>and use the refined filtration order of </w:t>
      </w:r>
      <w:r>
        <w:rPr>
          <w:rFonts w:ascii="Georgia"/>
          <w:b/>
        </w:rPr>
        <w:t>C </w:t>
      </w:r>
      <w:r>
        <w:rPr/>
        <w:t>on the edges to link components. In contrast, in dimension </w:t>
      </w:r>
      <w:r>
        <w:rPr>
          <w:rFonts w:ascii="Calibri"/>
        </w:rPr>
        <w:t>2 </w:t>
      </w:r>
      <w:r>
        <w:rPr/>
        <w:t>we initialize a union-find data structure on the dual vertices of </w:t>
      </w:r>
      <w:r>
        <w:rPr>
          <w:rFonts w:ascii="Georgia"/>
          <w:b/>
        </w:rPr>
        <w:t>C </w:t>
      </w:r>
      <w:r>
        <w:rPr/>
        <w:t>and use the reverse refined filtration order of </w:t>
      </w:r>
      <w:r>
        <w:rPr>
          <w:rFonts w:ascii="Georgia"/>
          <w:b/>
        </w:rPr>
        <w:t>I </w:t>
      </w:r>
      <w:r>
        <w:rPr/>
        <w:t>on the dual edges to link components.</w:t>
      </w:r>
    </w:p>
    <w:p>
      <w:pPr>
        <w:pStyle w:val="BodyText"/>
        <w:spacing w:before="110"/>
        <w:jc w:val="left"/>
      </w:pPr>
    </w:p>
    <w:p>
      <w:pPr>
        <w:pStyle w:val="ListParagraph"/>
        <w:numPr>
          <w:ilvl w:val="0"/>
          <w:numId w:val="4"/>
        </w:numPr>
        <w:tabs>
          <w:tab w:pos="900" w:val="left" w:leader="none"/>
        </w:tabs>
        <w:spacing w:line="240" w:lineRule="auto" w:before="0" w:after="0"/>
        <w:ind w:left="900" w:right="0" w:hanging="281"/>
        <w:jc w:val="both"/>
        <w:rPr>
          <w:i/>
          <w:sz w:val="20"/>
        </w:rPr>
      </w:pPr>
      <w:bookmarkStart w:name="Computing the Betti matching" w:id="25"/>
      <w:bookmarkEnd w:id="25"/>
      <w:r>
        <w:rPr/>
      </w:r>
      <w:r>
        <w:rPr>
          <w:i/>
          <w:sz w:val="20"/>
        </w:rPr>
        <w:t>Computing</w:t>
      </w:r>
      <w:r>
        <w:rPr>
          <w:i/>
          <w:spacing w:val="13"/>
          <w:sz w:val="20"/>
        </w:rPr>
        <w:t> </w:t>
      </w:r>
      <w:r>
        <w:rPr>
          <w:i/>
          <w:sz w:val="20"/>
        </w:rPr>
        <w:t>the</w:t>
      </w:r>
      <w:r>
        <w:rPr>
          <w:i/>
          <w:spacing w:val="14"/>
          <w:sz w:val="20"/>
        </w:rPr>
        <w:t> </w:t>
      </w:r>
      <w:r>
        <w:rPr>
          <w:i/>
          <w:sz w:val="20"/>
        </w:rPr>
        <w:t>Betti</w:t>
      </w:r>
      <w:r>
        <w:rPr>
          <w:i/>
          <w:spacing w:val="14"/>
          <w:sz w:val="20"/>
        </w:rPr>
        <w:t> </w:t>
      </w:r>
      <w:r>
        <w:rPr>
          <w:i/>
          <w:spacing w:val="-2"/>
          <w:sz w:val="20"/>
        </w:rPr>
        <w:t>matching</w:t>
      </w:r>
    </w:p>
    <w:p>
      <w:pPr>
        <w:pStyle w:val="BodyText"/>
        <w:spacing w:line="249" w:lineRule="auto" w:before="84"/>
        <w:ind w:left="619" w:firstLine="199"/>
      </w:pPr>
      <w:r>
        <w:rPr/>
        <w:t>In</w:t>
      </w:r>
      <w:r>
        <w:rPr>
          <w:spacing w:val="-4"/>
        </w:rPr>
        <w:t> </w:t>
      </w:r>
      <w:r>
        <w:rPr/>
        <w:t>order</w:t>
      </w:r>
      <w:r>
        <w:rPr>
          <w:spacing w:val="-4"/>
        </w:rPr>
        <w:t> </w:t>
      </w:r>
      <w:r>
        <w:rPr/>
        <w:t>to</w:t>
      </w:r>
      <w:r>
        <w:rPr>
          <w:spacing w:val="-4"/>
        </w:rPr>
        <w:t> </w:t>
      </w:r>
      <w:r>
        <w:rPr/>
        <w:t>compute</w:t>
      </w:r>
      <w:r>
        <w:rPr>
          <w:spacing w:val="-4"/>
        </w:rPr>
        <w:t> </w:t>
      </w:r>
      <w:r>
        <w:rPr/>
        <w:t>the</w:t>
      </w:r>
      <w:r>
        <w:rPr>
          <w:spacing w:val="-4"/>
        </w:rPr>
        <w:t> </w:t>
      </w:r>
      <w:r>
        <w:rPr/>
        <w:t>Betti</w:t>
      </w:r>
      <w:r>
        <w:rPr>
          <w:spacing w:val="-4"/>
        </w:rPr>
        <w:t> </w:t>
      </w:r>
      <w:r>
        <w:rPr/>
        <w:t>matching,</w:t>
      </w:r>
      <w:r>
        <w:rPr>
          <w:spacing w:val="-4"/>
        </w:rPr>
        <w:t> </w:t>
      </w:r>
      <w:r>
        <w:rPr/>
        <w:t>we</w:t>
      </w:r>
      <w:r>
        <w:rPr>
          <w:spacing w:val="-4"/>
        </w:rPr>
        <w:t> </w:t>
      </w:r>
      <w:r>
        <w:rPr/>
        <w:t>need</w:t>
      </w:r>
      <w:r>
        <w:rPr>
          <w:spacing w:val="-4"/>
        </w:rPr>
        <w:t> </w:t>
      </w:r>
      <w:r>
        <w:rPr/>
        <w:t>to</w:t>
      </w:r>
      <w:r>
        <w:rPr>
          <w:spacing w:val="-4"/>
        </w:rPr>
        <w:t> </w:t>
      </w:r>
      <w:r>
        <w:rPr/>
        <w:t>compute five</w:t>
      </w:r>
      <w:r>
        <w:rPr>
          <w:spacing w:val="25"/>
        </w:rPr>
        <w:t> </w:t>
      </w:r>
      <w:r>
        <w:rPr/>
        <w:t>different</w:t>
      </w:r>
      <w:r>
        <w:rPr>
          <w:spacing w:val="25"/>
        </w:rPr>
        <w:t> </w:t>
      </w:r>
      <w:r>
        <w:rPr/>
        <w:t>barcodes:</w:t>
      </w:r>
      <w:r>
        <w:rPr>
          <w:spacing w:val="25"/>
        </w:rPr>
        <w:t> </w:t>
      </w:r>
      <w:r>
        <w:rPr/>
        <w:t>One</w:t>
      </w:r>
      <w:r>
        <w:rPr>
          <w:spacing w:val="25"/>
        </w:rPr>
        <w:t> </w:t>
      </w:r>
      <w:r>
        <w:rPr/>
        <w:t>for</w:t>
      </w:r>
      <w:r>
        <w:rPr>
          <w:spacing w:val="25"/>
        </w:rPr>
        <w:t> </w:t>
      </w:r>
      <w:r>
        <w:rPr/>
        <w:t>each</w:t>
      </w:r>
      <w:r>
        <w:rPr>
          <w:spacing w:val="25"/>
        </w:rPr>
        <w:t> </w:t>
      </w:r>
      <w:r>
        <w:rPr/>
        <w:t>of</w:t>
      </w:r>
      <w:r>
        <w:rPr>
          <w:spacing w:val="25"/>
        </w:rPr>
        <w:t> </w:t>
      </w:r>
      <w:r>
        <w:rPr/>
        <w:t>the</w:t>
      </w:r>
      <w:r>
        <w:rPr>
          <w:spacing w:val="25"/>
        </w:rPr>
        <w:t> </w:t>
      </w:r>
      <w:r>
        <w:rPr/>
        <w:t>input</w:t>
      </w:r>
      <w:r>
        <w:rPr>
          <w:spacing w:val="25"/>
        </w:rPr>
        <w:t> </w:t>
      </w:r>
      <w:r>
        <w:rPr/>
        <w:t>images</w:t>
      </w:r>
      <w:r>
        <w:rPr>
          <w:spacing w:val="25"/>
        </w:rPr>
        <w:t> </w:t>
      </w:r>
      <w:r>
        <w:rPr>
          <w:rFonts w:ascii="Georgia"/>
          <w:b/>
        </w:rPr>
        <w:t>I</w:t>
      </w:r>
      <w:r>
        <w:rPr/>
        <w:t>, </w:t>
      </w:r>
      <w:r>
        <w:rPr>
          <w:rFonts w:ascii="Georgia"/>
          <w:b/>
        </w:rPr>
        <w:t>J</w:t>
      </w:r>
      <w:r>
        <w:rPr/>
        <w:t>, the </w:t>
      </w:r>
      <w:r>
        <w:rPr>
          <w:i/>
        </w:rPr>
        <w:t>input barcodes</w:t>
      </w:r>
      <w:r>
        <w:rPr/>
        <w:t>; one for the comparison image </w:t>
      </w:r>
      <w:r>
        <w:rPr>
          <w:rFonts w:ascii="Georgia"/>
          <w:b/>
        </w:rPr>
        <w:t>C</w:t>
      </w:r>
      <w:r>
        <w:rPr/>
        <w:t>, the </w:t>
      </w:r>
      <w:r>
        <w:rPr>
          <w:i/>
        </w:rPr>
        <w:t>comparison</w:t>
      </w:r>
      <w:r>
        <w:rPr>
          <w:i/>
          <w:spacing w:val="-12"/>
        </w:rPr>
        <w:t> </w:t>
      </w:r>
      <w:r>
        <w:rPr>
          <w:i/>
        </w:rPr>
        <w:t>barcode</w:t>
      </w:r>
      <w:r>
        <w:rPr/>
        <w:t>;</w:t>
      </w:r>
      <w:r>
        <w:rPr>
          <w:spacing w:val="-12"/>
        </w:rPr>
        <w:t> </w:t>
      </w:r>
      <w:r>
        <w:rPr/>
        <w:t>and</w:t>
      </w:r>
      <w:r>
        <w:rPr>
          <w:spacing w:val="-12"/>
        </w:rPr>
        <w:t> </w:t>
      </w:r>
      <w:r>
        <w:rPr/>
        <w:t>two</w:t>
      </w:r>
      <w:r>
        <w:rPr>
          <w:spacing w:val="-12"/>
        </w:rPr>
        <w:t> </w:t>
      </w:r>
      <w:r>
        <w:rPr/>
        <w:t>image</w:t>
      </w:r>
      <w:r>
        <w:rPr>
          <w:spacing w:val="7"/>
        </w:rPr>
        <w:t> </w:t>
      </w:r>
      <w:r>
        <w:rPr/>
        <w:t>barcodes</w:t>
      </w:r>
      <w:r>
        <w:rPr>
          <w:spacing w:val="-12"/>
        </w:rPr>
        <w:t> </w:t>
      </w:r>
      <w:r>
        <w:rPr/>
        <w:t>for</w:t>
      </w:r>
      <w:r>
        <w:rPr>
          <w:spacing w:val="-12"/>
        </w:rPr>
        <w:t> </w:t>
      </w:r>
      <w:r>
        <w:rPr/>
        <w:t>the</w:t>
      </w:r>
      <w:r>
        <w:rPr>
          <w:spacing w:val="-12"/>
        </w:rPr>
        <w:t> </w:t>
      </w:r>
      <w:r>
        <w:rPr/>
        <w:t>inclusion morphism from </w:t>
      </w:r>
      <w:r>
        <w:rPr>
          <w:rFonts w:ascii="Georgia"/>
          <w:b/>
        </w:rPr>
        <w:t>I </w:t>
      </w:r>
      <w:r>
        <w:rPr/>
        <w:t>to </w:t>
      </w:r>
      <w:r>
        <w:rPr>
          <w:rFonts w:ascii="Georgia"/>
          <w:b/>
        </w:rPr>
        <w:t>C </w:t>
      </w:r>
      <w:r>
        <w:rPr/>
        <w:t>and from </w:t>
      </w:r>
      <w:r>
        <w:rPr>
          <w:rFonts w:ascii="Georgia"/>
          <w:b/>
        </w:rPr>
        <w:t>J </w:t>
      </w:r>
      <w:r>
        <w:rPr/>
        <w:t>to </w:t>
      </w:r>
      <w:r>
        <w:rPr>
          <w:rFonts w:ascii="Georgia"/>
          <w:b/>
        </w:rPr>
        <w:t>C</w:t>
      </w:r>
      <w:r>
        <w:rPr/>
        <w:t>, respectively.</w:t>
      </w:r>
    </w:p>
    <w:p>
      <w:pPr>
        <w:pStyle w:val="BodyText"/>
        <w:spacing w:line="237" w:lineRule="auto" w:before="3"/>
        <w:ind w:left="619" w:firstLine="199"/>
      </w:pPr>
      <w:r>
        <w:rPr>
          <w:w w:val="105"/>
        </w:rPr>
        <w:t>Recall</w:t>
      </w:r>
      <w:r>
        <w:rPr>
          <w:w w:val="105"/>
        </w:rPr>
        <w:t> the</w:t>
      </w:r>
      <w:r>
        <w:rPr>
          <w:w w:val="105"/>
        </w:rPr>
        <w:t> structure</w:t>
      </w:r>
      <w:r>
        <w:rPr>
          <w:w w:val="105"/>
        </w:rPr>
        <w:t> of</w:t>
      </w:r>
      <w:r>
        <w:rPr>
          <w:w w:val="105"/>
        </w:rPr>
        <w:t> the</w:t>
      </w:r>
      <w:r>
        <w:rPr>
          <w:w w:val="105"/>
        </w:rPr>
        <w:t> matching</w:t>
      </w:r>
      <w:r>
        <w:rPr>
          <w:w w:val="105"/>
        </w:rPr>
        <w:t> (see</w:t>
      </w:r>
      <w:r>
        <w:rPr>
          <w:w w:val="105"/>
        </w:rPr>
        <w:t> figure</w:t>
      </w:r>
      <w:r>
        <w:rPr>
          <w:w w:val="105"/>
        </w:rPr>
        <w:t> </w:t>
      </w:r>
      <w:hyperlink w:history="true" w:anchor="_bookmark5">
        <w:r>
          <w:rPr>
            <w:w w:val="105"/>
          </w:rPr>
          <w:t>4):</w:t>
        </w:r>
      </w:hyperlink>
      <w:r>
        <w:rPr>
          <w:w w:val="105"/>
        </w:rPr>
        <w:t> If</w:t>
      </w:r>
      <w:r>
        <w:rPr>
          <w:w w:val="105"/>
        </w:rPr>
        <w:t> </w:t>
      </w:r>
      <w:r>
        <w:rPr>
          <w:w w:val="105"/>
        </w:rPr>
        <w:t>a comparison</w:t>
      </w:r>
      <w:r>
        <w:rPr>
          <w:spacing w:val="-10"/>
          <w:w w:val="105"/>
        </w:rPr>
        <w:t> </w:t>
      </w:r>
      <w:r>
        <w:rPr>
          <w:w w:val="105"/>
        </w:rPr>
        <w:t>persistence pair </w:t>
      </w:r>
      <w:r>
        <w:rPr>
          <w:rFonts w:ascii="Calibri"/>
          <w:w w:val="105"/>
        </w:rPr>
        <w:t>(</w:t>
      </w:r>
      <w:r>
        <w:rPr>
          <w:rFonts w:ascii="Calibri"/>
          <w:i/>
          <w:w w:val="105"/>
        </w:rPr>
        <w:t>a</w:t>
      </w:r>
      <w:r>
        <w:rPr>
          <w:rFonts w:ascii="Georgia"/>
          <w:b/>
          <w:w w:val="105"/>
          <w:vertAlign w:val="superscript"/>
        </w:rPr>
        <w:t>C</w:t>
      </w:r>
      <w:r>
        <w:rPr>
          <w:rFonts w:ascii="Calibri"/>
          <w:i/>
          <w:w w:val="105"/>
          <w:vertAlign w:val="baseline"/>
        </w:rPr>
        <w:t>,</w:t>
      </w:r>
      <w:r>
        <w:rPr>
          <w:rFonts w:ascii="Calibri"/>
          <w:i/>
          <w:spacing w:val="-12"/>
          <w:w w:val="105"/>
          <w:vertAlign w:val="baseline"/>
        </w:rPr>
        <w:t> </w:t>
      </w:r>
      <w:r>
        <w:rPr>
          <w:rFonts w:ascii="Calibri"/>
          <w:i/>
          <w:w w:val="105"/>
          <w:vertAlign w:val="baseline"/>
        </w:rPr>
        <w:t>c</w:t>
      </w:r>
      <w:r>
        <w:rPr>
          <w:rFonts w:ascii="Georgia"/>
          <w:b/>
          <w:w w:val="105"/>
          <w:vertAlign w:val="superscript"/>
        </w:rPr>
        <w:t>C</w:t>
      </w:r>
      <w:r>
        <w:rPr>
          <w:rFonts w:ascii="Calibri"/>
          <w:w w:val="105"/>
          <w:vertAlign w:val="baseline"/>
        </w:rPr>
        <w:t>)</w:t>
      </w:r>
      <w:r>
        <w:rPr>
          <w:rFonts w:ascii="Calibri"/>
          <w:w w:val="105"/>
          <w:vertAlign w:val="baseline"/>
        </w:rPr>
        <w:t> </w:t>
      </w:r>
      <w:r>
        <w:rPr>
          <w:w w:val="105"/>
          <w:vertAlign w:val="baseline"/>
        </w:rPr>
        <w:t>is matched via induced matchings</w:t>
      </w:r>
      <w:r>
        <w:rPr>
          <w:spacing w:val="-14"/>
          <w:w w:val="105"/>
          <w:vertAlign w:val="baseline"/>
        </w:rPr>
        <w:t> </w:t>
      </w:r>
      <w:r>
        <w:rPr>
          <w:w w:val="105"/>
          <w:vertAlign w:val="baseline"/>
        </w:rPr>
        <w:t>with</w:t>
      </w:r>
      <w:r>
        <w:rPr>
          <w:spacing w:val="-13"/>
          <w:w w:val="105"/>
          <w:vertAlign w:val="baseline"/>
        </w:rPr>
        <w:t> </w:t>
      </w:r>
      <w:r>
        <w:rPr>
          <w:w w:val="105"/>
          <w:vertAlign w:val="baseline"/>
        </w:rPr>
        <w:t>an</w:t>
      </w:r>
      <w:r>
        <w:rPr>
          <w:spacing w:val="-13"/>
          <w:w w:val="105"/>
          <w:vertAlign w:val="baseline"/>
        </w:rPr>
        <w:t> </w:t>
      </w:r>
      <w:r>
        <w:rPr>
          <w:w w:val="105"/>
          <w:vertAlign w:val="baseline"/>
        </w:rPr>
        <w:t>input</w:t>
      </w:r>
      <w:r>
        <w:rPr>
          <w:spacing w:val="-13"/>
          <w:w w:val="105"/>
          <w:vertAlign w:val="baseline"/>
        </w:rPr>
        <w:t> </w:t>
      </w:r>
      <w:r>
        <w:rPr>
          <w:w w:val="105"/>
          <w:vertAlign w:val="baseline"/>
        </w:rPr>
        <w:t>persistence</w:t>
      </w:r>
      <w:r>
        <w:rPr>
          <w:spacing w:val="-13"/>
          <w:w w:val="105"/>
          <w:vertAlign w:val="baseline"/>
        </w:rPr>
        <w:t> </w:t>
      </w:r>
      <w:r>
        <w:rPr>
          <w:w w:val="105"/>
          <w:vertAlign w:val="baseline"/>
        </w:rPr>
        <w:t>pair</w:t>
      </w:r>
      <w:r>
        <w:rPr>
          <w:spacing w:val="-13"/>
          <w:w w:val="105"/>
          <w:vertAlign w:val="baseline"/>
        </w:rPr>
        <w:t> </w:t>
      </w:r>
      <w:r>
        <w:rPr>
          <w:rFonts w:ascii="Calibri"/>
          <w:w w:val="105"/>
          <w:vertAlign w:val="baseline"/>
        </w:rPr>
        <w:t>(</w:t>
      </w:r>
      <w:r>
        <w:rPr>
          <w:rFonts w:ascii="Calibri"/>
          <w:i/>
          <w:w w:val="105"/>
          <w:vertAlign w:val="baseline"/>
        </w:rPr>
        <w:t>b</w:t>
      </w:r>
      <w:r>
        <w:rPr>
          <w:rFonts w:ascii="Georgia"/>
          <w:b/>
          <w:w w:val="105"/>
          <w:vertAlign w:val="superscript"/>
        </w:rPr>
        <w:t>I</w:t>
      </w:r>
      <w:r>
        <w:rPr>
          <w:rFonts w:ascii="Calibri"/>
          <w:i/>
          <w:w w:val="105"/>
          <w:vertAlign w:val="baseline"/>
        </w:rPr>
        <w:t>,</w:t>
      </w:r>
      <w:r>
        <w:rPr>
          <w:rFonts w:ascii="Calibri"/>
          <w:i/>
          <w:spacing w:val="-12"/>
          <w:w w:val="105"/>
          <w:vertAlign w:val="baseline"/>
        </w:rPr>
        <w:t> </w:t>
      </w:r>
      <w:r>
        <w:rPr>
          <w:rFonts w:ascii="Calibri"/>
          <w:i/>
          <w:w w:val="105"/>
          <w:vertAlign w:val="baseline"/>
        </w:rPr>
        <w:t>d</w:t>
      </w:r>
      <w:r>
        <w:rPr>
          <w:rFonts w:ascii="Georgia"/>
          <w:b/>
          <w:w w:val="105"/>
          <w:vertAlign w:val="superscript"/>
        </w:rPr>
        <w:t>I</w:t>
      </w:r>
      <w:r>
        <w:rPr>
          <w:rFonts w:ascii="Calibri"/>
          <w:w w:val="105"/>
          <w:vertAlign w:val="baseline"/>
        </w:rPr>
        <w:t>)</w:t>
      </w:r>
      <w:r>
        <w:rPr>
          <w:rFonts w:ascii="Calibri"/>
          <w:spacing w:val="-12"/>
          <w:w w:val="105"/>
          <w:vertAlign w:val="baseline"/>
        </w:rPr>
        <w:t> </w:t>
      </w:r>
      <w:r>
        <w:rPr>
          <w:w w:val="105"/>
          <w:vertAlign w:val="baseline"/>
        </w:rPr>
        <w:t>via</w:t>
      </w:r>
      <w:r>
        <w:rPr>
          <w:spacing w:val="-13"/>
          <w:w w:val="105"/>
          <w:vertAlign w:val="baseline"/>
        </w:rPr>
        <w:t> </w:t>
      </w:r>
      <w:r>
        <w:rPr>
          <w:w w:val="105"/>
          <w:vertAlign w:val="baseline"/>
        </w:rPr>
        <w:t>an</w:t>
      </w:r>
      <w:r>
        <w:rPr>
          <w:spacing w:val="-13"/>
          <w:w w:val="105"/>
          <w:vertAlign w:val="baseline"/>
        </w:rPr>
        <w:t> </w:t>
      </w:r>
      <w:r>
        <w:rPr>
          <w:w w:val="105"/>
          <w:vertAlign w:val="baseline"/>
        </w:rPr>
        <w:t>image persistence</w:t>
      </w:r>
      <w:r>
        <w:rPr>
          <w:w w:val="105"/>
          <w:vertAlign w:val="baseline"/>
        </w:rPr>
        <w:t> pair</w:t>
      </w:r>
      <w:r>
        <w:rPr>
          <w:w w:val="105"/>
          <w:vertAlign w:val="baseline"/>
        </w:rPr>
        <w:t> </w:t>
      </w:r>
      <w:r>
        <w:rPr>
          <w:rFonts w:ascii="Calibri"/>
          <w:w w:val="105"/>
          <w:vertAlign w:val="baseline"/>
        </w:rPr>
        <w:t>(</w:t>
      </w:r>
      <w:r>
        <w:rPr>
          <w:rFonts w:ascii="Calibri"/>
          <w:i/>
          <w:w w:val="105"/>
          <w:vertAlign w:val="baseline"/>
        </w:rPr>
        <w:t>b</w:t>
      </w:r>
      <w:r>
        <w:rPr>
          <w:rFonts w:ascii="Georgia"/>
          <w:b/>
          <w:w w:val="105"/>
          <w:vertAlign w:val="superscript"/>
        </w:rPr>
        <w:t>I</w:t>
      </w:r>
      <w:r>
        <w:rPr>
          <w:rFonts w:ascii="Calibri"/>
          <w:i/>
          <w:w w:val="105"/>
          <w:vertAlign w:val="baseline"/>
        </w:rPr>
        <w:t>,</w:t>
      </w:r>
      <w:r>
        <w:rPr>
          <w:rFonts w:ascii="Calibri"/>
          <w:i/>
          <w:spacing w:val="-12"/>
          <w:w w:val="105"/>
          <w:vertAlign w:val="baseline"/>
        </w:rPr>
        <w:t> </w:t>
      </w:r>
      <w:r>
        <w:rPr>
          <w:rFonts w:ascii="Calibri"/>
          <w:i/>
          <w:w w:val="105"/>
          <w:vertAlign w:val="baseline"/>
        </w:rPr>
        <w:t>c</w:t>
      </w:r>
      <w:r>
        <w:rPr>
          <w:rFonts w:ascii="Georgia"/>
          <w:b/>
          <w:w w:val="105"/>
          <w:vertAlign w:val="superscript"/>
        </w:rPr>
        <w:t>C</w:t>
      </w:r>
      <w:r>
        <w:rPr>
          <w:rFonts w:ascii="Calibri"/>
          <w:w w:val="105"/>
          <w:vertAlign w:val="baseline"/>
        </w:rPr>
        <w:t>)</w:t>
      </w:r>
      <w:r>
        <w:rPr>
          <w:w w:val="105"/>
          <w:vertAlign w:val="baseline"/>
        </w:rPr>
        <w:t>,</w:t>
      </w:r>
      <w:r>
        <w:rPr>
          <w:w w:val="105"/>
          <w:vertAlign w:val="baseline"/>
        </w:rPr>
        <w:t> and</w:t>
      </w:r>
      <w:r>
        <w:rPr>
          <w:w w:val="105"/>
          <w:vertAlign w:val="baseline"/>
        </w:rPr>
        <w:t> with</w:t>
      </w:r>
      <w:r>
        <w:rPr>
          <w:w w:val="105"/>
          <w:vertAlign w:val="baseline"/>
        </w:rPr>
        <w:t> an</w:t>
      </w:r>
      <w:r>
        <w:rPr>
          <w:w w:val="105"/>
          <w:vertAlign w:val="baseline"/>
        </w:rPr>
        <w:t> input</w:t>
      </w:r>
      <w:r>
        <w:rPr>
          <w:w w:val="105"/>
          <w:vertAlign w:val="baseline"/>
        </w:rPr>
        <w:t> persistence</w:t>
      </w:r>
      <w:r>
        <w:rPr>
          <w:w w:val="105"/>
          <w:vertAlign w:val="baseline"/>
        </w:rPr>
        <w:t> pair </w:t>
      </w:r>
      <w:r>
        <w:rPr>
          <w:rFonts w:ascii="Calibri"/>
          <w:w w:val="105"/>
          <w:vertAlign w:val="baseline"/>
        </w:rPr>
        <w:t>(</w:t>
      </w:r>
      <w:r>
        <w:rPr>
          <w:rFonts w:ascii="Calibri"/>
          <w:i/>
          <w:w w:val="105"/>
          <w:vertAlign w:val="baseline"/>
        </w:rPr>
        <w:t>b</w:t>
      </w:r>
      <w:r>
        <w:rPr>
          <w:rFonts w:ascii="Georgia"/>
          <w:b/>
          <w:w w:val="105"/>
          <w:vertAlign w:val="superscript"/>
        </w:rPr>
        <w:t>J</w:t>
      </w:r>
      <w:r>
        <w:rPr>
          <w:rFonts w:ascii="Calibri"/>
          <w:i/>
          <w:w w:val="105"/>
          <w:vertAlign w:val="baseline"/>
        </w:rPr>
        <w:t>,</w:t>
      </w:r>
      <w:r>
        <w:rPr>
          <w:rFonts w:ascii="Calibri"/>
          <w:i/>
          <w:spacing w:val="-12"/>
          <w:w w:val="105"/>
          <w:vertAlign w:val="baseline"/>
        </w:rPr>
        <w:t> </w:t>
      </w:r>
      <w:r>
        <w:rPr>
          <w:rFonts w:ascii="Calibri"/>
          <w:i/>
          <w:w w:val="105"/>
          <w:vertAlign w:val="baseline"/>
        </w:rPr>
        <w:t>d</w:t>
      </w:r>
      <w:r>
        <w:rPr>
          <w:rFonts w:ascii="Georgia"/>
          <w:b/>
          <w:w w:val="105"/>
          <w:vertAlign w:val="superscript"/>
        </w:rPr>
        <w:t>J</w:t>
      </w:r>
      <w:r>
        <w:rPr>
          <w:rFonts w:ascii="Calibri"/>
          <w:w w:val="105"/>
          <w:vertAlign w:val="baseline"/>
        </w:rPr>
        <w:t>)</w:t>
      </w:r>
      <w:r>
        <w:rPr>
          <w:rFonts w:ascii="Calibri"/>
          <w:spacing w:val="-12"/>
          <w:w w:val="105"/>
          <w:vertAlign w:val="baseline"/>
        </w:rPr>
        <w:t> </w:t>
      </w:r>
      <w:r>
        <w:rPr>
          <w:w w:val="105"/>
          <w:vertAlign w:val="baseline"/>
        </w:rPr>
        <w:t>via</w:t>
      </w:r>
      <w:r>
        <w:rPr>
          <w:spacing w:val="-12"/>
          <w:w w:val="105"/>
          <w:vertAlign w:val="baseline"/>
        </w:rPr>
        <w:t> </w:t>
      </w:r>
      <w:r>
        <w:rPr>
          <w:w w:val="105"/>
          <w:vertAlign w:val="baseline"/>
        </w:rPr>
        <w:t>an</w:t>
      </w:r>
      <w:r>
        <w:rPr>
          <w:spacing w:val="-6"/>
          <w:w w:val="105"/>
          <w:vertAlign w:val="baseline"/>
        </w:rPr>
        <w:t> </w:t>
      </w:r>
      <w:r>
        <w:rPr>
          <w:w w:val="105"/>
          <w:vertAlign w:val="baseline"/>
        </w:rPr>
        <w:t>image</w:t>
      </w:r>
      <w:r>
        <w:rPr>
          <w:spacing w:val="-7"/>
          <w:w w:val="105"/>
          <w:vertAlign w:val="baseline"/>
        </w:rPr>
        <w:t> </w:t>
      </w:r>
      <w:r>
        <w:rPr>
          <w:w w:val="105"/>
          <w:vertAlign w:val="baseline"/>
        </w:rPr>
        <w:t>persistence</w:t>
      </w:r>
      <w:r>
        <w:rPr>
          <w:spacing w:val="-7"/>
          <w:w w:val="105"/>
          <w:vertAlign w:val="baseline"/>
        </w:rPr>
        <w:t> </w:t>
      </w:r>
      <w:r>
        <w:rPr>
          <w:w w:val="105"/>
          <w:vertAlign w:val="baseline"/>
        </w:rPr>
        <w:t>pair</w:t>
      </w:r>
      <w:r>
        <w:rPr>
          <w:spacing w:val="-7"/>
          <w:w w:val="105"/>
          <w:vertAlign w:val="baseline"/>
        </w:rPr>
        <w:t> </w:t>
      </w:r>
      <w:r>
        <w:rPr>
          <w:rFonts w:ascii="Calibri"/>
          <w:w w:val="105"/>
          <w:vertAlign w:val="baseline"/>
        </w:rPr>
        <w:t>(</w:t>
      </w:r>
      <w:r>
        <w:rPr>
          <w:rFonts w:ascii="Calibri"/>
          <w:i/>
          <w:w w:val="105"/>
          <w:vertAlign w:val="baseline"/>
        </w:rPr>
        <w:t>b</w:t>
      </w:r>
      <w:r>
        <w:rPr>
          <w:rFonts w:ascii="Georgia"/>
          <w:b/>
          <w:w w:val="105"/>
          <w:vertAlign w:val="superscript"/>
        </w:rPr>
        <w:t>J</w:t>
      </w:r>
      <w:r>
        <w:rPr>
          <w:rFonts w:ascii="Calibri"/>
          <w:i/>
          <w:w w:val="105"/>
          <w:vertAlign w:val="baseline"/>
        </w:rPr>
        <w:t>,</w:t>
      </w:r>
      <w:r>
        <w:rPr>
          <w:rFonts w:ascii="Calibri"/>
          <w:i/>
          <w:spacing w:val="-12"/>
          <w:w w:val="105"/>
          <w:vertAlign w:val="baseline"/>
        </w:rPr>
        <w:t> </w:t>
      </w:r>
      <w:r>
        <w:rPr>
          <w:rFonts w:ascii="Calibri"/>
          <w:i/>
          <w:w w:val="105"/>
          <w:vertAlign w:val="baseline"/>
        </w:rPr>
        <w:t>c</w:t>
      </w:r>
      <w:r>
        <w:rPr>
          <w:rFonts w:ascii="Georgia"/>
          <w:b/>
          <w:w w:val="105"/>
          <w:vertAlign w:val="superscript"/>
        </w:rPr>
        <w:t>C</w:t>
      </w:r>
      <w:r>
        <w:rPr>
          <w:rFonts w:ascii="Calibri"/>
          <w:w w:val="105"/>
          <w:vertAlign w:val="baseline"/>
        </w:rPr>
        <w:t>)</w:t>
      </w:r>
      <w:r>
        <w:rPr>
          <w:w w:val="105"/>
          <w:vertAlign w:val="baseline"/>
        </w:rPr>
        <w:t>.</w:t>
      </w:r>
      <w:r>
        <w:rPr>
          <w:spacing w:val="-7"/>
          <w:w w:val="105"/>
          <w:vertAlign w:val="baseline"/>
        </w:rPr>
        <w:t> </w:t>
      </w:r>
      <w:r>
        <w:rPr>
          <w:w w:val="105"/>
          <w:vertAlign w:val="baseline"/>
        </w:rPr>
        <w:t>Then</w:t>
      </w:r>
      <w:r>
        <w:rPr>
          <w:spacing w:val="-7"/>
          <w:w w:val="105"/>
          <w:vertAlign w:val="baseline"/>
        </w:rPr>
        <w:t> </w:t>
      </w:r>
      <w:r>
        <w:rPr>
          <w:w w:val="105"/>
          <w:vertAlign w:val="baseline"/>
        </w:rPr>
        <w:t>the</w:t>
      </w:r>
      <w:r>
        <w:rPr>
          <w:spacing w:val="-7"/>
          <w:w w:val="105"/>
          <w:vertAlign w:val="baseline"/>
        </w:rPr>
        <w:t> </w:t>
      </w:r>
      <w:r>
        <w:rPr>
          <w:w w:val="105"/>
          <w:vertAlign w:val="baseline"/>
        </w:rPr>
        <w:t>input persistence</w:t>
      </w:r>
      <w:r>
        <w:rPr>
          <w:spacing w:val="-14"/>
          <w:w w:val="105"/>
          <w:vertAlign w:val="baseline"/>
        </w:rPr>
        <w:t> </w:t>
      </w:r>
      <w:r>
        <w:rPr>
          <w:w w:val="105"/>
          <w:vertAlign w:val="baseline"/>
        </w:rPr>
        <w:t>pairs</w:t>
      </w:r>
      <w:r>
        <w:rPr>
          <w:spacing w:val="-13"/>
          <w:w w:val="105"/>
          <w:vertAlign w:val="baseline"/>
        </w:rPr>
        <w:t> </w:t>
      </w:r>
      <w:r>
        <w:rPr>
          <w:rFonts w:ascii="Calibri"/>
          <w:w w:val="105"/>
          <w:vertAlign w:val="baseline"/>
        </w:rPr>
        <w:t>(</w:t>
      </w:r>
      <w:r>
        <w:rPr>
          <w:rFonts w:ascii="Calibri"/>
          <w:i/>
          <w:w w:val="105"/>
          <w:vertAlign w:val="baseline"/>
        </w:rPr>
        <w:t>b</w:t>
      </w:r>
      <w:r>
        <w:rPr>
          <w:rFonts w:ascii="Georgia"/>
          <w:b/>
          <w:w w:val="105"/>
          <w:vertAlign w:val="superscript"/>
        </w:rPr>
        <w:t>I</w:t>
      </w:r>
      <w:r>
        <w:rPr>
          <w:rFonts w:ascii="Calibri"/>
          <w:i/>
          <w:w w:val="105"/>
          <w:vertAlign w:val="baseline"/>
        </w:rPr>
        <w:t>,</w:t>
      </w:r>
      <w:r>
        <w:rPr>
          <w:rFonts w:ascii="Calibri"/>
          <w:i/>
          <w:spacing w:val="-12"/>
          <w:w w:val="105"/>
          <w:vertAlign w:val="baseline"/>
        </w:rPr>
        <w:t> </w:t>
      </w:r>
      <w:r>
        <w:rPr>
          <w:rFonts w:ascii="Calibri"/>
          <w:i/>
          <w:w w:val="105"/>
          <w:vertAlign w:val="baseline"/>
        </w:rPr>
        <w:t>d</w:t>
      </w:r>
      <w:r>
        <w:rPr>
          <w:rFonts w:ascii="Georgia"/>
          <w:b/>
          <w:w w:val="105"/>
          <w:vertAlign w:val="superscript"/>
        </w:rPr>
        <w:t>I</w:t>
      </w:r>
      <w:r>
        <w:rPr>
          <w:rFonts w:ascii="Calibri"/>
          <w:w w:val="105"/>
          <w:vertAlign w:val="baseline"/>
        </w:rPr>
        <w:t>)</w:t>
      </w:r>
      <w:r>
        <w:rPr>
          <w:rFonts w:ascii="Calibri"/>
          <w:spacing w:val="-11"/>
          <w:w w:val="105"/>
          <w:vertAlign w:val="baseline"/>
        </w:rPr>
        <w:t> </w:t>
      </w:r>
      <w:r>
        <w:rPr>
          <w:w w:val="105"/>
          <w:vertAlign w:val="baseline"/>
        </w:rPr>
        <w:t>and</w:t>
      </w:r>
      <w:r>
        <w:rPr>
          <w:spacing w:val="-14"/>
          <w:w w:val="105"/>
          <w:vertAlign w:val="baseline"/>
        </w:rPr>
        <w:t> </w:t>
      </w:r>
      <w:r>
        <w:rPr>
          <w:rFonts w:ascii="Calibri"/>
          <w:w w:val="105"/>
          <w:vertAlign w:val="baseline"/>
        </w:rPr>
        <w:t>(</w:t>
      </w:r>
      <w:r>
        <w:rPr>
          <w:rFonts w:ascii="Calibri"/>
          <w:i/>
          <w:w w:val="105"/>
          <w:vertAlign w:val="baseline"/>
        </w:rPr>
        <w:t>b</w:t>
      </w:r>
      <w:r>
        <w:rPr>
          <w:rFonts w:ascii="Georgia"/>
          <w:b/>
          <w:w w:val="105"/>
          <w:vertAlign w:val="superscript"/>
        </w:rPr>
        <w:t>J</w:t>
      </w:r>
      <w:r>
        <w:rPr>
          <w:rFonts w:ascii="Calibri"/>
          <w:i/>
          <w:w w:val="105"/>
          <w:vertAlign w:val="baseline"/>
        </w:rPr>
        <w:t>,</w:t>
      </w:r>
      <w:r>
        <w:rPr>
          <w:rFonts w:ascii="Calibri"/>
          <w:i/>
          <w:spacing w:val="-11"/>
          <w:w w:val="105"/>
          <w:vertAlign w:val="baseline"/>
        </w:rPr>
        <w:t> </w:t>
      </w:r>
      <w:r>
        <w:rPr>
          <w:rFonts w:ascii="Calibri"/>
          <w:i/>
          <w:w w:val="105"/>
          <w:vertAlign w:val="baseline"/>
        </w:rPr>
        <w:t>d</w:t>
      </w:r>
      <w:r>
        <w:rPr>
          <w:rFonts w:ascii="Georgia"/>
          <w:b/>
          <w:w w:val="105"/>
          <w:vertAlign w:val="superscript"/>
        </w:rPr>
        <w:t>J</w:t>
      </w:r>
      <w:r>
        <w:rPr>
          <w:rFonts w:ascii="Calibri"/>
          <w:w w:val="105"/>
          <w:vertAlign w:val="baseline"/>
        </w:rPr>
        <w:t>)</w:t>
      </w:r>
      <w:r>
        <w:rPr>
          <w:rFonts w:ascii="Calibri"/>
          <w:spacing w:val="-12"/>
          <w:w w:val="105"/>
          <w:vertAlign w:val="baseline"/>
        </w:rPr>
        <w:t> </w:t>
      </w:r>
      <w:r>
        <w:rPr>
          <w:w w:val="105"/>
          <w:vertAlign w:val="baseline"/>
        </w:rPr>
        <w:t>are</w:t>
      </w:r>
      <w:r>
        <w:rPr>
          <w:spacing w:val="-13"/>
          <w:w w:val="105"/>
          <w:vertAlign w:val="baseline"/>
        </w:rPr>
        <w:t> </w:t>
      </w:r>
      <w:r>
        <w:rPr>
          <w:w w:val="105"/>
          <w:vertAlign w:val="baseline"/>
        </w:rPr>
        <w:t>matched</w:t>
      </w:r>
      <w:r>
        <w:rPr>
          <w:spacing w:val="-14"/>
          <w:w w:val="105"/>
          <w:vertAlign w:val="baseline"/>
        </w:rPr>
        <w:t> </w:t>
      </w:r>
      <w:r>
        <w:rPr>
          <w:w w:val="105"/>
          <w:vertAlign w:val="baseline"/>
        </w:rPr>
        <w:t>by</w:t>
      </w:r>
      <w:r>
        <w:rPr>
          <w:spacing w:val="-13"/>
          <w:w w:val="105"/>
          <w:vertAlign w:val="baseline"/>
        </w:rPr>
        <w:t> </w:t>
      </w:r>
      <w:r>
        <w:rPr>
          <w:w w:val="105"/>
          <w:vertAlign w:val="baseline"/>
        </w:rPr>
        <w:t>the</w:t>
      </w:r>
      <w:r>
        <w:rPr>
          <w:spacing w:val="-12"/>
          <w:w w:val="105"/>
          <w:vertAlign w:val="baseline"/>
        </w:rPr>
        <w:t> </w:t>
      </w:r>
      <w:r>
        <w:rPr>
          <w:w w:val="105"/>
          <w:vertAlign w:val="baseline"/>
        </w:rPr>
        <w:t>Betti </w:t>
      </w:r>
      <w:r>
        <w:rPr>
          <w:spacing w:val="-2"/>
          <w:w w:val="105"/>
          <w:vertAlign w:val="baseline"/>
        </w:rPr>
        <w:t>matching.</w:t>
      </w:r>
    </w:p>
    <w:p>
      <w:pPr>
        <w:pStyle w:val="BodyText"/>
        <w:spacing w:line="247" w:lineRule="auto" w:before="11"/>
        <w:ind w:left="619" w:firstLine="199"/>
      </w:pPr>
      <w:r>
        <w:rPr/>
        <w:t>Given the input persistence pairs of </w:t>
      </w:r>
      <w:r>
        <w:rPr>
          <w:rFonts w:ascii="Georgia"/>
          <w:b/>
        </w:rPr>
        <w:t>I </w:t>
      </w:r>
      <w:r>
        <w:rPr/>
        <w:t>and </w:t>
      </w:r>
      <w:r>
        <w:rPr>
          <w:rFonts w:ascii="Georgia"/>
          <w:b/>
        </w:rPr>
        <w:t>J</w:t>
      </w:r>
      <w:r>
        <w:rPr/>
        <w:t>, the </w:t>
      </w:r>
      <w:r>
        <w:rPr/>
        <w:t>com- parison</w:t>
      </w:r>
      <w:r>
        <w:rPr>
          <w:spacing w:val="31"/>
        </w:rPr>
        <w:t> </w:t>
      </w:r>
      <w:r>
        <w:rPr/>
        <w:t>persistence</w:t>
      </w:r>
      <w:r>
        <w:rPr>
          <w:spacing w:val="31"/>
        </w:rPr>
        <w:t> </w:t>
      </w:r>
      <w:r>
        <w:rPr/>
        <w:t>pairs</w:t>
      </w:r>
      <w:r>
        <w:rPr>
          <w:spacing w:val="31"/>
        </w:rPr>
        <w:t> </w:t>
      </w:r>
      <w:r>
        <w:rPr/>
        <w:t>and</w:t>
      </w:r>
      <w:r>
        <w:rPr>
          <w:spacing w:val="31"/>
        </w:rPr>
        <w:t> </w:t>
      </w:r>
      <w:r>
        <w:rPr/>
        <w:t>the</w:t>
      </w:r>
      <w:r>
        <w:rPr>
          <w:spacing w:val="31"/>
        </w:rPr>
        <w:t> </w:t>
      </w:r>
      <w:r>
        <w:rPr/>
        <w:t>image</w:t>
      </w:r>
      <w:r>
        <w:rPr>
          <w:spacing w:val="31"/>
        </w:rPr>
        <w:t> </w:t>
      </w:r>
      <w:r>
        <w:rPr/>
        <w:t>persistence</w:t>
      </w:r>
      <w:r>
        <w:rPr>
          <w:spacing w:val="31"/>
        </w:rPr>
        <w:t> </w:t>
      </w:r>
      <w:r>
        <w:rPr/>
        <w:t>pairs,</w:t>
      </w:r>
      <w:r>
        <w:rPr>
          <w:spacing w:val="31"/>
        </w:rPr>
        <w:t> </w:t>
      </w:r>
      <w:r>
        <w:rPr/>
        <w:t>it is straightforward to compute the Betti matching. One can create</w:t>
      </w:r>
      <w:r>
        <w:rPr>
          <w:spacing w:val="-3"/>
        </w:rPr>
        <w:t> </w:t>
      </w:r>
      <w:r>
        <w:rPr/>
        <w:t>a</w:t>
      </w:r>
      <w:r>
        <w:rPr>
          <w:spacing w:val="-3"/>
        </w:rPr>
        <w:t> </w:t>
      </w:r>
      <w:r>
        <w:rPr/>
        <w:t>lookup</w:t>
      </w:r>
      <w:r>
        <w:rPr>
          <w:spacing w:val="-3"/>
        </w:rPr>
        <w:t> </w:t>
      </w:r>
      <w:r>
        <w:rPr/>
        <w:t>table</w:t>
      </w:r>
      <w:r>
        <w:rPr>
          <w:spacing w:val="-3"/>
        </w:rPr>
        <w:t> </w:t>
      </w:r>
      <w:r>
        <w:rPr/>
        <w:t>of</w:t>
      </w:r>
      <w:r>
        <w:rPr>
          <w:spacing w:val="-3"/>
        </w:rPr>
        <w:t> </w:t>
      </w:r>
      <w:r>
        <w:rPr/>
        <w:t>image</w:t>
      </w:r>
      <w:r>
        <w:rPr>
          <w:spacing w:val="-3"/>
        </w:rPr>
        <w:t> </w:t>
      </w:r>
      <w:r>
        <w:rPr/>
        <w:t>persistence</w:t>
      </w:r>
      <w:r>
        <w:rPr>
          <w:spacing w:val="-3"/>
        </w:rPr>
        <w:t> </w:t>
      </w:r>
      <w:r>
        <w:rPr/>
        <w:t>pairs</w:t>
      </w:r>
      <w:r>
        <w:rPr>
          <w:spacing w:val="-3"/>
        </w:rPr>
        <w:t> </w:t>
      </w:r>
      <w:r>
        <w:rPr/>
        <w:t>for</w:t>
      </w:r>
      <w:r>
        <w:rPr>
          <w:spacing w:val="-3"/>
        </w:rPr>
        <w:t> </w:t>
      </w:r>
      <w:r>
        <w:rPr/>
        <w:t>each</w:t>
      </w:r>
      <w:r>
        <w:rPr>
          <w:spacing w:val="-3"/>
        </w:rPr>
        <w:t> </w:t>
      </w:r>
      <w:r>
        <w:rPr/>
        <w:t>input, mapping the death cube to the birth cube, and a lookup table for the persistence pairs of each input, mapping the birth cube to</w:t>
      </w:r>
      <w:r>
        <w:rPr>
          <w:spacing w:val="-3"/>
        </w:rPr>
        <w:t> </w:t>
      </w:r>
      <w:r>
        <w:rPr/>
        <w:t>the</w:t>
      </w:r>
      <w:r>
        <w:rPr>
          <w:spacing w:val="-3"/>
        </w:rPr>
        <w:t> </w:t>
      </w:r>
      <w:r>
        <w:rPr/>
        <w:t>pair.</w:t>
      </w:r>
      <w:r>
        <w:rPr>
          <w:spacing w:val="-3"/>
        </w:rPr>
        <w:t> </w:t>
      </w:r>
      <w:r>
        <w:rPr/>
        <w:t>Then</w:t>
      </w:r>
      <w:r>
        <w:rPr>
          <w:spacing w:val="-3"/>
        </w:rPr>
        <w:t> </w:t>
      </w:r>
      <w:r>
        <w:rPr/>
        <w:t>one</w:t>
      </w:r>
      <w:r>
        <w:rPr>
          <w:spacing w:val="-3"/>
        </w:rPr>
        <w:t> </w:t>
      </w:r>
      <w:r>
        <w:rPr/>
        <w:t>can</w:t>
      </w:r>
      <w:r>
        <w:rPr>
          <w:spacing w:val="-3"/>
        </w:rPr>
        <w:t> </w:t>
      </w:r>
      <w:r>
        <w:rPr/>
        <w:t>traverse</w:t>
      </w:r>
      <w:r>
        <w:rPr>
          <w:spacing w:val="-3"/>
        </w:rPr>
        <w:t> </w:t>
      </w:r>
      <w:r>
        <w:rPr/>
        <w:t>the</w:t>
      </w:r>
      <w:r>
        <w:rPr>
          <w:spacing w:val="-3"/>
        </w:rPr>
        <w:t> </w:t>
      </w:r>
      <w:r>
        <w:rPr/>
        <w:t>comparison</w:t>
      </w:r>
      <w:r>
        <w:rPr>
          <w:spacing w:val="-3"/>
        </w:rPr>
        <w:t> </w:t>
      </w:r>
      <w:r>
        <w:rPr/>
        <w:t>pairs,</w:t>
      </w:r>
      <w:r>
        <w:rPr>
          <w:spacing w:val="-3"/>
        </w:rPr>
        <w:t> </w:t>
      </w:r>
      <w:r>
        <w:rPr/>
        <w:t>follow the lookup maps to pairs </w:t>
      </w:r>
      <w:r>
        <w:rPr>
          <w:rFonts w:ascii="Calibri"/>
        </w:rPr>
        <w:t>(</w:t>
      </w:r>
      <w:r>
        <w:rPr>
          <w:rFonts w:ascii="Calibri"/>
          <w:i/>
        </w:rPr>
        <w:t>b</w:t>
      </w:r>
      <w:r>
        <w:rPr>
          <w:rFonts w:ascii="Georgia"/>
          <w:b/>
          <w:vertAlign w:val="superscript"/>
        </w:rPr>
        <w:t>I</w:t>
      </w:r>
      <w:r>
        <w:rPr>
          <w:rFonts w:ascii="Calibri"/>
          <w:i/>
          <w:vertAlign w:val="baseline"/>
        </w:rPr>
        <w:t>,</w:t>
      </w:r>
      <w:r>
        <w:rPr>
          <w:rFonts w:ascii="Calibri"/>
          <w:i/>
          <w:spacing w:val="-8"/>
          <w:vertAlign w:val="baseline"/>
        </w:rPr>
        <w:t> </w:t>
      </w:r>
      <w:r>
        <w:rPr>
          <w:rFonts w:ascii="Calibri"/>
          <w:i/>
          <w:vertAlign w:val="baseline"/>
        </w:rPr>
        <w:t>d</w:t>
      </w:r>
      <w:r>
        <w:rPr>
          <w:rFonts w:ascii="Georgia"/>
          <w:b/>
          <w:vertAlign w:val="superscript"/>
        </w:rPr>
        <w:t>I</w:t>
      </w:r>
      <w:r>
        <w:rPr>
          <w:rFonts w:ascii="Calibri"/>
          <w:vertAlign w:val="baseline"/>
        </w:rPr>
        <w:t>) </w:t>
      </w:r>
      <w:r>
        <w:rPr>
          <w:vertAlign w:val="baseline"/>
        </w:rPr>
        <w:t>and </w:t>
      </w:r>
      <w:r>
        <w:rPr>
          <w:rFonts w:ascii="Calibri"/>
          <w:vertAlign w:val="baseline"/>
        </w:rPr>
        <w:t>(</w:t>
      </w:r>
      <w:r>
        <w:rPr>
          <w:rFonts w:ascii="Calibri"/>
          <w:i/>
          <w:vertAlign w:val="baseline"/>
        </w:rPr>
        <w:t>b</w:t>
      </w:r>
      <w:r>
        <w:rPr>
          <w:rFonts w:ascii="Georgia"/>
          <w:b/>
          <w:vertAlign w:val="superscript"/>
        </w:rPr>
        <w:t>J</w:t>
      </w:r>
      <w:r>
        <w:rPr>
          <w:rFonts w:ascii="Calibri"/>
          <w:i/>
          <w:vertAlign w:val="baseline"/>
        </w:rPr>
        <w:t>,</w:t>
      </w:r>
      <w:r>
        <w:rPr>
          <w:rFonts w:ascii="Calibri"/>
          <w:i/>
          <w:spacing w:val="-8"/>
          <w:vertAlign w:val="baseline"/>
        </w:rPr>
        <w:t> </w:t>
      </w:r>
      <w:r>
        <w:rPr>
          <w:rFonts w:ascii="Calibri"/>
          <w:i/>
          <w:vertAlign w:val="baseline"/>
        </w:rPr>
        <w:t>d</w:t>
      </w:r>
      <w:r>
        <w:rPr>
          <w:rFonts w:ascii="Georgia"/>
          <w:b/>
          <w:vertAlign w:val="superscript"/>
        </w:rPr>
        <w:t>J</w:t>
      </w:r>
      <w:r>
        <w:rPr>
          <w:rFonts w:ascii="Calibri"/>
          <w:vertAlign w:val="baseline"/>
        </w:rPr>
        <w:t>) </w:t>
      </w:r>
      <w:r>
        <w:rPr>
          <w:vertAlign w:val="baseline"/>
        </w:rPr>
        <w:t>and match them.</w:t>
      </w:r>
      <w:r>
        <w:rPr>
          <w:spacing w:val="40"/>
          <w:vertAlign w:val="baseline"/>
        </w:rPr>
        <w:t> </w:t>
      </w:r>
      <w:r>
        <w:rPr>
          <w:vertAlign w:val="baseline"/>
        </w:rPr>
        <w:t>If any of the lookups fail, there are no matched input pairs induced by this comparison pair.</w:t>
      </w:r>
    </w:p>
    <w:p>
      <w:pPr>
        <w:pStyle w:val="BodyText"/>
        <w:spacing w:line="242" w:lineRule="auto" w:before="10"/>
        <w:ind w:left="619" w:firstLine="199"/>
      </w:pPr>
      <w:r>
        <w:rPr/>
        <w:t>We show pseudocode for the general approach that we </w:t>
      </w:r>
      <w:r>
        <w:rPr/>
        <w:t>just described in listing </w:t>
      </w:r>
      <w:hyperlink w:history="true" w:anchor="_bookmark59">
        <w:r>
          <w:rPr/>
          <w:t>A5</w:t>
        </w:r>
      </w:hyperlink>
      <w:r>
        <w:rPr/>
        <w:t> in the appendix, using dimension </w:t>
      </w:r>
      <w:r>
        <w:rPr>
          <w:rFonts w:ascii="Calibri"/>
        </w:rPr>
        <w:t>1 </w:t>
      </w:r>
      <w:r>
        <w:rPr/>
        <w:t>as an</w:t>
      </w:r>
      <w:r>
        <w:rPr>
          <w:spacing w:val="34"/>
        </w:rPr>
        <w:t> </w:t>
      </w:r>
      <w:r>
        <w:rPr/>
        <w:t>example.</w:t>
      </w:r>
      <w:r>
        <w:rPr>
          <w:spacing w:val="35"/>
        </w:rPr>
        <w:t> </w:t>
      </w:r>
      <w:r>
        <w:rPr/>
        <w:t>The</w:t>
      </w:r>
      <w:r>
        <w:rPr>
          <w:spacing w:val="35"/>
        </w:rPr>
        <w:t> </w:t>
      </w:r>
      <w:r>
        <w:rPr/>
        <w:t>same</w:t>
      </w:r>
      <w:r>
        <w:rPr>
          <w:spacing w:val="35"/>
        </w:rPr>
        <w:t> </w:t>
      </w:r>
      <w:r>
        <w:rPr/>
        <w:t>structure</w:t>
      </w:r>
      <w:r>
        <w:rPr>
          <w:spacing w:val="35"/>
        </w:rPr>
        <w:t> </w:t>
      </w:r>
      <w:r>
        <w:rPr/>
        <w:t>can</w:t>
      </w:r>
      <w:r>
        <w:rPr>
          <w:spacing w:val="35"/>
        </w:rPr>
        <w:t> </w:t>
      </w:r>
      <w:r>
        <w:rPr/>
        <w:t>be</w:t>
      </w:r>
      <w:r>
        <w:rPr>
          <w:spacing w:val="35"/>
        </w:rPr>
        <w:t> </w:t>
      </w:r>
      <w:r>
        <w:rPr/>
        <w:t>used</w:t>
      </w:r>
      <w:r>
        <w:rPr>
          <w:spacing w:val="35"/>
        </w:rPr>
        <w:t> </w:t>
      </w:r>
      <w:r>
        <w:rPr/>
        <w:t>for</w:t>
      </w:r>
      <w:r>
        <w:rPr>
          <w:spacing w:val="34"/>
        </w:rPr>
        <w:t> </w:t>
      </w:r>
      <w:r>
        <w:rPr>
          <w:spacing w:val="-2"/>
        </w:rPr>
        <w:t>dimension</w:t>
      </w:r>
    </w:p>
    <w:p>
      <w:pPr>
        <w:pStyle w:val="BodyText"/>
        <w:spacing w:line="244" w:lineRule="auto" w:before="3"/>
        <w:ind w:left="619"/>
      </w:pPr>
      <w:r>
        <w:rPr>
          <w:rFonts w:ascii="Calibri"/>
        </w:rPr>
        <w:t>0 </w:t>
      </w:r>
      <w:r>
        <w:rPr/>
        <w:t>and dimension </w:t>
      </w:r>
      <w:r>
        <w:rPr>
          <w:rFonts w:ascii="Calibri"/>
        </w:rPr>
        <w:t>2</w:t>
      </w:r>
      <w:r>
        <w:rPr/>
        <w:t>. Keep in mind that for the </w:t>
      </w:r>
      <w:r>
        <w:rPr/>
        <w:t>clearing optimization, lists of columns to reduce are passed between</w:t>
      </w:r>
      <w:r>
        <w:rPr>
          <w:spacing w:val="40"/>
        </w:rPr>
        <w:t> </w:t>
      </w:r>
      <w:r>
        <w:rPr/>
        <w:t>the dimensions, a detail we omit here for conciseness.</w:t>
      </w:r>
    </w:p>
    <w:p>
      <w:pPr>
        <w:pStyle w:val="BodyText"/>
        <w:spacing w:line="247" w:lineRule="auto" w:before="6"/>
        <w:ind w:left="619" w:firstLine="199"/>
      </w:pPr>
      <w:r>
        <w:rPr/>
        <w:t>After computing the matches, it is also straightforward </w:t>
      </w:r>
      <w:r>
        <w:rPr/>
        <w:t>to compute the unmatched input pairs, which we will also use in the Betti matching loss. It should be noted that if one is only interested in the matching, not the persistence pairs, the Betti matching can be integrated more tightly with the persistence pair</w:t>
      </w:r>
      <w:r>
        <w:rPr>
          <w:spacing w:val="-7"/>
        </w:rPr>
        <w:t> </w:t>
      </w:r>
      <w:r>
        <w:rPr/>
        <w:t>algorithms</w:t>
      </w:r>
      <w:r>
        <w:rPr>
          <w:spacing w:val="-7"/>
        </w:rPr>
        <w:t> </w:t>
      </w:r>
      <w:r>
        <w:rPr/>
        <w:t>to</w:t>
      </w:r>
      <w:r>
        <w:rPr>
          <w:spacing w:val="-7"/>
        </w:rPr>
        <w:t> </w:t>
      </w:r>
      <w:r>
        <w:rPr/>
        <w:t>gain</w:t>
      </w:r>
      <w:r>
        <w:rPr>
          <w:spacing w:val="-7"/>
        </w:rPr>
        <w:t> </w:t>
      </w:r>
      <w:r>
        <w:rPr/>
        <w:t>a</w:t>
      </w:r>
      <w:r>
        <w:rPr>
          <w:spacing w:val="-7"/>
        </w:rPr>
        <w:t> </w:t>
      </w:r>
      <w:r>
        <w:rPr/>
        <w:t>bit</w:t>
      </w:r>
      <w:r>
        <w:rPr>
          <w:spacing w:val="-7"/>
        </w:rPr>
        <w:t> </w:t>
      </w:r>
      <w:r>
        <w:rPr/>
        <w:t>of</w:t>
      </w:r>
      <w:r>
        <w:rPr>
          <w:spacing w:val="-7"/>
        </w:rPr>
        <w:t> </w:t>
      </w:r>
      <w:r>
        <w:rPr/>
        <w:t>efficiency.</w:t>
      </w:r>
      <w:r>
        <w:rPr>
          <w:spacing w:val="-7"/>
        </w:rPr>
        <w:t> </w:t>
      </w:r>
      <w:r>
        <w:rPr/>
        <w:t>For</w:t>
      </w:r>
      <w:r>
        <w:rPr>
          <w:spacing w:val="-7"/>
        </w:rPr>
        <w:t> </w:t>
      </w:r>
      <w:r>
        <w:rPr/>
        <w:t>example,</w:t>
      </w:r>
      <w:r>
        <w:rPr>
          <w:spacing w:val="-7"/>
        </w:rPr>
        <w:t> </w:t>
      </w:r>
      <w:r>
        <w:rPr/>
        <w:t>we</w:t>
      </w:r>
      <w:r>
        <w:rPr>
          <w:spacing w:val="-7"/>
        </w:rPr>
        <w:t> </w:t>
      </w:r>
      <w:r>
        <w:rPr/>
        <w:t>can refrain from computing lists of persistence pairs and instead place them directly into the lookup maps. We can also exploit the structure of the dimension </w:t>
      </w:r>
      <w:r>
        <w:rPr>
          <w:rFonts w:ascii="Calibri"/>
        </w:rPr>
        <w:t>0 </w:t>
      </w:r>
      <w:r>
        <w:rPr/>
        <w:t>and dimension </w:t>
      </w:r>
      <w:r>
        <w:rPr>
          <w:rFonts w:ascii="Calibri"/>
        </w:rPr>
        <w:t>2 </w:t>
      </w:r>
      <w:r>
        <w:rPr/>
        <w:t>union-find </w:t>
      </w:r>
      <w:r>
        <w:rPr>
          <w:spacing w:val="-2"/>
        </w:rPr>
        <w:t>algorithms.</w:t>
      </w:r>
    </w:p>
    <w:p>
      <w:pPr>
        <w:pStyle w:val="BodyText"/>
        <w:spacing w:line="249" w:lineRule="auto" w:before="11"/>
        <w:ind w:left="619" w:firstLine="199"/>
      </w:pPr>
      <w:r>
        <w:rPr/>
        <w:t>In dimension 0, the comparison pairs and the image </w:t>
      </w:r>
      <w:r>
        <w:rPr/>
        <w:t>pairs can be computed jointly since both union-find algorithms traverse the edges of the comparison complex. For the com- putation of comparison pairs we intialize a union-find data structure UF</w:t>
      </w:r>
      <w:r>
        <w:rPr>
          <w:rFonts w:ascii="Georgia"/>
          <w:b/>
          <w:vertAlign w:val="subscript"/>
        </w:rPr>
        <w:t>C</w:t>
      </w:r>
      <w:r>
        <w:rPr>
          <w:rFonts w:ascii="Georgia"/>
          <w:b/>
          <w:vertAlign w:val="baseline"/>
        </w:rPr>
        <w:t> </w:t>
      </w:r>
      <w:r>
        <w:rPr>
          <w:vertAlign w:val="baseline"/>
        </w:rPr>
        <w:t>and for the computation of the image pairs we initialize</w:t>
      </w:r>
      <w:r>
        <w:rPr>
          <w:spacing w:val="28"/>
          <w:vertAlign w:val="baseline"/>
        </w:rPr>
        <w:t> </w:t>
      </w:r>
      <w:r>
        <w:rPr>
          <w:vertAlign w:val="baseline"/>
        </w:rPr>
        <w:t>a</w:t>
      </w:r>
      <w:r>
        <w:rPr>
          <w:spacing w:val="29"/>
          <w:vertAlign w:val="baseline"/>
        </w:rPr>
        <w:t> </w:t>
      </w:r>
      <w:r>
        <w:rPr>
          <w:vertAlign w:val="baseline"/>
        </w:rPr>
        <w:t>union-find</w:t>
      </w:r>
      <w:r>
        <w:rPr>
          <w:spacing w:val="29"/>
          <w:vertAlign w:val="baseline"/>
        </w:rPr>
        <w:t> </w:t>
      </w:r>
      <w:r>
        <w:rPr>
          <w:vertAlign w:val="baseline"/>
        </w:rPr>
        <w:t>data</w:t>
      </w:r>
      <w:r>
        <w:rPr>
          <w:spacing w:val="28"/>
          <w:vertAlign w:val="baseline"/>
        </w:rPr>
        <w:t> </w:t>
      </w:r>
      <w:r>
        <w:rPr>
          <w:vertAlign w:val="baseline"/>
        </w:rPr>
        <w:t>structure</w:t>
      </w:r>
      <w:r>
        <w:rPr>
          <w:spacing w:val="29"/>
          <w:vertAlign w:val="baseline"/>
        </w:rPr>
        <w:t> </w:t>
      </w:r>
      <w:r>
        <w:rPr>
          <w:vertAlign w:val="baseline"/>
        </w:rPr>
        <w:t>UF</w:t>
      </w:r>
      <w:r>
        <w:rPr>
          <w:rFonts w:ascii="Georgia"/>
          <w:b/>
          <w:vertAlign w:val="subscript"/>
        </w:rPr>
        <w:t>I</w:t>
      </w:r>
      <w:r>
        <w:rPr>
          <w:vertAlign w:val="baseline"/>
        </w:rPr>
        <w:t>.</w:t>
      </w:r>
      <w:r>
        <w:rPr>
          <w:spacing w:val="29"/>
          <w:vertAlign w:val="baseline"/>
        </w:rPr>
        <w:t> </w:t>
      </w:r>
      <w:r>
        <w:rPr>
          <w:vertAlign w:val="baseline"/>
        </w:rPr>
        <w:t>Note</w:t>
      </w:r>
      <w:r>
        <w:rPr>
          <w:spacing w:val="28"/>
          <w:vertAlign w:val="baseline"/>
        </w:rPr>
        <w:t> </w:t>
      </w:r>
      <w:r>
        <w:rPr>
          <w:vertAlign w:val="baseline"/>
        </w:rPr>
        <w:t>that</w:t>
      </w:r>
      <w:r>
        <w:rPr>
          <w:spacing w:val="29"/>
          <w:vertAlign w:val="baseline"/>
        </w:rPr>
        <w:t> </w:t>
      </w:r>
      <w:r>
        <w:rPr>
          <w:vertAlign w:val="baseline"/>
        </w:rPr>
        <w:t>an</w:t>
      </w:r>
      <w:r>
        <w:rPr>
          <w:spacing w:val="29"/>
          <w:vertAlign w:val="baseline"/>
        </w:rPr>
        <w:t> </w:t>
      </w:r>
      <w:r>
        <w:rPr>
          <w:spacing w:val="-4"/>
          <w:vertAlign w:val="baseline"/>
        </w:rPr>
        <w:t>edge</w:t>
      </w:r>
    </w:p>
    <w:p>
      <w:pPr>
        <w:pStyle w:val="BodyText"/>
        <w:spacing w:line="240" w:lineRule="exact" w:before="154"/>
        <w:ind w:left="199" w:right="257"/>
      </w:pPr>
      <w:r>
        <w:rPr/>
        <w:br w:type="column"/>
      </w:r>
      <w:r>
        <w:rPr>
          <w:rFonts w:ascii="Calibri" w:hAnsi="Calibri"/>
          <w:i/>
          <w:w w:val="130"/>
        </w:rPr>
        <w:t>c</w:t>
      </w:r>
      <w:r>
        <w:rPr>
          <w:rFonts w:ascii="Calibri" w:hAnsi="Calibri"/>
          <w:i/>
          <w:w w:val="130"/>
          <w:vertAlign w:val="subscript"/>
        </w:rPr>
        <w:t>j</w:t>
      </w:r>
      <w:r>
        <w:rPr>
          <w:rFonts w:ascii="Calibri" w:hAnsi="Calibri"/>
          <w:i/>
          <w:w w:val="130"/>
          <w:vertAlign w:val="baseline"/>
        </w:rPr>
        <w:t> </w:t>
      </w:r>
      <w:r>
        <w:rPr>
          <w:w w:val="110"/>
          <w:vertAlign w:val="baseline"/>
        </w:rPr>
        <w:t>links</w:t>
      </w:r>
      <w:r>
        <w:rPr>
          <w:w w:val="110"/>
          <w:vertAlign w:val="baseline"/>
        </w:rPr>
        <w:t> two</w:t>
      </w:r>
      <w:r>
        <w:rPr>
          <w:w w:val="110"/>
          <w:vertAlign w:val="baseline"/>
        </w:rPr>
        <w:t> distinct</w:t>
      </w:r>
      <w:r>
        <w:rPr>
          <w:w w:val="110"/>
          <w:vertAlign w:val="baseline"/>
        </w:rPr>
        <w:t> components</w:t>
      </w:r>
      <w:r>
        <w:rPr>
          <w:w w:val="110"/>
          <w:vertAlign w:val="baseline"/>
        </w:rPr>
        <w:t> in</w:t>
      </w:r>
      <w:r>
        <w:rPr>
          <w:w w:val="110"/>
          <w:vertAlign w:val="baseline"/>
        </w:rPr>
        <w:t> UF</w:t>
      </w:r>
      <w:r>
        <w:rPr>
          <w:rFonts w:ascii="Georgia" w:hAnsi="Georgia"/>
          <w:b/>
          <w:w w:val="110"/>
          <w:vertAlign w:val="subscript"/>
        </w:rPr>
        <w:t>C</w:t>
      </w:r>
      <w:r>
        <w:rPr>
          <w:rFonts w:ascii="Georgia" w:hAnsi="Georgia"/>
          <w:b/>
          <w:w w:val="110"/>
          <w:vertAlign w:val="baseline"/>
        </w:rPr>
        <w:t> </w:t>
      </w:r>
      <w:r>
        <w:rPr>
          <w:w w:val="110"/>
          <w:vertAlign w:val="baseline"/>
        </w:rPr>
        <w:t>if</w:t>
      </w:r>
      <w:r>
        <w:rPr>
          <w:w w:val="110"/>
          <w:vertAlign w:val="baseline"/>
        </w:rPr>
        <w:t> and</w:t>
      </w:r>
      <w:r>
        <w:rPr>
          <w:w w:val="110"/>
          <w:vertAlign w:val="baseline"/>
        </w:rPr>
        <w:t> only</w:t>
      </w:r>
      <w:r>
        <w:rPr>
          <w:w w:val="110"/>
          <w:vertAlign w:val="baseline"/>
        </w:rPr>
        <w:t> if</w:t>
      </w:r>
      <w:r>
        <w:rPr>
          <w:w w:val="110"/>
          <w:vertAlign w:val="baseline"/>
        </w:rPr>
        <w:t> </w:t>
      </w:r>
      <w:r>
        <w:rPr>
          <w:w w:val="110"/>
          <w:vertAlign w:val="baseline"/>
        </w:rPr>
        <w:t>it </w:t>
      </w:r>
      <w:r>
        <w:rPr>
          <w:vertAlign w:val="baseline"/>
        </w:rPr>
        <w:t>links two distinct components in UF</w:t>
      </w:r>
      <w:r>
        <w:rPr>
          <w:rFonts w:ascii="Georgia" w:hAnsi="Georgia"/>
          <w:b/>
          <w:vertAlign w:val="subscript"/>
        </w:rPr>
        <w:t>I</w:t>
      </w:r>
      <w:r>
        <w:rPr>
          <w:vertAlign w:val="baseline"/>
        </w:rPr>
        <w:t>. When this happens, a </w:t>
      </w:r>
      <w:r>
        <w:rPr>
          <w:w w:val="110"/>
          <w:vertAlign w:val="baseline"/>
        </w:rPr>
        <w:t>persistence</w:t>
      </w:r>
      <w:r>
        <w:rPr>
          <w:spacing w:val="-14"/>
          <w:w w:val="110"/>
          <w:vertAlign w:val="baseline"/>
        </w:rPr>
        <w:t> </w:t>
      </w:r>
      <w:r>
        <w:rPr>
          <w:w w:val="110"/>
          <w:vertAlign w:val="baseline"/>
        </w:rPr>
        <w:t>pair</w:t>
      </w:r>
      <w:r>
        <w:rPr>
          <w:spacing w:val="-14"/>
          <w:w w:val="110"/>
          <w:vertAlign w:val="baseline"/>
        </w:rPr>
        <w:t> </w:t>
      </w:r>
      <w:r>
        <w:rPr>
          <w:rFonts w:ascii="Calibri" w:hAnsi="Calibri"/>
          <w:w w:val="130"/>
          <w:vertAlign w:val="baseline"/>
        </w:rPr>
        <w:t>(</w:t>
      </w:r>
      <w:r>
        <w:rPr>
          <w:rFonts w:ascii="Calibri" w:hAnsi="Calibri"/>
          <w:i/>
          <w:w w:val="130"/>
          <w:vertAlign w:val="baseline"/>
        </w:rPr>
        <w:t>c</w:t>
      </w:r>
      <w:r>
        <w:rPr>
          <w:rFonts w:ascii="Calibri" w:hAnsi="Calibri"/>
          <w:i/>
          <w:w w:val="130"/>
          <w:vertAlign w:val="subscript"/>
        </w:rPr>
        <w:t>i</w:t>
      </w:r>
      <w:r>
        <w:rPr>
          <w:rFonts w:ascii="Calibri" w:hAnsi="Calibri"/>
          <w:i/>
          <w:w w:val="130"/>
          <w:vertAlign w:val="baseline"/>
        </w:rPr>
        <w:t>,</w:t>
      </w:r>
      <w:r>
        <w:rPr>
          <w:rFonts w:ascii="Calibri" w:hAnsi="Calibri"/>
          <w:i/>
          <w:spacing w:val="-15"/>
          <w:w w:val="130"/>
          <w:vertAlign w:val="baseline"/>
        </w:rPr>
        <w:t> </w:t>
      </w:r>
      <w:r>
        <w:rPr>
          <w:rFonts w:ascii="Calibri" w:hAnsi="Calibri"/>
          <w:i/>
          <w:w w:val="130"/>
          <w:vertAlign w:val="baseline"/>
        </w:rPr>
        <w:t>c</w:t>
      </w:r>
      <w:r>
        <w:rPr>
          <w:rFonts w:ascii="Calibri" w:hAnsi="Calibri"/>
          <w:i/>
          <w:w w:val="130"/>
          <w:vertAlign w:val="subscript"/>
        </w:rPr>
        <w:t>j</w:t>
      </w:r>
      <w:r>
        <w:rPr>
          <w:rFonts w:ascii="Calibri" w:hAnsi="Calibri"/>
          <w:w w:val="130"/>
          <w:vertAlign w:val="baseline"/>
        </w:rPr>
        <w:t>)</w:t>
      </w:r>
      <w:r>
        <w:rPr>
          <w:rFonts w:ascii="Calibri" w:hAnsi="Calibri"/>
          <w:spacing w:val="-14"/>
          <w:w w:val="130"/>
          <w:vertAlign w:val="baseline"/>
        </w:rPr>
        <w:t> </w:t>
      </w:r>
      <w:r>
        <w:rPr>
          <w:w w:val="110"/>
          <w:vertAlign w:val="baseline"/>
        </w:rPr>
        <w:t>of</w:t>
      </w:r>
      <w:r>
        <w:rPr>
          <w:spacing w:val="-14"/>
          <w:w w:val="110"/>
          <w:vertAlign w:val="baseline"/>
        </w:rPr>
        <w:t> </w:t>
      </w:r>
      <w:r>
        <w:rPr>
          <w:rFonts w:ascii="Georgia" w:hAnsi="Georgia"/>
          <w:b/>
          <w:w w:val="110"/>
          <w:vertAlign w:val="baseline"/>
        </w:rPr>
        <w:t>C</w:t>
      </w:r>
      <w:r>
        <w:rPr>
          <w:rFonts w:ascii="Georgia" w:hAnsi="Georgia"/>
          <w:b/>
          <w:spacing w:val="-14"/>
          <w:w w:val="110"/>
          <w:vertAlign w:val="baseline"/>
        </w:rPr>
        <w:t> </w:t>
      </w:r>
      <w:r>
        <w:rPr>
          <w:w w:val="110"/>
          <w:vertAlign w:val="baseline"/>
        </w:rPr>
        <w:t>and</w:t>
      </w:r>
      <w:r>
        <w:rPr>
          <w:spacing w:val="-14"/>
          <w:w w:val="110"/>
          <w:vertAlign w:val="baseline"/>
        </w:rPr>
        <w:t> </w:t>
      </w:r>
      <w:r>
        <w:rPr>
          <w:w w:val="110"/>
          <w:vertAlign w:val="baseline"/>
        </w:rPr>
        <w:t>an</w:t>
      </w:r>
      <w:r>
        <w:rPr>
          <w:spacing w:val="-14"/>
          <w:w w:val="110"/>
          <w:vertAlign w:val="baseline"/>
        </w:rPr>
        <w:t> </w:t>
      </w:r>
      <w:r>
        <w:rPr>
          <w:w w:val="110"/>
          <w:vertAlign w:val="baseline"/>
        </w:rPr>
        <w:t>image</w:t>
      </w:r>
      <w:r>
        <w:rPr>
          <w:spacing w:val="-13"/>
          <w:w w:val="110"/>
          <w:vertAlign w:val="baseline"/>
        </w:rPr>
        <w:t> </w:t>
      </w:r>
      <w:r>
        <w:rPr>
          <w:w w:val="110"/>
          <w:vertAlign w:val="baseline"/>
        </w:rPr>
        <w:t>persistence</w:t>
      </w:r>
      <w:r>
        <w:rPr>
          <w:spacing w:val="-10"/>
          <w:w w:val="110"/>
          <w:vertAlign w:val="baseline"/>
        </w:rPr>
        <w:t> </w:t>
      </w:r>
      <w:r>
        <w:rPr>
          <w:w w:val="110"/>
          <w:vertAlign w:val="baseline"/>
        </w:rPr>
        <w:t>pair </w:t>
      </w:r>
      <w:r>
        <w:rPr>
          <w:rFonts w:ascii="Calibri" w:hAnsi="Calibri"/>
          <w:vertAlign w:val="baseline"/>
        </w:rPr>
        <w:t>(</w:t>
      </w:r>
      <w:r>
        <w:rPr>
          <w:rFonts w:ascii="Calibri" w:hAnsi="Calibri"/>
          <w:i/>
          <w:vertAlign w:val="baseline"/>
        </w:rPr>
        <w:t>c</w:t>
      </w:r>
      <w:r>
        <w:rPr>
          <w:rFonts w:ascii="Calibri" w:hAnsi="Calibri"/>
          <w:vertAlign w:val="subscript"/>
        </w:rPr>
        <w:t>˜</w:t>
      </w:r>
      <w:r>
        <w:rPr>
          <w:rFonts w:ascii="Calibri" w:hAnsi="Calibri"/>
          <w:i/>
          <w:position w:val="-5"/>
          <w:sz w:val="14"/>
          <w:vertAlign w:val="baseline"/>
        </w:rPr>
        <w:t>i</w:t>
      </w:r>
      <w:r>
        <w:rPr>
          <w:rFonts w:ascii="Calibri" w:hAnsi="Calibri"/>
          <w:i/>
          <w:vertAlign w:val="baseline"/>
        </w:rPr>
        <w:t>,</w:t>
      </w:r>
      <w:r>
        <w:rPr>
          <w:rFonts w:ascii="Calibri" w:hAnsi="Calibri"/>
          <w:i/>
          <w:spacing w:val="-11"/>
          <w:vertAlign w:val="baseline"/>
        </w:rPr>
        <w:t> </w:t>
      </w:r>
      <w:r>
        <w:rPr>
          <w:rFonts w:ascii="Calibri" w:hAnsi="Calibri"/>
          <w:i/>
          <w:vertAlign w:val="baseline"/>
        </w:rPr>
        <w:t>c</w:t>
      </w:r>
      <w:r>
        <w:rPr>
          <w:rFonts w:ascii="Calibri" w:hAnsi="Calibri"/>
          <w:i/>
          <w:vertAlign w:val="subscript"/>
        </w:rPr>
        <w:t>j</w:t>
      </w:r>
      <w:r>
        <w:rPr>
          <w:rFonts w:ascii="Calibri" w:hAnsi="Calibri"/>
          <w:vertAlign w:val="baseline"/>
        </w:rPr>
        <w:t>) </w:t>
      </w:r>
      <w:r>
        <w:rPr>
          <w:vertAlign w:val="baseline"/>
        </w:rPr>
        <w:t>is found and a match can directly be established with </w:t>
      </w:r>
      <w:r>
        <w:rPr>
          <w:w w:val="110"/>
          <w:vertAlign w:val="baseline"/>
        </w:rPr>
        <w:t>the</w:t>
      </w:r>
      <w:r>
        <w:rPr>
          <w:spacing w:val="-2"/>
          <w:w w:val="110"/>
          <w:vertAlign w:val="baseline"/>
        </w:rPr>
        <w:t> </w:t>
      </w:r>
      <w:r>
        <w:rPr>
          <w:w w:val="110"/>
          <w:vertAlign w:val="baseline"/>
        </w:rPr>
        <w:t>previously</w:t>
      </w:r>
      <w:r>
        <w:rPr>
          <w:spacing w:val="-2"/>
          <w:w w:val="110"/>
          <w:vertAlign w:val="baseline"/>
        </w:rPr>
        <w:t> </w:t>
      </w:r>
      <w:r>
        <w:rPr>
          <w:w w:val="110"/>
          <w:vertAlign w:val="baseline"/>
        </w:rPr>
        <w:t>computed</w:t>
      </w:r>
      <w:r>
        <w:rPr>
          <w:spacing w:val="-2"/>
          <w:w w:val="110"/>
          <w:vertAlign w:val="baseline"/>
        </w:rPr>
        <w:t> </w:t>
      </w:r>
      <w:r>
        <w:rPr>
          <w:w w:val="110"/>
          <w:vertAlign w:val="baseline"/>
        </w:rPr>
        <w:t>input</w:t>
      </w:r>
      <w:r>
        <w:rPr>
          <w:spacing w:val="-2"/>
          <w:w w:val="110"/>
          <w:vertAlign w:val="baseline"/>
        </w:rPr>
        <w:t> </w:t>
      </w:r>
      <w:r>
        <w:rPr>
          <w:w w:val="110"/>
          <w:vertAlign w:val="baseline"/>
        </w:rPr>
        <w:t>pairs</w:t>
      </w:r>
      <w:r>
        <w:rPr>
          <w:spacing w:val="-2"/>
          <w:w w:val="110"/>
          <w:vertAlign w:val="baseline"/>
        </w:rPr>
        <w:t> </w:t>
      </w:r>
      <w:r>
        <w:rPr>
          <w:w w:val="110"/>
          <w:vertAlign w:val="baseline"/>
        </w:rPr>
        <w:t>if</w:t>
      </w:r>
      <w:r>
        <w:rPr>
          <w:spacing w:val="-2"/>
          <w:w w:val="110"/>
          <w:vertAlign w:val="baseline"/>
        </w:rPr>
        <w:t> </w:t>
      </w:r>
      <w:r>
        <w:rPr>
          <w:rFonts w:ascii="Calibri" w:hAnsi="Calibri"/>
          <w:i/>
          <w:w w:val="130"/>
          <w:vertAlign w:val="baseline"/>
        </w:rPr>
        <w:t>f</w:t>
      </w:r>
      <w:r>
        <w:rPr>
          <w:rFonts w:ascii="Georgia" w:hAnsi="Georgia"/>
          <w:b/>
          <w:w w:val="130"/>
          <w:vertAlign w:val="subscript"/>
        </w:rPr>
        <w:t>C</w:t>
      </w:r>
      <w:r>
        <w:rPr>
          <w:rFonts w:ascii="Calibri" w:hAnsi="Calibri"/>
          <w:w w:val="130"/>
          <w:vertAlign w:val="baseline"/>
        </w:rPr>
        <w:t>(</w:t>
      </w:r>
      <w:r>
        <w:rPr>
          <w:rFonts w:ascii="Calibri" w:hAnsi="Calibri"/>
          <w:i/>
          <w:w w:val="130"/>
          <w:vertAlign w:val="baseline"/>
        </w:rPr>
        <w:t>c</w:t>
      </w:r>
      <w:r>
        <w:rPr>
          <w:rFonts w:ascii="Calibri" w:hAnsi="Calibri"/>
          <w:i/>
          <w:w w:val="130"/>
          <w:vertAlign w:val="subscript"/>
        </w:rPr>
        <w:t>i</w:t>
      </w:r>
      <w:r>
        <w:rPr>
          <w:rFonts w:ascii="Calibri" w:hAnsi="Calibri"/>
          <w:w w:val="130"/>
          <w:vertAlign w:val="baseline"/>
        </w:rPr>
        <w:t>)</w:t>
      </w:r>
      <w:r>
        <w:rPr>
          <w:rFonts w:ascii="Calibri" w:hAnsi="Calibri"/>
          <w:spacing w:val="-9"/>
          <w:w w:val="130"/>
          <w:vertAlign w:val="baseline"/>
        </w:rPr>
        <w:t> </w:t>
      </w:r>
      <w:r>
        <w:rPr>
          <w:rFonts w:ascii="Calibri" w:hAnsi="Calibri"/>
          <w:i/>
          <w:w w:val="130"/>
          <w:vertAlign w:val="baseline"/>
        </w:rPr>
        <w:t>&lt;</w:t>
      </w:r>
      <w:r>
        <w:rPr>
          <w:rFonts w:ascii="Calibri" w:hAnsi="Calibri"/>
          <w:i/>
          <w:spacing w:val="-8"/>
          <w:w w:val="130"/>
          <w:vertAlign w:val="baseline"/>
        </w:rPr>
        <w:t> </w:t>
      </w:r>
      <w:r>
        <w:rPr>
          <w:rFonts w:ascii="Calibri" w:hAnsi="Calibri"/>
          <w:i/>
          <w:w w:val="130"/>
          <w:vertAlign w:val="baseline"/>
        </w:rPr>
        <w:t>f</w:t>
      </w:r>
      <w:r>
        <w:rPr>
          <w:rFonts w:ascii="Georgia" w:hAnsi="Georgia"/>
          <w:b/>
          <w:w w:val="130"/>
          <w:vertAlign w:val="subscript"/>
        </w:rPr>
        <w:t>C</w:t>
      </w:r>
      <w:r>
        <w:rPr>
          <w:rFonts w:ascii="Calibri" w:hAnsi="Calibri"/>
          <w:w w:val="130"/>
          <w:vertAlign w:val="baseline"/>
        </w:rPr>
        <w:t>(</w:t>
      </w:r>
      <w:r>
        <w:rPr>
          <w:rFonts w:ascii="Calibri" w:hAnsi="Calibri"/>
          <w:i/>
          <w:w w:val="130"/>
          <w:vertAlign w:val="baseline"/>
        </w:rPr>
        <w:t>c</w:t>
      </w:r>
      <w:r>
        <w:rPr>
          <w:rFonts w:ascii="Calibri" w:hAnsi="Calibri"/>
          <w:i/>
          <w:w w:val="130"/>
          <w:vertAlign w:val="subscript"/>
        </w:rPr>
        <w:t>j</w:t>
      </w:r>
      <w:r>
        <w:rPr>
          <w:rFonts w:ascii="Calibri" w:hAnsi="Calibri"/>
          <w:w w:val="130"/>
          <w:vertAlign w:val="baseline"/>
        </w:rPr>
        <w:t>)</w:t>
      </w:r>
      <w:r>
        <w:rPr>
          <w:w w:val="130"/>
          <w:vertAlign w:val="baseline"/>
        </w:rPr>
        <w:t>.</w:t>
      </w:r>
      <w:r>
        <w:rPr>
          <w:spacing w:val="-12"/>
          <w:w w:val="130"/>
          <w:vertAlign w:val="baseline"/>
        </w:rPr>
        <w:t> </w:t>
      </w:r>
      <w:r>
        <w:rPr>
          <w:w w:val="110"/>
          <w:vertAlign w:val="baseline"/>
        </w:rPr>
        <w:t>At </w:t>
      </w:r>
      <w:r>
        <w:rPr>
          <w:vertAlign w:val="baseline"/>
        </w:rPr>
        <w:t>this</w:t>
      </w:r>
      <w:r>
        <w:rPr>
          <w:spacing w:val="18"/>
          <w:vertAlign w:val="baseline"/>
        </w:rPr>
        <w:t> </w:t>
      </w:r>
      <w:r>
        <w:rPr>
          <w:vertAlign w:val="baseline"/>
        </w:rPr>
        <w:t>point</w:t>
      </w:r>
      <w:r>
        <w:rPr>
          <w:spacing w:val="18"/>
          <w:vertAlign w:val="baseline"/>
        </w:rPr>
        <w:t> </w:t>
      </w:r>
      <w:r>
        <w:rPr>
          <w:vertAlign w:val="baseline"/>
        </w:rPr>
        <w:t>we</w:t>
      </w:r>
      <w:r>
        <w:rPr>
          <w:spacing w:val="18"/>
          <w:vertAlign w:val="baseline"/>
        </w:rPr>
        <w:t> </w:t>
      </w:r>
      <w:r>
        <w:rPr>
          <w:vertAlign w:val="baseline"/>
        </w:rPr>
        <w:t>can</w:t>
      </w:r>
      <w:r>
        <w:rPr>
          <w:spacing w:val="18"/>
          <w:vertAlign w:val="baseline"/>
        </w:rPr>
        <w:t> </w:t>
      </w:r>
      <w:r>
        <w:rPr>
          <w:vertAlign w:val="baseline"/>
        </w:rPr>
        <w:t>also</w:t>
      </w:r>
      <w:r>
        <w:rPr>
          <w:spacing w:val="18"/>
          <w:vertAlign w:val="baseline"/>
        </w:rPr>
        <w:t> </w:t>
      </w:r>
      <w:r>
        <w:rPr>
          <w:vertAlign w:val="baseline"/>
        </w:rPr>
        <w:t>check</w:t>
      </w:r>
      <w:r>
        <w:rPr>
          <w:spacing w:val="18"/>
          <w:vertAlign w:val="baseline"/>
        </w:rPr>
        <w:t> </w:t>
      </w:r>
      <w:r>
        <w:rPr>
          <w:vertAlign w:val="baseline"/>
        </w:rPr>
        <w:t>the</w:t>
      </w:r>
      <w:r>
        <w:rPr>
          <w:spacing w:val="18"/>
          <w:vertAlign w:val="baseline"/>
        </w:rPr>
        <w:t> </w:t>
      </w:r>
      <w:r>
        <w:rPr>
          <w:vertAlign w:val="baseline"/>
        </w:rPr>
        <w:t>condition</w:t>
      </w:r>
      <w:r>
        <w:rPr>
          <w:spacing w:val="18"/>
          <w:vertAlign w:val="baseline"/>
        </w:rPr>
        <w:t> </w:t>
      </w:r>
      <w:r>
        <w:rPr>
          <w:vertAlign w:val="baseline"/>
        </w:rPr>
        <w:t>that</w:t>
      </w:r>
      <w:r>
        <w:rPr>
          <w:spacing w:val="18"/>
          <w:vertAlign w:val="baseline"/>
        </w:rPr>
        <w:t> </w:t>
      </w:r>
      <w:r>
        <w:rPr>
          <w:rFonts w:ascii="Calibri" w:hAnsi="Calibri"/>
          <w:i/>
          <w:vertAlign w:val="baseline"/>
        </w:rPr>
        <w:t>f</w:t>
      </w:r>
      <w:r>
        <w:rPr>
          <w:rFonts w:ascii="Georgia" w:hAnsi="Georgia"/>
          <w:b/>
          <w:vertAlign w:val="subscript"/>
        </w:rPr>
        <w:t>I</w:t>
      </w:r>
      <w:r>
        <w:rPr>
          <w:rFonts w:ascii="Calibri" w:hAnsi="Calibri"/>
          <w:vertAlign w:val="baseline"/>
        </w:rPr>
        <w:t>(</w:t>
      </w:r>
      <w:r>
        <w:rPr>
          <w:rFonts w:ascii="Calibri" w:hAnsi="Calibri"/>
          <w:i/>
          <w:vertAlign w:val="baseline"/>
        </w:rPr>
        <w:t>c</w:t>
      </w:r>
      <w:r>
        <w:rPr>
          <w:rFonts w:ascii="Calibri" w:hAnsi="Calibri"/>
          <w:vertAlign w:val="subscript"/>
        </w:rPr>
        <w:t>˜</w:t>
      </w:r>
      <w:r>
        <w:rPr>
          <w:rFonts w:ascii="Calibri" w:hAnsi="Calibri"/>
          <w:i/>
          <w:position w:val="-5"/>
          <w:sz w:val="14"/>
          <w:vertAlign w:val="baseline"/>
        </w:rPr>
        <w:t>i</w:t>
      </w:r>
      <w:r>
        <w:rPr>
          <w:rFonts w:ascii="Calibri" w:hAnsi="Calibri"/>
          <w:vertAlign w:val="baseline"/>
        </w:rPr>
        <w:t>)</w:t>
      </w:r>
      <w:r>
        <w:rPr>
          <w:rFonts w:ascii="Calibri" w:hAnsi="Calibri"/>
          <w:spacing w:val="35"/>
          <w:vertAlign w:val="baseline"/>
        </w:rPr>
        <w:t> </w:t>
      </w:r>
      <w:r>
        <w:rPr>
          <w:rFonts w:ascii="Calibri" w:hAnsi="Calibri"/>
          <w:i/>
          <w:vertAlign w:val="baseline"/>
        </w:rPr>
        <w:t>&lt;</w:t>
      </w:r>
      <w:r>
        <w:rPr>
          <w:rFonts w:ascii="Calibri" w:hAnsi="Calibri"/>
          <w:i/>
          <w:spacing w:val="35"/>
          <w:vertAlign w:val="baseline"/>
        </w:rPr>
        <w:t> </w:t>
      </w:r>
      <w:r>
        <w:rPr>
          <w:rFonts w:ascii="Calibri" w:hAnsi="Calibri"/>
          <w:i/>
          <w:vertAlign w:val="baseline"/>
        </w:rPr>
        <w:t>f</w:t>
      </w:r>
      <w:r>
        <w:rPr>
          <w:rFonts w:ascii="Georgia" w:hAnsi="Georgia"/>
          <w:b/>
          <w:vertAlign w:val="subscript"/>
        </w:rPr>
        <w:t>C</w:t>
      </w:r>
      <w:r>
        <w:rPr>
          <w:rFonts w:ascii="Calibri" w:hAnsi="Calibri"/>
          <w:vertAlign w:val="baseline"/>
        </w:rPr>
        <w:t>(</w:t>
      </w:r>
      <w:r>
        <w:rPr>
          <w:rFonts w:ascii="Calibri" w:hAnsi="Calibri"/>
          <w:i/>
          <w:vertAlign w:val="baseline"/>
        </w:rPr>
        <w:t>c</w:t>
      </w:r>
      <w:r>
        <w:rPr>
          <w:rFonts w:ascii="Calibri" w:hAnsi="Calibri"/>
          <w:i/>
          <w:vertAlign w:val="subscript"/>
        </w:rPr>
        <w:t>j</w:t>
      </w:r>
      <w:r>
        <w:rPr>
          <w:rFonts w:ascii="Calibri" w:hAnsi="Calibri"/>
          <w:vertAlign w:val="baseline"/>
        </w:rPr>
        <w:t>) </w:t>
      </w:r>
      <w:r>
        <w:rPr>
          <w:w w:val="110"/>
          <w:vertAlign w:val="baseline"/>
        </w:rPr>
        <w:t>if</w:t>
      </w:r>
      <w:r>
        <w:rPr>
          <w:w w:val="110"/>
          <w:vertAlign w:val="baseline"/>
        </w:rPr>
        <w:t> we</w:t>
      </w:r>
      <w:r>
        <w:rPr>
          <w:w w:val="110"/>
          <w:vertAlign w:val="baseline"/>
        </w:rPr>
        <w:t> want</w:t>
      </w:r>
      <w:r>
        <w:rPr>
          <w:w w:val="110"/>
          <w:vertAlign w:val="baseline"/>
        </w:rPr>
        <w:t> to</w:t>
      </w:r>
      <w:r>
        <w:rPr>
          <w:w w:val="110"/>
          <w:vertAlign w:val="baseline"/>
        </w:rPr>
        <w:t> exclude</w:t>
      </w:r>
      <w:r>
        <w:rPr>
          <w:w w:val="110"/>
          <w:vertAlign w:val="baseline"/>
        </w:rPr>
        <w:t> reverse</w:t>
      </w:r>
      <w:r>
        <w:rPr>
          <w:w w:val="110"/>
          <w:vertAlign w:val="baseline"/>
        </w:rPr>
        <w:t> pairs.</w:t>
      </w:r>
      <w:r>
        <w:rPr>
          <w:w w:val="110"/>
          <w:vertAlign w:val="baseline"/>
        </w:rPr>
        <w:t> In</w:t>
      </w:r>
      <w:r>
        <w:rPr>
          <w:w w:val="110"/>
          <w:vertAlign w:val="baseline"/>
        </w:rPr>
        <w:t> dimension</w:t>
      </w:r>
      <w:r>
        <w:rPr>
          <w:w w:val="110"/>
          <w:vertAlign w:val="baseline"/>
        </w:rPr>
        <w:t> </w:t>
      </w:r>
      <w:r>
        <w:rPr>
          <w:rFonts w:ascii="Calibri" w:hAnsi="Calibri"/>
          <w:w w:val="110"/>
          <w:vertAlign w:val="baseline"/>
        </w:rPr>
        <w:t>2</w:t>
      </w:r>
      <w:r>
        <w:rPr>
          <w:w w:val="110"/>
          <w:vertAlign w:val="baseline"/>
        </w:rPr>
        <w:t>,</w:t>
      </w:r>
      <w:r>
        <w:rPr>
          <w:w w:val="110"/>
          <w:vertAlign w:val="baseline"/>
        </w:rPr>
        <w:t> the </w:t>
      </w:r>
      <w:r>
        <w:rPr>
          <w:vertAlign w:val="baseline"/>
        </w:rPr>
        <w:t>input</w:t>
      </w:r>
      <w:r>
        <w:rPr>
          <w:spacing w:val="-1"/>
          <w:vertAlign w:val="baseline"/>
        </w:rPr>
        <w:t> </w:t>
      </w:r>
      <w:r>
        <w:rPr>
          <w:vertAlign w:val="baseline"/>
        </w:rPr>
        <w:t>and</w:t>
      </w:r>
      <w:r>
        <w:rPr>
          <w:spacing w:val="-1"/>
          <w:vertAlign w:val="baseline"/>
        </w:rPr>
        <w:t> </w:t>
      </w:r>
      <w:r>
        <w:rPr>
          <w:vertAlign w:val="baseline"/>
        </w:rPr>
        <w:t>image</w:t>
      </w:r>
      <w:r>
        <w:rPr>
          <w:spacing w:val="-1"/>
          <w:vertAlign w:val="baseline"/>
        </w:rPr>
        <w:t> </w:t>
      </w:r>
      <w:r>
        <w:rPr>
          <w:vertAlign w:val="baseline"/>
        </w:rPr>
        <w:t>pairs</w:t>
      </w:r>
      <w:r>
        <w:rPr>
          <w:spacing w:val="-1"/>
          <w:vertAlign w:val="baseline"/>
        </w:rPr>
        <w:t> </w:t>
      </w:r>
      <w:r>
        <w:rPr>
          <w:vertAlign w:val="baseline"/>
        </w:rPr>
        <w:t>can</w:t>
      </w:r>
      <w:r>
        <w:rPr>
          <w:spacing w:val="-1"/>
          <w:vertAlign w:val="baseline"/>
        </w:rPr>
        <w:t> </w:t>
      </w:r>
      <w:r>
        <w:rPr>
          <w:vertAlign w:val="baseline"/>
        </w:rPr>
        <w:t>be</w:t>
      </w:r>
      <w:r>
        <w:rPr>
          <w:spacing w:val="-1"/>
          <w:vertAlign w:val="baseline"/>
        </w:rPr>
        <w:t> </w:t>
      </w:r>
      <w:r>
        <w:rPr>
          <w:vertAlign w:val="baseline"/>
        </w:rPr>
        <w:t>computed</w:t>
      </w:r>
      <w:r>
        <w:rPr>
          <w:spacing w:val="-1"/>
          <w:vertAlign w:val="baseline"/>
        </w:rPr>
        <w:t> </w:t>
      </w:r>
      <w:r>
        <w:rPr>
          <w:vertAlign w:val="baseline"/>
        </w:rPr>
        <w:t>jointly,</w:t>
      </w:r>
      <w:r>
        <w:rPr>
          <w:spacing w:val="-1"/>
          <w:vertAlign w:val="baseline"/>
        </w:rPr>
        <w:t> </w:t>
      </w:r>
      <w:r>
        <w:rPr>
          <w:vertAlign w:val="baseline"/>
        </w:rPr>
        <w:t>and</w:t>
      </w:r>
      <w:r>
        <w:rPr>
          <w:spacing w:val="-1"/>
          <w:vertAlign w:val="baseline"/>
        </w:rPr>
        <w:t> </w:t>
      </w:r>
      <w:r>
        <w:rPr>
          <w:vertAlign w:val="baseline"/>
        </w:rPr>
        <w:t>afterwards the matching can be performed during the comparison pair </w:t>
      </w:r>
      <w:r>
        <w:rPr>
          <w:spacing w:val="-2"/>
          <w:w w:val="110"/>
          <w:vertAlign w:val="baseline"/>
        </w:rPr>
        <w:t>computation.</w:t>
      </w:r>
    </w:p>
    <w:p>
      <w:pPr>
        <w:pStyle w:val="BodyText"/>
        <w:spacing w:before="135"/>
        <w:jc w:val="left"/>
      </w:pPr>
    </w:p>
    <w:p>
      <w:pPr>
        <w:pStyle w:val="ListParagraph"/>
        <w:numPr>
          <w:ilvl w:val="0"/>
          <w:numId w:val="4"/>
        </w:numPr>
        <w:tabs>
          <w:tab w:pos="491" w:val="left" w:leader="none"/>
        </w:tabs>
        <w:spacing w:line="240" w:lineRule="auto" w:before="0" w:after="0"/>
        <w:ind w:left="491" w:right="0" w:hanging="292"/>
        <w:jc w:val="both"/>
        <w:rPr>
          <w:i/>
          <w:sz w:val="20"/>
        </w:rPr>
      </w:pPr>
      <w:bookmarkStart w:name="Implementation-Level Optimizations" w:id="26"/>
      <w:bookmarkEnd w:id="26"/>
      <w:r>
        <w:rPr/>
      </w:r>
      <w:r>
        <w:rPr>
          <w:i/>
          <w:sz w:val="20"/>
        </w:rPr>
        <w:t>Implementation-Level</w:t>
      </w:r>
      <w:r>
        <w:rPr>
          <w:i/>
          <w:spacing w:val="-2"/>
          <w:sz w:val="20"/>
        </w:rPr>
        <w:t> Optimizations</w:t>
      </w:r>
    </w:p>
    <w:p>
      <w:pPr>
        <w:pStyle w:val="BodyText"/>
        <w:spacing w:line="249" w:lineRule="auto" w:before="95"/>
        <w:ind w:left="199" w:right="257" w:firstLine="199"/>
      </w:pPr>
      <w:r>
        <w:rPr/>
        <w:t>The optimized reduction algorithms described in </w:t>
      </w:r>
      <w:r>
        <w:rPr/>
        <w:t>pseu- docode in the previous sections are close to our implementa- tion,</w:t>
      </w:r>
      <w:r>
        <w:rPr>
          <w:spacing w:val="-8"/>
        </w:rPr>
        <w:t> </w:t>
      </w:r>
      <w:r>
        <w:rPr/>
        <w:t>however</w:t>
      </w:r>
      <w:r>
        <w:rPr>
          <w:spacing w:val="-8"/>
        </w:rPr>
        <w:t> </w:t>
      </w:r>
      <w:r>
        <w:rPr/>
        <w:t>a</w:t>
      </w:r>
      <w:r>
        <w:rPr>
          <w:spacing w:val="-8"/>
        </w:rPr>
        <w:t> </w:t>
      </w:r>
      <w:r>
        <w:rPr/>
        <w:t>few</w:t>
      </w:r>
      <w:r>
        <w:rPr>
          <w:spacing w:val="-8"/>
        </w:rPr>
        <w:t> </w:t>
      </w:r>
      <w:r>
        <w:rPr/>
        <w:t>details</w:t>
      </w:r>
      <w:r>
        <w:rPr>
          <w:spacing w:val="-8"/>
        </w:rPr>
        <w:t> </w:t>
      </w:r>
      <w:r>
        <w:rPr/>
        <w:t>specific</w:t>
      </w:r>
      <w:r>
        <w:rPr>
          <w:spacing w:val="-8"/>
        </w:rPr>
        <w:t> </w:t>
      </w:r>
      <w:r>
        <w:rPr/>
        <w:t>to</w:t>
      </w:r>
      <w:r>
        <w:rPr>
          <w:spacing w:val="-8"/>
        </w:rPr>
        <w:t> </w:t>
      </w:r>
      <w:r>
        <w:rPr/>
        <w:t>the</w:t>
      </w:r>
      <w:r>
        <w:rPr>
          <w:spacing w:val="-8"/>
        </w:rPr>
        <w:t> </w:t>
      </w:r>
      <w:r>
        <w:rPr/>
        <w:t>C++</w:t>
      </w:r>
      <w:r>
        <w:rPr>
          <w:spacing w:val="-8"/>
        </w:rPr>
        <w:t> </w:t>
      </w:r>
      <w:r>
        <w:rPr/>
        <w:t>implementation have been left out or simplified for presentation purposes.</w:t>
      </w:r>
      <w:r>
        <w:rPr>
          <w:spacing w:val="40"/>
        </w:rPr>
        <w:t> </w:t>
      </w:r>
      <w:r>
        <w:rPr/>
        <w:t>This section describes those details and measures the impact some</w:t>
      </w:r>
      <w:r>
        <w:rPr>
          <w:spacing w:val="27"/>
        </w:rPr>
        <w:t> </w:t>
      </w:r>
      <w:r>
        <w:rPr/>
        <w:t>of</w:t>
      </w:r>
      <w:r>
        <w:rPr>
          <w:spacing w:val="27"/>
        </w:rPr>
        <w:t> </w:t>
      </w:r>
      <w:r>
        <w:rPr/>
        <w:t>the</w:t>
      </w:r>
      <w:r>
        <w:rPr>
          <w:spacing w:val="27"/>
        </w:rPr>
        <w:t> </w:t>
      </w:r>
      <w:r>
        <w:rPr/>
        <w:t>optimizations</w:t>
      </w:r>
      <w:r>
        <w:rPr>
          <w:spacing w:val="27"/>
        </w:rPr>
        <w:t> </w:t>
      </w:r>
      <w:r>
        <w:rPr/>
        <w:t>have</w:t>
      </w:r>
      <w:r>
        <w:rPr>
          <w:spacing w:val="27"/>
        </w:rPr>
        <w:t> </w:t>
      </w:r>
      <w:r>
        <w:rPr/>
        <w:t>on</w:t>
      </w:r>
      <w:r>
        <w:rPr>
          <w:spacing w:val="27"/>
        </w:rPr>
        <w:t> </w:t>
      </w:r>
      <w:r>
        <w:rPr/>
        <w:t>performance.</w:t>
      </w:r>
      <w:r>
        <w:rPr>
          <w:spacing w:val="27"/>
        </w:rPr>
        <w:t> </w:t>
      </w:r>
      <w:r>
        <w:rPr/>
        <w:t>It</w:t>
      </w:r>
      <w:r>
        <w:rPr>
          <w:spacing w:val="27"/>
        </w:rPr>
        <w:t> </w:t>
      </w:r>
      <w:r>
        <w:rPr/>
        <w:t>is</w:t>
      </w:r>
      <w:r>
        <w:rPr>
          <w:spacing w:val="27"/>
        </w:rPr>
        <w:t> </w:t>
      </w:r>
      <w:r>
        <w:rPr/>
        <w:t>worth a considerable amount of effort to optimize the run time of</w:t>
      </w:r>
      <w:r>
        <w:rPr>
          <w:spacing w:val="80"/>
        </w:rPr>
        <w:t> </w:t>
      </w:r>
      <w:r>
        <w:rPr/>
        <w:t>the</w:t>
      </w:r>
      <w:r>
        <w:rPr>
          <w:spacing w:val="37"/>
        </w:rPr>
        <w:t> </w:t>
      </w:r>
      <w:r>
        <w:rPr/>
        <w:t>Betti</w:t>
      </w:r>
      <w:r>
        <w:rPr>
          <w:spacing w:val="38"/>
        </w:rPr>
        <w:t> </w:t>
      </w:r>
      <w:r>
        <w:rPr/>
        <w:t>matching</w:t>
      </w:r>
      <w:r>
        <w:rPr>
          <w:spacing w:val="37"/>
        </w:rPr>
        <w:t> </w:t>
      </w:r>
      <w:r>
        <w:rPr/>
        <w:t>computation</w:t>
      </w:r>
      <w:r>
        <w:rPr>
          <w:spacing w:val="38"/>
        </w:rPr>
        <w:t> </w:t>
      </w:r>
      <w:r>
        <w:rPr/>
        <w:t>since</w:t>
      </w:r>
      <w:r>
        <w:rPr>
          <w:spacing w:val="38"/>
        </w:rPr>
        <w:t> </w:t>
      </w:r>
      <w:r>
        <w:rPr/>
        <w:t>it</w:t>
      </w:r>
      <w:r>
        <w:rPr>
          <w:spacing w:val="37"/>
        </w:rPr>
        <w:t> </w:t>
      </w:r>
      <w:r>
        <w:rPr/>
        <w:t>will</w:t>
      </w:r>
      <w:r>
        <w:rPr>
          <w:spacing w:val="38"/>
        </w:rPr>
        <w:t> </w:t>
      </w:r>
      <w:r>
        <w:rPr/>
        <w:t>run</w:t>
      </w:r>
      <w:r>
        <w:rPr>
          <w:spacing w:val="37"/>
        </w:rPr>
        <w:t> </w:t>
      </w:r>
      <w:r>
        <w:rPr/>
        <w:t>thousands of times in a neural network training and in our experience dominates the run time of a training iteration. Furthermore, it cannot trivially be parallelized except to a limited degree and in current implementations for cubical complexes (including ours) is CPU-bound (whereas neural network trainings can effectively utilize GPUs).</w:t>
      </w:r>
    </w:p>
    <w:p>
      <w:pPr>
        <w:pStyle w:val="BodyText"/>
        <w:spacing w:line="247" w:lineRule="auto" w:before="6"/>
        <w:ind w:left="199" w:right="257" w:firstLine="199"/>
      </w:pPr>
      <w:r>
        <w:rPr/>
        <w:t>At this point, it should also be noted that our C++ </w:t>
      </w:r>
      <w:r>
        <w:rPr/>
        <w:t>codebase contains a number of deactivated algorithmic optimizations, such as </w:t>
      </w:r>
      <w:r>
        <w:rPr>
          <w:i/>
        </w:rPr>
        <w:t>apparent pairs </w:t>
      </w:r>
      <w:r>
        <w:rPr/>
        <w:t>and </w:t>
      </w:r>
      <w:r>
        <w:rPr>
          <w:i/>
        </w:rPr>
        <w:t>image persistence clearing</w:t>
      </w:r>
      <w:r>
        <w:rPr/>
        <w:t>. These have not proven beneficial for the performance on our bench- marking data and hence have been deactivated in the default setting</w:t>
      </w:r>
      <w:r>
        <w:rPr>
          <w:spacing w:val="-13"/>
        </w:rPr>
        <w:t> </w:t>
      </w:r>
      <w:r>
        <w:rPr/>
        <w:t>(guarded</w:t>
      </w:r>
      <w:r>
        <w:rPr>
          <w:spacing w:val="-12"/>
        </w:rPr>
        <w:t> </w:t>
      </w:r>
      <w:r>
        <w:rPr/>
        <w:t>by</w:t>
      </w:r>
      <w:r>
        <w:rPr>
          <w:spacing w:val="-13"/>
        </w:rPr>
        <w:t> </w:t>
      </w:r>
      <w:r>
        <w:rPr>
          <w:rFonts w:ascii="Courier New"/>
        </w:rPr>
        <w:t>#ifdef</w:t>
      </w:r>
      <w:r>
        <w:rPr>
          <w:rFonts w:ascii="Courier New"/>
          <w:spacing w:val="-30"/>
        </w:rPr>
        <w:t> </w:t>
      </w:r>
      <w:r>
        <w:rPr/>
        <w:t>directives).</w:t>
      </w:r>
      <w:r>
        <w:rPr>
          <w:spacing w:val="-12"/>
        </w:rPr>
        <w:t> </w:t>
      </w:r>
      <w:r>
        <w:rPr/>
        <w:t>The</w:t>
      </w:r>
      <w:r>
        <w:rPr>
          <w:spacing w:val="-13"/>
        </w:rPr>
        <w:t> </w:t>
      </w:r>
      <w:r>
        <w:rPr/>
        <w:t>presence</w:t>
      </w:r>
      <w:r>
        <w:rPr>
          <w:spacing w:val="-12"/>
        </w:rPr>
        <w:t> </w:t>
      </w:r>
      <w:r>
        <w:rPr/>
        <w:t>of</w:t>
      </w:r>
      <w:r>
        <w:rPr>
          <w:spacing w:val="-13"/>
        </w:rPr>
        <w:t> </w:t>
      </w:r>
      <w:r>
        <w:rPr/>
        <w:t>these optimizations</w:t>
      </w:r>
      <w:r>
        <w:rPr>
          <w:spacing w:val="-5"/>
        </w:rPr>
        <w:t> </w:t>
      </w:r>
      <w:r>
        <w:rPr/>
        <w:t>(even</w:t>
      </w:r>
      <w:r>
        <w:rPr>
          <w:spacing w:val="-5"/>
        </w:rPr>
        <w:t> </w:t>
      </w:r>
      <w:r>
        <w:rPr/>
        <w:t>if</w:t>
      </w:r>
      <w:r>
        <w:rPr>
          <w:spacing w:val="-5"/>
        </w:rPr>
        <w:t> </w:t>
      </w:r>
      <w:r>
        <w:rPr/>
        <w:t>deactivated)</w:t>
      </w:r>
      <w:r>
        <w:rPr>
          <w:spacing w:val="-5"/>
        </w:rPr>
        <w:t> </w:t>
      </w:r>
      <w:r>
        <w:rPr/>
        <w:t>does</w:t>
      </w:r>
      <w:r>
        <w:rPr>
          <w:spacing w:val="-5"/>
        </w:rPr>
        <w:t> </w:t>
      </w:r>
      <w:r>
        <w:rPr/>
        <w:t>at</w:t>
      </w:r>
      <w:r>
        <w:rPr>
          <w:spacing w:val="-5"/>
        </w:rPr>
        <w:t> </w:t>
      </w:r>
      <w:r>
        <w:rPr/>
        <w:t>some</w:t>
      </w:r>
      <w:r>
        <w:rPr>
          <w:spacing w:val="-5"/>
        </w:rPr>
        <w:t> </w:t>
      </w:r>
      <w:r>
        <w:rPr/>
        <w:t>points</w:t>
      </w:r>
      <w:r>
        <w:rPr>
          <w:spacing w:val="-5"/>
        </w:rPr>
        <w:t> </w:t>
      </w:r>
      <w:r>
        <w:rPr/>
        <w:t>require a</w:t>
      </w:r>
      <w:r>
        <w:rPr>
          <w:spacing w:val="40"/>
        </w:rPr>
        <w:t> </w:t>
      </w:r>
      <w:r>
        <w:rPr/>
        <w:t>more</w:t>
      </w:r>
      <w:r>
        <w:rPr>
          <w:spacing w:val="40"/>
        </w:rPr>
        <w:t> </w:t>
      </w:r>
      <w:r>
        <w:rPr/>
        <w:t>complicated</w:t>
      </w:r>
      <w:r>
        <w:rPr>
          <w:spacing w:val="40"/>
        </w:rPr>
        <w:t> </w:t>
      </w:r>
      <w:r>
        <w:rPr/>
        <w:t>code</w:t>
      </w:r>
      <w:r>
        <w:rPr>
          <w:spacing w:val="40"/>
        </w:rPr>
        <w:t> </w:t>
      </w:r>
      <w:r>
        <w:rPr/>
        <w:t>structure,</w:t>
      </w:r>
      <w:r>
        <w:rPr>
          <w:spacing w:val="40"/>
        </w:rPr>
        <w:t> </w:t>
      </w:r>
      <w:r>
        <w:rPr/>
        <w:t>and</w:t>
      </w:r>
      <w:r>
        <w:rPr>
          <w:spacing w:val="40"/>
        </w:rPr>
        <w:t> </w:t>
      </w:r>
      <w:r>
        <w:rPr/>
        <w:t>this</w:t>
      </w:r>
      <w:r>
        <w:rPr>
          <w:spacing w:val="40"/>
        </w:rPr>
        <w:t> </w:t>
      </w:r>
      <w:r>
        <w:rPr/>
        <w:t>is</w:t>
      </w:r>
      <w:r>
        <w:rPr>
          <w:spacing w:val="40"/>
        </w:rPr>
        <w:t> </w:t>
      </w:r>
      <w:r>
        <w:rPr/>
        <w:t>a</w:t>
      </w:r>
      <w:r>
        <w:rPr>
          <w:spacing w:val="40"/>
        </w:rPr>
        <w:t> </w:t>
      </w:r>
      <w:r>
        <w:rPr/>
        <w:t>cautious note that the structure described here slightly differs from the structure of the C++ code.</w:t>
      </w:r>
    </w:p>
    <w:p>
      <w:pPr>
        <w:pStyle w:val="BodyText"/>
        <w:spacing w:line="249" w:lineRule="auto" w:before="12"/>
        <w:ind w:left="199" w:right="257" w:firstLine="199"/>
      </w:pPr>
      <w:r>
        <w:rPr/>
        <w:t>One of the implementation-level optimizations we </w:t>
      </w:r>
      <w:r>
        <w:rPr/>
        <w:t>will describe here is adopted from Cubical Ripser </w:t>
      </w:r>
      <w:hyperlink w:history="true" w:anchor="_bookmark35">
        <w:r>
          <w:rPr/>
          <w:t>[20]</w:t>
        </w:r>
      </w:hyperlink>
      <w:r>
        <w:rPr/>
        <w:t> and con- cerns the cube representation. The other implementation-</w:t>
      </w:r>
      <w:r>
        <w:rPr>
          <w:spacing w:val="80"/>
        </w:rPr>
        <w:t> </w:t>
      </w:r>
      <w:r>
        <w:rPr/>
        <w:t>level</w:t>
      </w:r>
      <w:r>
        <w:rPr>
          <w:spacing w:val="40"/>
        </w:rPr>
        <w:t> </w:t>
      </w:r>
      <w:r>
        <w:rPr/>
        <w:t>optimizations</w:t>
      </w:r>
      <w:r>
        <w:rPr>
          <w:spacing w:val="40"/>
        </w:rPr>
        <w:t> </w:t>
      </w:r>
      <w:r>
        <w:rPr/>
        <w:t>are</w:t>
      </w:r>
      <w:r>
        <w:rPr>
          <w:spacing w:val="40"/>
        </w:rPr>
        <w:t> </w:t>
      </w:r>
      <w:r>
        <w:rPr/>
        <w:t>improvements</w:t>
      </w:r>
      <w:r>
        <w:rPr>
          <w:spacing w:val="40"/>
        </w:rPr>
        <w:t> </w:t>
      </w:r>
      <w:r>
        <w:rPr/>
        <w:t>over</w:t>
      </w:r>
      <w:r>
        <w:rPr>
          <w:spacing w:val="40"/>
        </w:rPr>
        <w:t> </w:t>
      </w:r>
      <w:r>
        <w:rPr/>
        <w:t>Cubical</w:t>
      </w:r>
      <w:r>
        <w:rPr>
          <w:spacing w:val="40"/>
        </w:rPr>
        <w:t> </w:t>
      </w:r>
      <w:r>
        <w:rPr/>
        <w:t>Ripser or</w:t>
      </w:r>
      <w:r>
        <w:rPr>
          <w:spacing w:val="40"/>
        </w:rPr>
        <w:t> </w:t>
      </w:r>
      <w:r>
        <w:rPr/>
        <w:t>independent</w:t>
      </w:r>
      <w:r>
        <w:rPr>
          <w:spacing w:val="40"/>
        </w:rPr>
        <w:t> </w:t>
      </w:r>
      <w:r>
        <w:rPr/>
        <w:t>from</w:t>
      </w:r>
      <w:r>
        <w:rPr>
          <w:spacing w:val="40"/>
        </w:rPr>
        <w:t> </w:t>
      </w:r>
      <w:r>
        <w:rPr/>
        <w:t>Cubical</w:t>
      </w:r>
      <w:r>
        <w:rPr>
          <w:spacing w:val="40"/>
        </w:rPr>
        <w:t> </w:t>
      </w:r>
      <w:r>
        <w:rPr/>
        <w:t>Ripser</w:t>
      </w:r>
      <w:r>
        <w:rPr>
          <w:spacing w:val="40"/>
        </w:rPr>
        <w:t> </w:t>
      </w:r>
      <w:r>
        <w:rPr/>
        <w:t>as</w:t>
      </w:r>
      <w:r>
        <w:rPr>
          <w:spacing w:val="40"/>
        </w:rPr>
        <w:t> </w:t>
      </w:r>
      <w:r>
        <w:rPr/>
        <w:t>they</w:t>
      </w:r>
      <w:r>
        <w:rPr>
          <w:spacing w:val="40"/>
        </w:rPr>
        <w:t> </w:t>
      </w:r>
      <w:r>
        <w:rPr/>
        <w:t>concern</w:t>
      </w:r>
      <w:r>
        <w:rPr>
          <w:spacing w:val="40"/>
        </w:rPr>
        <w:t> </w:t>
      </w:r>
      <w:r>
        <w:rPr/>
        <w:t>the Betti matching. New improvements are the implementation of the</w:t>
      </w:r>
      <w:r>
        <w:rPr>
          <w:spacing w:val="-15"/>
        </w:rPr>
        <w:t> </w:t>
      </w:r>
      <w:r>
        <w:rPr>
          <w:rFonts w:ascii="Courier New"/>
        </w:rPr>
        <w:t>cache</w:t>
      </w:r>
      <w:r>
        <w:rPr>
          <w:rFonts w:ascii="Courier New"/>
          <w:spacing w:val="-30"/>
        </w:rPr>
        <w:t> </w:t>
      </w:r>
      <w:r>
        <w:rPr/>
        <w:t>and</w:t>
      </w:r>
      <w:r>
        <w:rPr>
          <w:spacing w:val="-12"/>
        </w:rPr>
        <w:t> </w:t>
      </w:r>
      <w:r>
        <w:rPr>
          <w:rFonts w:ascii="Courier New"/>
        </w:rPr>
        <w:t>columnIndexByPivot</w:t>
      </w:r>
      <w:r>
        <w:rPr>
          <w:rFonts w:ascii="Courier New"/>
          <w:spacing w:val="-30"/>
        </w:rPr>
        <w:t> </w:t>
      </w:r>
      <w:r>
        <w:rPr/>
        <w:t>dictionaries</w:t>
      </w:r>
      <w:r>
        <w:rPr>
          <w:spacing w:val="-13"/>
        </w:rPr>
        <w:t> </w:t>
      </w:r>
      <w:r>
        <w:rPr/>
        <w:t>as</w:t>
      </w:r>
      <w:r>
        <w:rPr>
          <w:spacing w:val="-12"/>
        </w:rPr>
        <w:t> </w:t>
      </w:r>
      <w:r>
        <w:rPr/>
        <w:t>flat arrays, the caching of working boundaries as lists instead of queues, sorting optimizations when enumerating edges, and parallelization of some of the five barcode computations that do not depend on each other. We will measure their impact</w:t>
      </w:r>
      <w:r>
        <w:rPr>
          <w:spacing w:val="80"/>
          <w:w w:val="150"/>
        </w:rPr>
        <w:t> </w:t>
      </w:r>
      <w:r>
        <w:rPr/>
        <w:t>on performance in section </w:t>
      </w:r>
      <w:hyperlink w:history="true" w:anchor="_bookmark10">
        <w:r>
          <w:rPr/>
          <w:t>III-E.</w:t>
        </w:r>
      </w:hyperlink>
      <w:r>
        <w:rPr/>
        <w:t> An implementation-level optimization independent of Cubical Ripser is the caching of collected faces while searching for emergent pairs (Cubical Ripser does not implement emergent pairs). Besides runtime optimizations, we describe how the three types of barcode computations (input, comparison and image barcodes) can be unified to avoid code duplication.</w:t>
      </w:r>
    </w:p>
    <w:p>
      <w:pPr>
        <w:pStyle w:val="ListParagraph"/>
        <w:numPr>
          <w:ilvl w:val="0"/>
          <w:numId w:val="10"/>
        </w:numPr>
        <w:tabs>
          <w:tab w:pos="861" w:val="left" w:leader="none"/>
        </w:tabs>
        <w:spacing w:line="240" w:lineRule="auto" w:before="0" w:after="0"/>
        <w:ind w:left="199" w:right="257" w:firstLine="398"/>
        <w:jc w:val="both"/>
        <w:rPr>
          <w:sz w:val="20"/>
        </w:rPr>
      </w:pPr>
      <w:r>
        <w:rPr>
          <w:i/>
          <w:sz w:val="20"/>
        </w:rPr>
        <w:t>Cube Representation: </w:t>
      </w:r>
      <w:r>
        <w:rPr>
          <w:sz w:val="20"/>
        </w:rPr>
        <w:t>We represent cubes of </w:t>
      </w:r>
      <w:r>
        <w:rPr>
          <w:sz w:val="20"/>
        </w:rPr>
        <w:t>any dimension</w:t>
      </w:r>
      <w:r>
        <w:rPr>
          <w:spacing w:val="-4"/>
          <w:sz w:val="20"/>
        </w:rPr>
        <w:t> </w:t>
      </w:r>
      <w:r>
        <w:rPr>
          <w:sz w:val="20"/>
        </w:rPr>
        <w:t>by</w:t>
      </w:r>
      <w:r>
        <w:rPr>
          <w:spacing w:val="-4"/>
          <w:sz w:val="20"/>
        </w:rPr>
        <w:t> </w:t>
      </w:r>
      <w:r>
        <w:rPr>
          <w:sz w:val="20"/>
        </w:rPr>
        <w:t>the</w:t>
      </w:r>
      <w:r>
        <w:rPr>
          <w:spacing w:val="-4"/>
          <w:sz w:val="20"/>
        </w:rPr>
        <w:t> </w:t>
      </w:r>
      <w:r>
        <w:rPr>
          <w:sz w:val="20"/>
        </w:rPr>
        <w:t>same</w:t>
      </w:r>
      <w:r>
        <w:rPr>
          <w:spacing w:val="-4"/>
          <w:sz w:val="20"/>
        </w:rPr>
        <w:t> </w:t>
      </w:r>
      <w:r>
        <w:rPr>
          <w:sz w:val="20"/>
        </w:rPr>
        <w:t>data</w:t>
      </w:r>
      <w:r>
        <w:rPr>
          <w:spacing w:val="-3"/>
          <w:sz w:val="20"/>
        </w:rPr>
        <w:t> </w:t>
      </w:r>
      <w:r>
        <w:rPr>
          <w:sz w:val="20"/>
        </w:rPr>
        <w:t>structure</w:t>
      </w:r>
      <w:r>
        <w:rPr>
          <w:spacing w:val="-4"/>
          <w:sz w:val="20"/>
        </w:rPr>
        <w:t> </w:t>
      </w:r>
      <w:r>
        <w:rPr>
          <w:rFonts w:ascii="Courier New"/>
          <w:sz w:val="20"/>
        </w:rPr>
        <w:t>Cube</w:t>
      </w:r>
      <w:r>
        <w:rPr>
          <w:sz w:val="20"/>
        </w:rPr>
        <w:t>.</w:t>
      </w:r>
      <w:r>
        <w:rPr>
          <w:spacing w:val="-4"/>
          <w:sz w:val="20"/>
        </w:rPr>
        <w:t> </w:t>
      </w:r>
      <w:r>
        <w:rPr>
          <w:sz w:val="20"/>
        </w:rPr>
        <w:t>The</w:t>
      </w:r>
      <w:r>
        <w:rPr>
          <w:spacing w:val="-4"/>
          <w:sz w:val="20"/>
        </w:rPr>
        <w:t> </w:t>
      </w:r>
      <w:r>
        <w:rPr>
          <w:sz w:val="20"/>
        </w:rPr>
        <w:t>dimension</w:t>
      </w:r>
      <w:r>
        <w:rPr>
          <w:spacing w:val="-4"/>
          <w:sz w:val="20"/>
        </w:rPr>
        <w:t> </w:t>
      </w:r>
      <w:r>
        <w:rPr>
          <w:sz w:val="20"/>
        </w:rPr>
        <w:t>of the</w:t>
      </w:r>
      <w:r>
        <w:rPr>
          <w:spacing w:val="19"/>
          <w:sz w:val="20"/>
        </w:rPr>
        <w:t> </w:t>
      </w:r>
      <w:r>
        <w:rPr>
          <w:sz w:val="20"/>
        </w:rPr>
        <w:t>cube</w:t>
      </w:r>
      <w:r>
        <w:rPr>
          <w:spacing w:val="19"/>
          <w:sz w:val="20"/>
        </w:rPr>
        <w:t> </w:t>
      </w:r>
      <w:r>
        <w:rPr>
          <w:sz w:val="20"/>
        </w:rPr>
        <w:t>does</w:t>
      </w:r>
      <w:r>
        <w:rPr>
          <w:spacing w:val="19"/>
          <w:sz w:val="20"/>
        </w:rPr>
        <w:t> </w:t>
      </w:r>
      <w:r>
        <w:rPr>
          <w:sz w:val="20"/>
        </w:rPr>
        <w:t>not</w:t>
      </w:r>
      <w:r>
        <w:rPr>
          <w:spacing w:val="19"/>
          <w:sz w:val="20"/>
        </w:rPr>
        <w:t> </w:t>
      </w:r>
      <w:r>
        <w:rPr>
          <w:sz w:val="20"/>
        </w:rPr>
        <w:t>need</w:t>
      </w:r>
      <w:r>
        <w:rPr>
          <w:spacing w:val="19"/>
          <w:sz w:val="20"/>
        </w:rPr>
        <w:t> </w:t>
      </w:r>
      <w:r>
        <w:rPr>
          <w:sz w:val="20"/>
        </w:rPr>
        <w:t>to</w:t>
      </w:r>
      <w:r>
        <w:rPr>
          <w:spacing w:val="20"/>
          <w:sz w:val="20"/>
        </w:rPr>
        <w:t> </w:t>
      </w:r>
      <w:r>
        <w:rPr>
          <w:sz w:val="20"/>
        </w:rPr>
        <w:t>be</w:t>
      </w:r>
      <w:r>
        <w:rPr>
          <w:spacing w:val="19"/>
          <w:sz w:val="20"/>
        </w:rPr>
        <w:t> </w:t>
      </w:r>
      <w:r>
        <w:rPr>
          <w:sz w:val="20"/>
        </w:rPr>
        <w:t>stored,</w:t>
      </w:r>
      <w:r>
        <w:rPr>
          <w:spacing w:val="19"/>
          <w:sz w:val="20"/>
        </w:rPr>
        <w:t> </w:t>
      </w:r>
      <w:r>
        <w:rPr>
          <w:sz w:val="20"/>
        </w:rPr>
        <w:t>as</w:t>
      </w:r>
      <w:r>
        <w:rPr>
          <w:spacing w:val="19"/>
          <w:sz w:val="20"/>
        </w:rPr>
        <w:t> </w:t>
      </w:r>
      <w:r>
        <w:rPr>
          <w:sz w:val="20"/>
        </w:rPr>
        <w:t>in</w:t>
      </w:r>
      <w:r>
        <w:rPr>
          <w:spacing w:val="19"/>
          <w:sz w:val="20"/>
        </w:rPr>
        <w:t> </w:t>
      </w:r>
      <w:r>
        <w:rPr>
          <w:sz w:val="20"/>
        </w:rPr>
        <w:t>all</w:t>
      </w:r>
      <w:r>
        <w:rPr>
          <w:spacing w:val="19"/>
          <w:sz w:val="20"/>
        </w:rPr>
        <w:t> </w:t>
      </w:r>
      <w:r>
        <w:rPr>
          <w:sz w:val="20"/>
        </w:rPr>
        <w:t>our</w:t>
      </w:r>
      <w:r>
        <w:rPr>
          <w:spacing w:val="19"/>
          <w:sz w:val="20"/>
        </w:rPr>
        <w:t> </w:t>
      </w:r>
      <w:r>
        <w:rPr>
          <w:sz w:val="20"/>
        </w:rPr>
        <w:t>algorithms</w:t>
      </w:r>
    </w:p>
    <w:p>
      <w:pPr>
        <w:pStyle w:val="ListParagraph"/>
        <w:spacing w:after="0" w:line="240" w:lineRule="auto"/>
        <w:jc w:val="both"/>
        <w:rPr>
          <w:sz w:val="20"/>
        </w:rPr>
        <w:sectPr>
          <w:pgSz w:w="12240" w:h="15840"/>
          <w:pgMar w:header="464" w:footer="0" w:top="940" w:bottom="280" w:left="360" w:right="720"/>
          <w:cols w:num="2" w:equalWidth="0">
            <w:col w:w="5641" w:space="40"/>
            <w:col w:w="5479"/>
          </w:cols>
        </w:sectPr>
      </w:pPr>
    </w:p>
    <w:p>
      <w:pPr>
        <w:pStyle w:val="BodyText"/>
        <w:spacing w:line="244" w:lineRule="auto" w:before="159"/>
        <w:ind w:left="619"/>
      </w:pPr>
      <w:r>
        <w:rPr/>
        <w:t>the dimension of each cube is clear from context. We </w:t>
      </w:r>
      <w:r>
        <w:rPr/>
        <w:t>only store the cube’s birth intensity, its coordinates </w:t>
      </w:r>
      <w:r>
        <w:rPr>
          <w:rFonts w:ascii="Calibri" w:hAnsi="Calibri"/>
        </w:rPr>
        <w:t>(</w:t>
      </w:r>
      <w:r>
        <w:rPr>
          <w:rFonts w:ascii="Calibri" w:hAnsi="Calibri"/>
          <w:i/>
        </w:rPr>
        <w:t>x,</w:t>
      </w:r>
      <w:r>
        <w:rPr>
          <w:rFonts w:ascii="Calibri" w:hAnsi="Calibri"/>
          <w:i/>
          <w:spacing w:val="-10"/>
        </w:rPr>
        <w:t> </w:t>
      </w:r>
      <w:r>
        <w:rPr>
          <w:rFonts w:ascii="Calibri" w:hAnsi="Calibri"/>
          <w:i/>
        </w:rPr>
        <w:t>y,</w:t>
      </w:r>
      <w:r>
        <w:rPr>
          <w:rFonts w:ascii="Calibri" w:hAnsi="Calibri"/>
          <w:i/>
          <w:spacing w:val="-10"/>
        </w:rPr>
        <w:t> </w:t>
      </w:r>
      <w:r>
        <w:rPr>
          <w:rFonts w:ascii="Calibri" w:hAnsi="Calibri"/>
          <w:i/>
        </w:rPr>
        <w:t>z</w:t>
      </w:r>
      <w:r>
        <w:rPr>
          <w:rFonts w:ascii="Calibri" w:hAnsi="Calibri"/>
        </w:rPr>
        <w:t>) </w:t>
      </w:r>
      <w:r>
        <w:rPr/>
        <w:t>and its </w:t>
      </w:r>
      <w:r>
        <w:rPr>
          <w:i/>
        </w:rPr>
        <w:t>type </w:t>
      </w:r>
      <w:r>
        <w:rPr/>
        <w:t>(recall from section </w:t>
      </w:r>
      <w:hyperlink w:history="true" w:anchor="_bookmark3">
        <w:r>
          <w:rPr/>
          <w:t>II-D</w:t>
        </w:r>
      </w:hyperlink>
      <w:r>
        <w:rPr/>
        <w:t> that the coordinates refer to the smallest-coordinate</w:t>
      </w:r>
      <w:r>
        <w:rPr>
          <w:spacing w:val="-4"/>
        </w:rPr>
        <w:t> </w:t>
      </w:r>
      <w:r>
        <w:rPr/>
        <w:t>vertex</w:t>
      </w:r>
      <w:r>
        <w:rPr>
          <w:spacing w:val="-4"/>
        </w:rPr>
        <w:t> </w:t>
      </w:r>
      <w:r>
        <w:rPr/>
        <w:t>that</w:t>
      </w:r>
      <w:r>
        <w:rPr>
          <w:spacing w:val="-4"/>
        </w:rPr>
        <w:t> </w:t>
      </w:r>
      <w:r>
        <w:rPr/>
        <w:t>is</w:t>
      </w:r>
      <w:r>
        <w:rPr>
          <w:spacing w:val="-4"/>
        </w:rPr>
        <w:t> </w:t>
      </w:r>
      <w:r>
        <w:rPr/>
        <w:t>a</w:t>
      </w:r>
      <w:r>
        <w:rPr>
          <w:spacing w:val="-4"/>
        </w:rPr>
        <w:t> </w:t>
      </w:r>
      <w:r>
        <w:rPr/>
        <w:t>face,</w:t>
      </w:r>
      <w:r>
        <w:rPr>
          <w:spacing w:val="-4"/>
        </w:rPr>
        <w:t> </w:t>
      </w:r>
      <w:r>
        <w:rPr/>
        <w:t>and</w:t>
      </w:r>
      <w:r>
        <w:rPr>
          <w:spacing w:val="-4"/>
        </w:rPr>
        <w:t> </w:t>
      </w:r>
      <w:r>
        <w:rPr/>
        <w:t>the</w:t>
      </w:r>
      <w:r>
        <w:rPr>
          <w:spacing w:val="-4"/>
        </w:rPr>
        <w:t> </w:t>
      </w:r>
      <w:r>
        <w:rPr/>
        <w:t>type</w:t>
      </w:r>
      <w:r>
        <w:rPr>
          <w:spacing w:val="-4"/>
        </w:rPr>
        <w:t> </w:t>
      </w:r>
      <w:r>
        <w:rPr/>
        <w:t>indicates the direction of 1-cubes and 2-cubes and is set to 0 for 0-</w:t>
      </w:r>
      <w:r>
        <w:rPr>
          <w:spacing w:val="40"/>
        </w:rPr>
        <w:t> </w:t>
      </w:r>
      <w:r>
        <w:rPr/>
        <w:t>cubes and 3-cubes). To save memory, the coordinates and the type are compressed into a single 64-bit integer </w:t>
      </w:r>
      <w:r>
        <w:rPr>
          <w:rFonts w:ascii="Courier New" w:hAnsi="Courier New"/>
        </w:rPr>
        <w:t>index</w:t>
      </w:r>
      <w:r>
        <w:rPr>
          <w:rFonts w:ascii="Courier New" w:hAnsi="Courier New"/>
          <w:spacing w:val="-30"/>
        </w:rPr>
        <w:t> </w:t>
      </w:r>
      <w:r>
        <w:rPr/>
        <w:t>(20 bits per coordinate and 4 bits for the type) and recovered via bit-shifting operations when required, a functionality which the</w:t>
      </w:r>
      <w:r>
        <w:rPr>
          <w:spacing w:val="-8"/>
        </w:rPr>
        <w:t> </w:t>
      </w:r>
      <w:r>
        <w:rPr>
          <w:rFonts w:ascii="Courier New" w:hAnsi="Courier New"/>
        </w:rPr>
        <w:t>Cube</w:t>
      </w:r>
      <w:r>
        <w:rPr>
          <w:rFonts w:ascii="Courier New" w:hAnsi="Courier New"/>
          <w:spacing w:val="-30"/>
        </w:rPr>
        <w:t> </w:t>
      </w:r>
      <w:r>
        <w:rPr/>
        <w:t>class offers via instance methods </w:t>
      </w:r>
      <w:r>
        <w:rPr>
          <w:rFonts w:ascii="Courier New" w:hAnsi="Courier New"/>
        </w:rPr>
        <w:t>x()</w:t>
      </w:r>
      <w:r>
        <w:rPr/>
        <w:t>, </w:t>
      </w:r>
      <w:r>
        <w:rPr>
          <w:rFonts w:ascii="Courier New" w:hAnsi="Courier New"/>
        </w:rPr>
        <w:t>y()</w:t>
      </w:r>
      <w:r>
        <w:rPr/>
        <w:t>, </w:t>
      </w:r>
      <w:r>
        <w:rPr>
          <w:rFonts w:ascii="Courier New" w:hAnsi="Courier New"/>
        </w:rPr>
        <w:t>z()</w:t>
      </w:r>
      <w:r>
        <w:rPr/>
        <w:t>, </w:t>
      </w:r>
      <w:r>
        <w:rPr>
          <w:rFonts w:ascii="Courier New" w:hAnsi="Courier New"/>
        </w:rPr>
        <w:t>type()</w:t>
      </w:r>
      <w:r>
        <w:rPr/>
        <w:t>. This increased memory efficiency is reflected in a noticeable</w:t>
      </w:r>
      <w:r>
        <w:rPr>
          <w:spacing w:val="-13"/>
        </w:rPr>
        <w:t> </w:t>
      </w:r>
      <w:r>
        <w:rPr/>
        <w:t>runtime speedup. Furthermore, </w:t>
      </w:r>
      <w:r>
        <w:rPr>
          <w:rFonts w:ascii="Courier New" w:hAnsi="Courier New"/>
        </w:rPr>
        <w:t>index</w:t>
      </w:r>
      <w:r>
        <w:rPr>
          <w:rFonts w:ascii="Courier New" w:hAnsi="Courier New"/>
          <w:spacing w:val="-30"/>
        </w:rPr>
        <w:t> </w:t>
      </w:r>
      <w:r>
        <w:rPr/>
        <w:t>serves as a sorting key for the lexicographic tiebreaking. This represen- tation is adopted from Cubical Ripser </w:t>
      </w:r>
      <w:hyperlink w:history="true" w:anchor="_bookmark35">
        <w:r>
          <w:rPr/>
          <w:t>[20],</w:t>
        </w:r>
      </w:hyperlink>
      <w:r>
        <w:rPr/>
        <w:t> however Cubical Ripser uses a different lexicographic tie-breaking order (type, </w:t>
      </w:r>
      <w:r>
        <w:rPr>
          <w:rFonts w:ascii="Calibri" w:hAnsi="Calibri"/>
          <w:i/>
        </w:rPr>
        <w:t>z</w:t>
      </w:r>
      <w:r>
        <w:rPr/>
        <w:t>, </w:t>
      </w:r>
      <w:r>
        <w:rPr>
          <w:rFonts w:ascii="Calibri" w:hAnsi="Calibri"/>
          <w:i/>
        </w:rPr>
        <w:t>y</w:t>
      </w:r>
      <w:r>
        <w:rPr/>
        <w:t>, </w:t>
      </w:r>
      <w:r>
        <w:rPr>
          <w:rFonts w:ascii="Calibri" w:hAnsi="Calibri"/>
          <w:i/>
        </w:rPr>
        <w:t>x</w:t>
      </w:r>
      <w:r>
        <w:rPr/>
        <w:t>).</w:t>
      </w:r>
    </w:p>
    <w:p>
      <w:pPr>
        <w:pStyle w:val="ListParagraph"/>
        <w:numPr>
          <w:ilvl w:val="0"/>
          <w:numId w:val="10"/>
        </w:numPr>
        <w:tabs>
          <w:tab w:pos="1281" w:val="left" w:leader="none"/>
        </w:tabs>
        <w:spacing w:line="206" w:lineRule="exact" w:before="0" w:after="0"/>
        <w:ind w:left="1281" w:right="0" w:hanging="264"/>
        <w:jc w:val="both"/>
        <w:rPr>
          <w:i/>
          <w:sz w:val="20"/>
        </w:rPr>
      </w:pPr>
      <w:r>
        <w:rPr>
          <w:i/>
          <w:sz w:val="20"/>
        </w:rPr>
        <w:t>Implementing</w:t>
      </w:r>
      <w:r>
        <w:rPr>
          <w:i/>
          <w:spacing w:val="61"/>
          <w:w w:val="150"/>
          <w:sz w:val="20"/>
        </w:rPr>
        <w:t>  </w:t>
      </w:r>
      <w:r>
        <w:rPr>
          <w:i/>
          <w:sz w:val="20"/>
        </w:rPr>
        <w:t>Dictionaries</w:t>
      </w:r>
      <w:r>
        <w:rPr>
          <w:i/>
          <w:spacing w:val="62"/>
          <w:w w:val="150"/>
          <w:sz w:val="20"/>
        </w:rPr>
        <w:t>  </w:t>
      </w:r>
      <w:r>
        <w:rPr>
          <w:i/>
          <w:sz w:val="20"/>
        </w:rPr>
        <w:t>as</w:t>
      </w:r>
      <w:r>
        <w:rPr>
          <w:i/>
          <w:spacing w:val="62"/>
          <w:w w:val="150"/>
          <w:sz w:val="20"/>
        </w:rPr>
        <w:t>  </w:t>
      </w:r>
      <w:r>
        <w:rPr>
          <w:i/>
          <w:spacing w:val="-2"/>
          <w:sz w:val="20"/>
        </w:rPr>
        <w:t>CubeMaps:</w:t>
      </w:r>
    </w:p>
    <w:p>
      <w:pPr>
        <w:pStyle w:val="BodyText"/>
        <w:spacing w:line="228" w:lineRule="auto" w:before="15"/>
        <w:ind w:left="619"/>
      </w:pPr>
      <w:r>
        <w:rPr/>
        <w:t>The dimension </w:t>
      </w:r>
      <w:r>
        <w:rPr>
          <w:rFonts w:ascii="Calibri" w:hAnsi="Calibri"/>
        </w:rPr>
        <w:t>1 </w:t>
      </w:r>
      <w:r>
        <w:rPr/>
        <w:t>reduction algorithm in </w:t>
      </w:r>
      <w:hyperlink w:history="true" w:anchor="_bookmark6">
        <w:r>
          <w:rPr/>
          <w:t>III-A1</w:t>
        </w:r>
      </w:hyperlink>
      <w:r>
        <w:rPr/>
        <w:t> </w:t>
      </w:r>
      <w:r>
        <w:rPr/>
        <w:t>uses dictionaries indexed by cubes for the </w:t>
      </w:r>
      <w:r>
        <w:rPr>
          <w:rFonts w:ascii="Courier New" w:hAnsi="Courier New"/>
        </w:rPr>
        <w:t>cache </w:t>
      </w:r>
      <w:r>
        <w:rPr/>
        <w:t>and </w:t>
      </w:r>
      <w:r>
        <w:rPr>
          <w:rFonts w:ascii="Courier New" w:hAnsi="Courier New"/>
        </w:rPr>
        <w:t>columnIndexByPivot</w:t>
      </w:r>
      <w:r>
        <w:rPr/>
        <w:t>. In Cubical Ripser, this is implemented</w:t>
      </w:r>
      <w:r>
        <w:rPr>
          <w:spacing w:val="40"/>
        </w:rPr>
        <w:t> </w:t>
      </w:r>
      <w:r>
        <w:rPr/>
        <w:t>via</w:t>
      </w:r>
      <w:r>
        <w:rPr>
          <w:spacing w:val="40"/>
        </w:rPr>
        <w:t> </w:t>
      </w:r>
      <w:r>
        <w:rPr>
          <w:rFonts w:ascii="Courier New" w:hAnsi="Courier New"/>
        </w:rPr>
        <w:t>std::unordered_map </w:t>
      </w:r>
      <w:r>
        <w:rPr/>
        <w:t>using</w:t>
      </w:r>
      <w:r>
        <w:rPr>
          <w:spacing w:val="40"/>
        </w:rPr>
        <w:t> </w:t>
      </w:r>
      <w:r>
        <w:rPr/>
        <w:t>the </w:t>
      </w:r>
      <w:r>
        <w:rPr>
          <w:rFonts w:ascii="Courier New" w:hAnsi="Courier New"/>
        </w:rPr>
        <w:t>Cube::index</w:t>
      </w:r>
      <w:r>
        <w:rPr>
          <w:rFonts w:ascii="Courier New" w:hAnsi="Courier New"/>
          <w:spacing w:val="-30"/>
        </w:rPr>
        <w:t> </w:t>
      </w:r>
      <w:r>
        <w:rPr/>
        <w:t>as keys. We replace this with a flat array, exploiting</w:t>
      </w:r>
      <w:r>
        <w:rPr>
          <w:spacing w:val="40"/>
        </w:rPr>
        <w:t> </w:t>
      </w:r>
      <w:r>
        <w:rPr/>
        <w:t>the</w:t>
      </w:r>
      <w:r>
        <w:rPr>
          <w:spacing w:val="40"/>
        </w:rPr>
        <w:t> </w:t>
      </w:r>
      <w:r>
        <w:rPr/>
        <w:t>fact</w:t>
      </w:r>
      <w:r>
        <w:rPr>
          <w:spacing w:val="40"/>
        </w:rPr>
        <w:t> </w:t>
      </w:r>
      <w:r>
        <w:rPr/>
        <w:t>that</w:t>
      </w:r>
      <w:r>
        <w:rPr>
          <w:spacing w:val="40"/>
        </w:rPr>
        <w:t> </w:t>
      </w:r>
      <w:r>
        <w:rPr/>
        <w:t>we</w:t>
      </w:r>
      <w:r>
        <w:rPr>
          <w:spacing w:val="40"/>
        </w:rPr>
        <w:t> </w:t>
      </w:r>
      <w:r>
        <w:rPr/>
        <w:t>can</w:t>
      </w:r>
      <w:r>
        <w:rPr>
          <w:spacing w:val="40"/>
        </w:rPr>
        <w:t> </w:t>
      </w:r>
      <w:r>
        <w:rPr/>
        <w:t>injectively</w:t>
      </w:r>
      <w:r>
        <w:rPr>
          <w:spacing w:val="40"/>
        </w:rPr>
        <w:t> </w:t>
      </w:r>
      <w:r>
        <w:rPr/>
        <w:t>map</w:t>
      </w:r>
      <w:r>
        <w:rPr>
          <w:spacing w:val="40"/>
        </w:rPr>
        <w:t> </w:t>
      </w:r>
      <w:r>
        <w:rPr/>
        <w:t>cubes</w:t>
      </w:r>
      <w:r>
        <w:rPr>
          <w:spacing w:val="40"/>
        </w:rPr>
        <w:t> </w:t>
      </w:r>
      <w:r>
        <w:rPr/>
        <w:t>by their coordinates to an index in </w:t>
      </w:r>
      <w:r>
        <w:rPr>
          <w:rFonts w:ascii="Lucida Sans Unicode" w:hAnsi="Lucida Sans Unicode"/>
        </w:rPr>
        <w:t>{</w:t>
      </w:r>
      <w:r>
        <w:rPr>
          <w:rFonts w:ascii="Calibri" w:hAnsi="Calibri"/>
        </w:rPr>
        <w:t>0</w:t>
      </w:r>
      <w:r>
        <w:rPr>
          <w:rFonts w:ascii="Calibri" w:hAnsi="Calibri"/>
          <w:i/>
        </w:rPr>
        <w:t>,</w:t>
      </w:r>
      <w:r>
        <w:rPr>
          <w:rFonts w:ascii="Calibri" w:hAnsi="Calibri"/>
          <w:i/>
          <w:spacing w:val="-11"/>
        </w:rPr>
        <w:t> </w:t>
      </w:r>
      <w:r>
        <w:rPr>
          <w:rFonts w:ascii="Calibri" w:hAnsi="Calibri"/>
          <w:i/>
        </w:rPr>
        <w:t>...,</w:t>
      </w:r>
      <w:r>
        <w:rPr>
          <w:rFonts w:ascii="Calibri" w:hAnsi="Calibri"/>
          <w:i/>
          <w:spacing w:val="-11"/>
        </w:rPr>
        <w:t> </w:t>
      </w:r>
      <w:r>
        <w:rPr>
          <w:rFonts w:ascii="Calibri" w:hAnsi="Calibri"/>
          <w:i/>
        </w:rPr>
        <w:t>N</w:t>
      </w:r>
      <w:r>
        <w:rPr>
          <w:rFonts w:ascii="Calibri" w:hAnsi="Calibri"/>
          <w:vertAlign w:val="subscript"/>
        </w:rPr>
        <w:t>1</w:t>
      </w:r>
      <w:r>
        <w:rPr>
          <w:rFonts w:ascii="Calibri" w:hAnsi="Calibri"/>
          <w:vertAlign w:val="baseline"/>
        </w:rPr>
        <w:t> </w:t>
      </w:r>
      <w:r>
        <w:rPr>
          <w:rFonts w:ascii="Lucida Sans Unicode" w:hAnsi="Lucida Sans Unicode"/>
          <w:w w:val="85"/>
          <w:vertAlign w:val="baseline"/>
        </w:rPr>
        <w:t>·</w:t>
      </w:r>
      <w:r>
        <w:rPr>
          <w:rFonts w:ascii="Lucida Sans Unicode" w:hAnsi="Lucida Sans Unicode"/>
          <w:spacing w:val="-7"/>
          <w:w w:val="85"/>
          <w:vertAlign w:val="baseline"/>
        </w:rPr>
        <w:t> </w:t>
      </w:r>
      <w:r>
        <w:rPr>
          <w:rFonts w:ascii="Calibri" w:hAnsi="Calibri"/>
          <w:i/>
          <w:vertAlign w:val="baseline"/>
        </w:rPr>
        <w:t>N</w:t>
      </w:r>
      <w:r>
        <w:rPr>
          <w:rFonts w:ascii="Calibri" w:hAnsi="Calibri"/>
          <w:vertAlign w:val="subscript"/>
        </w:rPr>
        <w:t>2</w:t>
      </w:r>
      <w:r>
        <w:rPr>
          <w:rFonts w:ascii="Calibri" w:hAnsi="Calibri"/>
          <w:vertAlign w:val="baseline"/>
        </w:rPr>
        <w:t> </w:t>
      </w:r>
      <w:r>
        <w:rPr>
          <w:rFonts w:ascii="Lucida Sans Unicode" w:hAnsi="Lucida Sans Unicode"/>
          <w:w w:val="85"/>
          <w:vertAlign w:val="baseline"/>
        </w:rPr>
        <w:t>·</w:t>
      </w:r>
      <w:r>
        <w:rPr>
          <w:rFonts w:ascii="Lucida Sans Unicode" w:hAnsi="Lucida Sans Unicode"/>
          <w:spacing w:val="-7"/>
          <w:w w:val="85"/>
          <w:vertAlign w:val="baseline"/>
        </w:rPr>
        <w:t> </w:t>
      </w:r>
      <w:r>
        <w:rPr>
          <w:rFonts w:ascii="Calibri" w:hAnsi="Calibri"/>
          <w:i/>
          <w:vertAlign w:val="baseline"/>
        </w:rPr>
        <w:t>N</w:t>
      </w:r>
      <w:r>
        <w:rPr>
          <w:rFonts w:ascii="Calibri" w:hAnsi="Calibri"/>
          <w:vertAlign w:val="subscript"/>
        </w:rPr>
        <w:t>3</w:t>
      </w:r>
      <w:r>
        <w:rPr>
          <w:rFonts w:ascii="Calibri" w:hAnsi="Calibri"/>
          <w:vertAlign w:val="baseline"/>
        </w:rPr>
        <w:t> </w:t>
      </w:r>
      <w:r>
        <w:rPr>
          <w:rFonts w:ascii="Lucida Sans Unicode" w:hAnsi="Lucida Sans Unicode"/>
          <w:w w:val="85"/>
          <w:vertAlign w:val="baseline"/>
        </w:rPr>
        <w:t>·</w:t>
      </w:r>
      <w:r>
        <w:rPr>
          <w:rFonts w:ascii="Lucida Sans Unicode" w:hAnsi="Lucida Sans Unicode"/>
          <w:spacing w:val="-7"/>
          <w:w w:val="85"/>
          <w:vertAlign w:val="baseline"/>
        </w:rPr>
        <w:t> </w:t>
      </w:r>
      <w:r>
        <w:rPr>
          <w:rFonts w:ascii="Calibri" w:hAnsi="Calibri"/>
          <w:i/>
          <w:vertAlign w:val="baseline"/>
        </w:rPr>
        <w:t>T</w:t>
      </w:r>
      <w:r>
        <w:rPr>
          <w:rFonts w:ascii="Calibri" w:hAnsi="Calibri"/>
          <w:i/>
          <w:spacing w:val="30"/>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alibri" w:hAnsi="Calibri"/>
          <w:vertAlign w:val="baseline"/>
        </w:rPr>
        <w:t>1</w:t>
      </w:r>
      <w:r>
        <w:rPr>
          <w:rFonts w:ascii="Lucida Sans Unicode" w:hAnsi="Lucida Sans Unicode"/>
          <w:vertAlign w:val="baseline"/>
        </w:rPr>
        <w:t>}</w:t>
      </w:r>
      <w:r>
        <w:rPr>
          <w:vertAlign w:val="baseline"/>
        </w:rPr>
        <w:t>, where</w:t>
      </w:r>
      <w:r>
        <w:rPr>
          <w:spacing w:val="80"/>
          <w:w w:val="150"/>
          <w:vertAlign w:val="baseline"/>
        </w:rPr>
        <w:t> </w:t>
      </w:r>
      <w:r>
        <w:rPr>
          <w:rFonts w:ascii="Calibri" w:hAnsi="Calibri"/>
          <w:i/>
          <w:vertAlign w:val="baseline"/>
        </w:rPr>
        <w:t>N</w:t>
      </w:r>
      <w:r>
        <w:rPr>
          <w:rFonts w:ascii="Calibri" w:hAnsi="Calibri"/>
          <w:vertAlign w:val="subscript"/>
        </w:rPr>
        <w:t>1</w:t>
      </w:r>
      <w:r>
        <w:rPr>
          <w:rFonts w:ascii="Calibri" w:hAnsi="Calibri"/>
          <w:i/>
          <w:vertAlign w:val="baseline"/>
        </w:rPr>
        <w:t>,</w:t>
      </w:r>
      <w:r>
        <w:rPr>
          <w:rFonts w:ascii="Calibri" w:hAnsi="Calibri"/>
          <w:i/>
          <w:spacing w:val="-9"/>
          <w:vertAlign w:val="baseline"/>
        </w:rPr>
        <w:t> </w:t>
      </w:r>
      <w:r>
        <w:rPr>
          <w:rFonts w:ascii="Calibri" w:hAnsi="Calibri"/>
          <w:i/>
          <w:vertAlign w:val="baseline"/>
        </w:rPr>
        <w:t>N</w:t>
      </w:r>
      <w:r>
        <w:rPr>
          <w:rFonts w:ascii="Calibri" w:hAnsi="Calibri"/>
          <w:vertAlign w:val="subscript"/>
        </w:rPr>
        <w:t>2</w:t>
      </w:r>
      <w:r>
        <w:rPr>
          <w:rFonts w:ascii="Calibri" w:hAnsi="Calibri"/>
          <w:i/>
          <w:vertAlign w:val="baseline"/>
        </w:rPr>
        <w:t>,</w:t>
      </w:r>
      <w:r>
        <w:rPr>
          <w:rFonts w:ascii="Calibri" w:hAnsi="Calibri"/>
          <w:i/>
          <w:spacing w:val="-9"/>
          <w:vertAlign w:val="baseline"/>
        </w:rPr>
        <w:t> </w:t>
      </w:r>
      <w:r>
        <w:rPr>
          <w:rFonts w:ascii="Calibri" w:hAnsi="Calibri"/>
          <w:i/>
          <w:vertAlign w:val="baseline"/>
        </w:rPr>
        <w:t>N</w:t>
      </w:r>
      <w:r>
        <w:rPr>
          <w:rFonts w:ascii="Calibri" w:hAnsi="Calibri"/>
          <w:vertAlign w:val="subscript"/>
        </w:rPr>
        <w:t>3</w:t>
      </w:r>
      <w:r>
        <w:rPr>
          <w:rFonts w:ascii="Calibri" w:hAnsi="Calibri"/>
          <w:spacing w:val="40"/>
          <w:vertAlign w:val="baseline"/>
        </w:rPr>
        <w:t>  </w:t>
      </w:r>
      <w:r>
        <w:rPr>
          <w:vertAlign w:val="baseline"/>
        </w:rPr>
        <w:t>are</w:t>
      </w:r>
      <w:r>
        <w:rPr>
          <w:spacing w:val="80"/>
          <w:w w:val="150"/>
          <w:vertAlign w:val="baseline"/>
        </w:rPr>
        <w:t> </w:t>
      </w:r>
      <w:r>
        <w:rPr>
          <w:vertAlign w:val="baseline"/>
        </w:rPr>
        <w:t>the</w:t>
      </w:r>
      <w:r>
        <w:rPr>
          <w:spacing w:val="80"/>
          <w:w w:val="150"/>
          <w:vertAlign w:val="baseline"/>
        </w:rPr>
        <w:t> </w:t>
      </w:r>
      <w:r>
        <w:rPr>
          <w:vertAlign w:val="baseline"/>
        </w:rPr>
        <w:t>input</w:t>
      </w:r>
      <w:r>
        <w:rPr>
          <w:spacing w:val="80"/>
          <w:w w:val="150"/>
          <w:vertAlign w:val="baseline"/>
        </w:rPr>
        <w:t> </w:t>
      </w:r>
      <w:r>
        <w:rPr>
          <w:vertAlign w:val="baseline"/>
        </w:rPr>
        <w:t>image</w:t>
      </w:r>
      <w:r>
        <w:rPr>
          <w:spacing w:val="80"/>
          <w:w w:val="150"/>
          <w:vertAlign w:val="baseline"/>
        </w:rPr>
        <w:t> </w:t>
      </w:r>
      <w:r>
        <w:rPr>
          <w:vertAlign w:val="baseline"/>
        </w:rPr>
        <w:t>dimensions</w:t>
      </w:r>
      <w:r>
        <w:rPr>
          <w:spacing w:val="80"/>
          <w:w w:val="150"/>
          <w:vertAlign w:val="baseline"/>
        </w:rPr>
        <w:t> </w:t>
      </w:r>
      <w:r>
        <w:rPr>
          <w:vertAlign w:val="baseline"/>
        </w:rPr>
        <w:t>and </w:t>
      </w:r>
      <w:r>
        <w:rPr>
          <w:rFonts w:ascii="Calibri" w:hAnsi="Calibri"/>
          <w:i/>
          <w:vertAlign w:val="baseline"/>
        </w:rPr>
        <w:t>T</w:t>
      </w:r>
      <w:r>
        <w:rPr>
          <w:rFonts w:ascii="Calibri" w:hAnsi="Calibri"/>
          <w:i/>
          <w:spacing w:val="80"/>
          <w:vertAlign w:val="baseline"/>
        </w:rPr>
        <w:t> </w:t>
      </w:r>
      <w:r>
        <w:rPr>
          <w:rFonts w:ascii="Lucida Sans Unicode" w:hAnsi="Lucida Sans Unicode"/>
          <w:vertAlign w:val="baseline"/>
        </w:rPr>
        <w:t>∈</w:t>
      </w:r>
      <w:r>
        <w:rPr>
          <w:rFonts w:ascii="Lucida Sans Unicode" w:hAnsi="Lucida Sans Unicode"/>
          <w:spacing w:val="80"/>
          <w:vertAlign w:val="baseline"/>
        </w:rPr>
        <w:t> </w:t>
      </w:r>
      <w:r>
        <w:rPr>
          <w:rFonts w:ascii="Lucida Sans Unicode" w:hAnsi="Lucida Sans Unicode"/>
          <w:vertAlign w:val="baseline"/>
        </w:rPr>
        <w:t>{</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3</w:t>
      </w:r>
      <w:r>
        <w:rPr>
          <w:rFonts w:ascii="Lucida Sans Unicode" w:hAnsi="Lucida Sans Unicode"/>
          <w:vertAlign w:val="baseline"/>
        </w:rPr>
        <w:t>}</w:t>
      </w:r>
      <w:r>
        <w:rPr>
          <w:rFonts w:ascii="Lucida Sans Unicode" w:hAnsi="Lucida Sans Unicode"/>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number</w:t>
      </w:r>
      <w:r>
        <w:rPr>
          <w:spacing w:val="40"/>
          <w:vertAlign w:val="baseline"/>
        </w:rPr>
        <w:t> </w:t>
      </w:r>
      <w:r>
        <w:rPr>
          <w:vertAlign w:val="baseline"/>
        </w:rPr>
        <w:t>of</w:t>
      </w:r>
      <w:r>
        <w:rPr>
          <w:spacing w:val="40"/>
          <w:vertAlign w:val="baseline"/>
        </w:rPr>
        <w:t> </w:t>
      </w:r>
      <w:r>
        <w:rPr>
          <w:vertAlign w:val="baseline"/>
        </w:rPr>
        <w:t>possible</w:t>
      </w:r>
      <w:r>
        <w:rPr>
          <w:spacing w:val="40"/>
          <w:vertAlign w:val="baseline"/>
        </w:rPr>
        <w:t> </w:t>
      </w:r>
      <w:r>
        <w:rPr>
          <w:vertAlign w:val="baseline"/>
        </w:rPr>
        <w:t>cube</w:t>
      </w:r>
      <w:r>
        <w:rPr>
          <w:spacing w:val="40"/>
          <w:vertAlign w:val="baseline"/>
        </w:rPr>
        <w:t> </w:t>
      </w:r>
      <w:r>
        <w:rPr>
          <w:vertAlign w:val="baseline"/>
        </w:rPr>
        <w:t>types, depending on the dimension. It turns out that, although </w:t>
      </w:r>
      <w:r>
        <w:rPr>
          <w:rFonts w:ascii="Courier New" w:hAnsi="Courier New"/>
          <w:vertAlign w:val="baseline"/>
        </w:rPr>
        <w:t>std::unordered_map</w:t>
      </w:r>
      <w:r>
        <w:rPr>
          <w:rFonts w:ascii="Courier New" w:hAnsi="Courier New"/>
          <w:spacing w:val="-18"/>
          <w:vertAlign w:val="baseline"/>
        </w:rPr>
        <w:t> </w:t>
      </w:r>
      <w:r>
        <w:rPr>
          <w:vertAlign w:val="baseline"/>
        </w:rPr>
        <w:t>has on-average </w:t>
      </w:r>
      <w:r>
        <w:rPr>
          <w:rFonts w:ascii="Calibri" w:hAnsi="Calibri"/>
          <w:i/>
          <w:vertAlign w:val="baseline"/>
        </w:rPr>
        <w:t>O</w:t>
      </w:r>
      <w:r>
        <w:rPr>
          <w:rFonts w:ascii="Calibri" w:hAnsi="Calibri"/>
          <w:vertAlign w:val="baseline"/>
        </w:rPr>
        <w:t>(1)</w:t>
      </w:r>
      <w:r>
        <w:rPr>
          <w:rFonts w:ascii="Calibri" w:hAnsi="Calibri"/>
          <w:spacing w:val="40"/>
          <w:vertAlign w:val="baseline"/>
        </w:rPr>
        <w:t> </w:t>
      </w:r>
      <w:r>
        <w:rPr>
          <w:vertAlign w:val="baseline"/>
        </w:rPr>
        <w:t>search and insertion operations, using a flat array is considerably faster for</w:t>
      </w:r>
      <w:r>
        <w:rPr>
          <w:spacing w:val="18"/>
          <w:vertAlign w:val="baseline"/>
        </w:rPr>
        <w:t> </w:t>
      </w:r>
      <w:r>
        <w:rPr>
          <w:vertAlign w:val="baseline"/>
        </w:rPr>
        <w:t>our</w:t>
      </w:r>
      <w:r>
        <w:rPr>
          <w:spacing w:val="18"/>
          <w:vertAlign w:val="baseline"/>
        </w:rPr>
        <w:t> </w:t>
      </w:r>
      <w:r>
        <w:rPr>
          <w:vertAlign w:val="baseline"/>
        </w:rPr>
        <w:t>algorithm.</w:t>
      </w:r>
      <w:r>
        <w:rPr>
          <w:spacing w:val="18"/>
          <w:vertAlign w:val="baseline"/>
        </w:rPr>
        <w:t> </w:t>
      </w:r>
      <w:r>
        <w:rPr>
          <w:vertAlign w:val="baseline"/>
        </w:rPr>
        <w:t>We</w:t>
      </w:r>
      <w:r>
        <w:rPr>
          <w:spacing w:val="18"/>
          <w:vertAlign w:val="baseline"/>
        </w:rPr>
        <w:t> </w:t>
      </w:r>
      <w:r>
        <w:rPr>
          <w:vertAlign w:val="baseline"/>
        </w:rPr>
        <w:t>wrap</w:t>
      </w:r>
      <w:r>
        <w:rPr>
          <w:spacing w:val="18"/>
          <w:vertAlign w:val="baseline"/>
        </w:rPr>
        <w:t> </w:t>
      </w:r>
      <w:r>
        <w:rPr>
          <w:vertAlign w:val="baseline"/>
        </w:rPr>
        <w:t>the</w:t>
      </w:r>
      <w:r>
        <w:rPr>
          <w:spacing w:val="18"/>
          <w:vertAlign w:val="baseline"/>
        </w:rPr>
        <w:t> </w:t>
      </w:r>
      <w:r>
        <w:rPr>
          <w:vertAlign w:val="baseline"/>
        </w:rPr>
        <w:t>flat</w:t>
      </w:r>
      <w:r>
        <w:rPr>
          <w:spacing w:val="17"/>
          <w:vertAlign w:val="baseline"/>
        </w:rPr>
        <w:t> </w:t>
      </w:r>
      <w:r>
        <w:rPr>
          <w:vertAlign w:val="baseline"/>
        </w:rPr>
        <w:t>array</w:t>
      </w:r>
      <w:r>
        <w:rPr>
          <w:spacing w:val="18"/>
          <w:vertAlign w:val="baseline"/>
        </w:rPr>
        <w:t> </w:t>
      </w:r>
      <w:r>
        <w:rPr>
          <w:vertAlign w:val="baseline"/>
        </w:rPr>
        <w:t>in</w:t>
      </w:r>
      <w:r>
        <w:rPr>
          <w:spacing w:val="18"/>
          <w:vertAlign w:val="baseline"/>
        </w:rPr>
        <w:t> </w:t>
      </w:r>
      <w:r>
        <w:rPr>
          <w:vertAlign w:val="baseline"/>
        </w:rPr>
        <w:t>a</w:t>
      </w:r>
      <w:r>
        <w:rPr>
          <w:spacing w:val="18"/>
          <w:vertAlign w:val="baseline"/>
        </w:rPr>
        <w:t> </w:t>
      </w:r>
      <w:r>
        <w:rPr>
          <w:vertAlign w:val="baseline"/>
        </w:rPr>
        <w:t>template</w:t>
      </w:r>
      <w:r>
        <w:rPr>
          <w:spacing w:val="18"/>
          <w:vertAlign w:val="baseline"/>
        </w:rPr>
        <w:t> </w:t>
      </w:r>
      <w:r>
        <w:rPr>
          <w:spacing w:val="-2"/>
          <w:vertAlign w:val="baseline"/>
        </w:rPr>
        <w:t>class</w:t>
      </w:r>
    </w:p>
    <w:p>
      <w:pPr>
        <w:pStyle w:val="BodyText"/>
        <w:spacing w:line="241" w:lineRule="exact" w:before="1"/>
        <w:ind w:left="619"/>
      </w:pPr>
      <w:r>
        <w:rPr>
          <w:rFonts w:ascii="Courier New"/>
        </w:rPr>
        <w:t>CubeMap&lt;_dim&gt;</w:t>
      </w:r>
      <w:r>
        <w:rPr>
          <w:rFonts w:ascii="Courier New"/>
          <w:spacing w:val="-49"/>
        </w:rPr>
        <w:t> </w:t>
      </w:r>
      <w:r>
        <w:rPr/>
        <w:t>which</w:t>
      </w:r>
      <w:r>
        <w:rPr>
          <w:spacing w:val="6"/>
        </w:rPr>
        <w:t> </w:t>
      </w:r>
      <w:r>
        <w:rPr/>
        <w:t>abstracts</w:t>
      </w:r>
      <w:r>
        <w:rPr>
          <w:spacing w:val="13"/>
        </w:rPr>
        <w:t> </w:t>
      </w:r>
      <w:r>
        <w:rPr/>
        <w:t>the</w:t>
      </w:r>
      <w:r>
        <w:rPr>
          <w:spacing w:val="14"/>
        </w:rPr>
        <w:t> </w:t>
      </w:r>
      <w:r>
        <w:rPr/>
        <w:t>indexing</w:t>
      </w:r>
      <w:r>
        <w:rPr>
          <w:spacing w:val="14"/>
        </w:rPr>
        <w:t> </w:t>
      </w:r>
      <w:r>
        <w:rPr/>
        <w:t>and</w:t>
      </w:r>
      <w:r>
        <w:rPr>
          <w:spacing w:val="13"/>
        </w:rPr>
        <w:t> </w:t>
      </w:r>
      <w:r>
        <w:rPr>
          <w:spacing w:val="-2"/>
        </w:rPr>
        <w:t>chooses</w:t>
      </w:r>
    </w:p>
    <w:p>
      <w:pPr>
        <w:pStyle w:val="BodyText"/>
        <w:spacing w:line="241" w:lineRule="exact"/>
        <w:ind w:left="619"/>
      </w:pPr>
      <w:r>
        <w:rPr>
          <w:rFonts w:ascii="Calibri"/>
          <w:i/>
        </w:rPr>
        <w:t>T</w:t>
      </w:r>
      <w:r>
        <w:rPr>
          <w:rFonts w:ascii="Calibri"/>
          <w:i/>
          <w:spacing w:val="50"/>
        </w:rPr>
        <w:t> </w:t>
      </w:r>
      <w:r>
        <w:rPr/>
        <w:t>based</w:t>
      </w:r>
      <w:r>
        <w:rPr>
          <w:spacing w:val="17"/>
        </w:rPr>
        <w:t> </w:t>
      </w:r>
      <w:r>
        <w:rPr/>
        <w:t>on</w:t>
      </w:r>
      <w:r>
        <w:rPr>
          <w:spacing w:val="18"/>
        </w:rPr>
        <w:t> </w:t>
      </w:r>
      <w:r>
        <w:rPr/>
        <w:t>the</w:t>
      </w:r>
      <w:r>
        <w:rPr>
          <w:spacing w:val="17"/>
        </w:rPr>
        <w:t> </w:t>
      </w:r>
      <w:r>
        <w:rPr/>
        <w:t>template</w:t>
      </w:r>
      <w:r>
        <w:rPr>
          <w:spacing w:val="18"/>
        </w:rPr>
        <w:t> </w:t>
      </w:r>
      <w:r>
        <w:rPr/>
        <w:t>argument</w:t>
      </w:r>
      <w:r>
        <w:rPr>
          <w:spacing w:val="18"/>
        </w:rPr>
        <w:t> </w:t>
      </w:r>
      <w:r>
        <w:rPr>
          <w:rFonts w:ascii="Courier New"/>
          <w:spacing w:val="-2"/>
        </w:rPr>
        <w:t>_dim</w:t>
      </w:r>
      <w:r>
        <w:rPr>
          <w:spacing w:val="-2"/>
        </w:rPr>
        <w:t>.</w:t>
      </w:r>
    </w:p>
    <w:p>
      <w:pPr>
        <w:pStyle w:val="ListParagraph"/>
        <w:numPr>
          <w:ilvl w:val="0"/>
          <w:numId w:val="10"/>
        </w:numPr>
        <w:tabs>
          <w:tab w:pos="1270" w:val="left" w:leader="none"/>
        </w:tabs>
        <w:spacing w:line="244" w:lineRule="auto" w:before="0" w:after="0"/>
        <w:ind w:left="619" w:right="0" w:firstLine="398"/>
        <w:jc w:val="both"/>
        <w:rPr>
          <w:sz w:val="20"/>
        </w:rPr>
      </w:pPr>
      <w:r>
        <w:rPr>
          <w:i/>
          <w:sz w:val="20"/>
        </w:rPr>
        <w:t>Caching</w:t>
      </w:r>
      <w:r>
        <w:rPr>
          <w:i/>
          <w:spacing w:val="-12"/>
          <w:sz w:val="20"/>
        </w:rPr>
        <w:t> </w:t>
      </w:r>
      <w:r>
        <w:rPr>
          <w:i/>
          <w:sz w:val="20"/>
        </w:rPr>
        <w:t>faces</w:t>
      </w:r>
      <w:r>
        <w:rPr>
          <w:i/>
          <w:spacing w:val="-12"/>
          <w:sz w:val="20"/>
        </w:rPr>
        <w:t> </w:t>
      </w:r>
      <w:r>
        <w:rPr>
          <w:i/>
          <w:sz w:val="20"/>
        </w:rPr>
        <w:t>collected</w:t>
      </w:r>
      <w:r>
        <w:rPr>
          <w:i/>
          <w:spacing w:val="-12"/>
          <w:sz w:val="20"/>
        </w:rPr>
        <w:t> </w:t>
      </w:r>
      <w:r>
        <w:rPr>
          <w:i/>
          <w:sz w:val="20"/>
        </w:rPr>
        <w:t>during</w:t>
      </w:r>
      <w:r>
        <w:rPr>
          <w:i/>
          <w:spacing w:val="-12"/>
          <w:sz w:val="20"/>
        </w:rPr>
        <w:t> </w:t>
      </w:r>
      <w:r>
        <w:rPr>
          <w:i/>
          <w:sz w:val="20"/>
        </w:rPr>
        <w:t>emergent</w:t>
      </w:r>
      <w:r>
        <w:rPr>
          <w:i/>
          <w:spacing w:val="-12"/>
          <w:sz w:val="20"/>
        </w:rPr>
        <w:t> </w:t>
      </w:r>
      <w:r>
        <w:rPr>
          <w:i/>
          <w:sz w:val="20"/>
        </w:rPr>
        <w:t>pairs</w:t>
      </w:r>
      <w:r>
        <w:rPr>
          <w:i/>
          <w:spacing w:val="-12"/>
          <w:sz w:val="20"/>
        </w:rPr>
        <w:t> </w:t>
      </w:r>
      <w:r>
        <w:rPr>
          <w:i/>
          <w:sz w:val="20"/>
        </w:rPr>
        <w:t>search: </w:t>
      </w:r>
      <w:r>
        <w:rPr>
          <w:sz w:val="20"/>
        </w:rPr>
        <w:t>In the emergent pair optimization we traverse the facets of the initial</w:t>
      </w:r>
      <w:r>
        <w:rPr>
          <w:spacing w:val="-3"/>
          <w:sz w:val="20"/>
        </w:rPr>
        <w:t> </w:t>
      </w:r>
      <w:r>
        <w:rPr>
          <w:rFonts w:ascii="Calibri"/>
          <w:sz w:val="20"/>
        </w:rPr>
        <w:t>2</w:t>
      </w:r>
      <w:r>
        <w:rPr>
          <w:sz w:val="20"/>
        </w:rPr>
        <w:t>-cube,</w:t>
      </w:r>
      <w:r>
        <w:rPr>
          <w:spacing w:val="-3"/>
          <w:sz w:val="20"/>
        </w:rPr>
        <w:t> </w:t>
      </w:r>
      <w:r>
        <w:rPr>
          <w:sz w:val="20"/>
        </w:rPr>
        <w:t>add</w:t>
      </w:r>
      <w:r>
        <w:rPr>
          <w:spacing w:val="-3"/>
          <w:sz w:val="20"/>
        </w:rPr>
        <w:t> </w:t>
      </w:r>
      <w:r>
        <w:rPr>
          <w:sz w:val="20"/>
        </w:rPr>
        <w:t>them</w:t>
      </w:r>
      <w:r>
        <w:rPr>
          <w:spacing w:val="-3"/>
          <w:sz w:val="20"/>
        </w:rPr>
        <w:t> </w:t>
      </w:r>
      <w:r>
        <w:rPr>
          <w:sz w:val="20"/>
        </w:rPr>
        <w:t>to</w:t>
      </w:r>
      <w:r>
        <w:rPr>
          <w:spacing w:val="-3"/>
          <w:sz w:val="20"/>
        </w:rPr>
        <w:t> </w:t>
      </w:r>
      <w:r>
        <w:rPr>
          <w:sz w:val="20"/>
        </w:rPr>
        <w:t>the</w:t>
      </w:r>
      <w:r>
        <w:rPr>
          <w:spacing w:val="-3"/>
          <w:sz w:val="20"/>
        </w:rPr>
        <w:t> </w:t>
      </w:r>
      <w:r>
        <w:rPr>
          <w:sz w:val="20"/>
        </w:rPr>
        <w:t>working</w:t>
      </w:r>
      <w:r>
        <w:rPr>
          <w:spacing w:val="-3"/>
          <w:sz w:val="20"/>
        </w:rPr>
        <w:t> </w:t>
      </w:r>
      <w:r>
        <w:rPr>
          <w:sz w:val="20"/>
        </w:rPr>
        <w:t>boundary</w:t>
      </w:r>
      <w:r>
        <w:rPr>
          <w:spacing w:val="-3"/>
          <w:sz w:val="20"/>
        </w:rPr>
        <w:t> </w:t>
      </w:r>
      <w:r>
        <w:rPr>
          <w:sz w:val="20"/>
        </w:rPr>
        <w:t>and</w:t>
      </w:r>
      <w:r>
        <w:rPr>
          <w:spacing w:val="-3"/>
          <w:sz w:val="20"/>
        </w:rPr>
        <w:t> </w:t>
      </w:r>
      <w:r>
        <w:rPr>
          <w:sz w:val="20"/>
        </w:rPr>
        <w:t>continue to</w:t>
      </w:r>
      <w:r>
        <w:rPr>
          <w:spacing w:val="40"/>
          <w:sz w:val="20"/>
        </w:rPr>
        <w:t> </w:t>
      </w:r>
      <w:r>
        <w:rPr>
          <w:sz w:val="20"/>
        </w:rPr>
        <w:t>the</w:t>
      </w:r>
      <w:r>
        <w:rPr>
          <w:spacing w:val="40"/>
          <w:sz w:val="20"/>
        </w:rPr>
        <w:t> </w:t>
      </w:r>
      <w:r>
        <w:rPr>
          <w:sz w:val="20"/>
        </w:rPr>
        <w:t>next</w:t>
      </w:r>
      <w:r>
        <w:rPr>
          <w:spacing w:val="40"/>
          <w:sz w:val="20"/>
        </w:rPr>
        <w:t> </w:t>
      </w:r>
      <w:r>
        <w:rPr>
          <w:rFonts w:ascii="Calibri"/>
          <w:sz w:val="20"/>
        </w:rPr>
        <w:t>2</w:t>
      </w:r>
      <w:r>
        <w:rPr>
          <w:sz w:val="20"/>
        </w:rPr>
        <w:t>-cube</w:t>
      </w:r>
      <w:r>
        <w:rPr>
          <w:spacing w:val="40"/>
          <w:sz w:val="20"/>
        </w:rPr>
        <w:t> </w:t>
      </w:r>
      <w:r>
        <w:rPr>
          <w:sz w:val="20"/>
        </w:rPr>
        <w:t>if</w:t>
      </w:r>
      <w:r>
        <w:rPr>
          <w:spacing w:val="40"/>
          <w:sz w:val="20"/>
        </w:rPr>
        <w:t> </w:t>
      </w:r>
      <w:r>
        <w:rPr>
          <w:sz w:val="20"/>
        </w:rPr>
        <w:t>we</w:t>
      </w:r>
      <w:r>
        <w:rPr>
          <w:spacing w:val="40"/>
          <w:sz w:val="20"/>
        </w:rPr>
        <w:t> </w:t>
      </w:r>
      <w:r>
        <w:rPr>
          <w:sz w:val="20"/>
        </w:rPr>
        <w:t>find</w:t>
      </w:r>
      <w:r>
        <w:rPr>
          <w:spacing w:val="40"/>
          <w:sz w:val="20"/>
        </w:rPr>
        <w:t> </w:t>
      </w:r>
      <w:r>
        <w:rPr>
          <w:sz w:val="20"/>
        </w:rPr>
        <w:t>an</w:t>
      </w:r>
      <w:r>
        <w:rPr>
          <w:spacing w:val="40"/>
          <w:sz w:val="20"/>
        </w:rPr>
        <w:t> </w:t>
      </w:r>
      <w:r>
        <w:rPr>
          <w:sz w:val="20"/>
        </w:rPr>
        <w:t>emergent</w:t>
      </w:r>
      <w:r>
        <w:rPr>
          <w:spacing w:val="40"/>
          <w:sz w:val="20"/>
        </w:rPr>
        <w:t> </w:t>
      </w:r>
      <w:r>
        <w:rPr>
          <w:sz w:val="20"/>
        </w:rPr>
        <w:t>pair.</w:t>
      </w:r>
      <w:r>
        <w:rPr>
          <w:spacing w:val="40"/>
          <w:sz w:val="20"/>
        </w:rPr>
        <w:t> </w:t>
      </w:r>
      <w:r>
        <w:rPr>
          <w:sz w:val="20"/>
        </w:rPr>
        <w:t>Adding</w:t>
      </w:r>
      <w:r>
        <w:rPr>
          <w:spacing w:val="40"/>
          <w:sz w:val="20"/>
        </w:rPr>
        <w:t> </w:t>
      </w:r>
      <w:r>
        <w:rPr>
          <w:sz w:val="20"/>
        </w:rPr>
        <w:t>a facet</w:t>
      </w:r>
      <w:r>
        <w:rPr>
          <w:spacing w:val="25"/>
          <w:sz w:val="20"/>
        </w:rPr>
        <w:t> </w:t>
      </w:r>
      <w:r>
        <w:rPr>
          <w:sz w:val="20"/>
        </w:rPr>
        <w:t>to</w:t>
      </w:r>
      <w:r>
        <w:rPr>
          <w:spacing w:val="25"/>
          <w:sz w:val="20"/>
        </w:rPr>
        <w:t> </w:t>
      </w:r>
      <w:r>
        <w:rPr>
          <w:sz w:val="20"/>
        </w:rPr>
        <w:t>the</w:t>
      </w:r>
      <w:r>
        <w:rPr>
          <w:spacing w:val="24"/>
          <w:sz w:val="20"/>
        </w:rPr>
        <w:t> </w:t>
      </w:r>
      <w:r>
        <w:rPr>
          <w:sz w:val="20"/>
        </w:rPr>
        <w:t>working</w:t>
      </w:r>
      <w:r>
        <w:rPr>
          <w:spacing w:val="25"/>
          <w:sz w:val="20"/>
        </w:rPr>
        <w:t> </w:t>
      </w:r>
      <w:r>
        <w:rPr>
          <w:sz w:val="20"/>
        </w:rPr>
        <w:t>boundary</w:t>
      </w:r>
      <w:r>
        <w:rPr>
          <w:spacing w:val="25"/>
          <w:sz w:val="20"/>
        </w:rPr>
        <w:t> </w:t>
      </w:r>
      <w:r>
        <w:rPr>
          <w:sz w:val="20"/>
        </w:rPr>
        <w:t>is</w:t>
      </w:r>
      <w:r>
        <w:rPr>
          <w:spacing w:val="24"/>
          <w:sz w:val="20"/>
        </w:rPr>
        <w:t> </w:t>
      </w:r>
      <w:r>
        <w:rPr>
          <w:sz w:val="20"/>
        </w:rPr>
        <w:t>moderately</w:t>
      </w:r>
      <w:r>
        <w:rPr>
          <w:spacing w:val="25"/>
          <w:sz w:val="20"/>
        </w:rPr>
        <w:t> </w:t>
      </w:r>
      <w:r>
        <w:rPr>
          <w:sz w:val="20"/>
        </w:rPr>
        <w:t>expensive,</w:t>
      </w:r>
      <w:r>
        <w:rPr>
          <w:spacing w:val="25"/>
          <w:sz w:val="20"/>
        </w:rPr>
        <w:t> </w:t>
      </w:r>
      <w:r>
        <w:rPr>
          <w:sz w:val="20"/>
        </w:rPr>
        <w:t>and if an emergent pair is found, the working boundary will not</w:t>
      </w:r>
      <w:r>
        <w:rPr>
          <w:spacing w:val="80"/>
          <w:sz w:val="20"/>
        </w:rPr>
        <w:t> </w:t>
      </w:r>
      <w:r>
        <w:rPr>
          <w:sz w:val="20"/>
        </w:rPr>
        <w:t>be needed. To avoid this cost, one could either traverse the enumerator a second time after no emergent pair has been found</w:t>
      </w:r>
      <w:r>
        <w:rPr>
          <w:spacing w:val="-6"/>
          <w:sz w:val="20"/>
        </w:rPr>
        <w:t> </w:t>
      </w:r>
      <w:r>
        <w:rPr>
          <w:sz w:val="20"/>
        </w:rPr>
        <w:t>and</w:t>
      </w:r>
      <w:r>
        <w:rPr>
          <w:spacing w:val="-6"/>
          <w:sz w:val="20"/>
        </w:rPr>
        <w:t> </w:t>
      </w:r>
      <w:r>
        <w:rPr>
          <w:sz w:val="20"/>
        </w:rPr>
        <w:t>only</w:t>
      </w:r>
      <w:r>
        <w:rPr>
          <w:spacing w:val="-6"/>
          <w:sz w:val="20"/>
        </w:rPr>
        <w:t> </w:t>
      </w:r>
      <w:r>
        <w:rPr>
          <w:sz w:val="20"/>
        </w:rPr>
        <w:t>then</w:t>
      </w:r>
      <w:r>
        <w:rPr>
          <w:spacing w:val="-6"/>
          <w:sz w:val="20"/>
        </w:rPr>
        <w:t> </w:t>
      </w:r>
      <w:r>
        <w:rPr>
          <w:sz w:val="20"/>
        </w:rPr>
        <w:t>add</w:t>
      </w:r>
      <w:r>
        <w:rPr>
          <w:spacing w:val="-6"/>
          <w:sz w:val="20"/>
        </w:rPr>
        <w:t> </w:t>
      </w:r>
      <w:r>
        <w:rPr>
          <w:sz w:val="20"/>
        </w:rPr>
        <w:t>the</w:t>
      </w:r>
      <w:r>
        <w:rPr>
          <w:spacing w:val="-6"/>
          <w:sz w:val="20"/>
        </w:rPr>
        <w:t> </w:t>
      </w:r>
      <w:r>
        <w:rPr>
          <w:sz w:val="20"/>
        </w:rPr>
        <w:t>facets</w:t>
      </w:r>
      <w:r>
        <w:rPr>
          <w:spacing w:val="-6"/>
          <w:sz w:val="20"/>
        </w:rPr>
        <w:t> </w:t>
      </w:r>
      <w:r>
        <w:rPr>
          <w:sz w:val="20"/>
        </w:rPr>
        <w:t>to</w:t>
      </w:r>
      <w:r>
        <w:rPr>
          <w:spacing w:val="-6"/>
          <w:sz w:val="20"/>
        </w:rPr>
        <w:t> </w:t>
      </w:r>
      <w:r>
        <w:rPr>
          <w:sz w:val="20"/>
        </w:rPr>
        <w:t>the</w:t>
      </w:r>
      <w:r>
        <w:rPr>
          <w:spacing w:val="-6"/>
          <w:sz w:val="20"/>
        </w:rPr>
        <w:t> </w:t>
      </w:r>
      <w:r>
        <w:rPr>
          <w:sz w:val="20"/>
        </w:rPr>
        <w:t>working</w:t>
      </w:r>
      <w:r>
        <w:rPr>
          <w:spacing w:val="-6"/>
          <w:sz w:val="20"/>
        </w:rPr>
        <w:t> </w:t>
      </w:r>
      <w:r>
        <w:rPr>
          <w:sz w:val="20"/>
        </w:rPr>
        <w:t>boundary,</w:t>
      </w:r>
      <w:r>
        <w:rPr>
          <w:spacing w:val="-6"/>
          <w:sz w:val="20"/>
        </w:rPr>
        <w:t> </w:t>
      </w:r>
      <w:r>
        <w:rPr>
          <w:sz w:val="20"/>
        </w:rPr>
        <w:t>or one</w:t>
      </w:r>
      <w:r>
        <w:rPr>
          <w:spacing w:val="-13"/>
          <w:sz w:val="20"/>
        </w:rPr>
        <w:t> </w:t>
      </w:r>
      <w:r>
        <w:rPr>
          <w:sz w:val="20"/>
        </w:rPr>
        <w:t>could</w:t>
      </w:r>
      <w:r>
        <w:rPr>
          <w:spacing w:val="-12"/>
          <w:sz w:val="20"/>
        </w:rPr>
        <w:t> </w:t>
      </w:r>
      <w:r>
        <w:rPr>
          <w:sz w:val="20"/>
        </w:rPr>
        <w:t>cache</w:t>
      </w:r>
      <w:r>
        <w:rPr>
          <w:spacing w:val="-13"/>
          <w:sz w:val="20"/>
        </w:rPr>
        <w:t> </w:t>
      </w:r>
      <w:r>
        <w:rPr>
          <w:sz w:val="20"/>
        </w:rPr>
        <w:t>the</w:t>
      </w:r>
      <w:r>
        <w:rPr>
          <w:spacing w:val="-12"/>
          <w:sz w:val="20"/>
        </w:rPr>
        <w:t> </w:t>
      </w:r>
      <w:r>
        <w:rPr>
          <w:sz w:val="20"/>
        </w:rPr>
        <w:t>facets</w:t>
      </w:r>
      <w:r>
        <w:rPr>
          <w:spacing w:val="-13"/>
          <w:sz w:val="20"/>
        </w:rPr>
        <w:t> </w:t>
      </w:r>
      <w:r>
        <w:rPr>
          <w:sz w:val="20"/>
        </w:rPr>
        <w:t>into</w:t>
      </w:r>
      <w:r>
        <w:rPr>
          <w:spacing w:val="-11"/>
          <w:sz w:val="20"/>
        </w:rPr>
        <w:t> </w:t>
      </w:r>
      <w:r>
        <w:rPr>
          <w:sz w:val="20"/>
        </w:rPr>
        <w:t>a</w:t>
      </w:r>
      <w:r>
        <w:rPr>
          <w:spacing w:val="-5"/>
          <w:sz w:val="20"/>
        </w:rPr>
        <w:t> </w:t>
      </w:r>
      <w:r>
        <w:rPr>
          <w:rFonts w:ascii="Courier New"/>
          <w:sz w:val="20"/>
        </w:rPr>
        <w:t>std::vector</w:t>
      </w:r>
      <w:r>
        <w:rPr>
          <w:rFonts w:ascii="Courier New"/>
          <w:spacing w:val="-30"/>
          <w:sz w:val="20"/>
        </w:rPr>
        <w:t> </w:t>
      </w:r>
      <w:r>
        <w:rPr>
          <w:sz w:val="20"/>
        </w:rPr>
        <w:t>(which</w:t>
      </w:r>
      <w:r>
        <w:rPr>
          <w:spacing w:val="-5"/>
          <w:sz w:val="20"/>
        </w:rPr>
        <w:t> </w:t>
      </w:r>
      <w:r>
        <w:rPr>
          <w:sz w:val="20"/>
        </w:rPr>
        <w:t>has</w:t>
      </w:r>
      <w:r>
        <w:rPr>
          <w:spacing w:val="-5"/>
          <w:sz w:val="20"/>
        </w:rPr>
        <w:t> </w:t>
      </w:r>
      <w:r>
        <w:rPr>
          <w:sz w:val="20"/>
        </w:rPr>
        <w:t>a less</w:t>
      </w:r>
      <w:r>
        <w:rPr>
          <w:spacing w:val="-5"/>
          <w:sz w:val="20"/>
        </w:rPr>
        <w:t> </w:t>
      </w:r>
      <w:r>
        <w:rPr>
          <w:sz w:val="20"/>
        </w:rPr>
        <w:t>expensive</w:t>
      </w:r>
      <w:r>
        <w:rPr>
          <w:spacing w:val="-5"/>
          <w:sz w:val="20"/>
        </w:rPr>
        <w:t> </w:t>
      </w:r>
      <w:r>
        <w:rPr>
          <w:sz w:val="20"/>
        </w:rPr>
        <w:t>append</w:t>
      </w:r>
      <w:r>
        <w:rPr>
          <w:spacing w:val="-5"/>
          <w:sz w:val="20"/>
        </w:rPr>
        <w:t> </w:t>
      </w:r>
      <w:r>
        <w:rPr>
          <w:sz w:val="20"/>
        </w:rPr>
        <w:t>operation)</w:t>
      </w:r>
      <w:r>
        <w:rPr>
          <w:spacing w:val="-5"/>
          <w:sz w:val="20"/>
        </w:rPr>
        <w:t> </w:t>
      </w:r>
      <w:r>
        <w:rPr>
          <w:sz w:val="20"/>
        </w:rPr>
        <w:t>and</w:t>
      </w:r>
      <w:r>
        <w:rPr>
          <w:spacing w:val="-5"/>
          <w:sz w:val="20"/>
        </w:rPr>
        <w:t> </w:t>
      </w:r>
      <w:r>
        <w:rPr>
          <w:sz w:val="20"/>
        </w:rPr>
        <w:t>transfer</w:t>
      </w:r>
      <w:r>
        <w:rPr>
          <w:spacing w:val="-5"/>
          <w:sz w:val="20"/>
        </w:rPr>
        <w:t> </w:t>
      </w:r>
      <w:r>
        <w:rPr>
          <w:sz w:val="20"/>
        </w:rPr>
        <w:t>it</w:t>
      </w:r>
      <w:r>
        <w:rPr>
          <w:spacing w:val="-5"/>
          <w:sz w:val="20"/>
        </w:rPr>
        <w:t> </w:t>
      </w:r>
      <w:r>
        <w:rPr>
          <w:sz w:val="20"/>
        </w:rPr>
        <w:t>to</w:t>
      </w:r>
      <w:r>
        <w:rPr>
          <w:spacing w:val="-5"/>
          <w:sz w:val="20"/>
        </w:rPr>
        <w:t> </w:t>
      </w:r>
      <w:r>
        <w:rPr>
          <w:sz w:val="20"/>
        </w:rPr>
        <w:t>the</w:t>
      </w:r>
      <w:r>
        <w:rPr>
          <w:spacing w:val="-5"/>
          <w:sz w:val="20"/>
        </w:rPr>
        <w:t> </w:t>
      </w:r>
      <w:r>
        <w:rPr>
          <w:sz w:val="20"/>
        </w:rPr>
        <w:t>working boundary if no emergent pair is found. We experimentally</w:t>
      </w:r>
      <w:r>
        <w:rPr>
          <w:spacing w:val="40"/>
          <w:sz w:val="20"/>
        </w:rPr>
        <w:t> </w:t>
      </w:r>
      <w:r>
        <w:rPr>
          <w:sz w:val="20"/>
        </w:rPr>
        <w:t>find the last option to be most efficient and use it in our </w:t>
      </w:r>
      <w:r>
        <w:rPr>
          <w:spacing w:val="-2"/>
          <w:sz w:val="20"/>
        </w:rPr>
        <w:t>implementation.</w:t>
      </w:r>
    </w:p>
    <w:p>
      <w:pPr>
        <w:pStyle w:val="ListParagraph"/>
        <w:numPr>
          <w:ilvl w:val="0"/>
          <w:numId w:val="10"/>
        </w:numPr>
        <w:tabs>
          <w:tab w:pos="1281" w:val="left" w:leader="none"/>
        </w:tabs>
        <w:spacing w:line="244" w:lineRule="auto" w:before="14" w:after="0"/>
        <w:ind w:left="619" w:right="0" w:firstLine="398"/>
        <w:jc w:val="both"/>
        <w:rPr>
          <w:sz w:val="20"/>
        </w:rPr>
      </w:pPr>
      <w:r>
        <w:rPr>
          <w:i/>
          <w:sz w:val="20"/>
        </w:rPr>
        <w:t>Caching working boundaries as lists:</w:t>
      </w:r>
      <w:r>
        <w:rPr>
          <w:i/>
          <w:spacing w:val="36"/>
          <w:sz w:val="20"/>
        </w:rPr>
        <w:t> </w:t>
      </w:r>
      <w:r>
        <w:rPr>
          <w:sz w:val="20"/>
        </w:rPr>
        <w:t>Cubical </w:t>
      </w:r>
      <w:r>
        <w:rPr>
          <w:sz w:val="20"/>
        </w:rPr>
        <w:t>Ripser caches working boundaries in priority queue format after cleaning them (de-duplicating modulo 2). This is wasteful, as it involves not only push and pop operations during cleaning, but also a copy as well as pop operations when using a</w:t>
      </w:r>
      <w:r>
        <w:rPr>
          <w:spacing w:val="80"/>
          <w:w w:val="150"/>
          <w:sz w:val="20"/>
        </w:rPr>
        <w:t> </w:t>
      </w:r>
      <w:r>
        <w:rPr>
          <w:sz w:val="20"/>
        </w:rPr>
        <w:t>cached column. It is less expensive to convert the priority queue to a </w:t>
      </w:r>
      <w:r>
        <w:rPr>
          <w:rFonts w:ascii="Courier New"/>
          <w:sz w:val="20"/>
        </w:rPr>
        <w:t>std::vector</w:t>
      </w:r>
      <w:r>
        <w:rPr>
          <w:rFonts w:ascii="Courier New"/>
          <w:spacing w:val="-30"/>
          <w:sz w:val="20"/>
        </w:rPr>
        <w:t> </w:t>
      </w:r>
      <w:r>
        <w:rPr>
          <w:sz w:val="20"/>
        </w:rPr>
        <w:t>when caching and traversing its contents when reading from cache. We already allude to this technique with the function </w:t>
      </w:r>
      <w:r>
        <w:rPr>
          <w:rFonts w:ascii="Courier New"/>
          <w:sz w:val="20"/>
        </w:rPr>
        <w:t>toList</w:t>
      </w:r>
      <w:r>
        <w:rPr>
          <w:rFonts w:ascii="Courier New"/>
          <w:spacing w:val="-30"/>
          <w:sz w:val="20"/>
        </w:rPr>
        <w:t> </w:t>
      </w:r>
      <w:r>
        <w:rPr>
          <w:sz w:val="20"/>
        </w:rPr>
        <w:t>in the pseudocode for </w:t>
      </w:r>
      <w:r>
        <w:rPr>
          <w:rFonts w:ascii="Courier New"/>
          <w:spacing w:val="-2"/>
          <w:sz w:val="20"/>
        </w:rPr>
        <w:t>CubeXorQueue</w:t>
      </w:r>
      <w:r>
        <w:rPr>
          <w:spacing w:val="-2"/>
          <w:sz w:val="20"/>
        </w:rPr>
        <w:t>.</w:t>
      </w:r>
    </w:p>
    <w:p>
      <w:pPr>
        <w:pStyle w:val="ListParagraph"/>
        <w:numPr>
          <w:ilvl w:val="0"/>
          <w:numId w:val="10"/>
        </w:numPr>
        <w:tabs>
          <w:tab w:pos="1270" w:val="left" w:leader="none"/>
        </w:tabs>
        <w:spacing w:line="249" w:lineRule="auto" w:before="0" w:after="0"/>
        <w:ind w:left="619" w:right="0" w:firstLine="398"/>
        <w:jc w:val="both"/>
        <w:rPr>
          <w:sz w:val="20"/>
        </w:rPr>
      </w:pPr>
      <w:r>
        <w:rPr>
          <w:i/>
          <w:sz w:val="20"/>
        </w:rPr>
        <w:t>Stable</w:t>
      </w:r>
      <w:r>
        <w:rPr>
          <w:i/>
          <w:spacing w:val="-1"/>
          <w:sz w:val="20"/>
        </w:rPr>
        <w:t> </w:t>
      </w:r>
      <w:r>
        <w:rPr>
          <w:i/>
          <w:sz w:val="20"/>
        </w:rPr>
        <w:t>sort</w:t>
      </w:r>
      <w:r>
        <w:rPr>
          <w:i/>
          <w:spacing w:val="-1"/>
          <w:sz w:val="20"/>
        </w:rPr>
        <w:t> </w:t>
      </w:r>
      <w:r>
        <w:rPr>
          <w:i/>
          <w:sz w:val="20"/>
        </w:rPr>
        <w:t>and</w:t>
      </w:r>
      <w:r>
        <w:rPr>
          <w:i/>
          <w:spacing w:val="-1"/>
          <w:sz w:val="20"/>
        </w:rPr>
        <w:t> </w:t>
      </w:r>
      <w:r>
        <w:rPr>
          <w:i/>
          <w:sz w:val="20"/>
        </w:rPr>
        <w:t>binary</w:t>
      </w:r>
      <w:r>
        <w:rPr>
          <w:i/>
          <w:spacing w:val="-1"/>
          <w:sz w:val="20"/>
        </w:rPr>
        <w:t> </w:t>
      </w:r>
      <w:r>
        <w:rPr>
          <w:i/>
          <w:sz w:val="20"/>
        </w:rPr>
        <w:t>sort</w:t>
      </w:r>
      <w:r>
        <w:rPr>
          <w:i/>
          <w:spacing w:val="-1"/>
          <w:sz w:val="20"/>
        </w:rPr>
        <w:t> </w:t>
      </w:r>
      <w:r>
        <w:rPr>
          <w:i/>
          <w:sz w:val="20"/>
        </w:rPr>
        <w:t>optimization:</w:t>
      </w:r>
      <w:r>
        <w:rPr>
          <w:i/>
          <w:spacing w:val="28"/>
          <w:sz w:val="20"/>
        </w:rPr>
        <w:t> </w:t>
      </w:r>
      <w:r>
        <w:rPr>
          <w:sz w:val="20"/>
        </w:rPr>
        <w:t>The</w:t>
      </w:r>
      <w:r>
        <w:rPr>
          <w:spacing w:val="-1"/>
          <w:sz w:val="20"/>
        </w:rPr>
        <w:t> </w:t>
      </w:r>
      <w:r>
        <w:rPr>
          <w:sz w:val="20"/>
        </w:rPr>
        <w:t>barcode computations</w:t>
      </w:r>
      <w:r>
        <w:rPr>
          <w:spacing w:val="31"/>
          <w:sz w:val="20"/>
        </w:rPr>
        <w:t> </w:t>
      </w:r>
      <w:r>
        <w:rPr>
          <w:sz w:val="20"/>
        </w:rPr>
        <w:t>in</w:t>
      </w:r>
      <w:r>
        <w:rPr>
          <w:spacing w:val="31"/>
          <w:sz w:val="20"/>
        </w:rPr>
        <w:t> </w:t>
      </w:r>
      <w:r>
        <w:rPr>
          <w:sz w:val="20"/>
        </w:rPr>
        <w:t>each</w:t>
      </w:r>
      <w:r>
        <w:rPr>
          <w:spacing w:val="31"/>
          <w:sz w:val="20"/>
        </w:rPr>
        <w:t> </w:t>
      </w:r>
      <w:r>
        <w:rPr>
          <w:sz w:val="20"/>
        </w:rPr>
        <w:t>dimension</w:t>
      </w:r>
      <w:r>
        <w:rPr>
          <w:spacing w:val="31"/>
          <w:sz w:val="20"/>
        </w:rPr>
        <w:t> </w:t>
      </w:r>
      <w:r>
        <w:rPr>
          <w:sz w:val="20"/>
        </w:rPr>
        <w:t>are</w:t>
      </w:r>
      <w:r>
        <w:rPr>
          <w:spacing w:val="31"/>
          <w:sz w:val="20"/>
        </w:rPr>
        <w:t> </w:t>
      </w:r>
      <w:r>
        <w:rPr>
          <w:sz w:val="20"/>
        </w:rPr>
        <w:t>preceded</w:t>
      </w:r>
      <w:r>
        <w:rPr>
          <w:spacing w:val="31"/>
          <w:sz w:val="20"/>
        </w:rPr>
        <w:t> </w:t>
      </w:r>
      <w:r>
        <w:rPr>
          <w:sz w:val="20"/>
        </w:rPr>
        <w:t>by</w:t>
      </w:r>
      <w:r>
        <w:rPr>
          <w:spacing w:val="31"/>
          <w:sz w:val="20"/>
        </w:rPr>
        <w:t> </w:t>
      </w:r>
      <w:r>
        <w:rPr>
          <w:sz w:val="20"/>
        </w:rPr>
        <w:t>cube</w:t>
      </w:r>
      <w:r>
        <w:rPr>
          <w:spacing w:val="31"/>
          <w:sz w:val="20"/>
        </w:rPr>
        <w:t> </w:t>
      </w:r>
      <w:r>
        <w:rPr>
          <w:sz w:val="20"/>
        </w:rPr>
        <w:t>enu-</w:t>
      </w:r>
    </w:p>
    <w:p>
      <w:pPr>
        <w:pStyle w:val="BodyText"/>
        <w:spacing w:before="159"/>
        <w:ind w:left="199" w:right="257"/>
      </w:pPr>
      <w:r>
        <w:rPr/>
        <w:br w:type="column"/>
      </w:r>
      <w:r>
        <w:rPr/>
        <w:t>meration and lexicographic sorting by </w:t>
      </w:r>
      <w:r>
        <w:rPr>
          <w:rFonts w:ascii="Courier New"/>
        </w:rPr>
        <w:t>Cube::birth</w:t>
      </w:r>
      <w:r>
        <w:rPr>
          <w:rFonts w:ascii="Courier New"/>
          <w:spacing w:val="-30"/>
        </w:rPr>
        <w:t> </w:t>
      </w:r>
      <w:r>
        <w:rPr/>
        <w:t>and </w:t>
      </w:r>
      <w:r>
        <w:rPr>
          <w:rFonts w:ascii="Courier New"/>
        </w:rPr>
        <w:t>Cube::index</w:t>
      </w:r>
      <w:r>
        <w:rPr/>
        <w:t>. This sorting makes up a small, but non- negligible</w:t>
      </w:r>
      <w:r>
        <w:rPr>
          <w:spacing w:val="40"/>
        </w:rPr>
        <w:t> </w:t>
      </w:r>
      <w:r>
        <w:rPr/>
        <w:t>part</w:t>
      </w:r>
      <w:r>
        <w:rPr>
          <w:spacing w:val="40"/>
        </w:rPr>
        <w:t> </w:t>
      </w:r>
      <w:r>
        <w:rPr/>
        <w:t>of</w:t>
      </w:r>
      <w:r>
        <w:rPr>
          <w:spacing w:val="40"/>
        </w:rPr>
        <w:t> </w:t>
      </w:r>
      <w:r>
        <w:rPr/>
        <w:t>the</w:t>
      </w:r>
      <w:r>
        <w:rPr>
          <w:spacing w:val="40"/>
        </w:rPr>
        <w:t> </w:t>
      </w:r>
      <w:r>
        <w:rPr/>
        <w:t>run</w:t>
      </w:r>
      <w:r>
        <w:rPr>
          <w:spacing w:val="40"/>
        </w:rPr>
        <w:t> </w:t>
      </w:r>
      <w:r>
        <w:rPr/>
        <w:t>time</w:t>
      </w:r>
      <w:r>
        <w:rPr>
          <w:spacing w:val="40"/>
        </w:rPr>
        <w:t> </w:t>
      </w:r>
      <w:r>
        <w:rPr/>
        <w:t>because</w:t>
      </w:r>
      <w:r>
        <w:rPr>
          <w:spacing w:val="40"/>
        </w:rPr>
        <w:t> </w:t>
      </w:r>
      <w:r>
        <w:rPr/>
        <w:t>of</w:t>
      </w:r>
      <w:r>
        <w:rPr>
          <w:spacing w:val="40"/>
        </w:rPr>
        <w:t> </w:t>
      </w:r>
      <w:r>
        <w:rPr/>
        <w:t>the</w:t>
      </w:r>
      <w:r>
        <w:rPr>
          <w:spacing w:val="40"/>
        </w:rPr>
        <w:t> </w:t>
      </w:r>
      <w:r>
        <w:rPr/>
        <w:t>high</w:t>
      </w:r>
      <w:r>
        <w:rPr>
          <w:spacing w:val="40"/>
        </w:rPr>
        <w:t> </w:t>
      </w:r>
      <w:r>
        <w:rPr/>
        <w:t>num- ber of cubes. Cubical Ripser sorts the list of cubes with </w:t>
      </w:r>
      <w:r>
        <w:rPr>
          <w:rFonts w:ascii="Courier New"/>
        </w:rPr>
        <w:t>std::sort</w:t>
      </w:r>
      <w:r>
        <w:rPr/>
        <w:t>,</w:t>
      </w:r>
      <w:r>
        <w:rPr>
          <w:spacing w:val="40"/>
        </w:rPr>
        <w:t> </w:t>
      </w:r>
      <w:r>
        <w:rPr/>
        <w:t>performing</w:t>
      </w:r>
      <w:r>
        <w:rPr>
          <w:spacing w:val="40"/>
        </w:rPr>
        <w:t> </w:t>
      </w:r>
      <w:r>
        <w:rPr/>
        <w:t>the</w:t>
      </w:r>
      <w:r>
        <w:rPr>
          <w:spacing w:val="40"/>
        </w:rPr>
        <w:t> </w:t>
      </w:r>
      <w:r>
        <w:rPr/>
        <w:t>lexicographic</w:t>
      </w:r>
      <w:r>
        <w:rPr>
          <w:spacing w:val="40"/>
        </w:rPr>
        <w:t> </w:t>
      </w:r>
      <w:r>
        <w:rPr/>
        <w:t>comparison</w:t>
      </w:r>
      <w:r>
        <w:rPr>
          <w:spacing w:val="40"/>
        </w:rPr>
        <w:t> </w:t>
      </w:r>
      <w:r>
        <w:rPr/>
        <w:t>in</w:t>
      </w:r>
      <w:r>
        <w:rPr>
          <w:spacing w:val="40"/>
        </w:rPr>
        <w:t> </w:t>
      </w:r>
      <w:r>
        <w:rPr/>
        <w:t>a</w:t>
      </w:r>
      <w:r>
        <w:rPr>
          <w:spacing w:val="40"/>
        </w:rPr>
        <w:t> </w:t>
      </w:r>
      <w:r>
        <w:rPr/>
        <w:t>custom</w:t>
      </w:r>
      <w:r>
        <w:rPr>
          <w:spacing w:val="40"/>
        </w:rPr>
        <w:t> </w:t>
      </w:r>
      <w:r>
        <w:rPr>
          <w:rFonts w:ascii="Courier New"/>
        </w:rPr>
        <w:t>CubeComparator</w:t>
      </w:r>
      <w:r>
        <w:rPr/>
        <w:t>.</w:t>
      </w:r>
      <w:r>
        <w:rPr>
          <w:spacing w:val="40"/>
        </w:rPr>
        <w:t> </w:t>
      </w:r>
      <w:r>
        <w:rPr/>
        <w:t>However,</w:t>
      </w:r>
      <w:r>
        <w:rPr>
          <w:spacing w:val="40"/>
        </w:rPr>
        <w:t> </w:t>
      </w:r>
      <w:r>
        <w:rPr/>
        <w:t>by</w:t>
      </w:r>
      <w:r>
        <w:rPr>
          <w:spacing w:val="40"/>
        </w:rPr>
        <w:t> </w:t>
      </w:r>
      <w:r>
        <w:rPr/>
        <w:t>the</w:t>
      </w:r>
      <w:r>
        <w:rPr>
          <w:spacing w:val="40"/>
        </w:rPr>
        <w:t> </w:t>
      </w:r>
      <w:r>
        <w:rPr/>
        <w:t>nature</w:t>
      </w:r>
      <w:r>
        <w:rPr>
          <w:spacing w:val="40"/>
        </w:rPr>
        <w:t> </w:t>
      </w:r>
      <w:r>
        <w:rPr/>
        <w:t>of the nested loop, the cubes are already sorted lexicographi- cally by coordinates and type, and it suffices to perform a </w:t>
      </w:r>
      <w:r>
        <w:rPr>
          <w:rFonts w:ascii="Courier New"/>
        </w:rPr>
        <w:t>std::stable_sort</w:t>
      </w:r>
      <w:r>
        <w:rPr>
          <w:rFonts w:ascii="Courier New"/>
          <w:spacing w:val="-30"/>
        </w:rPr>
        <w:t> </w:t>
      </w:r>
      <w:r>
        <w:rPr/>
        <w:t>on the </w:t>
      </w:r>
      <w:r>
        <w:rPr>
          <w:rFonts w:ascii="Courier New"/>
        </w:rPr>
        <w:t>Cube::birth</w:t>
      </w:r>
      <w:r>
        <w:rPr/>
        <w:t>, which is a</w:t>
      </w:r>
      <w:r>
        <w:rPr>
          <w:spacing w:val="40"/>
        </w:rPr>
        <w:t> </w:t>
      </w:r>
      <w:r>
        <w:rPr/>
        <w:t>bit faster.</w:t>
      </w:r>
    </w:p>
    <w:p>
      <w:pPr>
        <w:pStyle w:val="BodyText"/>
        <w:spacing w:line="249" w:lineRule="auto" w:before="186"/>
        <w:ind w:left="199" w:right="257" w:firstLine="199"/>
      </w:pPr>
      <w:r>
        <w:rPr/>
        <w:t>A second sorting optimization is specific to our </w:t>
      </w:r>
      <w:r>
        <w:rPr/>
        <w:t>supervised machine</w:t>
      </w:r>
      <w:r>
        <w:rPr>
          <w:spacing w:val="15"/>
        </w:rPr>
        <w:t> </w:t>
      </w:r>
      <w:r>
        <w:rPr/>
        <w:t>learning</w:t>
      </w:r>
      <w:r>
        <w:rPr>
          <w:spacing w:val="15"/>
        </w:rPr>
        <w:t> </w:t>
      </w:r>
      <w:r>
        <w:rPr/>
        <w:t>setting:</w:t>
      </w:r>
      <w:r>
        <w:rPr>
          <w:spacing w:val="15"/>
        </w:rPr>
        <w:t> </w:t>
      </w:r>
      <w:r>
        <w:rPr/>
        <w:t>As</w:t>
      </w:r>
      <w:r>
        <w:rPr>
          <w:spacing w:val="15"/>
        </w:rPr>
        <w:t> </w:t>
      </w:r>
      <w:r>
        <w:rPr/>
        <w:t>we</w:t>
      </w:r>
      <w:r>
        <w:rPr>
          <w:spacing w:val="15"/>
        </w:rPr>
        <w:t> </w:t>
      </w:r>
      <w:r>
        <w:rPr/>
        <w:t>will</w:t>
      </w:r>
      <w:r>
        <w:rPr>
          <w:spacing w:val="15"/>
        </w:rPr>
        <w:t> </w:t>
      </w:r>
      <w:r>
        <w:rPr/>
        <w:t>see</w:t>
      </w:r>
      <w:r>
        <w:rPr>
          <w:spacing w:val="15"/>
        </w:rPr>
        <w:t> </w:t>
      </w:r>
      <w:r>
        <w:rPr/>
        <w:t>in</w:t>
      </w:r>
      <w:r>
        <w:rPr>
          <w:spacing w:val="15"/>
        </w:rPr>
        <w:t> </w:t>
      </w:r>
      <w:r>
        <w:rPr/>
        <w:t>the</w:t>
      </w:r>
      <w:r>
        <w:rPr>
          <w:spacing w:val="15"/>
        </w:rPr>
        <w:t> </w:t>
      </w:r>
      <w:r>
        <w:rPr/>
        <w:t>next</w:t>
      </w:r>
      <w:r>
        <w:rPr>
          <w:spacing w:val="15"/>
        </w:rPr>
        <w:t> </w:t>
      </w:r>
      <w:r>
        <w:rPr/>
        <w:t>chapter, a</w:t>
      </w:r>
      <w:r>
        <w:rPr>
          <w:spacing w:val="20"/>
        </w:rPr>
        <w:t> </w:t>
      </w:r>
      <w:r>
        <w:rPr/>
        <w:t>typical</w:t>
      </w:r>
      <w:r>
        <w:rPr>
          <w:spacing w:val="21"/>
        </w:rPr>
        <w:t> </w:t>
      </w:r>
      <w:r>
        <w:rPr/>
        <w:t>pair</w:t>
      </w:r>
      <w:r>
        <w:rPr>
          <w:spacing w:val="21"/>
        </w:rPr>
        <w:t> </w:t>
      </w:r>
      <w:r>
        <w:rPr/>
        <w:t>of</w:t>
      </w:r>
      <w:r>
        <w:rPr>
          <w:spacing w:val="20"/>
        </w:rPr>
        <w:t> </w:t>
      </w:r>
      <w:r>
        <w:rPr/>
        <w:t>inputs</w:t>
      </w:r>
      <w:r>
        <w:rPr>
          <w:spacing w:val="21"/>
        </w:rPr>
        <w:t> </w:t>
      </w:r>
      <w:r>
        <w:rPr/>
        <w:t>will</w:t>
      </w:r>
      <w:r>
        <w:rPr>
          <w:spacing w:val="21"/>
        </w:rPr>
        <w:t> </w:t>
      </w:r>
      <w:r>
        <w:rPr/>
        <w:t>consist</w:t>
      </w:r>
      <w:r>
        <w:rPr>
          <w:spacing w:val="20"/>
        </w:rPr>
        <w:t> </w:t>
      </w:r>
      <w:r>
        <w:rPr/>
        <w:t>of</w:t>
      </w:r>
      <w:r>
        <w:rPr>
          <w:spacing w:val="21"/>
        </w:rPr>
        <w:t> </w:t>
      </w:r>
      <w:r>
        <w:rPr/>
        <w:t>a</w:t>
      </w:r>
      <w:r>
        <w:rPr>
          <w:spacing w:val="21"/>
        </w:rPr>
        <w:t> </w:t>
      </w:r>
      <w:r>
        <w:rPr/>
        <w:t>binary</w:t>
      </w:r>
      <w:r>
        <w:rPr>
          <w:spacing w:val="21"/>
        </w:rPr>
        <w:t> </w:t>
      </w:r>
      <w:r>
        <w:rPr/>
        <w:t>label</w:t>
      </w:r>
      <w:r>
        <w:rPr>
          <w:spacing w:val="20"/>
        </w:rPr>
        <w:t> </w:t>
      </w:r>
      <w:r>
        <w:rPr>
          <w:spacing w:val="-2"/>
        </w:rPr>
        <w:t>volume</w:t>
      </w:r>
    </w:p>
    <w:p>
      <w:pPr>
        <w:pStyle w:val="BodyText"/>
        <w:spacing w:line="225" w:lineRule="auto" w:before="11"/>
        <w:ind w:left="199" w:right="257"/>
      </w:pPr>
      <w:r>
        <w:rPr/>
        <w:t>and a non-binary prediction volume. A list of cubes with </w:t>
      </w:r>
      <w:r>
        <w:rPr/>
        <w:t>birth values</w:t>
      </w:r>
      <w:r>
        <w:rPr>
          <w:spacing w:val="-3"/>
        </w:rPr>
        <w:t> </w:t>
      </w:r>
      <w:r>
        <w:rPr/>
        <w:t>restricted</w:t>
      </w:r>
      <w:r>
        <w:rPr>
          <w:spacing w:val="-2"/>
        </w:rPr>
        <w:t> </w:t>
      </w:r>
      <w:r>
        <w:rPr/>
        <w:t>to</w:t>
      </w:r>
      <w:r>
        <w:rPr>
          <w:spacing w:val="-2"/>
        </w:rPr>
        <w:t> </w:t>
      </w:r>
      <w:r>
        <w:rPr>
          <w:rFonts w:ascii="Lucida Sans Unicode"/>
        </w:rPr>
        <w:t>{</w:t>
      </w:r>
      <w:r>
        <w:rPr>
          <w:rFonts w:ascii="Calibri"/>
        </w:rPr>
        <w:t>0</w:t>
      </w:r>
      <w:r>
        <w:rPr>
          <w:rFonts w:ascii="Calibri"/>
          <w:i/>
        </w:rPr>
        <w:t>,</w:t>
      </w:r>
      <w:r>
        <w:rPr>
          <w:rFonts w:ascii="Calibri"/>
          <w:i/>
          <w:spacing w:val="-12"/>
        </w:rPr>
        <w:t> </w:t>
      </w:r>
      <w:r>
        <w:rPr>
          <w:rFonts w:ascii="Calibri"/>
        </w:rPr>
        <w:t>1</w:t>
      </w:r>
      <w:r>
        <w:rPr>
          <w:rFonts w:ascii="Lucida Sans Unicode"/>
        </w:rPr>
        <w:t>}</w:t>
      </w:r>
      <w:r>
        <w:rPr>
          <w:rFonts w:ascii="Lucida Sans Unicode"/>
          <w:spacing w:val="-15"/>
        </w:rPr>
        <w:t> </w:t>
      </w:r>
      <w:r>
        <w:rPr/>
        <w:t>can</w:t>
      </w:r>
      <w:r>
        <w:rPr>
          <w:spacing w:val="-2"/>
        </w:rPr>
        <w:t> </w:t>
      </w:r>
      <w:r>
        <w:rPr/>
        <w:t>be</w:t>
      </w:r>
      <w:r>
        <w:rPr>
          <w:spacing w:val="-2"/>
        </w:rPr>
        <w:t> </w:t>
      </w:r>
      <w:r>
        <w:rPr/>
        <w:t>sorted</w:t>
      </w:r>
      <w:r>
        <w:rPr>
          <w:spacing w:val="-2"/>
        </w:rPr>
        <w:t> </w:t>
      </w:r>
      <w:r>
        <w:rPr/>
        <w:t>highly</w:t>
      </w:r>
      <w:r>
        <w:rPr>
          <w:spacing w:val="-2"/>
        </w:rPr>
        <w:t> </w:t>
      </w:r>
      <w:r>
        <w:rPr/>
        <w:t>efficiently</w:t>
      </w:r>
      <w:r>
        <w:rPr>
          <w:spacing w:val="-2"/>
        </w:rPr>
        <w:t> </w:t>
      </w:r>
      <w:r>
        <w:rPr/>
        <w:t>using </w:t>
      </w:r>
      <w:r>
        <w:rPr>
          <w:rFonts w:ascii="Courier New"/>
        </w:rPr>
        <w:t>std::stable_partition</w:t>
      </w:r>
      <w:r>
        <w:rPr/>
        <w:t>. We make use of this trick by checking</w:t>
      </w:r>
      <w:r>
        <w:rPr>
          <w:spacing w:val="-12"/>
        </w:rPr>
        <w:t> </w:t>
      </w:r>
      <w:r>
        <w:rPr/>
        <w:t>during</w:t>
      </w:r>
      <w:r>
        <w:rPr>
          <w:spacing w:val="-12"/>
        </w:rPr>
        <w:t> </w:t>
      </w:r>
      <w:r>
        <w:rPr/>
        <w:t>cube</w:t>
      </w:r>
      <w:r>
        <w:rPr>
          <w:spacing w:val="-12"/>
        </w:rPr>
        <w:t> </w:t>
      </w:r>
      <w:r>
        <w:rPr/>
        <w:t>enumeration</w:t>
      </w:r>
      <w:r>
        <w:rPr>
          <w:spacing w:val="-12"/>
        </w:rPr>
        <w:t> </w:t>
      </w:r>
      <w:r>
        <w:rPr/>
        <w:t>if</w:t>
      </w:r>
      <w:r>
        <w:rPr>
          <w:spacing w:val="-12"/>
        </w:rPr>
        <w:t> </w:t>
      </w:r>
      <w:r>
        <w:rPr/>
        <w:t>all</w:t>
      </w:r>
      <w:r>
        <w:rPr>
          <w:spacing w:val="-12"/>
        </w:rPr>
        <w:t> </w:t>
      </w:r>
      <w:r>
        <w:rPr/>
        <w:t>birth</w:t>
      </w:r>
      <w:r>
        <w:rPr>
          <w:spacing w:val="-12"/>
        </w:rPr>
        <w:t> </w:t>
      </w:r>
      <w:r>
        <w:rPr/>
        <w:t>values</w:t>
      </w:r>
      <w:r>
        <w:rPr>
          <w:spacing w:val="-12"/>
        </w:rPr>
        <w:t> </w:t>
      </w:r>
      <w:r>
        <w:rPr/>
        <w:t>are</w:t>
      </w:r>
      <w:r>
        <w:rPr>
          <w:spacing w:val="-12"/>
        </w:rPr>
        <w:t> </w:t>
      </w:r>
      <w:r>
        <w:rPr/>
        <w:t>binary, using</w:t>
      </w:r>
      <w:r>
        <w:rPr>
          <w:spacing w:val="32"/>
        </w:rPr>
        <w:t> </w:t>
      </w:r>
      <w:r>
        <w:rPr/>
        <w:t>the</w:t>
      </w:r>
      <w:r>
        <w:rPr>
          <w:spacing w:val="32"/>
        </w:rPr>
        <w:t> </w:t>
      </w:r>
      <w:r>
        <w:rPr/>
        <w:t>partition</w:t>
      </w:r>
      <w:r>
        <w:rPr>
          <w:spacing w:val="32"/>
        </w:rPr>
        <w:t> </w:t>
      </w:r>
      <w:r>
        <w:rPr/>
        <w:t>sort</w:t>
      </w:r>
      <w:r>
        <w:rPr>
          <w:spacing w:val="33"/>
        </w:rPr>
        <w:t> </w:t>
      </w:r>
      <w:r>
        <w:rPr/>
        <w:t>in</w:t>
      </w:r>
      <w:r>
        <w:rPr>
          <w:spacing w:val="32"/>
        </w:rPr>
        <w:t> </w:t>
      </w:r>
      <w:r>
        <w:rPr/>
        <w:t>this</w:t>
      </w:r>
      <w:r>
        <w:rPr>
          <w:spacing w:val="32"/>
        </w:rPr>
        <w:t> </w:t>
      </w:r>
      <w:r>
        <w:rPr/>
        <w:t>case,</w:t>
      </w:r>
      <w:r>
        <w:rPr>
          <w:spacing w:val="33"/>
        </w:rPr>
        <w:t> </w:t>
      </w:r>
      <w:r>
        <w:rPr/>
        <w:t>and</w:t>
      </w:r>
      <w:r>
        <w:rPr>
          <w:spacing w:val="32"/>
        </w:rPr>
        <w:t> </w:t>
      </w:r>
      <w:r>
        <w:rPr/>
        <w:t>falling</w:t>
      </w:r>
      <w:r>
        <w:rPr>
          <w:spacing w:val="32"/>
        </w:rPr>
        <w:t> </w:t>
      </w:r>
      <w:r>
        <w:rPr/>
        <w:t>back</w:t>
      </w:r>
      <w:r>
        <w:rPr>
          <w:spacing w:val="33"/>
        </w:rPr>
        <w:t> </w:t>
      </w:r>
      <w:r>
        <w:rPr/>
        <w:t>to</w:t>
      </w:r>
      <w:r>
        <w:rPr>
          <w:spacing w:val="32"/>
        </w:rPr>
        <w:t> </w:t>
      </w:r>
      <w:r>
        <w:rPr>
          <w:spacing w:val="-5"/>
        </w:rPr>
        <w:t>the</w:t>
      </w:r>
    </w:p>
    <w:p>
      <w:pPr>
        <w:pStyle w:val="BodyText"/>
        <w:spacing w:line="249" w:lineRule="auto" w:before="14"/>
        <w:ind w:left="199" w:right="257"/>
      </w:pPr>
      <w:r>
        <w:rPr/>
        <w:t>standard stable sort otherwise. The sorting hence </w:t>
      </w:r>
      <w:r>
        <w:rPr/>
        <w:t>becomes significantly faster for the one barcode computation (out of five) that involves only the label input.</w:t>
      </w:r>
    </w:p>
    <w:p>
      <w:pPr>
        <w:pStyle w:val="BodyText"/>
        <w:spacing w:before="39"/>
        <w:jc w:val="left"/>
      </w:pPr>
    </w:p>
    <w:p>
      <w:pPr>
        <w:pStyle w:val="ListParagraph"/>
        <w:numPr>
          <w:ilvl w:val="0"/>
          <w:numId w:val="10"/>
        </w:numPr>
        <w:tabs>
          <w:tab w:pos="817" w:val="left" w:leader="none"/>
        </w:tabs>
        <w:spacing w:line="247" w:lineRule="auto" w:before="0" w:after="0"/>
        <w:ind w:left="199" w:right="257" w:firstLine="398"/>
        <w:jc w:val="both"/>
        <w:rPr>
          <w:sz w:val="20"/>
        </w:rPr>
      </w:pPr>
      <w:r>
        <w:rPr>
          <w:i/>
          <w:sz w:val="20"/>
        </w:rPr>
        <w:t>Parallelization of barcode computations: </w:t>
      </w:r>
      <w:r>
        <w:rPr>
          <w:sz w:val="20"/>
        </w:rPr>
        <w:t>Recall </w:t>
      </w:r>
      <w:r>
        <w:rPr>
          <w:sz w:val="20"/>
        </w:rPr>
        <w:t>that the dimension </w:t>
      </w:r>
      <w:r>
        <w:rPr>
          <w:rFonts w:ascii="Calibri"/>
          <w:sz w:val="20"/>
        </w:rPr>
        <w:t>1 </w:t>
      </w:r>
      <w:r>
        <w:rPr>
          <w:sz w:val="20"/>
        </w:rPr>
        <w:t>Betti matching algorithm involves five bar- code computations (two input barcodes, one comparison bar- code, two image barcodes) which are largely independent. This</w:t>
      </w:r>
      <w:r>
        <w:rPr>
          <w:spacing w:val="40"/>
          <w:sz w:val="20"/>
        </w:rPr>
        <w:t> </w:t>
      </w:r>
      <w:r>
        <w:rPr>
          <w:sz w:val="20"/>
        </w:rPr>
        <w:t>means</w:t>
      </w:r>
      <w:r>
        <w:rPr>
          <w:spacing w:val="40"/>
          <w:sz w:val="20"/>
        </w:rPr>
        <w:t> </w:t>
      </w:r>
      <w:r>
        <w:rPr>
          <w:sz w:val="20"/>
        </w:rPr>
        <w:t>that</w:t>
      </w:r>
      <w:r>
        <w:rPr>
          <w:spacing w:val="40"/>
          <w:sz w:val="20"/>
        </w:rPr>
        <w:t> </w:t>
      </w:r>
      <w:r>
        <w:rPr>
          <w:sz w:val="20"/>
        </w:rPr>
        <w:t>the</w:t>
      </w:r>
      <w:r>
        <w:rPr>
          <w:spacing w:val="40"/>
          <w:sz w:val="20"/>
        </w:rPr>
        <w:t> </w:t>
      </w:r>
      <w:r>
        <w:rPr>
          <w:sz w:val="20"/>
        </w:rPr>
        <w:t>barcode</w:t>
      </w:r>
      <w:r>
        <w:rPr>
          <w:spacing w:val="40"/>
          <w:sz w:val="20"/>
        </w:rPr>
        <w:t> </w:t>
      </w:r>
      <w:r>
        <w:rPr>
          <w:sz w:val="20"/>
        </w:rPr>
        <w:t>computations</w:t>
      </w:r>
      <w:r>
        <w:rPr>
          <w:spacing w:val="40"/>
          <w:sz w:val="20"/>
        </w:rPr>
        <w:t> </w:t>
      </w:r>
      <w:r>
        <w:rPr>
          <w:sz w:val="20"/>
        </w:rPr>
        <w:t>in</w:t>
      </w:r>
      <w:r>
        <w:rPr>
          <w:spacing w:val="40"/>
          <w:sz w:val="20"/>
        </w:rPr>
        <w:t> </w:t>
      </w:r>
      <w:r>
        <w:rPr>
          <w:sz w:val="20"/>
        </w:rPr>
        <w:t>dimension</w:t>
      </w:r>
      <w:r>
        <w:rPr>
          <w:spacing w:val="40"/>
          <w:sz w:val="20"/>
        </w:rPr>
        <w:t> </w:t>
      </w:r>
      <w:r>
        <w:rPr>
          <w:rFonts w:ascii="Calibri"/>
          <w:sz w:val="20"/>
        </w:rPr>
        <w:t>1 </w:t>
      </w:r>
      <w:r>
        <w:rPr>
          <w:sz w:val="20"/>
        </w:rPr>
        <w:t>can be performed in parallel, which we implement by spawn- ing a </w:t>
      </w:r>
      <w:r>
        <w:rPr>
          <w:rFonts w:ascii="Courier New"/>
          <w:sz w:val="20"/>
        </w:rPr>
        <w:t>std::async</w:t>
      </w:r>
      <w:r>
        <w:rPr>
          <w:rFonts w:ascii="Courier New"/>
          <w:spacing w:val="-20"/>
          <w:sz w:val="20"/>
        </w:rPr>
        <w:t> </w:t>
      </w:r>
      <w:r>
        <w:rPr>
          <w:sz w:val="20"/>
        </w:rPr>
        <w:t>task for each computation. The only dependence between these is that the comparison barcode computation can perform clearing to speed up the image barcode computations (see </w:t>
      </w:r>
      <w:hyperlink w:history="true" w:anchor="_bookmark37">
        <w:r>
          <w:rPr>
            <w:sz w:val="20"/>
          </w:rPr>
          <w:t>[22,</w:t>
        </w:r>
      </w:hyperlink>
      <w:r>
        <w:rPr>
          <w:sz w:val="20"/>
        </w:rPr>
        <w:t> Proposition 3.10]). If this clearing</w:t>
      </w:r>
      <w:r>
        <w:rPr>
          <w:spacing w:val="26"/>
          <w:sz w:val="20"/>
        </w:rPr>
        <w:t> </w:t>
      </w:r>
      <w:r>
        <w:rPr>
          <w:sz w:val="20"/>
        </w:rPr>
        <w:t>is</w:t>
      </w:r>
      <w:r>
        <w:rPr>
          <w:spacing w:val="26"/>
          <w:sz w:val="20"/>
        </w:rPr>
        <w:t> </w:t>
      </w:r>
      <w:r>
        <w:rPr>
          <w:sz w:val="20"/>
        </w:rPr>
        <w:t>enabled,</w:t>
      </w:r>
      <w:r>
        <w:rPr>
          <w:spacing w:val="26"/>
          <w:sz w:val="20"/>
        </w:rPr>
        <w:t> </w:t>
      </w:r>
      <w:r>
        <w:rPr>
          <w:sz w:val="20"/>
        </w:rPr>
        <w:t>not</w:t>
      </w:r>
      <w:r>
        <w:rPr>
          <w:spacing w:val="26"/>
          <w:sz w:val="20"/>
        </w:rPr>
        <w:t> </w:t>
      </w:r>
      <w:r>
        <w:rPr>
          <w:sz w:val="20"/>
        </w:rPr>
        <w:t>all</w:t>
      </w:r>
      <w:r>
        <w:rPr>
          <w:spacing w:val="26"/>
          <w:sz w:val="20"/>
        </w:rPr>
        <w:t> </w:t>
      </w:r>
      <w:r>
        <w:rPr>
          <w:sz w:val="20"/>
        </w:rPr>
        <w:t>five</w:t>
      </w:r>
      <w:r>
        <w:rPr>
          <w:spacing w:val="26"/>
          <w:sz w:val="20"/>
        </w:rPr>
        <w:t> </w:t>
      </w:r>
      <w:r>
        <w:rPr>
          <w:sz w:val="20"/>
        </w:rPr>
        <w:t>computations</w:t>
      </w:r>
      <w:r>
        <w:rPr>
          <w:spacing w:val="26"/>
          <w:sz w:val="20"/>
        </w:rPr>
        <w:t> </w:t>
      </w:r>
      <w:r>
        <w:rPr>
          <w:sz w:val="20"/>
        </w:rPr>
        <w:t>can</w:t>
      </w:r>
      <w:r>
        <w:rPr>
          <w:spacing w:val="26"/>
          <w:sz w:val="20"/>
        </w:rPr>
        <w:t> </w:t>
      </w:r>
      <w:r>
        <w:rPr>
          <w:sz w:val="20"/>
        </w:rPr>
        <w:t>be</w:t>
      </w:r>
      <w:r>
        <w:rPr>
          <w:spacing w:val="26"/>
          <w:sz w:val="20"/>
        </w:rPr>
        <w:t> </w:t>
      </w:r>
      <w:r>
        <w:rPr>
          <w:sz w:val="20"/>
        </w:rPr>
        <w:t>started at once, but the input and comparison barcode computations can be started, and once the comparison barcode computation finishes, the image barcode computations can run. We find it beneficial for performance to have the clearing enabled even</w:t>
      </w:r>
      <w:r>
        <w:rPr>
          <w:spacing w:val="40"/>
          <w:sz w:val="20"/>
        </w:rPr>
        <w:t> </w:t>
      </w:r>
      <w:r>
        <w:rPr>
          <w:sz w:val="20"/>
        </w:rPr>
        <w:t>if it prevents some parallelism. This can be explained by the observation that the image barcode computations are more expensive than the other computations and dominate the run time, so the clearing saving them some work has a greater impact than the full parallelization would have.</w:t>
      </w:r>
    </w:p>
    <w:p>
      <w:pPr>
        <w:pStyle w:val="BodyText"/>
        <w:spacing w:before="37"/>
        <w:jc w:val="left"/>
      </w:pPr>
    </w:p>
    <w:p>
      <w:pPr>
        <w:pStyle w:val="ListParagraph"/>
        <w:numPr>
          <w:ilvl w:val="0"/>
          <w:numId w:val="10"/>
        </w:numPr>
        <w:tabs>
          <w:tab w:pos="861" w:val="left" w:leader="none"/>
        </w:tabs>
        <w:spacing w:line="249" w:lineRule="auto" w:before="1" w:after="0"/>
        <w:ind w:left="199" w:right="257" w:firstLine="398"/>
        <w:jc w:val="both"/>
        <w:rPr>
          <w:sz w:val="20"/>
        </w:rPr>
      </w:pPr>
      <w:r>
        <w:rPr>
          <w:i/>
          <w:sz w:val="20"/>
        </w:rPr>
        <w:t>Unifying barcode computations: </w:t>
      </w:r>
      <w:r>
        <w:rPr>
          <w:sz w:val="20"/>
        </w:rPr>
        <w:t>The algorithms </w:t>
      </w:r>
      <w:r>
        <w:rPr>
          <w:sz w:val="20"/>
        </w:rPr>
        <w:t>for input,</w:t>
      </w:r>
      <w:r>
        <w:rPr>
          <w:spacing w:val="-9"/>
          <w:sz w:val="20"/>
        </w:rPr>
        <w:t> </w:t>
      </w:r>
      <w:r>
        <w:rPr>
          <w:sz w:val="20"/>
        </w:rPr>
        <w:t>comparison</w:t>
      </w:r>
      <w:r>
        <w:rPr>
          <w:spacing w:val="-9"/>
          <w:sz w:val="20"/>
        </w:rPr>
        <w:t> </w:t>
      </w:r>
      <w:r>
        <w:rPr>
          <w:sz w:val="20"/>
        </w:rPr>
        <w:t>and</w:t>
      </w:r>
      <w:r>
        <w:rPr>
          <w:spacing w:val="-9"/>
          <w:sz w:val="20"/>
        </w:rPr>
        <w:t> </w:t>
      </w:r>
      <w:r>
        <w:rPr>
          <w:sz w:val="20"/>
        </w:rPr>
        <w:t>image</w:t>
      </w:r>
      <w:r>
        <w:rPr>
          <w:spacing w:val="-9"/>
          <w:sz w:val="20"/>
        </w:rPr>
        <w:t> </w:t>
      </w:r>
      <w:r>
        <w:rPr>
          <w:sz w:val="20"/>
        </w:rPr>
        <w:t>barcode</w:t>
      </w:r>
      <w:r>
        <w:rPr>
          <w:spacing w:val="-9"/>
          <w:sz w:val="20"/>
        </w:rPr>
        <w:t> </w:t>
      </w:r>
      <w:r>
        <w:rPr>
          <w:sz w:val="20"/>
        </w:rPr>
        <w:t>computations</w:t>
      </w:r>
      <w:r>
        <w:rPr>
          <w:spacing w:val="-9"/>
          <w:sz w:val="20"/>
        </w:rPr>
        <w:t> </w:t>
      </w:r>
      <w:r>
        <w:rPr>
          <w:sz w:val="20"/>
        </w:rPr>
        <w:t>are</w:t>
      </w:r>
      <w:r>
        <w:rPr>
          <w:spacing w:val="-9"/>
          <w:sz w:val="20"/>
        </w:rPr>
        <w:t> </w:t>
      </w:r>
      <w:r>
        <w:rPr>
          <w:sz w:val="20"/>
        </w:rPr>
        <w:t>closely related. The input and comparison computations only differ</w:t>
      </w:r>
      <w:r>
        <w:rPr>
          <w:spacing w:val="80"/>
          <w:sz w:val="20"/>
        </w:rPr>
        <w:t> </w:t>
      </w:r>
      <w:r>
        <w:rPr>
          <w:sz w:val="20"/>
        </w:rPr>
        <w:t>by an additional clearing performed in the comparison case (and</w:t>
      </w:r>
      <w:r>
        <w:rPr>
          <w:spacing w:val="40"/>
          <w:sz w:val="20"/>
        </w:rPr>
        <w:t> </w:t>
      </w:r>
      <w:r>
        <w:rPr>
          <w:sz w:val="20"/>
        </w:rPr>
        <w:t>by</w:t>
      </w:r>
      <w:r>
        <w:rPr>
          <w:spacing w:val="40"/>
          <w:sz w:val="20"/>
        </w:rPr>
        <w:t> </w:t>
      </w:r>
      <w:r>
        <w:rPr>
          <w:sz w:val="20"/>
        </w:rPr>
        <w:t>some</w:t>
      </w:r>
      <w:r>
        <w:rPr>
          <w:spacing w:val="40"/>
          <w:sz w:val="20"/>
        </w:rPr>
        <w:t> </w:t>
      </w:r>
      <w:r>
        <w:rPr>
          <w:sz w:val="20"/>
        </w:rPr>
        <w:t>of</w:t>
      </w:r>
      <w:r>
        <w:rPr>
          <w:spacing w:val="40"/>
          <w:sz w:val="20"/>
        </w:rPr>
        <w:t> </w:t>
      </w:r>
      <w:r>
        <w:rPr>
          <w:sz w:val="20"/>
        </w:rPr>
        <w:t>the</w:t>
      </w:r>
      <w:r>
        <w:rPr>
          <w:spacing w:val="40"/>
          <w:sz w:val="20"/>
        </w:rPr>
        <w:t> </w:t>
      </w:r>
      <w:r>
        <w:rPr>
          <w:sz w:val="20"/>
        </w:rPr>
        <w:t>deactivated</w:t>
      </w:r>
      <w:r>
        <w:rPr>
          <w:spacing w:val="40"/>
          <w:sz w:val="20"/>
        </w:rPr>
        <w:t> </w:t>
      </w:r>
      <w:r>
        <w:rPr>
          <w:sz w:val="20"/>
        </w:rPr>
        <w:t>optimizations</w:t>
      </w:r>
      <w:r>
        <w:rPr>
          <w:spacing w:val="40"/>
          <w:sz w:val="20"/>
        </w:rPr>
        <w:t> </w:t>
      </w:r>
      <w:r>
        <w:rPr>
          <w:sz w:val="20"/>
        </w:rPr>
        <w:t>that</w:t>
      </w:r>
      <w:r>
        <w:rPr>
          <w:spacing w:val="40"/>
          <w:sz w:val="20"/>
        </w:rPr>
        <w:t> </w:t>
      </w:r>
      <w:r>
        <w:rPr>
          <w:sz w:val="20"/>
        </w:rPr>
        <w:t>we</w:t>
      </w:r>
      <w:r>
        <w:rPr>
          <w:spacing w:val="40"/>
          <w:sz w:val="20"/>
        </w:rPr>
        <w:t> </w:t>
      </w:r>
      <w:r>
        <w:rPr>
          <w:sz w:val="20"/>
        </w:rPr>
        <w:t>do not discuss), and the image barcode computation differs by recording persistence in a different way, detecting emergent pairs</w:t>
      </w:r>
      <w:r>
        <w:rPr>
          <w:spacing w:val="-4"/>
          <w:sz w:val="20"/>
        </w:rPr>
        <w:t> </w:t>
      </w:r>
      <w:r>
        <w:rPr>
          <w:sz w:val="20"/>
        </w:rPr>
        <w:t>differently,</w:t>
      </w:r>
      <w:r>
        <w:rPr>
          <w:spacing w:val="-4"/>
          <w:sz w:val="20"/>
        </w:rPr>
        <w:t> </w:t>
      </w:r>
      <w:r>
        <w:rPr>
          <w:sz w:val="20"/>
        </w:rPr>
        <w:t>and</w:t>
      </w:r>
      <w:r>
        <w:rPr>
          <w:spacing w:val="-5"/>
          <w:sz w:val="20"/>
        </w:rPr>
        <w:t> </w:t>
      </w:r>
      <w:r>
        <w:rPr>
          <w:sz w:val="20"/>
        </w:rPr>
        <w:t>also</w:t>
      </w:r>
      <w:r>
        <w:rPr>
          <w:spacing w:val="-4"/>
          <w:sz w:val="20"/>
        </w:rPr>
        <w:t> </w:t>
      </w:r>
      <w:r>
        <w:rPr>
          <w:sz w:val="20"/>
        </w:rPr>
        <w:t>an</w:t>
      </w:r>
      <w:r>
        <w:rPr>
          <w:spacing w:val="-4"/>
          <w:sz w:val="20"/>
        </w:rPr>
        <w:t> </w:t>
      </w:r>
      <w:r>
        <w:rPr>
          <w:sz w:val="20"/>
        </w:rPr>
        <w:t>additional</w:t>
      </w:r>
      <w:r>
        <w:rPr>
          <w:spacing w:val="-4"/>
          <w:sz w:val="20"/>
        </w:rPr>
        <w:t> </w:t>
      </w:r>
      <w:r>
        <w:rPr>
          <w:sz w:val="20"/>
        </w:rPr>
        <w:t>clearing</w:t>
      </w:r>
      <w:r>
        <w:rPr>
          <w:spacing w:val="-5"/>
          <w:sz w:val="20"/>
        </w:rPr>
        <w:t> </w:t>
      </w:r>
      <w:r>
        <w:rPr>
          <w:sz w:val="20"/>
        </w:rPr>
        <w:t>step.</w:t>
      </w:r>
      <w:r>
        <w:rPr>
          <w:spacing w:val="-4"/>
          <w:sz w:val="20"/>
        </w:rPr>
        <w:t> </w:t>
      </w:r>
      <w:r>
        <w:rPr>
          <w:sz w:val="20"/>
        </w:rPr>
        <w:t>To</w:t>
      </w:r>
      <w:r>
        <w:rPr>
          <w:spacing w:val="-4"/>
          <w:sz w:val="20"/>
        </w:rPr>
        <w:t> </w:t>
      </w:r>
      <w:r>
        <w:rPr>
          <w:sz w:val="20"/>
        </w:rPr>
        <w:t>avoid code duplication, all three can</w:t>
      </w:r>
      <w:r>
        <w:rPr>
          <w:spacing w:val="-1"/>
          <w:sz w:val="20"/>
        </w:rPr>
        <w:t> </w:t>
      </w:r>
      <w:r>
        <w:rPr>
          <w:sz w:val="20"/>
        </w:rPr>
        <w:t>be implemented in one method, parametrized by an enum that specifies the mode. To avoid</w:t>
      </w:r>
      <w:r>
        <w:rPr>
          <w:spacing w:val="40"/>
          <w:sz w:val="20"/>
        </w:rPr>
        <w:t> </w:t>
      </w:r>
      <w:r>
        <w:rPr>
          <w:sz w:val="20"/>
        </w:rPr>
        <w:t>the</w:t>
      </w:r>
      <w:r>
        <w:rPr>
          <w:spacing w:val="25"/>
          <w:sz w:val="20"/>
        </w:rPr>
        <w:t> </w:t>
      </w:r>
      <w:r>
        <w:rPr>
          <w:sz w:val="20"/>
        </w:rPr>
        <w:t>overhead</w:t>
      </w:r>
      <w:r>
        <w:rPr>
          <w:spacing w:val="25"/>
          <w:sz w:val="20"/>
        </w:rPr>
        <w:t> </w:t>
      </w:r>
      <w:r>
        <w:rPr>
          <w:sz w:val="20"/>
        </w:rPr>
        <w:t>of</w:t>
      </w:r>
      <w:r>
        <w:rPr>
          <w:spacing w:val="26"/>
          <w:sz w:val="20"/>
        </w:rPr>
        <w:t> </w:t>
      </w:r>
      <w:r>
        <w:rPr>
          <w:sz w:val="20"/>
        </w:rPr>
        <w:t>checking</w:t>
      </w:r>
      <w:r>
        <w:rPr>
          <w:spacing w:val="25"/>
          <w:sz w:val="20"/>
        </w:rPr>
        <w:t> </w:t>
      </w:r>
      <w:r>
        <w:rPr>
          <w:sz w:val="20"/>
        </w:rPr>
        <w:t>for</w:t>
      </w:r>
      <w:r>
        <w:rPr>
          <w:spacing w:val="26"/>
          <w:sz w:val="20"/>
        </w:rPr>
        <w:t> </w:t>
      </w:r>
      <w:r>
        <w:rPr>
          <w:sz w:val="20"/>
        </w:rPr>
        <w:t>the</w:t>
      </w:r>
      <w:r>
        <w:rPr>
          <w:spacing w:val="25"/>
          <w:sz w:val="20"/>
        </w:rPr>
        <w:t> </w:t>
      </w:r>
      <w:r>
        <w:rPr>
          <w:sz w:val="20"/>
        </w:rPr>
        <w:t>mode</w:t>
      </w:r>
      <w:r>
        <w:rPr>
          <w:spacing w:val="26"/>
          <w:sz w:val="20"/>
        </w:rPr>
        <w:t> </w:t>
      </w:r>
      <w:r>
        <w:rPr>
          <w:sz w:val="20"/>
        </w:rPr>
        <w:t>in</w:t>
      </w:r>
      <w:r>
        <w:rPr>
          <w:spacing w:val="25"/>
          <w:sz w:val="20"/>
        </w:rPr>
        <w:t> </w:t>
      </w:r>
      <w:r>
        <w:rPr>
          <w:sz w:val="20"/>
        </w:rPr>
        <w:t>every</w:t>
      </w:r>
      <w:r>
        <w:rPr>
          <w:spacing w:val="26"/>
          <w:sz w:val="20"/>
        </w:rPr>
        <w:t> </w:t>
      </w:r>
      <w:r>
        <w:rPr>
          <w:sz w:val="20"/>
        </w:rPr>
        <w:t>iteration</w:t>
      </w:r>
      <w:r>
        <w:rPr>
          <w:spacing w:val="25"/>
          <w:sz w:val="20"/>
        </w:rPr>
        <w:t> </w:t>
      </w:r>
      <w:r>
        <w:rPr>
          <w:sz w:val="20"/>
        </w:rPr>
        <w:t>of a tight loop, we make the mode a template argument which gives an optimizing compiler the chance to optimize out any such checks.</w:t>
      </w:r>
    </w:p>
    <w:p>
      <w:pPr>
        <w:pStyle w:val="ListParagraph"/>
        <w:spacing w:after="0" w:line="249" w:lineRule="auto"/>
        <w:jc w:val="both"/>
        <w:rPr>
          <w:sz w:val="20"/>
        </w:rPr>
        <w:sectPr>
          <w:pgSz w:w="12240" w:h="15840"/>
          <w:pgMar w:header="464" w:footer="0" w:top="940" w:bottom="280" w:left="360" w:right="720"/>
          <w:cols w:num="2" w:equalWidth="0">
            <w:col w:w="5641" w:space="40"/>
            <w:col w:w="5479"/>
          </w:cols>
        </w:sectPr>
      </w:pPr>
    </w:p>
    <w:p>
      <w:pPr>
        <w:pStyle w:val="ListParagraph"/>
        <w:numPr>
          <w:ilvl w:val="0"/>
          <w:numId w:val="4"/>
        </w:numPr>
        <w:tabs>
          <w:tab w:pos="889" w:val="left" w:leader="none"/>
        </w:tabs>
        <w:spacing w:line="240" w:lineRule="auto" w:before="159" w:after="0"/>
        <w:ind w:left="889" w:right="0" w:hanging="270"/>
        <w:jc w:val="left"/>
        <w:rPr>
          <w:i/>
          <w:sz w:val="20"/>
        </w:rPr>
      </w:pPr>
      <w:bookmarkStart w:name="Performance experiments" w:id="27"/>
      <w:bookmarkEnd w:id="27"/>
      <w:r>
        <w:rPr/>
      </w:r>
      <w:bookmarkStart w:name="_bookmark10" w:id="28"/>
      <w:bookmarkEnd w:id="28"/>
      <w:r>
        <w:rPr/>
      </w:r>
      <w:r>
        <w:rPr>
          <w:i/>
          <w:spacing w:val="-2"/>
          <w:sz w:val="20"/>
        </w:rPr>
        <w:t>Performance</w:t>
      </w:r>
      <w:r>
        <w:rPr>
          <w:i/>
          <w:spacing w:val="14"/>
          <w:sz w:val="20"/>
        </w:rPr>
        <w:t> </w:t>
      </w:r>
      <w:r>
        <w:rPr>
          <w:i/>
          <w:spacing w:val="-2"/>
          <w:sz w:val="20"/>
        </w:rPr>
        <w:t>experiments</w:t>
      </w:r>
    </w:p>
    <w:p>
      <w:pPr>
        <w:pStyle w:val="BodyText"/>
        <w:spacing w:line="247" w:lineRule="auto" w:before="167"/>
        <w:ind w:left="619" w:firstLine="199"/>
      </w:pPr>
      <w:r>
        <w:rPr/>
        <w:t>We benchmark the performance of the Betti-matching-</w:t>
      </w:r>
      <w:r>
        <w:rPr/>
        <w:t>3D implementation</w:t>
      </w:r>
      <w:r>
        <w:rPr>
          <w:spacing w:val="-6"/>
        </w:rPr>
        <w:t> </w:t>
      </w:r>
      <w:r>
        <w:rPr/>
        <w:t>over</w:t>
      </w:r>
      <w:r>
        <w:rPr>
          <w:spacing w:val="-6"/>
        </w:rPr>
        <w:t> </w:t>
      </w:r>
      <w:r>
        <w:rPr/>
        <w:t>several</w:t>
      </w:r>
      <w:r>
        <w:rPr>
          <w:spacing w:val="-6"/>
        </w:rPr>
        <w:t> </w:t>
      </w:r>
      <w:r>
        <w:rPr/>
        <w:t>datasets.</w:t>
      </w:r>
      <w:r>
        <w:rPr>
          <w:spacing w:val="-6"/>
        </w:rPr>
        <w:t> </w:t>
      </w:r>
      <w:r>
        <w:rPr/>
        <w:t>The</w:t>
      </w:r>
      <w:r>
        <w:rPr>
          <w:spacing w:val="-6"/>
        </w:rPr>
        <w:t> </w:t>
      </w:r>
      <w:r>
        <w:rPr/>
        <w:t>first</w:t>
      </w:r>
      <w:r>
        <w:rPr>
          <w:spacing w:val="-6"/>
        </w:rPr>
        <w:t> </w:t>
      </w:r>
      <w:r>
        <w:rPr/>
        <w:t>series</w:t>
      </w:r>
      <w:r>
        <w:rPr>
          <w:spacing w:val="-6"/>
        </w:rPr>
        <w:t> </w:t>
      </w:r>
      <w:r>
        <w:rPr/>
        <w:t>of</w:t>
      </w:r>
      <w:r>
        <w:rPr>
          <w:spacing w:val="-6"/>
        </w:rPr>
        <w:t> </w:t>
      </w:r>
      <w:r>
        <w:rPr/>
        <w:t>exper- iments concerns the implementation optimizations to the Betti matching described in the previous section. The optimizations were added in sequence, corresponding to different commits</w:t>
      </w:r>
      <w:r>
        <w:rPr>
          <w:spacing w:val="40"/>
        </w:rPr>
        <w:t> </w:t>
      </w:r>
      <w:r>
        <w:rPr/>
        <w:t>in our codebase, and we measure their influence to the performance</w:t>
      </w:r>
      <w:r>
        <w:rPr>
          <w:spacing w:val="-7"/>
        </w:rPr>
        <w:t> </w:t>
      </w:r>
      <w:r>
        <w:rPr/>
        <w:t>by</w:t>
      </w:r>
      <w:r>
        <w:rPr>
          <w:spacing w:val="-7"/>
        </w:rPr>
        <w:t> </w:t>
      </w:r>
      <w:r>
        <w:rPr/>
        <w:t>compiling</w:t>
      </w:r>
      <w:r>
        <w:rPr>
          <w:spacing w:val="-7"/>
        </w:rPr>
        <w:t> </w:t>
      </w:r>
      <w:r>
        <w:rPr/>
        <w:t>and</w:t>
      </w:r>
      <w:r>
        <w:rPr>
          <w:spacing w:val="-7"/>
        </w:rPr>
        <w:t> </w:t>
      </w:r>
      <w:r>
        <w:rPr/>
        <w:t>running</w:t>
      </w:r>
      <w:r>
        <w:rPr>
          <w:spacing w:val="-7"/>
        </w:rPr>
        <w:t> </w:t>
      </w:r>
      <w:r>
        <w:rPr/>
        <w:t>the</w:t>
      </w:r>
      <w:r>
        <w:rPr>
          <w:spacing w:val="-7"/>
        </w:rPr>
        <w:t> </w:t>
      </w:r>
      <w:r>
        <w:rPr/>
        <w:t>respective</w:t>
      </w:r>
      <w:r>
        <w:rPr>
          <w:spacing w:val="-7"/>
        </w:rPr>
        <w:t> </w:t>
      </w:r>
      <w:r>
        <w:rPr/>
        <w:t>commits on a number of benchmarking datasets. Our code is compiled with</w:t>
      </w:r>
      <w:r>
        <w:rPr>
          <w:spacing w:val="-4"/>
        </w:rPr>
        <w:t> </w:t>
      </w:r>
      <w:r>
        <w:rPr/>
        <w:t>clang,</w:t>
      </w:r>
      <w:r>
        <w:rPr>
          <w:spacing w:val="-4"/>
        </w:rPr>
        <w:t> </w:t>
      </w:r>
      <w:r>
        <w:rPr/>
        <w:t>version</w:t>
      </w:r>
      <w:r>
        <w:rPr>
          <w:spacing w:val="-4"/>
        </w:rPr>
        <w:t> </w:t>
      </w:r>
      <w:r>
        <w:rPr>
          <w:rFonts w:ascii="Courier New"/>
        </w:rPr>
        <w:t>12.0.0-3ubuntu1-20.04.5</w:t>
      </w:r>
      <w:r>
        <w:rPr/>
        <w:t>.</w:t>
      </w:r>
      <w:r>
        <w:rPr>
          <w:spacing w:val="-4"/>
        </w:rPr>
        <w:t> </w:t>
      </w:r>
      <w:r>
        <w:rPr/>
        <w:t>All</w:t>
      </w:r>
      <w:r>
        <w:rPr>
          <w:spacing w:val="-4"/>
        </w:rPr>
        <w:t> </w:t>
      </w:r>
      <w:r>
        <w:rPr/>
        <w:t>ex- periments are performed on a server with a AMD EPYC 7452 32-Core</w:t>
      </w:r>
      <w:r>
        <w:rPr>
          <w:spacing w:val="36"/>
        </w:rPr>
        <w:t> </w:t>
      </w:r>
      <w:r>
        <w:rPr/>
        <w:t>CPU.</w:t>
      </w:r>
      <w:r>
        <w:rPr>
          <w:spacing w:val="36"/>
        </w:rPr>
        <w:t> </w:t>
      </w:r>
      <w:r>
        <w:rPr/>
        <w:t>To</w:t>
      </w:r>
      <w:r>
        <w:rPr>
          <w:spacing w:val="36"/>
        </w:rPr>
        <w:t> </w:t>
      </w:r>
      <w:r>
        <w:rPr/>
        <w:t>reduce</w:t>
      </w:r>
      <w:r>
        <w:rPr>
          <w:spacing w:val="36"/>
        </w:rPr>
        <w:t> </w:t>
      </w:r>
      <w:r>
        <w:rPr/>
        <w:t>the</w:t>
      </w:r>
      <w:r>
        <w:rPr>
          <w:spacing w:val="36"/>
        </w:rPr>
        <w:t> </w:t>
      </w:r>
      <w:r>
        <w:rPr/>
        <w:t>run</w:t>
      </w:r>
      <w:r>
        <w:rPr>
          <w:spacing w:val="36"/>
        </w:rPr>
        <w:t> </w:t>
      </w:r>
      <w:r>
        <w:rPr/>
        <w:t>time</w:t>
      </w:r>
      <w:r>
        <w:rPr>
          <w:spacing w:val="36"/>
        </w:rPr>
        <w:t> </w:t>
      </w:r>
      <w:r>
        <w:rPr/>
        <w:t>variance</w:t>
      </w:r>
      <w:r>
        <w:rPr>
          <w:spacing w:val="36"/>
        </w:rPr>
        <w:t> </w:t>
      </w:r>
      <w:r>
        <w:rPr/>
        <w:t>that</w:t>
      </w:r>
      <w:r>
        <w:rPr>
          <w:spacing w:val="36"/>
        </w:rPr>
        <w:t> </w:t>
      </w:r>
      <w:r>
        <w:rPr/>
        <w:t>is</w:t>
      </w:r>
      <w:r>
        <w:rPr>
          <w:spacing w:val="36"/>
        </w:rPr>
        <w:t> </w:t>
      </w:r>
      <w:r>
        <w:rPr/>
        <w:t>due to system load, we run the full set of commit and dataset combinations</w:t>
      </w:r>
      <w:r>
        <w:rPr>
          <w:spacing w:val="-3"/>
        </w:rPr>
        <w:t> </w:t>
      </w:r>
      <w:r>
        <w:rPr/>
        <w:t>ten</w:t>
      </w:r>
      <w:r>
        <w:rPr>
          <w:spacing w:val="-3"/>
        </w:rPr>
        <w:t> </w:t>
      </w:r>
      <w:r>
        <w:rPr/>
        <w:t>times,</w:t>
      </w:r>
      <w:r>
        <w:rPr>
          <w:spacing w:val="-3"/>
        </w:rPr>
        <w:t> </w:t>
      </w:r>
      <w:r>
        <w:rPr/>
        <w:t>each</w:t>
      </w:r>
      <w:r>
        <w:rPr>
          <w:spacing w:val="-3"/>
        </w:rPr>
        <w:t> </w:t>
      </w:r>
      <w:r>
        <w:rPr/>
        <w:t>repetition</w:t>
      </w:r>
      <w:r>
        <w:rPr>
          <w:spacing w:val="-3"/>
        </w:rPr>
        <w:t> </w:t>
      </w:r>
      <w:r>
        <w:rPr/>
        <w:t>in</w:t>
      </w:r>
      <w:r>
        <w:rPr>
          <w:spacing w:val="-3"/>
        </w:rPr>
        <w:t> </w:t>
      </w:r>
      <w:r>
        <w:rPr/>
        <w:t>a</w:t>
      </w:r>
      <w:r>
        <w:rPr>
          <w:spacing w:val="-3"/>
        </w:rPr>
        <w:t> </w:t>
      </w:r>
      <w:r>
        <w:rPr/>
        <w:t>randomized</w:t>
      </w:r>
      <w:r>
        <w:rPr>
          <w:spacing w:val="-3"/>
        </w:rPr>
        <w:t> </w:t>
      </w:r>
      <w:r>
        <w:rPr/>
        <w:t>order, and report the mean and standard deviation of the ten runs.</w:t>
      </w:r>
      <w:r>
        <w:rPr>
          <w:spacing w:val="40"/>
        </w:rPr>
        <w:t> </w:t>
      </w:r>
      <w:r>
        <w:rPr/>
        <w:t>For the benchmarking datasets, we focus on input volumes relevant to our deep-learning-based segmentation application that</w:t>
      </w:r>
      <w:r>
        <w:rPr>
          <w:spacing w:val="-7"/>
        </w:rPr>
        <w:t> </w:t>
      </w:r>
      <w:r>
        <w:rPr/>
        <w:t>we</w:t>
      </w:r>
      <w:r>
        <w:rPr>
          <w:spacing w:val="-7"/>
        </w:rPr>
        <w:t> </w:t>
      </w:r>
      <w:r>
        <w:rPr/>
        <w:t>will</w:t>
      </w:r>
      <w:r>
        <w:rPr>
          <w:spacing w:val="-7"/>
        </w:rPr>
        <w:t> </w:t>
      </w:r>
      <w:r>
        <w:rPr/>
        <w:t>introduce</w:t>
      </w:r>
      <w:r>
        <w:rPr>
          <w:spacing w:val="-7"/>
        </w:rPr>
        <w:t> </w:t>
      </w:r>
      <w:r>
        <w:rPr/>
        <w:t>in</w:t>
      </w:r>
      <w:r>
        <w:rPr>
          <w:spacing w:val="-7"/>
        </w:rPr>
        <w:t> </w:t>
      </w:r>
      <w:r>
        <w:rPr/>
        <w:t>the</w:t>
      </w:r>
      <w:r>
        <w:rPr>
          <w:spacing w:val="-7"/>
        </w:rPr>
        <w:t> </w:t>
      </w:r>
      <w:r>
        <w:rPr/>
        <w:t>next</w:t>
      </w:r>
      <w:r>
        <w:rPr>
          <w:spacing w:val="-7"/>
        </w:rPr>
        <w:t> </w:t>
      </w:r>
      <w:r>
        <w:rPr/>
        <w:t>chapter.</w:t>
      </w:r>
      <w:r>
        <w:rPr>
          <w:spacing w:val="-7"/>
        </w:rPr>
        <w:t> </w:t>
      </w:r>
      <w:r>
        <w:rPr/>
        <w:t>These</w:t>
      </w:r>
      <w:r>
        <w:rPr>
          <w:spacing w:val="-7"/>
        </w:rPr>
        <w:t> </w:t>
      </w:r>
      <w:r>
        <w:rPr/>
        <w:t>input</w:t>
      </w:r>
      <w:r>
        <w:rPr>
          <w:spacing w:val="-7"/>
        </w:rPr>
        <w:t> </w:t>
      </w:r>
      <w:r>
        <w:rPr/>
        <w:t>volumes come in pairs, consisting of a binary label volume and a prediction volume taking values in </w:t>
      </w:r>
      <w:r>
        <w:rPr>
          <w:rFonts w:ascii="Calibri"/>
        </w:rPr>
        <w:t>[0</w:t>
      </w:r>
      <w:r>
        <w:rPr>
          <w:rFonts w:ascii="Calibri"/>
          <w:i/>
        </w:rPr>
        <w:t>,</w:t>
      </w:r>
      <w:r>
        <w:rPr>
          <w:rFonts w:ascii="Calibri"/>
          <w:i/>
          <w:spacing w:val="-12"/>
        </w:rPr>
        <w:t> </w:t>
      </w:r>
      <w:r>
        <w:rPr>
          <w:rFonts w:ascii="Calibri"/>
        </w:rPr>
        <w:t>1]</w:t>
      </w:r>
      <w:r>
        <w:rPr/>
        <w:t>. We measure both</w:t>
      </w:r>
      <w:r>
        <w:rPr>
          <w:spacing w:val="40"/>
        </w:rPr>
        <w:t> </w:t>
      </w:r>
      <w:r>
        <w:rPr/>
        <w:t>the performance on the full volumes as well as on random patches of a size similar to what we use in our application setting, and compute the Betti matching on each input pair.</w:t>
      </w:r>
    </w:p>
    <w:p>
      <w:pPr>
        <w:pStyle w:val="BodyText"/>
        <w:spacing w:line="247" w:lineRule="auto" w:before="44"/>
        <w:ind w:left="619" w:firstLine="199"/>
      </w:pPr>
      <w:r>
        <w:rPr/>
        <w:t>The results are shown in table </w:t>
      </w:r>
      <w:hyperlink w:history="true" w:anchor="_bookmark61">
        <w:r>
          <w:rPr/>
          <w:t>II.</w:t>
        </w:r>
      </w:hyperlink>
      <w:r>
        <w:rPr/>
        <w:t> We find that the </w:t>
      </w:r>
      <w:r>
        <w:rPr/>
        <w:t>im- plementation optimizations give a significant speedup, in the most</w:t>
      </w:r>
      <w:r>
        <w:rPr>
          <w:spacing w:val="33"/>
        </w:rPr>
        <w:t> </w:t>
      </w:r>
      <w:r>
        <w:rPr/>
        <w:t>drastic</w:t>
      </w:r>
      <w:r>
        <w:rPr>
          <w:spacing w:val="33"/>
        </w:rPr>
        <w:t> </w:t>
      </w:r>
      <w:r>
        <w:rPr/>
        <w:t>case</w:t>
      </w:r>
      <w:r>
        <w:rPr>
          <w:spacing w:val="33"/>
        </w:rPr>
        <w:t> </w:t>
      </w:r>
      <w:r>
        <w:rPr/>
        <w:t>by</w:t>
      </w:r>
      <w:r>
        <w:rPr>
          <w:spacing w:val="33"/>
        </w:rPr>
        <w:t> </w:t>
      </w:r>
      <w:r>
        <w:rPr/>
        <w:t>a</w:t>
      </w:r>
      <w:r>
        <w:rPr>
          <w:spacing w:val="33"/>
        </w:rPr>
        <w:t> </w:t>
      </w:r>
      <w:r>
        <w:rPr/>
        <w:t>factor</w:t>
      </w:r>
      <w:r>
        <w:rPr>
          <w:spacing w:val="33"/>
        </w:rPr>
        <w:t> </w:t>
      </w:r>
      <w:r>
        <w:rPr/>
        <w:t>of</w:t>
      </w:r>
      <w:r>
        <w:rPr>
          <w:spacing w:val="33"/>
        </w:rPr>
        <w:t> </w:t>
      </w:r>
      <w:r>
        <w:rPr/>
        <w:t>more</w:t>
      </w:r>
      <w:r>
        <w:rPr>
          <w:spacing w:val="33"/>
        </w:rPr>
        <w:t> </w:t>
      </w:r>
      <w:r>
        <w:rPr/>
        <w:t>than</w:t>
      </w:r>
      <w:r>
        <w:rPr>
          <w:spacing w:val="33"/>
        </w:rPr>
        <w:t> </w:t>
      </w:r>
      <w:r>
        <w:rPr/>
        <w:t>3.</w:t>
      </w:r>
      <w:r>
        <w:rPr>
          <w:spacing w:val="33"/>
        </w:rPr>
        <w:t> </w:t>
      </w:r>
      <w:r>
        <w:rPr/>
        <w:t>Furthermore, the speedup is highly dataset-dependent and is bigger for</w:t>
      </w:r>
      <w:r>
        <w:rPr>
          <w:spacing w:val="80"/>
        </w:rPr>
        <w:t> </w:t>
      </w:r>
      <w:r>
        <w:rPr/>
        <w:t>large volumes, but still significant for smaller volumes. The single most effective optimization seems to be replacing </w:t>
      </w:r>
      <w:r>
        <w:rPr>
          <w:rFonts w:ascii="Courier New"/>
        </w:rPr>
        <w:t>unordered_map</w:t>
      </w:r>
      <w:r>
        <w:rPr>
          <w:rFonts w:ascii="Courier New"/>
          <w:spacing w:val="-9"/>
        </w:rPr>
        <w:t> </w:t>
      </w:r>
      <w:r>
        <w:rPr/>
        <w:t>by </w:t>
      </w:r>
      <w:r>
        <w:rPr>
          <w:rFonts w:ascii="Courier New"/>
        </w:rPr>
        <w:t>CubeMap</w:t>
      </w:r>
      <w:r>
        <w:rPr/>
        <w:t>. The parallelization also gives</w:t>
      </w:r>
      <w:r>
        <w:rPr>
          <w:spacing w:val="-9"/>
        </w:rPr>
        <w:t> </w:t>
      </w:r>
      <w:r>
        <w:rPr/>
        <w:t>significant</w:t>
      </w:r>
      <w:r>
        <w:rPr>
          <w:spacing w:val="-9"/>
        </w:rPr>
        <w:t> </w:t>
      </w:r>
      <w:r>
        <w:rPr/>
        <w:t>speed</w:t>
      </w:r>
      <w:r>
        <w:rPr>
          <w:spacing w:val="-9"/>
        </w:rPr>
        <w:t> </w:t>
      </w:r>
      <w:r>
        <w:rPr/>
        <w:t>gains,</w:t>
      </w:r>
      <w:r>
        <w:rPr>
          <w:spacing w:val="-9"/>
        </w:rPr>
        <w:t> </w:t>
      </w:r>
      <w:r>
        <w:rPr/>
        <w:t>especially</w:t>
      </w:r>
      <w:r>
        <w:rPr>
          <w:spacing w:val="-9"/>
        </w:rPr>
        <w:t> </w:t>
      </w:r>
      <w:r>
        <w:rPr/>
        <w:t>for</w:t>
      </w:r>
      <w:r>
        <w:rPr>
          <w:spacing w:val="-9"/>
        </w:rPr>
        <w:t> </w:t>
      </w:r>
      <w:r>
        <w:rPr/>
        <w:t>large</w:t>
      </w:r>
      <w:r>
        <w:rPr>
          <w:spacing w:val="-9"/>
        </w:rPr>
        <w:t> </w:t>
      </w:r>
      <w:r>
        <w:rPr/>
        <w:t>volumes</w:t>
      </w:r>
      <w:r>
        <w:rPr>
          <w:spacing w:val="-9"/>
        </w:rPr>
        <w:t> </w:t>
      </w:r>
      <w:r>
        <w:rPr/>
        <w:t>-</w:t>
      </w:r>
      <w:r>
        <w:rPr>
          <w:spacing w:val="-9"/>
        </w:rPr>
        <w:t> </w:t>
      </w:r>
      <w:r>
        <w:rPr/>
        <w:t>for small volumes, we suspect that a single image barcode com- putation dominates the run time and makes the parallelization less effective. The influence of the sorting and caching as list optimizations</w:t>
      </w:r>
      <w:r>
        <w:rPr>
          <w:spacing w:val="-12"/>
        </w:rPr>
        <w:t> </w:t>
      </w:r>
      <w:r>
        <w:rPr/>
        <w:t>is</w:t>
      </w:r>
      <w:r>
        <w:rPr>
          <w:spacing w:val="-11"/>
        </w:rPr>
        <w:t> </w:t>
      </w:r>
      <w:r>
        <w:rPr/>
        <w:t>smaller</w:t>
      </w:r>
      <w:r>
        <w:rPr>
          <w:spacing w:val="-11"/>
        </w:rPr>
        <w:t> </w:t>
      </w:r>
      <w:r>
        <w:rPr/>
        <w:t>and</w:t>
      </w:r>
      <w:r>
        <w:rPr>
          <w:spacing w:val="-12"/>
        </w:rPr>
        <w:t> </w:t>
      </w:r>
      <w:r>
        <w:rPr/>
        <w:t>more</w:t>
      </w:r>
      <w:r>
        <w:rPr>
          <w:spacing w:val="-11"/>
        </w:rPr>
        <w:t> </w:t>
      </w:r>
      <w:r>
        <w:rPr/>
        <w:t>volume-dependent</w:t>
      </w:r>
      <w:r>
        <w:rPr>
          <w:spacing w:val="-11"/>
        </w:rPr>
        <w:t> </w:t>
      </w:r>
      <w:r>
        <w:rPr>
          <w:spacing w:val="-2"/>
        </w:rPr>
        <w:t>(although</w:t>
      </w:r>
    </w:p>
    <w:p>
      <w:pPr>
        <w:pStyle w:val="BodyText"/>
        <w:spacing w:before="159"/>
        <w:ind w:left="398"/>
        <w:jc w:val="left"/>
      </w:pPr>
      <w:r>
        <w:rPr/>
        <w:br w:type="column"/>
      </w:r>
      <w:r>
        <w:rPr/>
        <w:t>We</w:t>
      </w:r>
      <w:r>
        <w:rPr>
          <w:spacing w:val="-6"/>
        </w:rPr>
        <w:t> </w:t>
      </w:r>
      <w:r>
        <w:rPr/>
        <w:t>show</w:t>
      </w:r>
      <w:r>
        <w:rPr>
          <w:spacing w:val="-5"/>
        </w:rPr>
        <w:t> </w:t>
      </w:r>
      <w:r>
        <w:rPr/>
        <w:t>the</w:t>
      </w:r>
      <w:r>
        <w:rPr>
          <w:spacing w:val="-5"/>
        </w:rPr>
        <w:t> </w:t>
      </w:r>
      <w:r>
        <w:rPr/>
        <w:t>Betti</w:t>
      </w:r>
      <w:r>
        <w:rPr>
          <w:spacing w:val="-5"/>
        </w:rPr>
        <w:t> </w:t>
      </w:r>
      <w:r>
        <w:rPr/>
        <w:t>numbers</w:t>
      </w:r>
      <w:r>
        <w:rPr>
          <w:spacing w:val="-5"/>
        </w:rPr>
        <w:t> </w:t>
      </w:r>
      <w:r>
        <w:rPr/>
        <w:t>of</w:t>
      </w:r>
      <w:r>
        <w:rPr>
          <w:spacing w:val="-5"/>
        </w:rPr>
        <w:t> </w:t>
      </w:r>
      <w:r>
        <w:rPr/>
        <w:t>our</w:t>
      </w:r>
      <w:r>
        <w:rPr>
          <w:spacing w:val="-5"/>
        </w:rPr>
        <w:t> </w:t>
      </w:r>
      <w:r>
        <w:rPr/>
        <w:t>benchmarking</w:t>
      </w:r>
      <w:r>
        <w:rPr>
          <w:spacing w:val="-5"/>
        </w:rPr>
        <w:t> </w:t>
      </w:r>
      <w:r>
        <w:rPr/>
        <w:t>datasets</w:t>
      </w:r>
      <w:r>
        <w:rPr>
          <w:spacing w:val="-5"/>
        </w:rPr>
        <w:t> in</w:t>
      </w:r>
    </w:p>
    <w:p>
      <w:pPr>
        <w:pStyle w:val="BodyText"/>
        <w:spacing w:line="249" w:lineRule="auto" w:before="9"/>
        <w:ind w:left="199" w:right="257"/>
      </w:pPr>
      <w:r>
        <w:rPr>
          <w:b/>
        </w:rPr>
        <w:t>??</w:t>
      </w:r>
      <w:r>
        <w:rPr/>
        <w:t>.</w:t>
      </w:r>
      <w:r>
        <w:rPr>
          <w:spacing w:val="-4"/>
        </w:rPr>
        <w:t> </w:t>
      </w:r>
      <w:r>
        <w:rPr/>
        <w:t>Furthermore,</w:t>
      </w:r>
      <w:r>
        <w:rPr>
          <w:spacing w:val="-4"/>
        </w:rPr>
        <w:t> </w:t>
      </w:r>
      <w:r>
        <w:rPr/>
        <w:t>we</w:t>
      </w:r>
      <w:r>
        <w:rPr>
          <w:spacing w:val="-4"/>
        </w:rPr>
        <w:t> </w:t>
      </w:r>
      <w:r>
        <w:rPr/>
        <w:t>benchmark</w:t>
      </w:r>
      <w:r>
        <w:rPr>
          <w:spacing w:val="-4"/>
        </w:rPr>
        <w:t> </w:t>
      </w:r>
      <w:r>
        <w:rPr/>
        <w:t>the</w:t>
      </w:r>
      <w:r>
        <w:rPr>
          <w:spacing w:val="-4"/>
        </w:rPr>
        <w:t> </w:t>
      </w:r>
      <w:r>
        <w:rPr/>
        <w:t>run</w:t>
      </w:r>
      <w:r>
        <w:rPr>
          <w:spacing w:val="-4"/>
        </w:rPr>
        <w:t> </w:t>
      </w:r>
      <w:r>
        <w:rPr/>
        <w:t>time</w:t>
      </w:r>
      <w:r>
        <w:rPr>
          <w:spacing w:val="-4"/>
        </w:rPr>
        <w:t> </w:t>
      </w:r>
      <w:r>
        <w:rPr/>
        <w:t>of</w:t>
      </w:r>
      <w:r>
        <w:rPr>
          <w:spacing w:val="-4"/>
        </w:rPr>
        <w:t> </w:t>
      </w:r>
      <w:r>
        <w:rPr/>
        <w:t>subprocedures of Betti-matching-3D and present the results in </w:t>
      </w:r>
      <w:r>
        <w:rPr>
          <w:b/>
        </w:rPr>
        <w:t>??</w:t>
      </w:r>
      <w:r>
        <w:rPr/>
        <w:t>.</w:t>
      </w:r>
    </w:p>
    <w:p>
      <w:pPr>
        <w:pStyle w:val="BodyText"/>
        <w:jc w:val="left"/>
      </w:pPr>
    </w:p>
    <w:p>
      <w:pPr>
        <w:pStyle w:val="BodyText"/>
        <w:spacing w:before="96"/>
        <w:jc w:val="left"/>
      </w:pPr>
    </w:p>
    <w:p>
      <w:pPr>
        <w:pStyle w:val="ListParagraph"/>
        <w:numPr>
          <w:ilvl w:val="0"/>
          <w:numId w:val="1"/>
        </w:numPr>
        <w:tabs>
          <w:tab w:pos="830" w:val="left" w:leader="none"/>
        </w:tabs>
        <w:spacing w:line="240" w:lineRule="auto" w:before="0" w:after="0"/>
        <w:ind w:left="830" w:right="0" w:hanging="342"/>
        <w:jc w:val="left"/>
        <w:rPr>
          <w:sz w:val="20"/>
        </w:rPr>
      </w:pPr>
      <w:bookmarkStart w:name="Topologically Faithful 3D Segmentation" w:id="29"/>
      <w:bookmarkEnd w:id="29"/>
      <w:r>
        <w:rPr/>
      </w:r>
      <w:r>
        <w:rPr>
          <w:smallCaps/>
          <w:sz w:val="20"/>
        </w:rPr>
        <w:t>Topologically</w:t>
      </w:r>
      <w:r>
        <w:rPr>
          <w:smallCaps/>
          <w:spacing w:val="62"/>
          <w:sz w:val="20"/>
        </w:rPr>
        <w:t> </w:t>
      </w:r>
      <w:r>
        <w:rPr>
          <w:smallCaps/>
          <w:sz w:val="20"/>
        </w:rPr>
        <w:t>Faithful</w:t>
      </w:r>
      <w:r>
        <w:rPr>
          <w:smallCaps/>
          <w:spacing w:val="63"/>
          <w:sz w:val="20"/>
        </w:rPr>
        <w:t> </w:t>
      </w:r>
      <w:r>
        <w:rPr>
          <w:smallCaps/>
          <w:sz w:val="20"/>
        </w:rPr>
        <w:t>3D</w:t>
      </w:r>
      <w:r>
        <w:rPr>
          <w:smallCaps/>
          <w:spacing w:val="46"/>
          <w:sz w:val="20"/>
        </w:rPr>
        <w:t> </w:t>
      </w:r>
      <w:r>
        <w:rPr>
          <w:smallCaps/>
          <w:spacing w:val="-2"/>
          <w:sz w:val="20"/>
        </w:rPr>
        <w:t>Segmentation</w:t>
      </w:r>
    </w:p>
    <w:p>
      <w:pPr>
        <w:pStyle w:val="BodyText"/>
        <w:spacing w:before="90"/>
        <w:jc w:val="left"/>
        <w:rPr>
          <w:sz w:val="16"/>
        </w:rPr>
      </w:pPr>
    </w:p>
    <w:p>
      <w:pPr>
        <w:pStyle w:val="BodyText"/>
        <w:spacing w:line="249" w:lineRule="auto"/>
        <w:ind w:left="199" w:right="257" w:firstLine="199"/>
      </w:pPr>
      <w:r>
        <w:rPr/>
        <w:t>We</w:t>
      </w:r>
      <w:r>
        <w:rPr>
          <w:spacing w:val="-11"/>
        </w:rPr>
        <w:t> </w:t>
      </w:r>
      <w:r>
        <w:rPr/>
        <w:t>are</w:t>
      </w:r>
      <w:r>
        <w:rPr>
          <w:spacing w:val="-11"/>
        </w:rPr>
        <w:t> </w:t>
      </w:r>
      <w:r>
        <w:rPr/>
        <w:t>now</w:t>
      </w:r>
      <w:r>
        <w:rPr>
          <w:spacing w:val="-11"/>
        </w:rPr>
        <w:t> </w:t>
      </w:r>
      <w:r>
        <w:rPr/>
        <w:t>ready</w:t>
      </w:r>
      <w:r>
        <w:rPr>
          <w:spacing w:val="-11"/>
        </w:rPr>
        <w:t> </w:t>
      </w:r>
      <w:r>
        <w:rPr/>
        <w:t>to</w:t>
      </w:r>
      <w:r>
        <w:rPr>
          <w:spacing w:val="-11"/>
        </w:rPr>
        <w:t> </w:t>
      </w:r>
      <w:r>
        <w:rPr/>
        <w:t>apply</w:t>
      </w:r>
      <w:r>
        <w:rPr>
          <w:spacing w:val="-11"/>
        </w:rPr>
        <w:t> </w:t>
      </w:r>
      <w:r>
        <w:rPr/>
        <w:t>the</w:t>
      </w:r>
      <w:r>
        <w:rPr>
          <w:spacing w:val="-11"/>
        </w:rPr>
        <w:t> </w:t>
      </w:r>
      <w:r>
        <w:rPr/>
        <w:t>persistent</w:t>
      </w:r>
      <w:r>
        <w:rPr>
          <w:spacing w:val="-11"/>
        </w:rPr>
        <w:t> </w:t>
      </w:r>
      <w:r>
        <w:rPr/>
        <w:t>homology</w:t>
      </w:r>
      <w:r>
        <w:rPr>
          <w:spacing w:val="-11"/>
        </w:rPr>
        <w:t> </w:t>
      </w:r>
      <w:r>
        <w:rPr/>
        <w:t>concepts introduced in the previous chapter to 3D image segmentation. The task in (binary) image segmentation is to predict for each voxel in an input image, such as a medical scan, whether it belongs to a certain defined structure or not. Neural networks for image segmentation are commonly trained with a volu- metric loss such as the Dice loss (the voxel-wise </w:t>
      </w:r>
      <w:r>
        <w:rPr>
          <w:rFonts w:ascii="Calibri"/>
          <w:i/>
        </w:rPr>
        <w:t>F</w:t>
      </w:r>
      <w:r>
        <w:rPr>
          <w:rFonts w:ascii="Calibri"/>
          <w:vertAlign w:val="subscript"/>
        </w:rPr>
        <w:t>1</w:t>
      </w:r>
      <w:r>
        <w:rPr>
          <w:rFonts w:ascii="Calibri"/>
          <w:vertAlign w:val="baseline"/>
        </w:rPr>
        <w:t> </w:t>
      </w:r>
      <w:r>
        <w:rPr>
          <w:vertAlign w:val="baseline"/>
        </w:rPr>
        <w:t>score). A network</w:t>
      </w:r>
      <w:r>
        <w:rPr>
          <w:spacing w:val="-4"/>
          <w:vertAlign w:val="baseline"/>
        </w:rPr>
        <w:t> </w:t>
      </w:r>
      <w:r>
        <w:rPr>
          <w:vertAlign w:val="baseline"/>
        </w:rPr>
        <w:t>trained</w:t>
      </w:r>
      <w:r>
        <w:rPr>
          <w:spacing w:val="-4"/>
          <w:vertAlign w:val="baseline"/>
        </w:rPr>
        <w:t> </w:t>
      </w:r>
      <w:r>
        <w:rPr>
          <w:vertAlign w:val="baseline"/>
        </w:rPr>
        <w:t>with</w:t>
      </w:r>
      <w:r>
        <w:rPr>
          <w:spacing w:val="-4"/>
          <w:vertAlign w:val="baseline"/>
        </w:rPr>
        <w:t> </w:t>
      </w:r>
      <w:r>
        <w:rPr>
          <w:vertAlign w:val="baseline"/>
        </w:rPr>
        <w:t>the</w:t>
      </w:r>
      <w:r>
        <w:rPr>
          <w:spacing w:val="-4"/>
          <w:vertAlign w:val="baseline"/>
        </w:rPr>
        <w:t> </w:t>
      </w:r>
      <w:r>
        <w:rPr>
          <w:vertAlign w:val="baseline"/>
        </w:rPr>
        <w:t>Dice</w:t>
      </w:r>
      <w:r>
        <w:rPr>
          <w:spacing w:val="-4"/>
          <w:vertAlign w:val="baseline"/>
        </w:rPr>
        <w:t> </w:t>
      </w:r>
      <w:r>
        <w:rPr>
          <w:vertAlign w:val="baseline"/>
        </w:rPr>
        <w:t>loss</w:t>
      </w:r>
      <w:r>
        <w:rPr>
          <w:spacing w:val="-4"/>
          <w:vertAlign w:val="baseline"/>
        </w:rPr>
        <w:t> </w:t>
      </w:r>
      <w:r>
        <w:rPr>
          <w:vertAlign w:val="baseline"/>
        </w:rPr>
        <w:t>may</w:t>
      </w:r>
      <w:r>
        <w:rPr>
          <w:spacing w:val="-4"/>
          <w:vertAlign w:val="baseline"/>
        </w:rPr>
        <w:t> </w:t>
      </w:r>
      <w:r>
        <w:rPr>
          <w:vertAlign w:val="baseline"/>
        </w:rPr>
        <w:t>not</w:t>
      </w:r>
      <w:r>
        <w:rPr>
          <w:spacing w:val="-4"/>
          <w:vertAlign w:val="baseline"/>
        </w:rPr>
        <w:t> </w:t>
      </w:r>
      <w:r>
        <w:rPr>
          <w:vertAlign w:val="baseline"/>
        </w:rPr>
        <w:t>respect</w:t>
      </w:r>
      <w:r>
        <w:rPr>
          <w:spacing w:val="-4"/>
          <w:vertAlign w:val="baseline"/>
        </w:rPr>
        <w:t> </w:t>
      </w:r>
      <w:r>
        <w:rPr>
          <w:vertAlign w:val="baseline"/>
        </w:rPr>
        <w:t>topological properties particularly well, as the Dice loss does not take the spatial relationship of voxels into account. Major topological errors may be caused by a small number of mispredicted voxels,</w:t>
      </w:r>
      <w:r>
        <w:rPr>
          <w:spacing w:val="-10"/>
          <w:vertAlign w:val="baseline"/>
        </w:rPr>
        <w:t> </w:t>
      </w:r>
      <w:r>
        <w:rPr>
          <w:vertAlign w:val="baseline"/>
        </w:rPr>
        <w:t>such</w:t>
      </w:r>
      <w:r>
        <w:rPr>
          <w:spacing w:val="-10"/>
          <w:vertAlign w:val="baseline"/>
        </w:rPr>
        <w:t> </w:t>
      </w:r>
      <w:r>
        <w:rPr>
          <w:vertAlign w:val="baseline"/>
        </w:rPr>
        <w:t>as</w:t>
      </w:r>
      <w:r>
        <w:rPr>
          <w:spacing w:val="-10"/>
          <w:vertAlign w:val="baseline"/>
        </w:rPr>
        <w:t> </w:t>
      </w:r>
      <w:r>
        <w:rPr>
          <w:vertAlign w:val="baseline"/>
        </w:rPr>
        <w:t>a</w:t>
      </w:r>
      <w:r>
        <w:rPr>
          <w:spacing w:val="-10"/>
          <w:vertAlign w:val="baseline"/>
        </w:rPr>
        <w:t> </w:t>
      </w:r>
      <w:r>
        <w:rPr>
          <w:vertAlign w:val="baseline"/>
        </w:rPr>
        <w:t>thin</w:t>
      </w:r>
      <w:r>
        <w:rPr>
          <w:spacing w:val="-10"/>
          <w:vertAlign w:val="baseline"/>
        </w:rPr>
        <w:t> </w:t>
      </w:r>
      <w:r>
        <w:rPr>
          <w:vertAlign w:val="baseline"/>
        </w:rPr>
        <w:t>bridge</w:t>
      </w:r>
      <w:r>
        <w:rPr>
          <w:spacing w:val="-10"/>
          <w:vertAlign w:val="baseline"/>
        </w:rPr>
        <w:t> </w:t>
      </w:r>
      <w:r>
        <w:rPr>
          <w:vertAlign w:val="baseline"/>
        </w:rPr>
        <w:t>falsely</w:t>
      </w:r>
      <w:r>
        <w:rPr>
          <w:spacing w:val="-10"/>
          <w:vertAlign w:val="baseline"/>
        </w:rPr>
        <w:t> </w:t>
      </w:r>
      <w:r>
        <w:rPr>
          <w:vertAlign w:val="baseline"/>
        </w:rPr>
        <w:t>connecting</w:t>
      </w:r>
      <w:r>
        <w:rPr>
          <w:spacing w:val="-10"/>
          <w:vertAlign w:val="baseline"/>
        </w:rPr>
        <w:t> </w:t>
      </w:r>
      <w:r>
        <w:rPr>
          <w:vertAlign w:val="baseline"/>
        </w:rPr>
        <w:t>two</w:t>
      </w:r>
      <w:r>
        <w:rPr>
          <w:spacing w:val="-10"/>
          <w:vertAlign w:val="baseline"/>
        </w:rPr>
        <w:t> </w:t>
      </w:r>
      <w:r>
        <w:rPr>
          <w:vertAlign w:val="baseline"/>
        </w:rPr>
        <w:t>distinct</w:t>
      </w:r>
      <w:r>
        <w:rPr>
          <w:spacing w:val="-10"/>
          <w:vertAlign w:val="baseline"/>
        </w:rPr>
        <w:t> </w:t>
      </w:r>
      <w:r>
        <w:rPr>
          <w:vertAlign w:val="baseline"/>
        </w:rPr>
        <w:t>ob- jects. Several approaches have emerged recently that directly address topological correctness, often by explicitly modeling topological errors in a topological loss function (see </w:t>
      </w:r>
      <w:hyperlink w:history="true" w:anchor="_bookmark17">
        <w:r>
          <w:rPr>
            <w:vertAlign w:val="baseline"/>
          </w:rPr>
          <w:t>[2],</w:t>
        </w:r>
      </w:hyperlink>
      <w:r>
        <w:rPr>
          <w:vertAlign w:val="baseline"/>
        </w:rPr>
        <w:t> </w:t>
      </w:r>
      <w:hyperlink w:history="true" w:anchor="_bookmark16">
        <w:r>
          <w:rPr>
            <w:vertAlign w:val="baseline"/>
          </w:rPr>
          <w:t>[1],</w:t>
        </w:r>
      </w:hyperlink>
      <w:r>
        <w:rPr>
          <w:vertAlign w:val="baseline"/>
        </w:rPr>
        <w:t> </w:t>
      </w:r>
      <w:hyperlink w:history="true" w:anchor="_bookmark19">
        <w:r>
          <w:rPr>
            <w:vertAlign w:val="baseline"/>
          </w:rPr>
          <w:t>[4],</w:t>
        </w:r>
      </w:hyperlink>
      <w:r>
        <w:rPr>
          <w:vertAlign w:val="baseline"/>
        </w:rPr>
        <w:t> </w:t>
      </w:r>
      <w:hyperlink w:history="true" w:anchor="_bookmark22">
        <w:r>
          <w:rPr>
            <w:vertAlign w:val="baseline"/>
          </w:rPr>
          <w:t>[7],</w:t>
        </w:r>
      </w:hyperlink>
      <w:r>
        <w:rPr>
          <w:vertAlign w:val="baseline"/>
        </w:rPr>
        <w:t> </w:t>
      </w:r>
      <w:hyperlink w:history="true" w:anchor="_bookmark20">
        <w:r>
          <w:rPr>
            <w:vertAlign w:val="baseline"/>
          </w:rPr>
          <w:t>[5]).</w:t>
        </w:r>
      </w:hyperlink>
    </w:p>
    <w:p>
      <w:pPr>
        <w:pStyle w:val="BodyText"/>
        <w:spacing w:line="247" w:lineRule="auto" w:before="18"/>
        <w:ind w:left="199" w:right="257" w:firstLine="199"/>
      </w:pPr>
      <w:r>
        <w:rPr/>
        <w:t>The first topological segmentation loss function that </w:t>
      </w:r>
      <w:r>
        <w:rPr/>
        <w:t>uses persistent</w:t>
      </w:r>
      <w:r>
        <w:rPr>
          <w:spacing w:val="40"/>
        </w:rPr>
        <w:t> </w:t>
      </w:r>
      <w:r>
        <w:rPr/>
        <w:t>homology</w:t>
      </w:r>
      <w:r>
        <w:rPr>
          <w:spacing w:val="40"/>
        </w:rPr>
        <w:t> </w:t>
      </w:r>
      <w:r>
        <w:rPr/>
        <w:t>is</w:t>
      </w:r>
      <w:r>
        <w:rPr>
          <w:spacing w:val="40"/>
        </w:rPr>
        <w:t> </w:t>
      </w:r>
      <w:r>
        <w:rPr/>
        <w:t>the</w:t>
      </w:r>
      <w:r>
        <w:rPr>
          <w:spacing w:val="40"/>
        </w:rPr>
        <w:t> </w:t>
      </w:r>
      <w:r>
        <w:rPr/>
        <w:t>TopoNet</w:t>
      </w:r>
      <w:r>
        <w:rPr>
          <w:spacing w:val="40"/>
        </w:rPr>
        <w:t> </w:t>
      </w:r>
      <w:r>
        <w:rPr/>
        <w:t>loss</w:t>
      </w:r>
      <w:r>
        <w:rPr>
          <w:spacing w:val="40"/>
        </w:rPr>
        <w:t> </w:t>
      </w:r>
      <w:r>
        <w:rPr/>
        <w:t>proposed</w:t>
      </w:r>
      <w:r>
        <w:rPr>
          <w:spacing w:val="40"/>
        </w:rPr>
        <w:t> </w:t>
      </w:r>
      <w:r>
        <w:rPr/>
        <w:t>in</w:t>
      </w:r>
      <w:r>
        <w:rPr>
          <w:spacing w:val="40"/>
        </w:rPr>
        <w:t> </w:t>
      </w:r>
      <w:hyperlink w:history="true" w:anchor="_bookmark17">
        <w:r>
          <w:rPr/>
          <w:t>[2].</w:t>
        </w:r>
      </w:hyperlink>
      <w:r>
        <w:rPr>
          <w:spacing w:val="40"/>
        </w:rPr>
        <w:t> </w:t>
      </w:r>
      <w:r>
        <w:rPr/>
        <w:t>It</w:t>
      </w:r>
      <w:r>
        <w:rPr>
          <w:spacing w:val="40"/>
        </w:rPr>
        <w:t> </w:t>
      </w:r>
      <w:r>
        <w:rPr/>
        <w:t>is</w:t>
      </w:r>
      <w:r>
        <w:rPr>
          <w:spacing w:val="40"/>
        </w:rPr>
        <w:t> </w:t>
      </w:r>
      <w:r>
        <w:rPr/>
        <w:t>derived</w:t>
      </w:r>
      <w:r>
        <w:rPr>
          <w:spacing w:val="40"/>
        </w:rPr>
        <w:t> </w:t>
      </w:r>
      <w:r>
        <w:rPr/>
        <w:t>from</w:t>
      </w:r>
      <w:r>
        <w:rPr>
          <w:spacing w:val="40"/>
        </w:rPr>
        <w:t> </w:t>
      </w:r>
      <w:r>
        <w:rPr/>
        <w:t>the</w:t>
      </w:r>
      <w:r>
        <w:rPr>
          <w:spacing w:val="40"/>
        </w:rPr>
        <w:t> </w:t>
      </w:r>
      <w:r>
        <w:rPr/>
        <w:t>Wasserstein</w:t>
      </w:r>
      <w:r>
        <w:rPr>
          <w:spacing w:val="40"/>
        </w:rPr>
        <w:t> </w:t>
      </w:r>
      <w:r>
        <w:rPr/>
        <w:t>distance</w:t>
      </w:r>
      <w:r>
        <w:rPr>
          <w:spacing w:val="40"/>
        </w:rPr>
        <w:t> </w:t>
      </w:r>
      <w:r>
        <w:rPr/>
        <w:t>which</w:t>
      </w:r>
      <w:r>
        <w:rPr>
          <w:spacing w:val="40"/>
        </w:rPr>
        <w:t> </w:t>
      </w:r>
      <w:r>
        <w:rPr/>
        <w:t>is</w:t>
      </w:r>
      <w:r>
        <w:rPr>
          <w:spacing w:val="40"/>
        </w:rPr>
        <w:t> </w:t>
      </w:r>
      <w:r>
        <w:rPr/>
        <w:t>ap- plied in persistent homology to measure the similarity of persistence diagrams (see </w:t>
      </w:r>
      <w:hyperlink w:history="true" w:anchor="_bookmark47">
        <w:r>
          <w:rPr/>
          <w:t>[32]).</w:t>
        </w:r>
      </w:hyperlink>
      <w:r>
        <w:rPr/>
        <w:t> Denote by </w:t>
      </w:r>
      <w:r>
        <w:rPr>
          <w:rFonts w:ascii="Calibri"/>
        </w:rPr>
        <w:t>Dgm(</w:t>
      </w:r>
      <w:r>
        <w:rPr>
          <w:rFonts w:ascii="Georgia"/>
          <w:b/>
        </w:rPr>
        <w:t>I</w:t>
      </w:r>
      <w:r>
        <w:rPr>
          <w:rFonts w:ascii="Calibri"/>
        </w:rPr>
        <w:t>)</w:t>
      </w:r>
      <w:r>
        <w:rPr>
          <w:rFonts w:ascii="Calibri"/>
          <w:i/>
        </w:rPr>
        <w:t>,</w:t>
      </w:r>
      <w:r>
        <w:rPr>
          <w:rFonts w:ascii="Calibri"/>
          <w:i/>
          <w:spacing w:val="-5"/>
        </w:rPr>
        <w:t> </w:t>
      </w:r>
      <w:r>
        <w:rPr>
          <w:rFonts w:ascii="Calibri"/>
        </w:rPr>
        <w:t>Dgm(</w:t>
      </w:r>
      <w:r>
        <w:rPr>
          <w:rFonts w:ascii="Georgia"/>
          <w:b/>
        </w:rPr>
        <w:t>J</w:t>
      </w:r>
      <w:r>
        <w:rPr>
          <w:rFonts w:ascii="Calibri"/>
        </w:rPr>
        <w:t>)</w:t>
      </w:r>
      <w:r>
        <w:rPr>
          <w:rFonts w:ascii="Calibri"/>
          <w:spacing w:val="40"/>
        </w:rPr>
        <w:t> </w:t>
      </w:r>
      <w:r>
        <w:rPr/>
        <w:t>the persistence diagrams belonging to images </w:t>
      </w:r>
      <w:r>
        <w:rPr>
          <w:rFonts w:ascii="Georgia"/>
          <w:b/>
        </w:rPr>
        <w:t>I</w:t>
      </w:r>
      <w:r>
        <w:rPr>
          <w:rFonts w:ascii="Calibri"/>
          <w:i/>
        </w:rPr>
        <w:t>,</w:t>
      </w:r>
      <w:r>
        <w:rPr>
          <w:rFonts w:ascii="Calibri"/>
          <w:i/>
          <w:spacing w:val="-12"/>
        </w:rPr>
        <w:t> </w:t>
      </w:r>
      <w:r>
        <w:rPr>
          <w:rFonts w:ascii="Georgia"/>
          <w:b/>
        </w:rPr>
        <w:t>J</w:t>
      </w:r>
      <w:r>
        <w:rPr/>
        <w:t>. In our</w:t>
      </w:r>
      <w:r>
        <w:rPr>
          <w:spacing w:val="80"/>
        </w:rPr>
        <w:t> </w:t>
      </w:r>
      <w:r>
        <w:rPr/>
        <w:t>case, </w:t>
      </w:r>
      <w:r>
        <w:rPr>
          <w:rFonts w:ascii="Georgia"/>
          <w:b/>
        </w:rPr>
        <w:t>I </w:t>
      </w:r>
      <w:r>
        <w:rPr/>
        <w:t>represents a prediction map and </w:t>
      </w:r>
      <w:r>
        <w:rPr>
          <w:rFonts w:ascii="Georgia"/>
          <w:b/>
        </w:rPr>
        <w:t>J </w:t>
      </w:r>
      <w:r>
        <w:rPr/>
        <w:t>represents a label map. Keep in mind that the persistence diagrams have the infinitely many points on the diagonal included by definition. The</w:t>
      </w:r>
      <w:r>
        <w:rPr>
          <w:spacing w:val="31"/>
        </w:rPr>
        <w:t> </w:t>
      </w:r>
      <w:r>
        <w:rPr/>
        <w:t>TopoNet</w:t>
      </w:r>
      <w:r>
        <w:rPr>
          <w:spacing w:val="32"/>
        </w:rPr>
        <w:t> </w:t>
      </w:r>
      <w:r>
        <w:rPr/>
        <w:t>loss</w:t>
      </w:r>
      <w:r>
        <w:rPr>
          <w:spacing w:val="32"/>
        </w:rPr>
        <w:t> </w:t>
      </w:r>
      <w:r>
        <w:rPr/>
        <w:t>minimizes</w:t>
      </w:r>
      <w:r>
        <w:rPr>
          <w:spacing w:val="31"/>
        </w:rPr>
        <w:t> </w:t>
      </w:r>
      <w:r>
        <w:rPr/>
        <w:t>a</w:t>
      </w:r>
      <w:r>
        <w:rPr>
          <w:spacing w:val="32"/>
        </w:rPr>
        <w:t> </w:t>
      </w:r>
      <w:r>
        <w:rPr/>
        <w:t>loss</w:t>
      </w:r>
      <w:r>
        <w:rPr>
          <w:spacing w:val="32"/>
        </w:rPr>
        <w:t> </w:t>
      </w:r>
      <w:r>
        <w:rPr/>
        <w:t>term</w:t>
      </w:r>
      <w:r>
        <w:rPr>
          <w:spacing w:val="31"/>
        </w:rPr>
        <w:t> </w:t>
      </w:r>
      <w:r>
        <w:rPr/>
        <w:t>over</w:t>
      </w:r>
      <w:r>
        <w:rPr>
          <w:spacing w:val="32"/>
        </w:rPr>
        <w:t> </w:t>
      </w:r>
      <w:r>
        <w:rPr/>
        <w:t>all</w:t>
      </w:r>
      <w:r>
        <w:rPr>
          <w:spacing w:val="32"/>
        </w:rPr>
        <w:t> </w:t>
      </w:r>
      <w:r>
        <w:rPr>
          <w:spacing w:val="-2"/>
        </w:rPr>
        <w:t>bijections</w:t>
      </w:r>
    </w:p>
    <w:p>
      <w:pPr>
        <w:pStyle w:val="BodyText"/>
        <w:spacing w:line="208" w:lineRule="auto"/>
        <w:ind w:left="199" w:right="257"/>
      </w:pPr>
      <w:r>
        <w:rPr>
          <w:rFonts w:ascii="Calibri" w:hAnsi="Calibri"/>
          <w:i/>
        </w:rPr>
        <w:t>γ</w:t>
      </w:r>
      <w:r>
        <w:rPr>
          <w:rFonts w:ascii="Calibri" w:hAnsi="Calibri"/>
          <w:i/>
          <w:spacing w:val="40"/>
        </w:rPr>
        <w:t> </w:t>
      </w:r>
      <w:r>
        <w:rPr>
          <w:rFonts w:ascii="Calibri" w:hAnsi="Calibri"/>
        </w:rPr>
        <w:t>: Dgm(</w:t>
      </w:r>
      <w:r>
        <w:rPr>
          <w:rFonts w:ascii="Georgia" w:hAnsi="Georgia"/>
          <w:b/>
        </w:rPr>
        <w:t>I</w:t>
      </w:r>
      <w:r>
        <w:rPr>
          <w:rFonts w:ascii="Calibri" w:hAnsi="Calibri"/>
        </w:rPr>
        <w:t>) </w:t>
      </w:r>
      <w:r>
        <w:rPr>
          <w:rFonts w:ascii="Lucida Sans Unicode" w:hAnsi="Lucida Sans Unicode"/>
        </w:rPr>
        <w:t>→ </w:t>
      </w:r>
      <w:r>
        <w:rPr>
          <w:rFonts w:ascii="Calibri" w:hAnsi="Calibri"/>
        </w:rPr>
        <w:t>Dgm(</w:t>
      </w:r>
      <w:r>
        <w:rPr>
          <w:rFonts w:ascii="Georgia" w:hAnsi="Georgia"/>
          <w:b/>
        </w:rPr>
        <w:t>J</w:t>
      </w:r>
      <w:r>
        <w:rPr>
          <w:rFonts w:ascii="Calibri" w:hAnsi="Calibri"/>
        </w:rPr>
        <w:t>)</w:t>
      </w:r>
      <w:r>
        <w:rPr>
          <w:rFonts w:ascii="Calibri" w:hAnsi="Calibri"/>
          <w:spacing w:val="40"/>
        </w:rPr>
        <w:t> </w:t>
      </w:r>
      <w:r>
        <w:rPr/>
        <w:t>that respect the dimension (see </w:t>
      </w:r>
      <w:hyperlink w:history="true" w:anchor="_bookmark16">
        <w:r>
          <w:rPr/>
          <w:t>[1]).</w:t>
        </w:r>
      </w:hyperlink>
      <w:r>
        <w:rPr/>
        <w:t> The loss is defined as</w:t>
      </w:r>
    </w:p>
    <w:p>
      <w:pPr>
        <w:pStyle w:val="BodyText"/>
        <w:spacing w:after="0" w:line="208" w:lineRule="auto"/>
        <w:sectPr>
          <w:pgSz w:w="12240" w:h="15840"/>
          <w:pgMar w:header="464" w:footer="0" w:top="940" w:bottom="280" w:left="360" w:right="720"/>
          <w:cols w:num="2" w:equalWidth="0">
            <w:col w:w="5641" w:space="40"/>
            <w:col w:w="5479"/>
          </w:cols>
        </w:sectPr>
      </w:pPr>
    </w:p>
    <w:p>
      <w:pPr>
        <w:pStyle w:val="BodyText"/>
        <w:spacing w:before="10"/>
        <w:ind w:left="619"/>
      </w:pPr>
      <w:r>
        <w:rPr/>
        <mc:AlternateContent>
          <mc:Choice Requires="wps">
            <w:drawing>
              <wp:anchor distT="0" distB="0" distL="0" distR="0" allowOverlap="1" layoutInCell="1" locked="0" behindDoc="1" simplePos="0" relativeHeight="486169600">
                <wp:simplePos x="0" y="0"/>
                <wp:positionH relativeFrom="page">
                  <wp:posOffset>6501853</wp:posOffset>
                </wp:positionH>
                <wp:positionV relativeFrom="paragraph">
                  <wp:posOffset>240808</wp:posOffset>
                </wp:positionV>
                <wp:extent cx="50800" cy="8890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11.957001pt;margin-top:18.961332pt;width:4pt;height:7pt;mso-position-horizontal-relative:page;mso-position-vertical-relative:paragraph;z-index:-17146880" type="#_x0000_t202" id="docshape180"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in</w:t>
      </w:r>
      <w:r>
        <w:rPr>
          <w:spacing w:val="16"/>
        </w:rPr>
        <w:t> </w:t>
      </w:r>
      <w:r>
        <w:rPr/>
        <w:t>all</w:t>
      </w:r>
      <w:r>
        <w:rPr>
          <w:spacing w:val="16"/>
        </w:rPr>
        <w:t> </w:t>
      </w:r>
      <w:r>
        <w:rPr/>
        <w:t>cases</w:t>
      </w:r>
      <w:r>
        <w:rPr>
          <w:spacing w:val="16"/>
        </w:rPr>
        <w:t> </w:t>
      </w:r>
      <w:r>
        <w:rPr/>
        <w:t>a</w:t>
      </w:r>
      <w:r>
        <w:rPr>
          <w:spacing w:val="16"/>
        </w:rPr>
        <w:t> </w:t>
      </w:r>
      <w:r>
        <w:rPr/>
        <w:t>net</w:t>
      </w:r>
      <w:r>
        <w:rPr>
          <w:spacing w:val="16"/>
        </w:rPr>
        <w:t> </w:t>
      </w:r>
      <w:r>
        <w:rPr/>
        <w:t>reduction</w:t>
      </w:r>
      <w:r>
        <w:rPr>
          <w:spacing w:val="16"/>
        </w:rPr>
        <w:t> </w:t>
      </w:r>
      <w:r>
        <w:rPr/>
        <w:t>in</w:t>
      </w:r>
      <w:r>
        <w:rPr>
          <w:spacing w:val="16"/>
        </w:rPr>
        <w:t> </w:t>
      </w:r>
      <w:r>
        <w:rPr>
          <w:spacing w:val="-2"/>
        </w:rPr>
        <w:t>runtime).</w:t>
      </w:r>
    </w:p>
    <w:p>
      <w:pPr>
        <w:pStyle w:val="BodyText"/>
        <w:spacing w:line="249" w:lineRule="auto" w:before="15"/>
        <w:ind w:left="619" w:right="38" w:firstLine="199"/>
      </w:pPr>
      <w:r>
        <w:rPr/>
        <w:t>The second series of experiments concerns the </w:t>
      </w:r>
      <w:r>
        <w:rPr/>
        <w:t>performance difference between Cubical Ripser and the most optimized version</w:t>
      </w:r>
      <w:r>
        <w:rPr>
          <w:spacing w:val="27"/>
        </w:rPr>
        <w:t> </w:t>
      </w:r>
      <w:r>
        <w:rPr/>
        <w:t>of</w:t>
      </w:r>
      <w:r>
        <w:rPr>
          <w:spacing w:val="28"/>
        </w:rPr>
        <w:t> </w:t>
      </w:r>
      <w:r>
        <w:rPr/>
        <w:t>Betti-matching-3D.</w:t>
      </w:r>
      <w:r>
        <w:rPr>
          <w:spacing w:val="27"/>
        </w:rPr>
        <w:t> </w:t>
      </w:r>
      <w:r>
        <w:rPr/>
        <w:t>We</w:t>
      </w:r>
      <w:r>
        <w:rPr>
          <w:spacing w:val="28"/>
        </w:rPr>
        <w:t> </w:t>
      </w:r>
      <w:r>
        <w:rPr/>
        <w:t>use</w:t>
      </w:r>
      <w:r>
        <w:rPr>
          <w:spacing w:val="27"/>
        </w:rPr>
        <w:t> </w:t>
      </w:r>
      <w:r>
        <w:rPr/>
        <w:t>Betti-matching-3D</w:t>
      </w:r>
      <w:r>
        <w:rPr>
          <w:spacing w:val="28"/>
        </w:rPr>
        <w:t> </w:t>
      </w:r>
      <w:r>
        <w:rPr>
          <w:spacing w:val="-5"/>
        </w:rPr>
        <w:t>in</w:t>
      </w:r>
    </w:p>
    <w:p>
      <w:pPr>
        <w:spacing w:line="240" w:lineRule="auto" w:before="14"/>
        <w:rPr>
          <w:sz w:val="20"/>
        </w:rPr>
      </w:pPr>
      <w:r>
        <w:rPr/>
        <w:br w:type="column"/>
      </w:r>
      <w:r>
        <w:rPr>
          <w:sz w:val="20"/>
        </w:rPr>
      </w:r>
    </w:p>
    <w:p>
      <w:pPr>
        <w:spacing w:line="210" w:lineRule="exact" w:before="0"/>
        <w:ind w:left="619" w:right="0" w:firstLine="0"/>
        <w:jc w:val="left"/>
        <w:rPr>
          <w:rFonts w:ascii="Calibri" w:hAnsi="Calibri"/>
          <w:sz w:val="20"/>
        </w:rPr>
      </w:pPr>
      <w:bookmarkStart w:name="_bookmark11" w:id="30"/>
      <w:bookmarkEnd w:id="30"/>
      <w:r>
        <w:rPr/>
      </w:r>
      <w:r>
        <w:rPr>
          <w:rFonts w:ascii="Calibri" w:hAnsi="Calibri"/>
          <w:i/>
          <w:w w:val="110"/>
          <w:sz w:val="20"/>
        </w:rPr>
        <w:t>ℓ</w:t>
      </w:r>
      <w:r>
        <w:rPr>
          <w:w w:val="110"/>
          <w:sz w:val="20"/>
          <w:vertAlign w:val="subscript"/>
        </w:rPr>
        <w:t>Topo</w:t>
      </w:r>
      <w:r>
        <w:rPr>
          <w:rFonts w:ascii="Calibri" w:hAnsi="Calibri"/>
          <w:w w:val="110"/>
          <w:sz w:val="20"/>
          <w:vertAlign w:val="baseline"/>
        </w:rPr>
        <w:t>(</w:t>
      </w:r>
      <w:r>
        <w:rPr>
          <w:rFonts w:ascii="Georgia" w:hAnsi="Georgia"/>
          <w:b/>
          <w:w w:val="110"/>
          <w:sz w:val="20"/>
          <w:vertAlign w:val="baseline"/>
        </w:rPr>
        <w:t>I</w:t>
      </w:r>
      <w:r>
        <w:rPr>
          <w:rFonts w:ascii="Calibri" w:hAnsi="Calibri"/>
          <w:i/>
          <w:w w:val="110"/>
          <w:sz w:val="20"/>
          <w:vertAlign w:val="baseline"/>
        </w:rPr>
        <w:t>,</w:t>
      </w:r>
      <w:r>
        <w:rPr>
          <w:rFonts w:ascii="Calibri" w:hAnsi="Calibri"/>
          <w:i/>
          <w:spacing w:val="-17"/>
          <w:w w:val="110"/>
          <w:sz w:val="20"/>
          <w:vertAlign w:val="baseline"/>
        </w:rPr>
        <w:t> </w:t>
      </w:r>
      <w:r>
        <w:rPr>
          <w:rFonts w:ascii="Georgia" w:hAnsi="Georgia"/>
          <w:b/>
          <w:w w:val="110"/>
          <w:sz w:val="20"/>
          <w:vertAlign w:val="baseline"/>
        </w:rPr>
        <w:t>J</w:t>
      </w:r>
      <w:r>
        <w:rPr>
          <w:rFonts w:ascii="Calibri" w:hAnsi="Calibri"/>
          <w:w w:val="110"/>
          <w:sz w:val="20"/>
          <w:vertAlign w:val="baseline"/>
        </w:rPr>
        <w:t>)</w:t>
      </w:r>
      <w:r>
        <w:rPr>
          <w:rFonts w:ascii="Calibri" w:hAnsi="Calibri"/>
          <w:spacing w:val="5"/>
          <w:w w:val="110"/>
          <w:sz w:val="20"/>
          <w:vertAlign w:val="baseline"/>
        </w:rPr>
        <w:t> </w:t>
      </w:r>
      <w:r>
        <w:rPr>
          <w:rFonts w:ascii="Calibri" w:hAnsi="Calibri"/>
          <w:w w:val="110"/>
          <w:sz w:val="20"/>
          <w:vertAlign w:val="baseline"/>
        </w:rPr>
        <w:t>=</w:t>
      </w:r>
      <w:r>
        <w:rPr>
          <w:rFonts w:ascii="Calibri" w:hAnsi="Calibri"/>
          <w:spacing w:val="5"/>
          <w:w w:val="110"/>
          <w:sz w:val="20"/>
          <w:vertAlign w:val="baseline"/>
        </w:rPr>
        <w:t> </w:t>
      </w:r>
      <w:r>
        <w:rPr>
          <w:rFonts w:ascii="Calibri" w:hAnsi="Calibri"/>
          <w:spacing w:val="-5"/>
          <w:w w:val="110"/>
          <w:sz w:val="20"/>
          <w:vertAlign w:val="baseline"/>
        </w:rPr>
        <w:t>min</w:t>
      </w:r>
    </w:p>
    <w:p>
      <w:pPr>
        <w:spacing w:line="137" w:lineRule="exact" w:before="0"/>
        <w:ind w:left="0" w:right="126" w:firstLine="0"/>
        <w:jc w:val="right"/>
        <w:rPr>
          <w:rFonts w:ascii="Calibri" w:hAnsi="Calibri"/>
          <w:i/>
          <w:sz w:val="14"/>
        </w:rPr>
      </w:pPr>
      <w:r>
        <w:rPr>
          <w:rFonts w:ascii="Calibri" w:hAnsi="Calibri"/>
          <w:i/>
          <w:spacing w:val="-10"/>
          <w:w w:val="135"/>
          <w:sz w:val="14"/>
        </w:rPr>
        <w:t>γ</w:t>
      </w:r>
    </w:p>
    <w:p>
      <w:pPr>
        <w:spacing w:before="26"/>
        <w:ind w:left="0" w:right="0" w:firstLine="0"/>
        <w:jc w:val="center"/>
        <w:rPr>
          <w:rFonts w:ascii="Lucida Sans Unicode" w:hAnsi="Lucida Sans Unicode"/>
          <w:sz w:val="20"/>
        </w:rPr>
      </w:pPr>
      <w:r>
        <w:rPr/>
        <w:br w:type="column"/>
      </w:r>
      <w:r>
        <w:rPr>
          <w:rFonts w:ascii="Lucida Sans Unicode" w:hAnsi="Lucida Sans Unicode"/>
          <w:spacing w:val="-10"/>
          <w:w w:val="240"/>
          <w:sz w:val="20"/>
        </w:rPr>
        <w:t>Σ</w:t>
      </w:r>
    </w:p>
    <w:p>
      <w:pPr>
        <w:spacing w:before="195"/>
        <w:ind w:left="0" w:right="0" w:firstLine="0"/>
        <w:jc w:val="center"/>
        <w:rPr>
          <w:rFonts w:ascii="Calibri" w:hAnsi="Calibri"/>
          <w:sz w:val="14"/>
        </w:rPr>
      </w:pPr>
      <w:r>
        <w:rPr>
          <w:rFonts w:ascii="Calibri" w:hAnsi="Calibri"/>
          <w:i/>
          <w:spacing w:val="-2"/>
          <w:w w:val="115"/>
          <w:sz w:val="14"/>
        </w:rPr>
        <w:t>q</w:t>
      </w:r>
      <w:r>
        <w:rPr>
          <w:rFonts w:ascii="Lucida Sans Unicode" w:hAnsi="Lucida Sans Unicode"/>
          <w:spacing w:val="-2"/>
          <w:w w:val="115"/>
          <w:sz w:val="14"/>
        </w:rPr>
        <w:t>∈</w:t>
      </w:r>
      <w:r>
        <w:rPr>
          <w:rFonts w:ascii="Calibri" w:hAnsi="Calibri"/>
          <w:spacing w:val="-2"/>
          <w:w w:val="115"/>
          <w:sz w:val="14"/>
        </w:rPr>
        <w:t>Dgm(</w:t>
      </w:r>
      <w:r>
        <w:rPr>
          <w:rFonts w:ascii="Georgia" w:hAnsi="Georgia"/>
          <w:b/>
          <w:spacing w:val="-2"/>
          <w:w w:val="115"/>
          <w:sz w:val="14"/>
        </w:rPr>
        <w:t>I</w:t>
      </w:r>
      <w:r>
        <w:rPr>
          <w:rFonts w:ascii="Calibri" w:hAnsi="Calibri"/>
          <w:spacing w:val="-2"/>
          <w:w w:val="115"/>
          <w:sz w:val="14"/>
        </w:rPr>
        <w:t>)</w:t>
      </w:r>
    </w:p>
    <w:p>
      <w:pPr>
        <w:tabs>
          <w:tab w:pos="1668" w:val="left" w:leader="none"/>
        </w:tabs>
        <w:spacing w:before="215"/>
        <w:ind w:left="0" w:right="0" w:firstLine="0"/>
        <w:jc w:val="left"/>
        <w:rPr>
          <w:sz w:val="20"/>
        </w:rPr>
      </w:pPr>
      <w:r>
        <w:rPr/>
        <w:br w:type="column"/>
      </w:r>
      <w:r>
        <w:rPr>
          <w:position w:val="-4"/>
        </w:rPr>
        <w:drawing>
          <wp:inline distT="0" distB="0" distL="0" distR="0">
            <wp:extent cx="31750" cy="127000"/>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30" cstate="print"/>
                    <a:stretch>
                      <a:fillRect/>
                    </a:stretch>
                  </pic:blipFill>
                  <pic:spPr>
                    <a:xfrm>
                      <a:off x="0" y="0"/>
                      <a:ext cx="31750" cy="127000"/>
                    </a:xfrm>
                    <a:prstGeom prst="rect">
                      <a:avLst/>
                    </a:prstGeom>
                  </pic:spPr>
                </pic:pic>
              </a:graphicData>
            </a:graphic>
          </wp:inline>
        </w:drawing>
      </w:r>
      <w:r>
        <w:rPr>
          <w:position w:val="-4"/>
        </w:rPr>
      </w:r>
      <w:r>
        <w:rPr>
          <w:rFonts w:ascii="Calibri" w:hAnsi="Calibri"/>
          <w:i/>
          <w:sz w:val="20"/>
        </w:rPr>
        <w:t>q</w:t>
      </w:r>
      <w:r>
        <w:rPr>
          <w:rFonts w:ascii="Calibri" w:hAnsi="Calibri"/>
          <w:i/>
          <w:spacing w:val="15"/>
          <w:sz w:val="20"/>
        </w:rPr>
        <w:t> </w:t>
      </w:r>
      <w:r>
        <w:rPr>
          <w:rFonts w:ascii="Lucida Sans Unicode" w:hAnsi="Lucida Sans Unicode"/>
          <w:sz w:val="20"/>
        </w:rPr>
        <w:t>−</w:t>
      </w:r>
      <w:r>
        <w:rPr>
          <w:rFonts w:ascii="Lucida Sans Unicode" w:hAnsi="Lucida Sans Unicode"/>
          <w:spacing w:val="-11"/>
          <w:sz w:val="20"/>
        </w:rPr>
        <w:t> </w:t>
      </w:r>
      <w:r>
        <w:rPr>
          <w:rFonts w:ascii="Calibri" w:hAnsi="Calibri"/>
          <w:i/>
          <w:sz w:val="20"/>
        </w:rPr>
        <w:t>γ</w:t>
      </w:r>
      <w:r>
        <w:rPr>
          <w:rFonts w:ascii="Calibri" w:hAnsi="Calibri"/>
          <w:sz w:val="20"/>
        </w:rPr>
        <w:t>(</w:t>
      </w:r>
      <w:r>
        <w:rPr>
          <w:rFonts w:ascii="Calibri" w:hAnsi="Calibri"/>
          <w:i/>
          <w:sz w:val="20"/>
        </w:rPr>
        <w:t>q</w:t>
      </w:r>
      <w:r>
        <w:rPr>
          <w:rFonts w:ascii="Calibri" w:hAnsi="Calibri"/>
          <w:sz w:val="20"/>
        </w:rPr>
        <w:t>)</w:t>
      </w:r>
      <w:r>
        <w:rPr>
          <w:rFonts w:ascii="Calibri" w:hAnsi="Calibri"/>
          <w:spacing w:val="-16"/>
          <w:sz w:val="20"/>
        </w:rPr>
        <w:t> </w:t>
      </w:r>
      <w:r>
        <w:rPr>
          <w:rFonts w:ascii="Calibri" w:hAnsi="Calibri"/>
          <w:spacing w:val="-21"/>
          <w:position w:val="-4"/>
          <w:sz w:val="20"/>
        </w:rPr>
        <w:drawing>
          <wp:inline distT="0" distB="0" distL="0" distR="0">
            <wp:extent cx="31750" cy="127000"/>
            <wp:effectExtent l="0" t="0" r="0" b="0"/>
            <wp:docPr id="227" name="Image 227"/>
            <wp:cNvGraphicFramePr>
              <a:graphicFrameLocks/>
            </wp:cNvGraphicFramePr>
            <a:graphic>
              <a:graphicData uri="http://schemas.openxmlformats.org/drawingml/2006/picture">
                <pic:pic>
                  <pic:nvPicPr>
                    <pic:cNvPr id="227" name="Image 227"/>
                    <pic:cNvPicPr/>
                  </pic:nvPicPr>
                  <pic:blipFill>
                    <a:blip r:embed="rId30"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3"/>
          <w:position w:val="8"/>
          <w:sz w:val="20"/>
        </w:rPr>
        <w:t> </w:t>
      </w:r>
      <w:r>
        <w:rPr>
          <w:rFonts w:ascii="Calibri" w:hAnsi="Calibri"/>
          <w:spacing w:val="-10"/>
          <w:position w:val="8"/>
          <w:sz w:val="20"/>
          <w:vertAlign w:val="superscript"/>
        </w:rPr>
        <w:t>2</w:t>
      </w:r>
      <w:r>
        <w:rPr>
          <w:rFonts w:ascii="Calibri" w:hAnsi="Calibri"/>
          <w:position w:val="8"/>
          <w:sz w:val="20"/>
          <w:vertAlign w:val="baseline"/>
        </w:rPr>
        <w:tab/>
      </w:r>
      <w:r>
        <w:rPr>
          <w:spacing w:val="-5"/>
          <w:sz w:val="20"/>
          <w:vertAlign w:val="baseline"/>
        </w:rPr>
        <w:t>(1)</w:t>
      </w:r>
    </w:p>
    <w:p>
      <w:pPr>
        <w:spacing w:after="0"/>
        <w:jc w:val="left"/>
        <w:rPr>
          <w:sz w:val="20"/>
        </w:rPr>
        <w:sectPr>
          <w:type w:val="continuous"/>
          <w:pgSz w:w="12240" w:h="15840"/>
          <w:pgMar w:header="464" w:footer="0" w:top="940" w:bottom="280" w:left="360" w:right="720"/>
          <w:cols w:num="4" w:equalWidth="0">
            <w:col w:w="5681" w:space="512"/>
            <w:col w:w="2043" w:space="32"/>
            <w:col w:w="708" w:space="24"/>
            <w:col w:w="2160"/>
          </w:cols>
        </w:sectPr>
      </w:pPr>
    </w:p>
    <w:p>
      <w:pPr>
        <w:pStyle w:val="BodyText"/>
        <w:spacing w:line="249" w:lineRule="auto" w:before="21"/>
        <w:ind w:left="619"/>
      </w:pPr>
      <w:r>
        <w:rPr/>
        <w:t>barcode-only mode, i.e., we only perform one of the </w:t>
      </w:r>
      <w:r>
        <w:rPr/>
        <w:t>five barcode computations required for the Betti matching. We benchmark the barcode computation on single label and pre- diction volumes as well as two volumes used in the Cubical Ripser publication.</w:t>
      </w:r>
    </w:p>
    <w:p>
      <w:pPr>
        <w:pStyle w:val="BodyText"/>
        <w:spacing w:line="249" w:lineRule="auto" w:before="27"/>
        <w:ind w:left="619" w:firstLine="199"/>
      </w:pPr>
      <w:r>
        <w:rPr/>
        <w:t>The</w:t>
      </w:r>
      <w:r>
        <w:rPr>
          <w:spacing w:val="-7"/>
        </w:rPr>
        <w:t> </w:t>
      </w:r>
      <w:r>
        <w:rPr/>
        <w:t>results,</w:t>
      </w:r>
      <w:r>
        <w:rPr>
          <w:spacing w:val="-7"/>
        </w:rPr>
        <w:t> </w:t>
      </w:r>
      <w:r>
        <w:rPr/>
        <w:t>displayed</w:t>
      </w:r>
      <w:r>
        <w:rPr>
          <w:spacing w:val="-7"/>
        </w:rPr>
        <w:t> </w:t>
      </w:r>
      <w:r>
        <w:rPr/>
        <w:t>in</w:t>
      </w:r>
      <w:r>
        <w:rPr>
          <w:spacing w:val="-7"/>
        </w:rPr>
        <w:t> </w:t>
      </w:r>
      <w:r>
        <w:rPr/>
        <w:t>table</w:t>
      </w:r>
      <w:r>
        <w:rPr>
          <w:spacing w:val="-7"/>
        </w:rPr>
        <w:t> </w:t>
      </w:r>
      <w:hyperlink w:history="true" w:anchor="_bookmark62">
        <w:r>
          <w:rPr/>
          <w:t>III,</w:t>
        </w:r>
      </w:hyperlink>
      <w:r>
        <w:rPr>
          <w:spacing w:val="-7"/>
        </w:rPr>
        <w:t> </w:t>
      </w:r>
      <w:r>
        <w:rPr/>
        <w:t>show</w:t>
      </w:r>
      <w:r>
        <w:rPr>
          <w:spacing w:val="-7"/>
        </w:rPr>
        <w:t> </w:t>
      </w:r>
      <w:r>
        <w:rPr/>
        <w:t>that</w:t>
      </w:r>
      <w:r>
        <w:rPr>
          <w:spacing w:val="-7"/>
        </w:rPr>
        <w:t> </w:t>
      </w:r>
      <w:r>
        <w:rPr/>
        <w:t>Betti-</w:t>
      </w:r>
      <w:r>
        <w:rPr/>
        <w:t>matching- 3D typically outperforms Cubical Ripser significantly (it should be noted that the comparison is fair, as no paral- lelization is used in Betti-matching-3D for single barcodes). The exception is a label volume from the VesSAP dataset, where</w:t>
      </w:r>
      <w:r>
        <w:rPr>
          <w:spacing w:val="44"/>
        </w:rPr>
        <w:t> </w:t>
      </w:r>
      <w:r>
        <w:rPr/>
        <w:t>Cubical</w:t>
      </w:r>
      <w:r>
        <w:rPr>
          <w:spacing w:val="44"/>
        </w:rPr>
        <w:t> </w:t>
      </w:r>
      <w:r>
        <w:rPr/>
        <w:t>Ripser</w:t>
      </w:r>
      <w:r>
        <w:rPr>
          <w:spacing w:val="45"/>
        </w:rPr>
        <w:t> </w:t>
      </w:r>
      <w:r>
        <w:rPr/>
        <w:t>is</w:t>
      </w:r>
      <w:r>
        <w:rPr>
          <w:spacing w:val="44"/>
        </w:rPr>
        <w:t> </w:t>
      </w:r>
      <w:r>
        <w:rPr/>
        <w:t>significantly</w:t>
      </w:r>
      <w:r>
        <w:rPr>
          <w:spacing w:val="45"/>
        </w:rPr>
        <w:t> </w:t>
      </w:r>
      <w:r>
        <w:rPr/>
        <w:t>faster.</w:t>
      </w:r>
      <w:r>
        <w:rPr>
          <w:spacing w:val="44"/>
        </w:rPr>
        <w:t> </w:t>
      </w:r>
      <w:r>
        <w:rPr/>
        <w:t>To</w:t>
      </w:r>
      <w:r>
        <w:rPr>
          <w:spacing w:val="45"/>
        </w:rPr>
        <w:t> </w:t>
      </w:r>
      <w:r>
        <w:rPr>
          <w:spacing w:val="-2"/>
        </w:rPr>
        <w:t>investigate</w:t>
      </w:r>
    </w:p>
    <w:p>
      <w:pPr>
        <w:pStyle w:val="BodyText"/>
        <w:spacing w:line="249" w:lineRule="auto"/>
        <w:ind w:left="199" w:right="257"/>
      </w:pPr>
      <w:r>
        <w:rPr/>
        <w:br w:type="column"/>
      </w:r>
      <w:r>
        <w:rPr/>
        <w:t>The loss function in effect pushes the prediction </w:t>
      </w:r>
      <w:r>
        <w:rPr/>
        <w:t>persistence pair points towards their matched target points, making their birth and death values more similar to the target birth and death.</w:t>
      </w:r>
      <w:r>
        <w:rPr>
          <w:spacing w:val="39"/>
        </w:rPr>
        <w:t> </w:t>
      </w:r>
      <w:r>
        <w:rPr/>
        <w:t>Some</w:t>
      </w:r>
      <w:r>
        <w:rPr>
          <w:spacing w:val="39"/>
        </w:rPr>
        <w:t> </w:t>
      </w:r>
      <w:r>
        <w:rPr/>
        <w:t>points</w:t>
      </w:r>
      <w:r>
        <w:rPr>
          <w:spacing w:val="39"/>
        </w:rPr>
        <w:t> </w:t>
      </w:r>
      <w:r>
        <w:rPr/>
        <w:t>are</w:t>
      </w:r>
      <w:r>
        <w:rPr>
          <w:spacing w:val="39"/>
        </w:rPr>
        <w:t> </w:t>
      </w:r>
      <w:r>
        <w:rPr/>
        <w:t>matched</w:t>
      </w:r>
      <w:r>
        <w:rPr>
          <w:spacing w:val="39"/>
        </w:rPr>
        <w:t> </w:t>
      </w:r>
      <w:r>
        <w:rPr/>
        <w:t>to</w:t>
      </w:r>
      <w:r>
        <w:rPr>
          <w:spacing w:val="39"/>
        </w:rPr>
        <w:t> </w:t>
      </w:r>
      <w:r>
        <w:rPr/>
        <w:t>points</w:t>
      </w:r>
      <w:r>
        <w:rPr>
          <w:spacing w:val="39"/>
        </w:rPr>
        <w:t> </w:t>
      </w:r>
      <w:r>
        <w:rPr/>
        <w:t>on</w:t>
      </w:r>
      <w:r>
        <w:rPr>
          <w:spacing w:val="39"/>
        </w:rPr>
        <w:t> </w:t>
      </w:r>
      <w:r>
        <w:rPr/>
        <w:t>the</w:t>
      </w:r>
      <w:r>
        <w:rPr>
          <w:spacing w:val="39"/>
        </w:rPr>
        <w:t> </w:t>
      </w:r>
      <w:r>
        <w:rPr/>
        <w:t>diagonal, and</w:t>
      </w:r>
      <w:r>
        <w:rPr>
          <w:spacing w:val="2"/>
        </w:rPr>
        <w:t> </w:t>
      </w:r>
      <w:r>
        <w:rPr/>
        <w:t>we</w:t>
      </w:r>
      <w:r>
        <w:rPr>
          <w:spacing w:val="4"/>
        </w:rPr>
        <w:t> </w:t>
      </w:r>
      <w:r>
        <w:rPr/>
        <w:t>refer</w:t>
      </w:r>
      <w:r>
        <w:rPr>
          <w:spacing w:val="3"/>
        </w:rPr>
        <w:t> </w:t>
      </w:r>
      <w:r>
        <w:rPr/>
        <w:t>to</w:t>
      </w:r>
      <w:r>
        <w:rPr>
          <w:spacing w:val="3"/>
        </w:rPr>
        <w:t> </w:t>
      </w:r>
      <w:r>
        <w:rPr/>
        <w:t>these</w:t>
      </w:r>
      <w:r>
        <w:rPr>
          <w:spacing w:val="4"/>
        </w:rPr>
        <w:t> </w:t>
      </w:r>
      <w:r>
        <w:rPr/>
        <w:t>points</w:t>
      </w:r>
      <w:r>
        <w:rPr>
          <w:spacing w:val="3"/>
        </w:rPr>
        <w:t> </w:t>
      </w:r>
      <w:r>
        <w:rPr/>
        <w:t>as</w:t>
      </w:r>
      <w:r>
        <w:rPr>
          <w:spacing w:val="3"/>
        </w:rPr>
        <w:t> </w:t>
      </w:r>
      <w:r>
        <w:rPr>
          <w:i/>
        </w:rPr>
        <w:t>unmatched</w:t>
      </w:r>
      <w:r>
        <w:rPr>
          <w:i/>
          <w:spacing w:val="3"/>
        </w:rPr>
        <w:t> </w:t>
      </w:r>
      <w:r>
        <w:rPr>
          <w:i/>
        </w:rPr>
        <w:t>points</w:t>
      </w:r>
      <w:r>
        <w:rPr/>
        <w:t>.</w:t>
      </w:r>
      <w:r>
        <w:rPr>
          <w:spacing w:val="3"/>
        </w:rPr>
        <w:t> </w:t>
      </w:r>
      <w:r>
        <w:rPr/>
        <w:t>The</w:t>
      </w:r>
      <w:r>
        <w:rPr>
          <w:spacing w:val="4"/>
        </w:rPr>
        <w:t> </w:t>
      </w:r>
      <w:r>
        <w:rPr>
          <w:spacing w:val="-2"/>
        </w:rPr>
        <w:t>optimal</w:t>
      </w:r>
    </w:p>
    <w:p>
      <w:pPr>
        <w:pStyle w:val="BodyText"/>
        <w:spacing w:line="208" w:lineRule="auto"/>
        <w:ind w:left="199" w:right="257"/>
      </w:pPr>
      <w:r>
        <w:rPr/>
        <w:t>function </w:t>
      </w:r>
      <w:r>
        <w:rPr>
          <w:rFonts w:ascii="Calibri" w:hAnsi="Calibri"/>
          <w:i/>
        </w:rPr>
        <w:t>γ</w:t>
      </w:r>
      <w:r>
        <w:rPr>
          <w:rFonts w:ascii="Lucida Sans Unicode" w:hAnsi="Lucida Sans Unicode"/>
          <w:vertAlign w:val="superscript"/>
        </w:rPr>
        <w:t>∗</w:t>
      </w:r>
      <w:r>
        <w:rPr>
          <w:rFonts w:ascii="Lucida Sans Unicode" w:hAnsi="Lucida Sans Unicode"/>
          <w:vertAlign w:val="baseline"/>
        </w:rPr>
        <w:t> </w:t>
      </w:r>
      <w:r>
        <w:rPr>
          <w:vertAlign w:val="baseline"/>
        </w:rPr>
        <w:t>matches topological features based on their </w:t>
      </w:r>
      <w:r>
        <w:rPr>
          <w:vertAlign w:val="baseline"/>
        </w:rPr>
        <w:t>loca- tions</w:t>
      </w:r>
      <w:r>
        <w:rPr>
          <w:spacing w:val="5"/>
          <w:vertAlign w:val="baseline"/>
        </w:rPr>
        <w:t> </w:t>
      </w:r>
      <w:r>
        <w:rPr>
          <w:vertAlign w:val="baseline"/>
        </w:rPr>
        <w:t>in</w:t>
      </w:r>
      <w:r>
        <w:rPr>
          <w:spacing w:val="5"/>
          <w:vertAlign w:val="baseline"/>
        </w:rPr>
        <w:t> </w:t>
      </w:r>
      <w:r>
        <w:rPr>
          <w:vertAlign w:val="baseline"/>
        </w:rPr>
        <w:t>the</w:t>
      </w:r>
      <w:r>
        <w:rPr>
          <w:spacing w:val="6"/>
          <w:vertAlign w:val="baseline"/>
        </w:rPr>
        <w:t> </w:t>
      </w:r>
      <w:r>
        <w:rPr>
          <w:vertAlign w:val="baseline"/>
        </w:rPr>
        <w:t>persistence</w:t>
      </w:r>
      <w:r>
        <w:rPr>
          <w:spacing w:val="5"/>
          <w:vertAlign w:val="baseline"/>
        </w:rPr>
        <w:t> </w:t>
      </w:r>
      <w:r>
        <w:rPr>
          <w:vertAlign w:val="baseline"/>
        </w:rPr>
        <w:t>diagram,</w:t>
      </w:r>
      <w:r>
        <w:rPr>
          <w:spacing w:val="6"/>
          <w:vertAlign w:val="baseline"/>
        </w:rPr>
        <w:t> </w:t>
      </w:r>
      <w:r>
        <w:rPr>
          <w:vertAlign w:val="baseline"/>
        </w:rPr>
        <w:t>but</w:t>
      </w:r>
      <w:r>
        <w:rPr>
          <w:spacing w:val="5"/>
          <w:vertAlign w:val="baseline"/>
        </w:rPr>
        <w:t> </w:t>
      </w:r>
      <w:r>
        <w:rPr>
          <w:vertAlign w:val="baseline"/>
        </w:rPr>
        <w:t>doesn’t</w:t>
      </w:r>
      <w:r>
        <w:rPr>
          <w:spacing w:val="6"/>
          <w:vertAlign w:val="baseline"/>
        </w:rPr>
        <w:t> </w:t>
      </w:r>
      <w:r>
        <w:rPr>
          <w:vertAlign w:val="baseline"/>
        </w:rPr>
        <w:t>take</w:t>
      </w:r>
      <w:r>
        <w:rPr>
          <w:spacing w:val="5"/>
          <w:vertAlign w:val="baseline"/>
        </w:rPr>
        <w:t> </w:t>
      </w:r>
      <w:r>
        <w:rPr>
          <w:vertAlign w:val="baseline"/>
        </w:rPr>
        <w:t>into</w:t>
      </w:r>
      <w:r>
        <w:rPr>
          <w:spacing w:val="6"/>
          <w:vertAlign w:val="baseline"/>
        </w:rPr>
        <w:t> </w:t>
      </w:r>
      <w:r>
        <w:rPr>
          <w:spacing w:val="-2"/>
          <w:vertAlign w:val="baseline"/>
        </w:rPr>
        <w:t>account</w:t>
      </w:r>
    </w:p>
    <w:p>
      <w:pPr>
        <w:pStyle w:val="BodyText"/>
        <w:spacing w:before="8"/>
        <w:ind w:left="199" w:right="257"/>
      </w:pPr>
      <w:r>
        <w:rPr/>
        <w:t>the spatial relationship of features. The idea pursued by </w:t>
      </w:r>
      <w:hyperlink w:history="true" w:anchor="_bookmark16">
        <w:r>
          <w:rPr/>
          <w:t>[1]</w:t>
        </w:r>
      </w:hyperlink>
      <w:r>
        <w:rPr/>
        <w:t> </w:t>
      </w:r>
      <w:r>
        <w:rPr/>
        <w:t>is to</w:t>
      </w:r>
      <w:r>
        <w:rPr>
          <w:spacing w:val="-4"/>
        </w:rPr>
        <w:t> </w:t>
      </w:r>
      <w:r>
        <w:rPr/>
        <w:t>replace</w:t>
      </w:r>
      <w:r>
        <w:rPr>
          <w:spacing w:val="-4"/>
        </w:rPr>
        <w:t> </w:t>
      </w:r>
      <w:r>
        <w:rPr>
          <w:rFonts w:ascii="Calibri" w:hAnsi="Calibri"/>
          <w:i/>
        </w:rPr>
        <w:t>γ </w:t>
      </w:r>
      <w:r>
        <w:rPr/>
        <w:t>with</w:t>
      </w:r>
      <w:r>
        <w:rPr>
          <w:spacing w:val="-4"/>
        </w:rPr>
        <w:t> </w:t>
      </w:r>
      <w:r>
        <w:rPr/>
        <w:t>the</w:t>
      </w:r>
      <w:r>
        <w:rPr>
          <w:spacing w:val="-4"/>
        </w:rPr>
        <w:t> </w:t>
      </w:r>
      <w:r>
        <w:rPr/>
        <w:t>spatially</w:t>
      </w:r>
      <w:r>
        <w:rPr>
          <w:spacing w:val="-4"/>
        </w:rPr>
        <w:t> </w:t>
      </w:r>
      <w:r>
        <w:rPr/>
        <w:t>more</w:t>
      </w:r>
      <w:r>
        <w:rPr>
          <w:spacing w:val="-4"/>
        </w:rPr>
        <w:t> </w:t>
      </w:r>
      <w:r>
        <w:rPr/>
        <w:t>meaningful</w:t>
      </w:r>
      <w:r>
        <w:rPr>
          <w:spacing w:val="-4"/>
        </w:rPr>
        <w:t> </w:t>
      </w:r>
      <w:r>
        <w:rPr/>
        <w:t>Betti</w:t>
      </w:r>
      <w:r>
        <w:rPr>
          <w:spacing w:val="-4"/>
        </w:rPr>
        <w:t> </w:t>
      </w:r>
      <w:r>
        <w:rPr/>
        <w:t>matching </w:t>
      </w:r>
      <w:r>
        <w:rPr>
          <w:rFonts w:ascii="Calibri" w:hAnsi="Calibri"/>
          <w:i/>
        </w:rPr>
        <w:t>µ</w:t>
      </w:r>
      <w:r>
        <w:rPr>
          <w:rFonts w:ascii="Georgia" w:hAnsi="Georgia"/>
          <w:b/>
          <w:vertAlign w:val="subscript"/>
        </w:rPr>
        <w:t>I</w:t>
      </w:r>
      <w:r>
        <w:rPr>
          <w:rFonts w:ascii="Calibri" w:hAnsi="Calibri"/>
          <w:i/>
          <w:vertAlign w:val="subscript"/>
        </w:rPr>
        <w:t>,</w:t>
      </w:r>
      <w:r>
        <w:rPr>
          <w:rFonts w:ascii="Georgia" w:hAnsi="Georgia"/>
          <w:b/>
          <w:vertAlign w:val="subscript"/>
        </w:rPr>
        <w:t>J</w:t>
      </w:r>
      <w:r>
        <w:rPr>
          <w:rFonts w:ascii="Georgia" w:hAnsi="Georgia"/>
          <w:b/>
          <w:vertAlign w:val="baseline"/>
        </w:rPr>
        <w:t> </w:t>
      </w:r>
      <w:r>
        <w:rPr>
          <w:vertAlign w:val="baseline"/>
        </w:rPr>
        <w:t>that we introduced in section </w:t>
      </w:r>
      <w:hyperlink w:history="true" w:anchor="_bookmark4">
        <w:r>
          <w:rPr>
            <w:vertAlign w:val="baseline"/>
          </w:rPr>
          <w:t>II-E.</w:t>
        </w:r>
      </w:hyperlink>
      <w:r>
        <w:rPr>
          <w:vertAlign w:val="baseline"/>
        </w:rPr>
        <w:t> The Betti matching</w:t>
      </w:r>
      <w:r>
        <w:rPr>
          <w:spacing w:val="80"/>
          <w:vertAlign w:val="baseline"/>
        </w:rPr>
        <w:t> </w:t>
      </w:r>
      <w:r>
        <w:rPr>
          <w:vertAlign w:val="baseline"/>
        </w:rPr>
        <w:t>loss is defined as</w:t>
      </w:r>
    </w:p>
    <w:p>
      <w:pPr>
        <w:pStyle w:val="BodyText"/>
        <w:spacing w:after="0"/>
        <w:sectPr>
          <w:type w:val="continuous"/>
          <w:pgSz w:w="12240" w:h="15840"/>
          <w:pgMar w:header="464" w:footer="0" w:top="940" w:bottom="280" w:left="360" w:right="720"/>
          <w:cols w:num="2" w:equalWidth="0">
            <w:col w:w="5641" w:space="40"/>
            <w:col w:w="5479"/>
          </w:cols>
        </w:sectPr>
      </w:pPr>
    </w:p>
    <w:p>
      <w:pPr>
        <w:pStyle w:val="BodyText"/>
        <w:ind w:left="619" w:right="38"/>
      </w:pPr>
      <w:r>
        <w:rPr/>
        <mc:AlternateContent>
          <mc:Choice Requires="wps">
            <w:drawing>
              <wp:anchor distT="0" distB="0" distL="0" distR="0" allowOverlap="1" layoutInCell="1" locked="0" behindDoc="1" simplePos="0" relativeHeight="486170112">
                <wp:simplePos x="0" y="0"/>
                <wp:positionH relativeFrom="page">
                  <wp:posOffset>6443865</wp:posOffset>
                </wp:positionH>
                <wp:positionV relativeFrom="paragraph">
                  <wp:posOffset>231781</wp:posOffset>
                </wp:positionV>
                <wp:extent cx="50800" cy="889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50800" cy="88900"/>
                        </a:xfrm>
                        <a:prstGeom prst="rect">
                          <a:avLst/>
                        </a:prstGeom>
                      </wps:spPr>
                      <wps:txbx>
                        <w:txbxContent>
                          <w:p>
                            <w:pPr>
                              <w:spacing w:line="139" w:lineRule="exact" w:before="0"/>
                              <w:ind w:left="0" w:right="0" w:firstLine="0"/>
                              <w:jc w:val="left"/>
                              <w:rPr>
                                <w:rFonts w:ascii="Calibri"/>
                                <w:sz w:val="14"/>
                              </w:rPr>
                            </w:pPr>
                            <w:r>
                              <w:rPr>
                                <w:rFonts w:ascii="Calibri"/>
                                <w:spacing w:val="-10"/>
                                <w:w w:val="110"/>
                                <w:sz w:val="14"/>
                              </w:rPr>
                              <w:t>2</w:t>
                            </w:r>
                          </w:p>
                        </w:txbxContent>
                      </wps:txbx>
                      <wps:bodyPr wrap="square" lIns="0" tIns="0" rIns="0" bIns="0" rtlCol="0">
                        <a:noAutofit/>
                      </wps:bodyPr>
                    </wps:wsp>
                  </a:graphicData>
                </a:graphic>
              </wp:anchor>
            </w:drawing>
          </mc:Choice>
          <mc:Fallback>
            <w:pict>
              <v:shape style="position:absolute;margin-left:507.390991pt;margin-top:18.250528pt;width:4pt;height:7pt;mso-position-horizontal-relative:page;mso-position-vertical-relative:paragraph;z-index:-17146368" type="#_x0000_t202" id="docshape181" filled="false" stroked="false">
                <v:textbox inset="0,0,0,0">
                  <w:txbxContent>
                    <w:p>
                      <w:pPr>
                        <w:spacing w:line="139" w:lineRule="exact" w:before="0"/>
                        <w:ind w:left="0" w:right="0" w:firstLine="0"/>
                        <w:jc w:val="left"/>
                        <w:rPr>
                          <w:rFonts w:ascii="Calibri"/>
                          <w:sz w:val="14"/>
                        </w:rPr>
                      </w:pPr>
                      <w:r>
                        <w:rPr>
                          <w:rFonts w:ascii="Calibri"/>
                          <w:spacing w:val="-10"/>
                          <w:w w:val="110"/>
                          <w:sz w:val="14"/>
                        </w:rPr>
                        <w:t>2</w:t>
                      </w:r>
                    </w:p>
                  </w:txbxContent>
                </v:textbox>
                <w10:wrap type="none"/>
              </v:shape>
            </w:pict>
          </mc:Fallback>
        </mc:AlternateContent>
      </w:r>
      <w:r>
        <w:rPr/>
        <w:t>this difference, we create a version of Betti-matching-3D </w:t>
      </w:r>
      <w:r>
        <w:rPr/>
        <w:t>that uses</w:t>
      </w:r>
      <w:r>
        <w:rPr>
          <w:spacing w:val="34"/>
        </w:rPr>
        <w:t> </w:t>
      </w:r>
      <w:r>
        <w:rPr/>
        <w:t>the</w:t>
      </w:r>
      <w:r>
        <w:rPr>
          <w:spacing w:val="35"/>
        </w:rPr>
        <w:t> </w:t>
      </w:r>
      <w:r>
        <w:rPr/>
        <w:t>same</w:t>
      </w:r>
      <w:r>
        <w:rPr>
          <w:spacing w:val="34"/>
        </w:rPr>
        <w:t> </w:t>
      </w:r>
      <w:r>
        <w:rPr/>
        <w:t>tiebreaking</w:t>
      </w:r>
      <w:r>
        <w:rPr>
          <w:spacing w:val="35"/>
        </w:rPr>
        <w:t> </w:t>
      </w:r>
      <w:r>
        <w:rPr/>
        <w:t>order</w:t>
      </w:r>
      <w:r>
        <w:rPr>
          <w:spacing w:val="34"/>
        </w:rPr>
        <w:t> </w:t>
      </w:r>
      <w:r>
        <w:rPr/>
        <w:t>as</w:t>
      </w:r>
      <w:r>
        <w:rPr>
          <w:spacing w:val="35"/>
        </w:rPr>
        <w:t> </w:t>
      </w:r>
      <w:r>
        <w:rPr/>
        <w:t>Cubical</w:t>
      </w:r>
      <w:r>
        <w:rPr>
          <w:spacing w:val="34"/>
        </w:rPr>
        <w:t> </w:t>
      </w:r>
      <w:r>
        <w:rPr/>
        <w:t>Ripser</w:t>
      </w:r>
      <w:r>
        <w:rPr>
          <w:spacing w:val="35"/>
        </w:rPr>
        <w:t> </w:t>
      </w:r>
      <w:r>
        <w:rPr/>
        <w:t>(type,</w:t>
      </w:r>
      <w:r>
        <w:rPr>
          <w:spacing w:val="34"/>
        </w:rPr>
        <w:t> </w:t>
      </w:r>
      <w:r>
        <w:rPr>
          <w:rFonts w:ascii="Calibri"/>
          <w:i/>
        </w:rPr>
        <w:t>z</w:t>
      </w:r>
      <w:r>
        <w:rPr/>
        <w:t>, </w:t>
      </w:r>
      <w:r>
        <w:rPr>
          <w:rFonts w:ascii="Calibri"/>
          <w:i/>
        </w:rPr>
        <w:t>y</w:t>
      </w:r>
      <w:r>
        <w:rPr/>
        <w:t>,</w:t>
      </w:r>
      <w:r>
        <w:rPr>
          <w:spacing w:val="40"/>
        </w:rPr>
        <w:t> </w:t>
      </w:r>
      <w:r>
        <w:rPr>
          <w:rFonts w:ascii="Calibri"/>
          <w:i/>
        </w:rPr>
        <w:t>x</w:t>
      </w:r>
      <w:r>
        <w:rPr>
          <w:rFonts w:ascii="Calibri"/>
          <w:i/>
          <w:spacing w:val="40"/>
        </w:rPr>
        <w:t> </w:t>
      </w:r>
      <w:r>
        <w:rPr/>
        <w:t>instead</w:t>
      </w:r>
      <w:r>
        <w:rPr>
          <w:spacing w:val="40"/>
        </w:rPr>
        <w:t> </w:t>
      </w:r>
      <w:r>
        <w:rPr/>
        <w:t>of</w:t>
      </w:r>
      <w:r>
        <w:rPr>
          <w:spacing w:val="40"/>
        </w:rPr>
        <w:t> </w:t>
      </w:r>
      <w:r>
        <w:rPr>
          <w:rFonts w:ascii="Calibri"/>
          <w:i/>
        </w:rPr>
        <w:t>x</w:t>
      </w:r>
      <w:r>
        <w:rPr/>
        <w:t>,</w:t>
      </w:r>
      <w:r>
        <w:rPr>
          <w:spacing w:val="40"/>
        </w:rPr>
        <w:t> </w:t>
      </w:r>
      <w:r>
        <w:rPr>
          <w:rFonts w:ascii="Calibri"/>
          <w:i/>
        </w:rPr>
        <w:t>y</w:t>
      </w:r>
      <w:r>
        <w:rPr/>
        <w:t>,</w:t>
      </w:r>
      <w:r>
        <w:rPr>
          <w:spacing w:val="40"/>
        </w:rPr>
        <w:t> </w:t>
      </w:r>
      <w:r>
        <w:rPr>
          <w:rFonts w:ascii="Calibri"/>
          <w:i/>
        </w:rPr>
        <w:t>z</w:t>
      </w:r>
      <w:r>
        <w:rPr/>
        <w:t>,</w:t>
      </w:r>
      <w:r>
        <w:rPr>
          <w:spacing w:val="40"/>
        </w:rPr>
        <w:t> </w:t>
      </w:r>
      <w:r>
        <w:rPr/>
        <w:t>type).</w:t>
      </w:r>
      <w:r>
        <w:rPr>
          <w:spacing w:val="40"/>
        </w:rPr>
        <w:t> </w:t>
      </w:r>
      <w:r>
        <w:rPr/>
        <w:t>This</w:t>
      </w:r>
      <w:r>
        <w:rPr>
          <w:spacing w:val="40"/>
        </w:rPr>
        <w:t> </w:t>
      </w:r>
      <w:r>
        <w:rPr/>
        <w:t>version</w:t>
      </w:r>
      <w:r>
        <w:rPr>
          <w:spacing w:val="40"/>
        </w:rPr>
        <w:t> </w:t>
      </w:r>
      <w:r>
        <w:rPr/>
        <w:t>performs</w:t>
      </w:r>
      <w:r>
        <w:rPr>
          <w:spacing w:val="40"/>
        </w:rPr>
        <w:t> </w:t>
      </w:r>
      <w:r>
        <w:rPr/>
        <w:t>better on</w:t>
      </w:r>
      <w:r>
        <w:rPr>
          <w:spacing w:val="19"/>
        </w:rPr>
        <w:t> </w:t>
      </w:r>
      <w:r>
        <w:rPr/>
        <w:t>the</w:t>
      </w:r>
      <w:r>
        <w:rPr>
          <w:spacing w:val="19"/>
        </w:rPr>
        <w:t> </w:t>
      </w:r>
      <w:r>
        <w:rPr/>
        <w:t>volume</w:t>
      </w:r>
      <w:r>
        <w:rPr>
          <w:spacing w:val="19"/>
        </w:rPr>
        <w:t> </w:t>
      </w:r>
      <w:r>
        <w:rPr/>
        <w:t>in</w:t>
      </w:r>
      <w:r>
        <w:rPr>
          <w:spacing w:val="19"/>
        </w:rPr>
        <w:t> </w:t>
      </w:r>
      <w:r>
        <w:rPr/>
        <w:t>question,</w:t>
      </w:r>
      <w:r>
        <w:rPr>
          <w:spacing w:val="19"/>
        </w:rPr>
        <w:t> </w:t>
      </w:r>
      <w:r>
        <w:rPr/>
        <w:t>although</w:t>
      </w:r>
      <w:r>
        <w:rPr>
          <w:spacing w:val="20"/>
        </w:rPr>
        <w:t> </w:t>
      </w:r>
      <w:r>
        <w:rPr/>
        <w:t>still</w:t>
      </w:r>
      <w:r>
        <w:rPr>
          <w:spacing w:val="19"/>
        </w:rPr>
        <w:t> </w:t>
      </w:r>
      <w:r>
        <w:rPr/>
        <w:t>worse</w:t>
      </w:r>
      <w:r>
        <w:rPr>
          <w:spacing w:val="19"/>
        </w:rPr>
        <w:t> </w:t>
      </w:r>
      <w:r>
        <w:rPr/>
        <w:t>than</w:t>
      </w:r>
      <w:r>
        <w:rPr>
          <w:spacing w:val="19"/>
        </w:rPr>
        <w:t> </w:t>
      </w:r>
      <w:r>
        <w:rPr>
          <w:spacing w:val="-2"/>
        </w:rPr>
        <w:t>Cubical</w:t>
      </w:r>
    </w:p>
    <w:p>
      <w:pPr>
        <w:spacing w:before="230"/>
        <w:ind w:left="619" w:right="0" w:firstLine="0"/>
        <w:jc w:val="left"/>
        <w:rPr>
          <w:rFonts w:ascii="Calibri" w:hAnsi="Calibri"/>
          <w:sz w:val="20"/>
        </w:rPr>
      </w:pPr>
      <w:r>
        <w:rPr/>
        <w:br w:type="column"/>
      </w:r>
      <w:r>
        <w:rPr>
          <w:rFonts w:ascii="Calibri" w:hAnsi="Calibri"/>
          <w:i/>
          <w:sz w:val="20"/>
        </w:rPr>
        <w:t>ℓ</w:t>
      </w:r>
      <w:r>
        <w:rPr>
          <w:sz w:val="20"/>
          <w:vertAlign w:val="subscript"/>
        </w:rPr>
        <w:t>BM</w:t>
      </w:r>
      <w:r>
        <w:rPr>
          <w:rFonts w:ascii="Calibri" w:hAnsi="Calibri"/>
          <w:sz w:val="20"/>
          <w:vertAlign w:val="baseline"/>
        </w:rPr>
        <w:t>(</w:t>
      </w:r>
      <w:r>
        <w:rPr>
          <w:rFonts w:ascii="Georgia" w:hAnsi="Georgia"/>
          <w:b/>
          <w:sz w:val="20"/>
          <w:vertAlign w:val="baseline"/>
        </w:rPr>
        <w:t>I</w:t>
      </w:r>
      <w:r>
        <w:rPr>
          <w:rFonts w:ascii="Calibri" w:hAnsi="Calibri"/>
          <w:i/>
          <w:sz w:val="20"/>
          <w:vertAlign w:val="baseline"/>
        </w:rPr>
        <w:t>,</w:t>
      </w:r>
      <w:r>
        <w:rPr>
          <w:rFonts w:ascii="Calibri" w:hAnsi="Calibri"/>
          <w:i/>
          <w:spacing w:val="1"/>
          <w:sz w:val="20"/>
          <w:vertAlign w:val="baseline"/>
        </w:rPr>
        <w:t> </w:t>
      </w:r>
      <w:r>
        <w:rPr>
          <w:rFonts w:ascii="Georgia" w:hAnsi="Georgia"/>
          <w:b/>
          <w:sz w:val="20"/>
          <w:vertAlign w:val="baseline"/>
        </w:rPr>
        <w:t>J</w:t>
      </w:r>
      <w:r>
        <w:rPr>
          <w:rFonts w:ascii="Calibri" w:hAnsi="Calibri"/>
          <w:sz w:val="20"/>
          <w:vertAlign w:val="baseline"/>
        </w:rPr>
        <w:t>)</w:t>
      </w:r>
      <w:r>
        <w:rPr>
          <w:rFonts w:ascii="Calibri" w:hAnsi="Calibri"/>
          <w:spacing w:val="33"/>
          <w:sz w:val="20"/>
          <w:vertAlign w:val="baseline"/>
        </w:rPr>
        <w:t> </w:t>
      </w:r>
      <w:r>
        <w:rPr>
          <w:rFonts w:ascii="Calibri" w:hAnsi="Calibri"/>
          <w:spacing w:val="-10"/>
          <w:sz w:val="20"/>
          <w:vertAlign w:val="baseline"/>
        </w:rPr>
        <w:t>=</w:t>
      </w:r>
    </w:p>
    <w:p>
      <w:pPr>
        <w:spacing w:before="11"/>
        <w:ind w:left="15" w:right="0" w:firstLine="0"/>
        <w:jc w:val="center"/>
        <w:rPr>
          <w:rFonts w:ascii="Lucida Sans Unicode" w:hAnsi="Lucida Sans Unicode"/>
          <w:sz w:val="20"/>
        </w:rPr>
      </w:pPr>
      <w:r>
        <w:rPr/>
        <w:br w:type="column"/>
      </w:r>
      <w:r>
        <w:rPr>
          <w:rFonts w:ascii="Lucida Sans Unicode" w:hAnsi="Lucida Sans Unicode"/>
          <w:spacing w:val="-10"/>
          <w:w w:val="240"/>
          <w:sz w:val="20"/>
        </w:rPr>
        <w:t>Σ</w:t>
      </w:r>
    </w:p>
    <w:p>
      <w:pPr>
        <w:spacing w:before="196"/>
        <w:ind w:left="15" w:right="0" w:firstLine="0"/>
        <w:jc w:val="center"/>
        <w:rPr>
          <w:rFonts w:ascii="Calibri" w:hAnsi="Calibri"/>
          <w:sz w:val="14"/>
        </w:rPr>
      </w:pPr>
      <w:r>
        <w:rPr>
          <w:rFonts w:ascii="Calibri" w:hAnsi="Calibri"/>
          <w:i/>
          <w:spacing w:val="-2"/>
          <w:sz w:val="14"/>
        </w:rPr>
        <w:t>q</w:t>
      </w:r>
      <w:r>
        <w:rPr>
          <w:rFonts w:ascii="Lucida Sans Unicode" w:hAnsi="Lucida Sans Unicode"/>
          <w:spacing w:val="-2"/>
          <w:sz w:val="14"/>
        </w:rPr>
        <w:t>∈</w:t>
      </w:r>
      <w:r>
        <w:rPr>
          <w:spacing w:val="-2"/>
          <w:sz w:val="14"/>
        </w:rPr>
        <w:t>Dgm</w:t>
      </w:r>
      <w:r>
        <w:rPr>
          <w:rFonts w:ascii="Calibri" w:hAnsi="Calibri"/>
          <w:spacing w:val="-2"/>
          <w:sz w:val="14"/>
        </w:rPr>
        <w:t>(</w:t>
      </w:r>
      <w:r>
        <w:rPr>
          <w:rFonts w:ascii="Georgia" w:hAnsi="Georgia"/>
          <w:b/>
          <w:spacing w:val="-2"/>
          <w:sz w:val="14"/>
        </w:rPr>
        <w:t>I</w:t>
      </w:r>
      <w:r>
        <w:rPr>
          <w:rFonts w:ascii="Calibri" w:hAnsi="Calibri"/>
          <w:spacing w:val="-2"/>
          <w:sz w:val="14"/>
        </w:rPr>
        <w:t>)</w:t>
      </w:r>
    </w:p>
    <w:p>
      <w:pPr>
        <w:tabs>
          <w:tab w:pos="2107" w:val="left" w:leader="none"/>
        </w:tabs>
        <w:spacing w:before="201"/>
        <w:ind w:left="0" w:right="0" w:firstLine="0"/>
        <w:jc w:val="left"/>
        <w:rPr>
          <w:sz w:val="20"/>
        </w:rPr>
      </w:pPr>
      <w:r>
        <w:rPr/>
        <w:br w:type="column"/>
      </w:r>
      <w:r>
        <w:rPr>
          <w:rFonts w:ascii="Calibri" w:hAnsi="Calibri"/>
          <w:sz w:val="20"/>
        </w:rPr>
        <w:t>2</w:t>
      </w:r>
      <w:r>
        <w:rPr>
          <w:rFonts w:ascii="Calibri" w:hAnsi="Calibri"/>
          <w:spacing w:val="-15"/>
          <w:sz w:val="20"/>
        </w:rPr>
        <w:t> </w:t>
      </w:r>
      <w:r>
        <w:rPr>
          <w:rFonts w:ascii="Calibri" w:hAnsi="Calibri"/>
          <w:spacing w:val="-21"/>
          <w:position w:val="-4"/>
          <w:sz w:val="20"/>
        </w:rPr>
        <w:drawing>
          <wp:inline distT="0" distB="0" distL="0" distR="0">
            <wp:extent cx="31750" cy="127000"/>
            <wp:effectExtent l="0" t="0" r="0" b="0"/>
            <wp:docPr id="229" name="Image 229"/>
            <wp:cNvGraphicFramePr>
              <a:graphicFrameLocks/>
            </wp:cNvGraphicFramePr>
            <a:graphic>
              <a:graphicData uri="http://schemas.openxmlformats.org/drawingml/2006/picture">
                <pic:pic>
                  <pic:nvPicPr>
                    <pic:cNvPr id="229" name="Image 229"/>
                    <pic:cNvPicPr/>
                  </pic:nvPicPr>
                  <pic:blipFill>
                    <a:blip r:embed="rId30"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rPr>
      </w:r>
      <w:r>
        <w:rPr>
          <w:spacing w:val="7"/>
          <w:sz w:val="20"/>
        </w:rPr>
        <w:t> </w:t>
      </w:r>
      <w:r>
        <w:rPr>
          <w:rFonts w:ascii="Calibri" w:hAnsi="Calibri"/>
          <w:i/>
          <w:sz w:val="20"/>
        </w:rPr>
        <w:t>q</w:t>
      </w:r>
      <w:r>
        <w:rPr>
          <w:rFonts w:ascii="Calibri" w:hAnsi="Calibri"/>
          <w:i/>
          <w:spacing w:val="20"/>
          <w:sz w:val="20"/>
        </w:rPr>
        <w:t> </w:t>
      </w:r>
      <w:r>
        <w:rPr>
          <w:rFonts w:ascii="Lucida Sans Unicode" w:hAnsi="Lucida Sans Unicode"/>
          <w:sz w:val="20"/>
        </w:rPr>
        <w:t>−</w:t>
      </w:r>
      <w:r>
        <w:rPr>
          <w:rFonts w:ascii="Lucida Sans Unicode" w:hAnsi="Lucida Sans Unicode"/>
          <w:spacing w:val="-7"/>
          <w:sz w:val="20"/>
        </w:rPr>
        <w:t> </w:t>
      </w:r>
      <w:r>
        <w:rPr>
          <w:rFonts w:ascii="Calibri" w:hAnsi="Calibri"/>
          <w:i/>
          <w:sz w:val="20"/>
        </w:rPr>
        <w:t>µ</w:t>
      </w:r>
      <w:r>
        <w:rPr>
          <w:rFonts w:ascii="Georgia" w:hAnsi="Georgia"/>
          <w:b/>
          <w:sz w:val="20"/>
          <w:vertAlign w:val="subscript"/>
        </w:rPr>
        <w:t>I</w:t>
      </w:r>
      <w:r>
        <w:rPr>
          <w:rFonts w:ascii="Calibri" w:hAnsi="Calibri"/>
          <w:i/>
          <w:sz w:val="20"/>
          <w:vertAlign w:val="subscript"/>
        </w:rPr>
        <w:t>,</w:t>
      </w:r>
      <w:r>
        <w:rPr>
          <w:rFonts w:ascii="Georgia" w:hAnsi="Georgia"/>
          <w:b/>
          <w:sz w:val="20"/>
          <w:vertAlign w:val="subscript"/>
        </w:rPr>
        <w:t>J</w:t>
      </w:r>
      <w:r>
        <w:rPr>
          <w:rFonts w:ascii="Calibri" w:hAnsi="Calibri"/>
          <w:sz w:val="20"/>
          <w:vertAlign w:val="baseline"/>
        </w:rPr>
        <w:t>(</w:t>
      </w:r>
      <w:r>
        <w:rPr>
          <w:rFonts w:ascii="Calibri" w:hAnsi="Calibri"/>
          <w:i/>
          <w:sz w:val="20"/>
          <w:vertAlign w:val="baseline"/>
        </w:rPr>
        <w:t>q</w:t>
      </w:r>
      <w:r>
        <w:rPr>
          <w:rFonts w:ascii="Calibri" w:hAnsi="Calibri"/>
          <w:sz w:val="20"/>
          <w:vertAlign w:val="baseline"/>
        </w:rPr>
        <w:t>)</w:t>
      </w:r>
      <w:r>
        <w:rPr>
          <w:rFonts w:ascii="Calibri" w:hAnsi="Calibri"/>
          <w:spacing w:val="-14"/>
          <w:sz w:val="20"/>
          <w:vertAlign w:val="baseline"/>
        </w:rPr>
        <w:t> </w:t>
      </w:r>
      <w:r>
        <w:rPr>
          <w:rFonts w:ascii="Calibri" w:hAnsi="Calibri"/>
          <w:spacing w:val="-21"/>
          <w:position w:val="-4"/>
          <w:sz w:val="20"/>
          <w:vertAlign w:val="baseline"/>
        </w:rPr>
        <w:drawing>
          <wp:inline distT="0" distB="0" distL="0" distR="0">
            <wp:extent cx="31750" cy="127000"/>
            <wp:effectExtent l="0" t="0" r="0" b="0"/>
            <wp:docPr id="230" name="Image 230"/>
            <wp:cNvGraphicFramePr>
              <a:graphicFrameLocks/>
            </wp:cNvGraphicFramePr>
            <a:graphic>
              <a:graphicData uri="http://schemas.openxmlformats.org/drawingml/2006/picture">
                <pic:pic>
                  <pic:nvPicPr>
                    <pic:cNvPr id="230" name="Image 230"/>
                    <pic:cNvPicPr/>
                  </pic:nvPicPr>
                  <pic:blipFill>
                    <a:blip r:embed="rId30" cstate="print"/>
                    <a:stretch>
                      <a:fillRect/>
                    </a:stretch>
                  </pic:blipFill>
                  <pic:spPr>
                    <a:xfrm>
                      <a:off x="0" y="0"/>
                      <a:ext cx="31750" cy="127000"/>
                    </a:xfrm>
                    <a:prstGeom prst="rect">
                      <a:avLst/>
                    </a:prstGeom>
                  </pic:spPr>
                </pic:pic>
              </a:graphicData>
            </a:graphic>
          </wp:inline>
        </w:drawing>
      </w:r>
      <w:r>
        <w:rPr>
          <w:rFonts w:ascii="Calibri" w:hAnsi="Calibri"/>
          <w:spacing w:val="-21"/>
          <w:position w:val="-4"/>
          <w:sz w:val="20"/>
          <w:vertAlign w:val="baseline"/>
        </w:rPr>
      </w:r>
      <w:r>
        <w:rPr>
          <w:spacing w:val="7"/>
          <w:position w:val="8"/>
          <w:sz w:val="20"/>
          <w:vertAlign w:val="baseline"/>
        </w:rPr>
        <w:t> </w:t>
      </w:r>
      <w:r>
        <w:rPr>
          <w:rFonts w:ascii="Calibri" w:hAnsi="Calibri"/>
          <w:spacing w:val="-5"/>
          <w:position w:val="8"/>
          <w:sz w:val="20"/>
          <w:vertAlign w:val="superscript"/>
        </w:rPr>
        <w:t>2</w:t>
      </w:r>
      <w:r>
        <w:rPr>
          <w:rFonts w:ascii="Calibri" w:hAnsi="Calibri"/>
          <w:i/>
          <w:spacing w:val="-5"/>
          <w:sz w:val="20"/>
          <w:vertAlign w:val="baseline"/>
        </w:rPr>
        <w:t>.</w:t>
      </w:r>
      <w:r>
        <w:rPr>
          <w:rFonts w:ascii="Calibri" w:hAnsi="Calibri"/>
          <w:i/>
          <w:sz w:val="20"/>
          <w:vertAlign w:val="baseline"/>
        </w:rPr>
        <w:tab/>
      </w:r>
      <w:r>
        <w:rPr>
          <w:spacing w:val="-5"/>
          <w:sz w:val="20"/>
          <w:vertAlign w:val="baseline"/>
        </w:rPr>
        <w:t>(2)</w:t>
      </w:r>
    </w:p>
    <w:p>
      <w:pPr>
        <w:spacing w:after="0"/>
        <w:jc w:val="left"/>
        <w:rPr>
          <w:sz w:val="20"/>
        </w:rPr>
        <w:sectPr>
          <w:type w:val="continuous"/>
          <w:pgSz w:w="12240" w:h="15840"/>
          <w:pgMar w:header="464" w:footer="0" w:top="940" w:bottom="280" w:left="360" w:right="720"/>
          <w:cols w:num="4" w:equalWidth="0">
            <w:col w:w="5681" w:space="547"/>
            <w:col w:w="1589" w:space="40"/>
            <w:col w:w="672" w:space="33"/>
            <w:col w:w="2598"/>
          </w:cols>
        </w:sectPr>
      </w:pPr>
    </w:p>
    <w:p>
      <w:pPr>
        <w:pStyle w:val="BodyText"/>
        <w:spacing w:line="249" w:lineRule="auto" w:before="8"/>
        <w:ind w:left="619"/>
      </w:pPr>
      <w:r>
        <w:rPr/>
        <w:t>Ripser, and performs worse than our main implementation </w:t>
      </w:r>
      <w:r>
        <w:rPr/>
        <w:t>on all other inputs. Again, the relative difference is bigger on larger volumes.</w:t>
      </w:r>
    </w:p>
    <w:p>
      <w:pPr>
        <w:pStyle w:val="BodyText"/>
        <w:spacing w:line="249" w:lineRule="auto" w:before="8"/>
        <w:ind w:left="199" w:right="257"/>
      </w:pPr>
      <w:r>
        <w:rPr/>
        <w:br w:type="column"/>
      </w:r>
      <w:r>
        <w:rPr/>
        <w:t>The Betti matching loss is defined with a factor of two </w:t>
      </w:r>
      <w:r>
        <w:rPr/>
        <w:t>that allows to interpret its value as the number of unmatched features in a setting where </w:t>
      </w:r>
      <w:r>
        <w:rPr>
          <w:rFonts w:ascii="Georgia"/>
          <w:b/>
        </w:rPr>
        <w:t>I</w:t>
      </w:r>
      <w:r>
        <w:rPr/>
        <w:t>, </w:t>
      </w:r>
      <w:r>
        <w:rPr>
          <w:rFonts w:ascii="Georgia"/>
          <w:b/>
        </w:rPr>
        <w:t>J </w:t>
      </w:r>
      <w:r>
        <w:rPr/>
        <w:t>are binary.</w:t>
      </w:r>
    </w:p>
    <w:p>
      <w:pPr>
        <w:pStyle w:val="BodyText"/>
        <w:spacing w:after="0" w:line="249" w:lineRule="auto"/>
        <w:sectPr>
          <w:type w:val="continuous"/>
          <w:pgSz w:w="12240" w:h="15840"/>
          <w:pgMar w:header="464" w:footer="0" w:top="940" w:bottom="280" w:left="360" w:right="720"/>
          <w:cols w:num="2" w:equalWidth="0">
            <w:col w:w="5641" w:space="40"/>
            <w:col w:w="5479"/>
          </w:cols>
        </w:sectPr>
      </w:pPr>
    </w:p>
    <w:p>
      <w:pPr>
        <w:pStyle w:val="BodyText"/>
        <w:spacing w:line="249" w:lineRule="auto" w:before="159"/>
        <w:ind w:left="619" w:firstLine="199"/>
        <w:jc w:val="left"/>
      </w:pPr>
      <w:r>
        <w:rPr/>
        <w:t>The Betti matching loss decomposes into two parts, </w:t>
      </w:r>
      <w:r>
        <w:rPr/>
        <w:t>repre- senting matched and unmatched pairs:</w:t>
      </w:r>
    </w:p>
    <w:p>
      <w:pPr>
        <w:spacing w:line="72" w:lineRule="exact" w:before="170"/>
        <w:ind w:left="619" w:right="0" w:firstLine="0"/>
        <w:jc w:val="left"/>
        <w:rPr>
          <w:rFonts w:ascii="Calibri" w:hAnsi="Calibri"/>
          <w:sz w:val="20"/>
        </w:rPr>
      </w:pPr>
      <w:r>
        <w:rPr>
          <w:rFonts w:ascii="Calibri" w:hAnsi="Calibri"/>
          <w:i/>
          <w:sz w:val="20"/>
        </w:rPr>
        <w:t>ℓ</w:t>
      </w:r>
      <w:r>
        <w:rPr>
          <w:position w:val="-2"/>
          <w:sz w:val="14"/>
        </w:rPr>
        <w:t>BM</w:t>
      </w:r>
      <w:r>
        <w:rPr>
          <w:rFonts w:ascii="Calibri" w:hAnsi="Calibri"/>
          <w:sz w:val="20"/>
        </w:rPr>
        <w:t>(</w:t>
      </w:r>
      <w:r>
        <w:rPr>
          <w:rFonts w:ascii="Georgia" w:hAnsi="Georgia"/>
          <w:b/>
          <w:sz w:val="20"/>
        </w:rPr>
        <w:t>I</w:t>
      </w:r>
      <w:r>
        <w:rPr>
          <w:rFonts w:ascii="Calibri" w:hAnsi="Calibri"/>
          <w:i/>
          <w:sz w:val="20"/>
        </w:rPr>
        <w:t>,</w:t>
      </w:r>
      <w:r>
        <w:rPr>
          <w:rFonts w:ascii="Calibri" w:hAnsi="Calibri"/>
          <w:i/>
          <w:spacing w:val="1"/>
          <w:sz w:val="20"/>
        </w:rPr>
        <w:t> </w:t>
      </w:r>
      <w:r>
        <w:rPr>
          <w:rFonts w:ascii="Georgia" w:hAnsi="Georgia"/>
          <w:b/>
          <w:sz w:val="20"/>
        </w:rPr>
        <w:t>J</w:t>
      </w:r>
      <w:r>
        <w:rPr>
          <w:rFonts w:ascii="Calibri" w:hAnsi="Calibri"/>
          <w:sz w:val="20"/>
        </w:rPr>
        <w:t>)</w:t>
      </w:r>
      <w:r>
        <w:rPr>
          <w:rFonts w:ascii="Calibri" w:hAnsi="Calibri"/>
          <w:spacing w:val="32"/>
          <w:sz w:val="20"/>
        </w:rPr>
        <w:t> </w:t>
      </w:r>
      <w:r>
        <w:rPr>
          <w:rFonts w:ascii="Calibri" w:hAnsi="Calibri"/>
          <w:sz w:val="20"/>
        </w:rPr>
        <w:t>=</w:t>
      </w:r>
      <w:r>
        <w:rPr>
          <w:rFonts w:ascii="Calibri" w:hAnsi="Calibri"/>
          <w:spacing w:val="69"/>
          <w:w w:val="150"/>
          <w:sz w:val="20"/>
        </w:rPr>
        <w:t>  </w:t>
      </w:r>
      <w:r>
        <w:rPr>
          <w:rFonts w:ascii="Calibri" w:hAnsi="Calibri"/>
          <w:i/>
          <w:sz w:val="20"/>
        </w:rPr>
        <w:t>ℓ</w:t>
      </w:r>
      <w:r>
        <w:rPr>
          <w:position w:val="8"/>
          <w:sz w:val="10"/>
        </w:rPr>
        <w:t>matched</w:t>
      </w:r>
      <w:r>
        <w:rPr>
          <w:rFonts w:ascii="Calibri" w:hAnsi="Calibri"/>
          <w:sz w:val="20"/>
        </w:rPr>
        <w:t>(</w:t>
      </w:r>
      <w:r>
        <w:rPr>
          <w:rFonts w:ascii="Georgia" w:hAnsi="Georgia"/>
          <w:b/>
          <w:sz w:val="20"/>
        </w:rPr>
        <w:t>I</w:t>
      </w:r>
      <w:r>
        <w:rPr>
          <w:rFonts w:ascii="Calibri" w:hAnsi="Calibri"/>
          <w:i/>
          <w:sz w:val="20"/>
        </w:rPr>
        <w:t>,</w:t>
      </w:r>
      <w:r>
        <w:rPr>
          <w:rFonts w:ascii="Calibri" w:hAnsi="Calibri"/>
          <w:i/>
          <w:spacing w:val="1"/>
          <w:sz w:val="20"/>
        </w:rPr>
        <w:t> </w:t>
      </w:r>
      <w:r>
        <w:rPr>
          <w:rFonts w:ascii="Georgia" w:hAnsi="Georgia"/>
          <w:b/>
          <w:sz w:val="20"/>
        </w:rPr>
        <w:t>J</w:t>
      </w:r>
      <w:r>
        <w:rPr>
          <w:rFonts w:ascii="Calibri" w:hAnsi="Calibri"/>
          <w:sz w:val="20"/>
        </w:rPr>
        <w:t>)</w:t>
      </w:r>
      <w:r>
        <w:rPr>
          <w:rFonts w:ascii="Calibri" w:hAnsi="Calibri"/>
          <w:spacing w:val="17"/>
          <w:sz w:val="20"/>
        </w:rPr>
        <w:t> </w:t>
      </w:r>
      <w:r>
        <w:rPr>
          <w:rFonts w:ascii="Calibri" w:hAnsi="Calibri"/>
          <w:sz w:val="20"/>
        </w:rPr>
        <w:t>+</w:t>
      </w:r>
      <w:r>
        <w:rPr>
          <w:rFonts w:ascii="Calibri" w:hAnsi="Calibri"/>
          <w:spacing w:val="17"/>
          <w:sz w:val="20"/>
        </w:rPr>
        <w:t> </w:t>
      </w:r>
      <w:r>
        <w:rPr>
          <w:rFonts w:ascii="Calibri" w:hAnsi="Calibri"/>
          <w:i/>
          <w:sz w:val="20"/>
        </w:rPr>
        <w:t>ℓ</w:t>
      </w:r>
      <w:r>
        <w:rPr>
          <w:position w:val="10"/>
          <w:sz w:val="10"/>
        </w:rPr>
        <w:t>unmatched</w:t>
      </w:r>
      <w:r>
        <w:rPr>
          <w:rFonts w:ascii="Georgia" w:hAnsi="Georgia"/>
          <w:b/>
          <w:position w:val="7"/>
          <w:sz w:val="10"/>
        </w:rPr>
        <w:t>I</w:t>
      </w:r>
      <w:r>
        <w:rPr>
          <w:rFonts w:ascii="Georgia" w:hAnsi="Georgia"/>
          <w:b/>
          <w:spacing w:val="2"/>
          <w:position w:val="7"/>
          <w:sz w:val="10"/>
        </w:rPr>
        <w:t> </w:t>
      </w:r>
      <w:r>
        <w:rPr>
          <w:rFonts w:ascii="Calibri" w:hAnsi="Calibri"/>
          <w:sz w:val="20"/>
        </w:rPr>
        <w:t>(</w:t>
      </w:r>
      <w:r>
        <w:rPr>
          <w:rFonts w:ascii="Georgia" w:hAnsi="Georgia"/>
          <w:b/>
          <w:sz w:val="20"/>
        </w:rPr>
        <w:t>I</w:t>
      </w:r>
      <w:r>
        <w:rPr>
          <w:rFonts w:ascii="Calibri" w:hAnsi="Calibri"/>
          <w:i/>
          <w:sz w:val="20"/>
        </w:rPr>
        <w:t>,</w:t>
      </w:r>
      <w:r>
        <w:rPr>
          <w:rFonts w:ascii="Calibri" w:hAnsi="Calibri"/>
          <w:i/>
          <w:spacing w:val="2"/>
          <w:sz w:val="20"/>
        </w:rPr>
        <w:t> </w:t>
      </w:r>
      <w:r>
        <w:rPr>
          <w:rFonts w:ascii="Georgia" w:hAnsi="Georgia"/>
          <w:b/>
          <w:sz w:val="20"/>
        </w:rPr>
        <w:t>J</w:t>
      </w:r>
      <w:r>
        <w:rPr>
          <w:rFonts w:ascii="Calibri" w:hAnsi="Calibri"/>
          <w:sz w:val="20"/>
        </w:rPr>
        <w:t>)</w:t>
      </w:r>
      <w:r>
        <w:rPr>
          <w:rFonts w:ascii="Calibri" w:hAnsi="Calibri"/>
          <w:spacing w:val="17"/>
          <w:sz w:val="20"/>
        </w:rPr>
        <w:t> </w:t>
      </w:r>
      <w:r>
        <w:rPr>
          <w:rFonts w:ascii="Calibri" w:hAnsi="Calibri"/>
          <w:sz w:val="20"/>
        </w:rPr>
        <w:t>+</w:t>
      </w:r>
      <w:r>
        <w:rPr>
          <w:rFonts w:ascii="Calibri" w:hAnsi="Calibri"/>
          <w:spacing w:val="17"/>
          <w:sz w:val="20"/>
        </w:rPr>
        <w:t> </w:t>
      </w:r>
      <w:r>
        <w:rPr>
          <w:rFonts w:ascii="Calibri" w:hAnsi="Calibri"/>
          <w:i/>
          <w:sz w:val="20"/>
        </w:rPr>
        <w:t>ℓ</w:t>
      </w:r>
      <w:r>
        <w:rPr>
          <w:position w:val="10"/>
          <w:sz w:val="10"/>
        </w:rPr>
        <w:t>unmatched</w:t>
      </w:r>
      <w:r>
        <w:rPr>
          <w:rFonts w:ascii="Georgia" w:hAnsi="Georgia"/>
          <w:b/>
          <w:position w:val="7"/>
          <w:sz w:val="10"/>
        </w:rPr>
        <w:t>J</w:t>
      </w:r>
      <w:r>
        <w:rPr>
          <w:rFonts w:ascii="Georgia" w:hAnsi="Georgia"/>
          <w:b/>
          <w:spacing w:val="2"/>
          <w:position w:val="7"/>
          <w:sz w:val="10"/>
        </w:rPr>
        <w:t> </w:t>
      </w:r>
      <w:r>
        <w:rPr>
          <w:rFonts w:ascii="Calibri" w:hAnsi="Calibri"/>
          <w:sz w:val="20"/>
        </w:rPr>
        <w:t>(</w:t>
      </w:r>
      <w:r>
        <w:rPr>
          <w:rFonts w:ascii="Georgia" w:hAnsi="Georgia"/>
          <w:b/>
          <w:sz w:val="20"/>
        </w:rPr>
        <w:t>I</w:t>
      </w:r>
      <w:r>
        <w:rPr>
          <w:rFonts w:ascii="Calibri" w:hAnsi="Calibri"/>
          <w:i/>
          <w:sz w:val="20"/>
        </w:rPr>
        <w:t>,</w:t>
      </w:r>
      <w:r>
        <w:rPr>
          <w:rFonts w:ascii="Calibri" w:hAnsi="Calibri"/>
          <w:i/>
          <w:spacing w:val="1"/>
          <w:sz w:val="20"/>
        </w:rPr>
        <w:t> </w:t>
      </w:r>
      <w:r>
        <w:rPr>
          <w:rFonts w:ascii="Georgia" w:hAnsi="Georgia"/>
          <w:b/>
          <w:spacing w:val="-5"/>
          <w:sz w:val="20"/>
        </w:rPr>
        <w:t>J</w:t>
      </w:r>
      <w:r>
        <w:rPr>
          <w:rFonts w:ascii="Calibri" w:hAnsi="Calibri"/>
          <w:spacing w:val="-5"/>
          <w:sz w:val="20"/>
        </w:rPr>
        <w:t>)</w:t>
      </w:r>
    </w:p>
    <w:p>
      <w:pPr>
        <w:pStyle w:val="BodyText"/>
        <w:spacing w:line="249" w:lineRule="auto" w:before="159"/>
        <w:ind w:left="199" w:right="257"/>
      </w:pPr>
      <w:r>
        <w:rPr/>
        <w:br w:type="column"/>
      </w:r>
      <w:r>
        <w:rPr/>
        <w:t>the </w:t>
      </w:r>
      <w:r>
        <w:rPr>
          <w:i/>
        </w:rPr>
        <w:t>DiceBetti loss </w:t>
      </w:r>
      <w:r>
        <w:rPr/>
        <w:t>(cf. </w:t>
      </w:r>
      <w:hyperlink w:history="true" w:anchor="_bookmark16">
        <w:r>
          <w:rPr/>
          <w:t>[1]).</w:t>
        </w:r>
      </w:hyperlink>
      <w:r>
        <w:rPr/>
        <w:t> The working hypothesis is that </w:t>
      </w:r>
      <w:r>
        <w:rPr/>
        <w:t>the Betti matching loss can refine the results of pure volumetric training,</w:t>
      </w:r>
      <w:r>
        <w:rPr>
          <w:spacing w:val="9"/>
        </w:rPr>
        <w:t> </w:t>
      </w:r>
      <w:r>
        <w:rPr/>
        <w:t>correcting</w:t>
      </w:r>
      <w:r>
        <w:rPr>
          <w:spacing w:val="10"/>
        </w:rPr>
        <w:t> </w:t>
      </w:r>
      <w:r>
        <w:rPr/>
        <w:t>its</w:t>
      </w:r>
      <w:r>
        <w:rPr>
          <w:spacing w:val="9"/>
        </w:rPr>
        <w:t> </w:t>
      </w:r>
      <w:r>
        <w:rPr/>
        <w:t>topological</w:t>
      </w:r>
      <w:r>
        <w:rPr>
          <w:spacing w:val="10"/>
        </w:rPr>
        <w:t> </w:t>
      </w:r>
      <w:r>
        <w:rPr/>
        <w:t>mistakes</w:t>
      </w:r>
      <w:r>
        <w:rPr>
          <w:spacing w:val="9"/>
        </w:rPr>
        <w:t> </w:t>
      </w:r>
      <w:r>
        <w:rPr/>
        <w:t>and</w:t>
      </w:r>
      <w:r>
        <w:rPr>
          <w:spacing w:val="10"/>
        </w:rPr>
        <w:t> </w:t>
      </w:r>
      <w:r>
        <w:rPr/>
        <w:t>enforcing</w:t>
      </w:r>
      <w:r>
        <w:rPr>
          <w:spacing w:val="9"/>
        </w:rPr>
        <w:t> </w:t>
      </w:r>
      <w:r>
        <w:rPr>
          <w:spacing w:val="-5"/>
        </w:rPr>
        <w:t>the</w:t>
      </w:r>
    </w:p>
    <w:p>
      <w:pPr>
        <w:pStyle w:val="BodyText"/>
        <w:spacing w:after="0" w:line="249" w:lineRule="auto"/>
        <w:sectPr>
          <w:pgSz w:w="12240" w:h="15840"/>
          <w:pgMar w:header="464" w:footer="0" w:top="940" w:bottom="280" w:left="360" w:right="720"/>
          <w:cols w:num="2" w:equalWidth="0">
            <w:col w:w="5641" w:space="40"/>
            <w:col w:w="5479"/>
          </w:cols>
        </w:sectPr>
      </w:pPr>
    </w:p>
    <w:p>
      <w:pPr>
        <w:spacing w:before="77"/>
        <w:ind w:left="1866" w:right="0" w:firstLine="0"/>
        <w:jc w:val="left"/>
        <w:rPr>
          <w:sz w:val="10"/>
        </w:rPr>
      </w:pPr>
      <w:r>
        <w:rPr>
          <w:spacing w:val="-5"/>
          <w:sz w:val="10"/>
        </w:rPr>
        <w:t>BM</w:t>
      </w:r>
    </w:p>
    <w:p>
      <w:pPr>
        <w:pStyle w:val="BodyText"/>
        <w:tabs>
          <w:tab w:pos="2353" w:val="left" w:leader="none"/>
        </w:tabs>
        <w:spacing w:before="32"/>
        <w:ind w:left="1433"/>
        <w:jc w:val="left"/>
        <w:rPr>
          <w:rFonts w:ascii="Lucida Sans Unicode" w:hAnsi="Lucida Sans Unicode"/>
        </w:rPr>
      </w:pPr>
      <w:r>
        <w:rPr>
          <w:rFonts w:ascii="Calibri" w:hAnsi="Calibri"/>
          <w:spacing w:val="-10"/>
          <w:w w:val="175"/>
          <w:position w:val="-18"/>
        </w:rPr>
        <w:t>=</w:t>
      </w:r>
      <w:r>
        <w:rPr>
          <w:rFonts w:ascii="Calibri" w:hAnsi="Calibri"/>
          <w:position w:val="-18"/>
        </w:rPr>
        <w:tab/>
      </w:r>
      <w:r>
        <w:rPr>
          <w:rFonts w:ascii="Lucida Sans Unicode" w:hAnsi="Lucida Sans Unicode"/>
          <w:spacing w:val="-10"/>
          <w:w w:val="225"/>
        </w:rPr>
        <w:t>Σ</w:t>
      </w:r>
    </w:p>
    <w:p>
      <w:pPr>
        <w:spacing w:line="206" w:lineRule="auto" w:before="67"/>
        <w:ind w:left="2025" w:right="0" w:firstLine="0"/>
        <w:jc w:val="center"/>
        <w:rPr>
          <w:rFonts w:ascii="Calibri" w:hAnsi="Calibri"/>
          <w:sz w:val="10"/>
        </w:rPr>
      </w:pPr>
      <w:r>
        <w:rPr>
          <w:rFonts w:ascii="Calibri" w:hAnsi="Calibri"/>
          <w:spacing w:val="-2"/>
          <w:w w:val="115"/>
          <w:sz w:val="10"/>
        </w:rPr>
        <w:t>(</w:t>
      </w:r>
      <w:r>
        <w:rPr>
          <w:rFonts w:ascii="Verdana" w:hAnsi="Verdana"/>
          <w:i/>
          <w:spacing w:val="-2"/>
          <w:w w:val="115"/>
          <w:sz w:val="10"/>
        </w:rPr>
        <w:t>q</w:t>
      </w:r>
      <w:r>
        <w:rPr>
          <w:rFonts w:ascii="Verdana" w:hAnsi="Verdana"/>
          <w:i/>
          <w:spacing w:val="-2"/>
          <w:w w:val="115"/>
          <w:position w:val="-2"/>
          <w:sz w:val="10"/>
        </w:rPr>
        <w:t>b</w:t>
      </w:r>
      <w:r>
        <w:rPr>
          <w:rFonts w:ascii="Verdana" w:hAnsi="Verdana"/>
          <w:i/>
          <w:spacing w:val="-2"/>
          <w:w w:val="115"/>
          <w:sz w:val="10"/>
        </w:rPr>
        <w:t>,q</w:t>
      </w:r>
      <w:r>
        <w:rPr>
          <w:rFonts w:ascii="Verdana" w:hAnsi="Verdana"/>
          <w:i/>
          <w:spacing w:val="-2"/>
          <w:w w:val="115"/>
          <w:position w:val="-2"/>
          <w:sz w:val="10"/>
        </w:rPr>
        <w:t>d</w:t>
      </w:r>
      <w:r>
        <w:rPr>
          <w:rFonts w:ascii="Calibri" w:hAnsi="Calibri"/>
          <w:spacing w:val="-2"/>
          <w:w w:val="115"/>
          <w:sz w:val="10"/>
        </w:rPr>
        <w:t>)</w:t>
      </w:r>
      <w:r>
        <w:rPr>
          <w:rFonts w:ascii="Lucida Sans Unicode" w:hAnsi="Lucida Sans Unicode"/>
          <w:spacing w:val="-2"/>
          <w:w w:val="115"/>
          <w:sz w:val="10"/>
        </w:rPr>
        <w:t>∈</w:t>
      </w:r>
      <w:r>
        <w:rPr>
          <w:spacing w:val="-2"/>
          <w:w w:val="115"/>
          <w:sz w:val="10"/>
        </w:rPr>
        <w:t>Dgm</w:t>
      </w:r>
      <w:r>
        <w:rPr>
          <w:rFonts w:ascii="Calibri" w:hAnsi="Calibri"/>
          <w:spacing w:val="-2"/>
          <w:w w:val="115"/>
          <w:sz w:val="10"/>
        </w:rPr>
        <w:t>(</w:t>
      </w:r>
      <w:r>
        <w:rPr>
          <w:rFonts w:ascii="Georgia" w:hAnsi="Georgia"/>
          <w:b/>
          <w:spacing w:val="-2"/>
          <w:w w:val="115"/>
          <w:sz w:val="10"/>
        </w:rPr>
        <w:t>I</w:t>
      </w:r>
      <w:r>
        <w:rPr>
          <w:rFonts w:ascii="Calibri" w:hAnsi="Calibri"/>
          <w:spacing w:val="-2"/>
          <w:w w:val="115"/>
          <w:sz w:val="10"/>
        </w:rPr>
        <w:t>)</w:t>
      </w:r>
      <w:r>
        <w:rPr>
          <w:rFonts w:ascii="Verdana" w:hAnsi="Verdana"/>
          <w:i/>
          <w:spacing w:val="-2"/>
          <w:w w:val="115"/>
          <w:sz w:val="10"/>
        </w:rPr>
        <w:t>,</w:t>
      </w:r>
      <w:r>
        <w:rPr>
          <w:rFonts w:ascii="Verdana" w:hAnsi="Verdana"/>
          <w:i/>
          <w:w w:val="115"/>
          <w:sz w:val="10"/>
        </w:rPr>
        <w:t> </w:t>
      </w:r>
      <w:r>
        <w:rPr>
          <w:w w:val="115"/>
          <w:sz w:val="10"/>
        </w:rPr>
        <w:t>matched</w:t>
      </w:r>
      <w:r>
        <w:rPr>
          <w:spacing w:val="-1"/>
          <w:w w:val="115"/>
          <w:sz w:val="10"/>
        </w:rPr>
        <w:t> </w:t>
      </w:r>
      <w:r>
        <w:rPr>
          <w:w w:val="115"/>
          <w:sz w:val="10"/>
        </w:rPr>
        <w:t>with</w:t>
      </w:r>
      <w:r>
        <w:rPr>
          <w:spacing w:val="40"/>
          <w:w w:val="115"/>
          <w:sz w:val="10"/>
        </w:rPr>
        <w:t> </w:t>
      </w:r>
      <w:r>
        <w:rPr>
          <w:rFonts w:ascii="Calibri" w:hAnsi="Calibri"/>
          <w:spacing w:val="-2"/>
          <w:w w:val="115"/>
          <w:sz w:val="10"/>
        </w:rPr>
        <w:t>(</w:t>
      </w:r>
      <w:r>
        <w:rPr>
          <w:rFonts w:ascii="Verdana" w:hAnsi="Verdana"/>
          <w:i/>
          <w:spacing w:val="-2"/>
          <w:w w:val="115"/>
          <w:sz w:val="10"/>
        </w:rPr>
        <w:t>p</w:t>
      </w:r>
      <w:r>
        <w:rPr>
          <w:rFonts w:ascii="Verdana" w:hAnsi="Verdana"/>
          <w:i/>
          <w:spacing w:val="-2"/>
          <w:w w:val="115"/>
          <w:position w:val="-2"/>
          <w:sz w:val="10"/>
        </w:rPr>
        <w:t>b</w:t>
      </w:r>
      <w:r>
        <w:rPr>
          <w:rFonts w:ascii="Verdana" w:hAnsi="Verdana"/>
          <w:i/>
          <w:spacing w:val="-2"/>
          <w:w w:val="115"/>
          <w:sz w:val="10"/>
        </w:rPr>
        <w:t>,p</w:t>
      </w:r>
      <w:r>
        <w:rPr>
          <w:rFonts w:ascii="Verdana" w:hAnsi="Verdana"/>
          <w:i/>
          <w:spacing w:val="-2"/>
          <w:w w:val="115"/>
          <w:position w:val="-2"/>
          <w:sz w:val="10"/>
        </w:rPr>
        <w:t>d</w:t>
      </w:r>
      <w:r>
        <w:rPr>
          <w:rFonts w:ascii="Calibri" w:hAnsi="Calibri"/>
          <w:spacing w:val="-2"/>
          <w:w w:val="115"/>
          <w:sz w:val="10"/>
        </w:rPr>
        <w:t>)</w:t>
      </w:r>
      <w:r>
        <w:rPr>
          <w:rFonts w:ascii="Lucida Sans Unicode" w:hAnsi="Lucida Sans Unicode"/>
          <w:spacing w:val="-2"/>
          <w:w w:val="115"/>
          <w:sz w:val="10"/>
        </w:rPr>
        <w:t>∈</w:t>
      </w:r>
      <w:r>
        <w:rPr>
          <w:spacing w:val="-2"/>
          <w:w w:val="115"/>
          <w:sz w:val="10"/>
        </w:rPr>
        <w:t>Dgm</w:t>
      </w:r>
      <w:r>
        <w:rPr>
          <w:rFonts w:ascii="Calibri" w:hAnsi="Calibri"/>
          <w:spacing w:val="-2"/>
          <w:w w:val="115"/>
          <w:sz w:val="10"/>
        </w:rPr>
        <w:t>(</w:t>
      </w:r>
      <w:r>
        <w:rPr>
          <w:rFonts w:ascii="Georgia" w:hAnsi="Georgia"/>
          <w:b/>
          <w:spacing w:val="-2"/>
          <w:w w:val="115"/>
          <w:sz w:val="10"/>
        </w:rPr>
        <w:t>J</w:t>
      </w:r>
      <w:r>
        <w:rPr>
          <w:rFonts w:ascii="Calibri" w:hAnsi="Calibri"/>
          <w:spacing w:val="-2"/>
          <w:w w:val="115"/>
          <w:sz w:val="10"/>
        </w:rPr>
        <w:t>)</w:t>
      </w:r>
    </w:p>
    <w:p>
      <w:pPr>
        <w:spacing w:before="58"/>
        <w:ind w:left="0" w:right="0" w:firstLine="0"/>
        <w:jc w:val="left"/>
        <w:rPr>
          <w:sz w:val="10"/>
        </w:rPr>
      </w:pPr>
      <w:r>
        <w:rPr/>
        <w:br w:type="column"/>
      </w:r>
      <w:r>
        <w:rPr>
          <w:spacing w:val="-5"/>
          <w:sz w:val="10"/>
        </w:rPr>
        <w:t>BM</w:t>
      </w:r>
    </w:p>
    <w:p>
      <w:pPr>
        <w:pStyle w:val="BodyText"/>
        <w:jc w:val="left"/>
        <w:rPr>
          <w:sz w:val="10"/>
        </w:rPr>
      </w:pPr>
    </w:p>
    <w:p>
      <w:pPr>
        <w:pStyle w:val="BodyText"/>
        <w:spacing w:before="10"/>
        <w:jc w:val="left"/>
        <w:rPr>
          <w:sz w:val="10"/>
        </w:rPr>
      </w:pPr>
    </w:p>
    <w:p>
      <w:pPr>
        <w:spacing w:before="0"/>
        <w:ind w:left="13" w:right="0" w:firstLine="0"/>
        <w:jc w:val="left"/>
        <w:rPr>
          <w:rFonts w:ascii="Calibri" w:hAnsi="Calibri"/>
          <w:sz w:val="20"/>
        </w:rPr>
      </w:pPr>
      <w:r>
        <w:rPr>
          <w:rFonts w:ascii="Calibri" w:hAnsi="Calibri"/>
          <w:w w:val="105"/>
          <w:sz w:val="20"/>
        </w:rPr>
        <w:t>2</w:t>
      </w:r>
      <w:r>
        <w:rPr>
          <w:rFonts w:ascii="Lucida Sans Unicode" w:hAnsi="Lucida Sans Unicode"/>
          <w:spacing w:val="37"/>
          <w:w w:val="105"/>
          <w:position w:val="16"/>
          <w:sz w:val="20"/>
        </w:rPr>
        <w:t> </w:t>
      </w:r>
      <w:r>
        <w:rPr>
          <w:rFonts w:ascii="Calibri" w:hAnsi="Calibri"/>
          <w:w w:val="105"/>
          <w:sz w:val="20"/>
        </w:rPr>
        <w:t>(</w:t>
      </w:r>
      <w:r>
        <w:rPr>
          <w:rFonts w:ascii="Calibri" w:hAnsi="Calibri"/>
          <w:i/>
          <w:w w:val="105"/>
          <w:sz w:val="20"/>
        </w:rPr>
        <w:t>q</w:t>
      </w:r>
      <w:r>
        <w:rPr>
          <w:rFonts w:ascii="Calibri" w:hAnsi="Calibri"/>
          <w:i/>
          <w:w w:val="105"/>
          <w:sz w:val="20"/>
          <w:vertAlign w:val="subscript"/>
        </w:rPr>
        <w:t>b</w:t>
      </w:r>
      <w:r>
        <w:rPr>
          <w:rFonts w:ascii="Calibri" w:hAnsi="Calibri"/>
          <w:i/>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i/>
          <w:spacing w:val="-4"/>
          <w:w w:val="105"/>
          <w:sz w:val="20"/>
          <w:vertAlign w:val="baseline"/>
        </w:rPr>
        <w:t>p</w:t>
      </w:r>
      <w:r>
        <w:rPr>
          <w:rFonts w:ascii="Calibri" w:hAnsi="Calibri"/>
          <w:i/>
          <w:spacing w:val="-4"/>
          <w:w w:val="105"/>
          <w:sz w:val="20"/>
          <w:vertAlign w:val="subscript"/>
        </w:rPr>
        <w:t>b</w:t>
      </w:r>
      <w:r>
        <w:rPr>
          <w:rFonts w:ascii="Calibri" w:hAnsi="Calibri"/>
          <w:spacing w:val="-4"/>
          <w:w w:val="105"/>
          <w:sz w:val="20"/>
          <w:vertAlign w:val="baseline"/>
        </w:rPr>
        <w:t>)</w:t>
      </w:r>
      <w:r>
        <w:rPr>
          <w:rFonts w:ascii="Calibri" w:hAnsi="Calibri"/>
          <w:spacing w:val="-4"/>
          <w:w w:val="105"/>
          <w:sz w:val="20"/>
          <w:vertAlign w:val="superscript"/>
        </w:rPr>
        <w:t>2</w:t>
      </w:r>
    </w:p>
    <w:p>
      <w:pPr>
        <w:spacing w:before="58"/>
        <w:ind w:left="182" w:right="0" w:firstLine="0"/>
        <w:jc w:val="left"/>
        <w:rPr>
          <w:sz w:val="10"/>
        </w:rPr>
      </w:pPr>
      <w:r>
        <w:rPr/>
        <w:br w:type="column"/>
      </w:r>
      <w:r>
        <w:rPr>
          <w:spacing w:val="-5"/>
          <w:sz w:val="10"/>
        </w:rPr>
        <w:t>BM</w:t>
      </w:r>
    </w:p>
    <w:p>
      <w:pPr>
        <w:pStyle w:val="BodyText"/>
        <w:jc w:val="left"/>
        <w:rPr>
          <w:sz w:val="10"/>
        </w:rPr>
      </w:pPr>
    </w:p>
    <w:p>
      <w:pPr>
        <w:pStyle w:val="BodyText"/>
        <w:spacing w:before="10"/>
        <w:jc w:val="left"/>
        <w:rPr>
          <w:sz w:val="10"/>
        </w:rPr>
      </w:pPr>
    </w:p>
    <w:p>
      <w:pPr>
        <w:spacing w:before="0"/>
        <w:ind w:left="14" w:right="0" w:firstLine="0"/>
        <w:jc w:val="left"/>
        <w:rPr>
          <w:rFonts w:ascii="Lucida Sans Unicode" w:hAnsi="Lucida Sans Unicode"/>
          <w:position w:val="16"/>
          <w:sz w:val="20"/>
        </w:rPr>
      </w:pPr>
      <w:r>
        <w:rPr>
          <w:rFonts w:ascii="Calibri" w:hAnsi="Calibri"/>
          <w:w w:val="115"/>
          <w:sz w:val="20"/>
        </w:rPr>
        <w:t>+</w:t>
      </w:r>
      <w:r>
        <w:rPr>
          <w:rFonts w:ascii="Calibri" w:hAnsi="Calibri"/>
          <w:spacing w:val="-12"/>
          <w:w w:val="115"/>
          <w:sz w:val="20"/>
        </w:rPr>
        <w:t> </w:t>
      </w:r>
      <w:r>
        <w:rPr>
          <w:rFonts w:ascii="Calibri" w:hAnsi="Calibri"/>
          <w:w w:val="115"/>
          <w:sz w:val="20"/>
        </w:rPr>
        <w:t>(</w:t>
      </w:r>
      <w:r>
        <w:rPr>
          <w:rFonts w:ascii="Calibri" w:hAnsi="Calibri"/>
          <w:i/>
          <w:w w:val="115"/>
          <w:sz w:val="20"/>
        </w:rPr>
        <w:t>q</w:t>
      </w:r>
      <w:r>
        <w:rPr>
          <w:rFonts w:ascii="Calibri" w:hAnsi="Calibri"/>
          <w:i/>
          <w:w w:val="115"/>
          <w:sz w:val="20"/>
          <w:vertAlign w:val="subscript"/>
        </w:rPr>
        <w:t>d</w:t>
      </w:r>
      <w:r>
        <w:rPr>
          <w:rFonts w:ascii="Calibri" w:hAnsi="Calibri"/>
          <w:i/>
          <w:w w:val="115"/>
          <w:sz w:val="20"/>
          <w:vertAlign w:val="baseline"/>
        </w:rPr>
        <w:t> </w:t>
      </w:r>
      <w:r>
        <w:rPr>
          <w:rFonts w:ascii="Lucida Sans Unicode" w:hAnsi="Lucida Sans Unicode"/>
          <w:w w:val="115"/>
          <w:sz w:val="20"/>
          <w:vertAlign w:val="baseline"/>
        </w:rPr>
        <w:t>−</w:t>
      </w:r>
      <w:r>
        <w:rPr>
          <w:rFonts w:ascii="Lucida Sans Unicode" w:hAnsi="Lucida Sans Unicode"/>
          <w:spacing w:val="-29"/>
          <w:w w:val="115"/>
          <w:sz w:val="20"/>
          <w:vertAlign w:val="baseline"/>
        </w:rPr>
        <w:t> </w:t>
      </w:r>
      <w:r>
        <w:rPr>
          <w:rFonts w:ascii="Calibri" w:hAnsi="Calibri"/>
          <w:i/>
          <w:spacing w:val="-4"/>
          <w:w w:val="115"/>
          <w:sz w:val="20"/>
          <w:vertAlign w:val="baseline"/>
        </w:rPr>
        <w:t>p</w:t>
      </w:r>
      <w:r>
        <w:rPr>
          <w:rFonts w:ascii="Calibri" w:hAnsi="Calibri"/>
          <w:i/>
          <w:spacing w:val="-4"/>
          <w:w w:val="115"/>
          <w:sz w:val="20"/>
          <w:vertAlign w:val="subscript"/>
        </w:rPr>
        <w:t>d</w:t>
      </w:r>
      <w:r>
        <w:rPr>
          <w:rFonts w:ascii="Calibri" w:hAnsi="Calibri"/>
          <w:spacing w:val="-4"/>
          <w:w w:val="115"/>
          <w:sz w:val="20"/>
          <w:vertAlign w:val="baseline"/>
        </w:rPr>
        <w:t>)</w:t>
      </w:r>
      <w:r>
        <w:rPr>
          <w:rFonts w:ascii="Calibri" w:hAnsi="Calibri"/>
          <w:spacing w:val="-4"/>
          <w:w w:val="115"/>
          <w:sz w:val="20"/>
          <w:vertAlign w:val="superscript"/>
        </w:rPr>
        <w:t>2</w:t>
      </w:r>
      <w:r>
        <w:rPr>
          <w:rFonts w:ascii="Lucida Sans Unicode" w:hAnsi="Lucida Sans Unicode"/>
          <w:spacing w:val="-4"/>
          <w:w w:val="115"/>
          <w:position w:val="16"/>
          <w:sz w:val="20"/>
          <w:vertAlign w:val="baseline"/>
        </w:rPr>
        <w:t> </w:t>
      </w:r>
    </w:p>
    <w:p>
      <w:pPr>
        <w:pStyle w:val="BodyText"/>
        <w:spacing w:line="249" w:lineRule="auto"/>
        <w:ind w:left="578" w:right="257"/>
      </w:pPr>
      <w:r>
        <w:rPr/>
        <w:br w:type="column"/>
      </w:r>
      <w:r>
        <w:rPr/>
        <w:t>topologically correct parts. In such a combination, it is </w:t>
      </w:r>
      <w:r>
        <w:rPr/>
        <w:t>also conceivable that the Betti matching loss does create new features: imagine the example of a loop, where a network trained with the Dice loss confidently predicts a large portion the</w:t>
      </w:r>
      <w:r>
        <w:rPr>
          <w:spacing w:val="39"/>
        </w:rPr>
        <w:t> </w:t>
      </w:r>
      <w:r>
        <w:rPr/>
        <w:t>loop</w:t>
      </w:r>
      <w:r>
        <w:rPr>
          <w:spacing w:val="40"/>
        </w:rPr>
        <w:t> </w:t>
      </w:r>
      <w:r>
        <w:rPr/>
        <w:t>to</w:t>
      </w:r>
      <w:r>
        <w:rPr>
          <w:spacing w:val="40"/>
        </w:rPr>
        <w:t> </w:t>
      </w:r>
      <w:r>
        <w:rPr/>
        <w:t>be</w:t>
      </w:r>
      <w:r>
        <w:rPr>
          <w:spacing w:val="39"/>
        </w:rPr>
        <w:t> </w:t>
      </w:r>
      <w:r>
        <w:rPr/>
        <w:t>present</w:t>
      </w:r>
      <w:r>
        <w:rPr>
          <w:spacing w:val="40"/>
        </w:rPr>
        <w:t> </w:t>
      </w:r>
      <w:r>
        <w:rPr/>
        <w:t>(say</w:t>
      </w:r>
      <w:r>
        <w:rPr>
          <w:spacing w:val="40"/>
        </w:rPr>
        <w:t> </w:t>
      </w:r>
      <w:r>
        <w:rPr/>
        <w:t>with</w:t>
      </w:r>
      <w:r>
        <w:rPr>
          <w:spacing w:val="39"/>
        </w:rPr>
        <w:t> </w:t>
      </w:r>
      <w:r>
        <w:rPr/>
        <w:t>voxel</w:t>
      </w:r>
      <w:r>
        <w:rPr>
          <w:spacing w:val="40"/>
        </w:rPr>
        <w:t> </w:t>
      </w:r>
      <w:r>
        <w:rPr/>
        <w:t>intensities</w:t>
      </w:r>
      <w:r>
        <w:rPr>
          <w:spacing w:val="40"/>
        </w:rPr>
        <w:t> </w:t>
      </w:r>
      <w:r>
        <w:rPr/>
        <w:t>of</w:t>
      </w:r>
      <w:r>
        <w:rPr>
          <w:spacing w:val="39"/>
        </w:rPr>
        <w:t> </w:t>
      </w:r>
      <w:r>
        <w:rPr>
          <w:spacing w:val="-2"/>
        </w:rPr>
        <w:t>0.99),</w:t>
      </w:r>
    </w:p>
    <w:p>
      <w:pPr>
        <w:pStyle w:val="BodyText"/>
        <w:spacing w:after="0" w:line="249" w:lineRule="auto"/>
        <w:sectPr>
          <w:type w:val="continuous"/>
          <w:pgSz w:w="12240" w:h="15840"/>
          <w:pgMar w:header="464" w:footer="0" w:top="940" w:bottom="280" w:left="360" w:right="720"/>
          <w:cols w:num="4" w:equalWidth="0">
            <w:col w:w="2970" w:space="20"/>
            <w:col w:w="1065" w:space="39"/>
            <w:col w:w="1168" w:space="39"/>
            <w:col w:w="5859"/>
          </w:cols>
        </w:sectPr>
      </w:pPr>
    </w:p>
    <w:p>
      <w:pPr>
        <w:pStyle w:val="BodyText"/>
        <w:tabs>
          <w:tab w:pos="2284" w:val="left" w:leader="none"/>
          <w:tab w:pos="2900" w:val="left" w:leader="none"/>
        </w:tabs>
        <w:spacing w:line="239" w:lineRule="exact"/>
        <w:ind w:left="1757"/>
        <w:jc w:val="left"/>
        <w:rPr>
          <w:rFonts w:ascii="Calibri" w:hAnsi="Calibri"/>
          <w:i/>
        </w:rPr>
      </w:pPr>
      <w:r>
        <w:rPr>
          <w:rFonts w:ascii="Calibri" w:hAnsi="Calibri"/>
          <w:spacing w:val="-10"/>
          <w:w w:val="170"/>
        </w:rPr>
        <w:t>+</w:t>
      </w:r>
      <w:r>
        <w:rPr>
          <w:rFonts w:ascii="Calibri" w:hAnsi="Calibri"/>
        </w:rPr>
        <w:tab/>
      </w:r>
      <w:r>
        <w:rPr>
          <w:rFonts w:ascii="Lucida Sans Unicode" w:hAnsi="Lucida Sans Unicode"/>
          <w:spacing w:val="-10"/>
          <w:w w:val="220"/>
          <w:position w:val="19"/>
        </w:rPr>
        <w:t>Σ</w:t>
      </w:r>
      <w:r>
        <w:rPr>
          <w:rFonts w:ascii="Lucida Sans Unicode" w:hAnsi="Lucida Sans Unicode"/>
          <w:position w:val="19"/>
        </w:rPr>
        <w:tab/>
      </w:r>
      <w:r>
        <w:rPr>
          <w:rFonts w:ascii="Calibri" w:hAnsi="Calibri"/>
          <w:spacing w:val="-13"/>
          <w:w w:val="110"/>
        </w:rPr>
        <w:t>(</w:t>
      </w:r>
      <w:r>
        <w:rPr>
          <w:rFonts w:ascii="Calibri" w:hAnsi="Calibri"/>
          <w:i/>
          <w:spacing w:val="-13"/>
          <w:w w:val="110"/>
        </w:rPr>
        <w:t>q</w:t>
      </w:r>
    </w:p>
    <w:p>
      <w:pPr>
        <w:tabs>
          <w:tab w:pos="1222" w:val="left" w:leader="none"/>
        </w:tabs>
        <w:spacing w:line="239" w:lineRule="exact" w:before="0"/>
        <w:ind w:left="84" w:right="0" w:firstLine="0"/>
        <w:jc w:val="left"/>
        <w:rPr>
          <w:rFonts w:ascii="Lucida Sans Unicode" w:hAnsi="Lucida Sans Unicode"/>
          <w:position w:val="19"/>
          <w:sz w:val="20"/>
        </w:rPr>
      </w:pPr>
      <w:r>
        <w:rPr/>
        <w:br w:type="column"/>
      </w:r>
      <w:r>
        <w:rPr>
          <w:rFonts w:ascii="Lucida Sans Unicode" w:hAnsi="Lucida Sans Unicode"/>
          <w:sz w:val="20"/>
        </w:rPr>
        <w:t>—</w:t>
      </w:r>
      <w:r>
        <w:rPr>
          <w:rFonts w:ascii="Lucida Sans Unicode" w:hAnsi="Lucida Sans Unicode"/>
          <w:spacing w:val="-19"/>
          <w:sz w:val="20"/>
        </w:rPr>
        <w:t> </w:t>
      </w:r>
      <w:r>
        <w:rPr>
          <w:rFonts w:ascii="Calibri" w:hAnsi="Calibri"/>
          <w:i/>
          <w:sz w:val="20"/>
        </w:rPr>
        <w:t>q</w:t>
      </w:r>
      <w:r>
        <w:rPr>
          <w:rFonts w:ascii="Calibri" w:hAnsi="Calibri"/>
          <w:i/>
          <w:spacing w:val="10"/>
          <w:w w:val="110"/>
          <w:sz w:val="20"/>
        </w:rPr>
        <w:t> </w:t>
      </w:r>
      <w:r>
        <w:rPr>
          <w:rFonts w:ascii="Calibri" w:hAnsi="Calibri"/>
          <w:w w:val="110"/>
          <w:sz w:val="20"/>
        </w:rPr>
        <w:t>)</w:t>
      </w:r>
      <w:r>
        <w:rPr>
          <w:rFonts w:ascii="Calibri" w:hAnsi="Calibri"/>
          <w:w w:val="110"/>
          <w:sz w:val="20"/>
          <w:vertAlign w:val="superscript"/>
        </w:rPr>
        <w:t>2</w:t>
      </w:r>
      <w:r>
        <w:rPr>
          <w:rFonts w:ascii="Calibri" w:hAnsi="Calibri"/>
          <w:spacing w:val="-8"/>
          <w:w w:val="110"/>
          <w:sz w:val="20"/>
          <w:vertAlign w:val="baseline"/>
        </w:rPr>
        <w:t> </w:t>
      </w:r>
      <w:r>
        <w:rPr>
          <w:rFonts w:ascii="Calibri" w:hAnsi="Calibri"/>
          <w:spacing w:val="-10"/>
          <w:w w:val="110"/>
          <w:sz w:val="20"/>
          <w:vertAlign w:val="baseline"/>
        </w:rPr>
        <w:t>+</w:t>
      </w:r>
      <w:r>
        <w:rPr>
          <w:rFonts w:ascii="Calibri" w:hAnsi="Calibri"/>
          <w:sz w:val="20"/>
          <w:vertAlign w:val="baseline"/>
        </w:rPr>
        <w:tab/>
      </w:r>
      <w:r>
        <w:rPr>
          <w:rFonts w:ascii="Lucida Sans Unicode" w:hAnsi="Lucida Sans Unicode"/>
          <w:spacing w:val="-10"/>
          <w:w w:val="220"/>
          <w:position w:val="19"/>
          <w:sz w:val="20"/>
          <w:vertAlign w:val="baseline"/>
        </w:rPr>
        <w:t>Σ</w:t>
      </w:r>
    </w:p>
    <w:p>
      <w:pPr>
        <w:pStyle w:val="BodyText"/>
        <w:spacing w:line="57" w:lineRule="auto" w:before="57"/>
        <w:ind w:left="307"/>
        <w:jc w:val="left"/>
      </w:pPr>
      <w:r>
        <w:rPr/>
        <w:br w:type="column"/>
      </w:r>
      <w:r>
        <w:rPr>
          <w:rFonts w:ascii="Calibri" w:hAnsi="Calibri"/>
          <w:position w:val="-13"/>
        </w:rPr>
        <w:t>(</w:t>
      </w:r>
      <w:r>
        <w:rPr>
          <w:rFonts w:ascii="Calibri" w:hAnsi="Calibri"/>
          <w:i/>
          <w:position w:val="-13"/>
        </w:rPr>
        <w:t>p</w:t>
      </w:r>
      <w:r>
        <w:rPr>
          <w:rFonts w:ascii="Calibri" w:hAnsi="Calibri"/>
          <w:i/>
          <w:spacing w:val="74"/>
          <w:position w:val="-13"/>
        </w:rPr>
        <w:t> </w:t>
      </w:r>
      <w:r>
        <w:rPr>
          <w:rFonts w:ascii="Lucida Sans Unicode" w:hAnsi="Lucida Sans Unicode"/>
          <w:position w:val="-13"/>
        </w:rPr>
        <w:t>−</w:t>
      </w:r>
      <w:r>
        <w:rPr>
          <w:rFonts w:ascii="Lucida Sans Unicode" w:hAnsi="Lucida Sans Unicode"/>
          <w:spacing w:val="-19"/>
          <w:position w:val="-13"/>
        </w:rPr>
        <w:t> </w:t>
      </w:r>
      <w:r>
        <w:rPr>
          <w:rFonts w:ascii="Calibri" w:hAnsi="Calibri"/>
          <w:i/>
          <w:position w:val="-13"/>
        </w:rPr>
        <w:t>p</w:t>
      </w:r>
      <w:r>
        <w:rPr>
          <w:rFonts w:ascii="Calibri" w:hAnsi="Calibri"/>
          <w:i/>
          <w:spacing w:val="46"/>
          <w:position w:val="-13"/>
        </w:rPr>
        <w:t> </w:t>
      </w:r>
      <w:r>
        <w:rPr>
          <w:rFonts w:ascii="Calibri" w:hAnsi="Calibri"/>
          <w:position w:val="-13"/>
        </w:rPr>
        <w:t>)</w:t>
      </w:r>
      <w:r>
        <w:rPr>
          <w:rFonts w:ascii="Calibri" w:hAnsi="Calibri"/>
          <w:position w:val="-5"/>
          <w:sz w:val="14"/>
        </w:rPr>
        <w:t>2</w:t>
      </w:r>
      <w:r>
        <w:rPr>
          <w:rFonts w:ascii="Calibri" w:hAnsi="Calibri"/>
          <w:spacing w:val="30"/>
          <w:position w:val="-5"/>
          <w:sz w:val="14"/>
        </w:rPr>
        <w:t> </w:t>
      </w:r>
      <w:r>
        <w:rPr/>
        <w:t>but</w:t>
      </w:r>
      <w:r>
        <w:rPr>
          <w:spacing w:val="42"/>
        </w:rPr>
        <w:t> </w:t>
      </w:r>
      <w:r>
        <w:rPr/>
        <w:t>not</w:t>
      </w:r>
      <w:r>
        <w:rPr>
          <w:spacing w:val="41"/>
        </w:rPr>
        <w:t> </w:t>
      </w:r>
      <w:r>
        <w:rPr/>
        <w:t>the</w:t>
      </w:r>
      <w:r>
        <w:rPr>
          <w:spacing w:val="41"/>
        </w:rPr>
        <w:t> </w:t>
      </w:r>
      <w:r>
        <w:rPr/>
        <w:t>remaining</w:t>
      </w:r>
      <w:r>
        <w:rPr>
          <w:spacing w:val="41"/>
        </w:rPr>
        <w:t> </w:t>
      </w:r>
      <w:r>
        <w:rPr/>
        <w:t>voxels</w:t>
      </w:r>
      <w:r>
        <w:rPr>
          <w:spacing w:val="42"/>
        </w:rPr>
        <w:t> </w:t>
      </w:r>
      <w:r>
        <w:rPr/>
        <w:t>that</w:t>
      </w:r>
      <w:r>
        <w:rPr>
          <w:spacing w:val="41"/>
        </w:rPr>
        <w:t> </w:t>
      </w:r>
      <w:r>
        <w:rPr/>
        <w:t>would</w:t>
      </w:r>
      <w:r>
        <w:rPr>
          <w:spacing w:val="41"/>
        </w:rPr>
        <w:t> </w:t>
      </w:r>
      <w:r>
        <w:rPr/>
        <w:t>close</w:t>
      </w:r>
      <w:r>
        <w:rPr>
          <w:spacing w:val="42"/>
        </w:rPr>
        <w:t> </w:t>
      </w:r>
      <w:r>
        <w:rPr/>
        <w:t>the</w:t>
      </w:r>
      <w:r>
        <w:rPr>
          <w:spacing w:val="41"/>
        </w:rPr>
        <w:t> </w:t>
      </w:r>
      <w:r>
        <w:rPr/>
        <w:t>loop.</w:t>
      </w:r>
      <w:r>
        <w:rPr>
          <w:spacing w:val="41"/>
        </w:rPr>
        <w:t> </w:t>
      </w:r>
      <w:r>
        <w:rPr>
          <w:spacing w:val="-5"/>
        </w:rPr>
        <w:t>In</w:t>
      </w:r>
    </w:p>
    <w:p>
      <w:pPr>
        <w:pStyle w:val="BodyText"/>
        <w:spacing w:after="0" w:line="57" w:lineRule="auto"/>
        <w:jc w:val="left"/>
        <w:sectPr>
          <w:type w:val="continuous"/>
          <w:pgSz w:w="12240" w:h="15840"/>
          <w:pgMar w:header="464" w:footer="0" w:top="940" w:bottom="280" w:left="360" w:right="720"/>
          <w:cols w:num="3" w:equalWidth="0">
            <w:col w:w="3067" w:space="40"/>
            <w:col w:w="1511" w:space="39"/>
            <w:col w:w="6503"/>
          </w:cols>
        </w:sectPr>
      </w:pPr>
    </w:p>
    <w:p>
      <w:pPr>
        <w:tabs>
          <w:tab w:pos="412" w:val="left" w:leader="none"/>
        </w:tabs>
        <w:spacing w:line="157" w:lineRule="exact" w:before="0"/>
        <w:ind w:left="0" w:right="0" w:firstLine="0"/>
        <w:jc w:val="right"/>
        <w:rPr>
          <w:rFonts w:ascii="Calibri"/>
          <w:i/>
          <w:sz w:val="14"/>
        </w:rPr>
      </w:pPr>
      <w:r>
        <w:rPr>
          <w:rFonts w:ascii="Calibri"/>
          <w:i/>
          <w:spacing w:val="-10"/>
          <w:w w:val="105"/>
          <w:sz w:val="14"/>
        </w:rPr>
        <w:t>b</w:t>
      </w:r>
      <w:r>
        <w:rPr>
          <w:rFonts w:ascii="Calibri"/>
          <w:i/>
          <w:sz w:val="14"/>
        </w:rPr>
        <w:tab/>
      </w:r>
      <w:r>
        <w:rPr>
          <w:rFonts w:ascii="Calibri"/>
          <w:i/>
          <w:spacing w:val="-12"/>
          <w:w w:val="105"/>
          <w:sz w:val="14"/>
        </w:rPr>
        <w:t>d</w:t>
      </w:r>
    </w:p>
    <w:p>
      <w:pPr>
        <w:spacing w:line="150" w:lineRule="exact" w:before="40"/>
        <w:ind w:left="1295" w:right="0" w:firstLine="0"/>
        <w:jc w:val="center"/>
        <w:rPr>
          <w:rFonts w:ascii="Verdana" w:hAnsi="Verdana"/>
          <w:i/>
          <w:sz w:val="10"/>
        </w:rPr>
      </w:pPr>
      <w:r>
        <w:rPr>
          <w:rFonts w:ascii="Calibri" w:hAnsi="Calibri"/>
          <w:spacing w:val="-2"/>
          <w:w w:val="130"/>
          <w:sz w:val="10"/>
        </w:rPr>
        <w:t>(</w:t>
      </w:r>
      <w:r>
        <w:rPr>
          <w:rFonts w:ascii="Verdana" w:hAnsi="Verdana"/>
          <w:i/>
          <w:spacing w:val="-2"/>
          <w:w w:val="130"/>
          <w:sz w:val="10"/>
        </w:rPr>
        <w:t>q</w:t>
      </w:r>
      <w:r>
        <w:rPr>
          <w:rFonts w:ascii="Verdana" w:hAnsi="Verdana"/>
          <w:i/>
          <w:spacing w:val="-2"/>
          <w:w w:val="130"/>
          <w:position w:val="-2"/>
          <w:sz w:val="10"/>
        </w:rPr>
        <w:t>b</w:t>
      </w:r>
      <w:r>
        <w:rPr>
          <w:rFonts w:ascii="Verdana" w:hAnsi="Verdana"/>
          <w:i/>
          <w:spacing w:val="-2"/>
          <w:w w:val="130"/>
          <w:sz w:val="10"/>
        </w:rPr>
        <w:t>,q</w:t>
      </w:r>
      <w:r>
        <w:rPr>
          <w:rFonts w:ascii="Verdana" w:hAnsi="Verdana"/>
          <w:i/>
          <w:spacing w:val="-2"/>
          <w:w w:val="130"/>
          <w:position w:val="-2"/>
          <w:sz w:val="10"/>
        </w:rPr>
        <w:t>d</w:t>
      </w:r>
      <w:r>
        <w:rPr>
          <w:rFonts w:ascii="Calibri" w:hAnsi="Calibri"/>
          <w:spacing w:val="-2"/>
          <w:w w:val="130"/>
          <w:sz w:val="10"/>
        </w:rPr>
        <w:t>)</w:t>
      </w:r>
      <w:r>
        <w:rPr>
          <w:rFonts w:ascii="Lucida Sans Unicode" w:hAnsi="Lucida Sans Unicode"/>
          <w:spacing w:val="-2"/>
          <w:w w:val="130"/>
          <w:sz w:val="10"/>
        </w:rPr>
        <w:t>∈</w:t>
      </w:r>
      <w:r>
        <w:rPr>
          <w:spacing w:val="-2"/>
          <w:w w:val="130"/>
          <w:sz w:val="10"/>
        </w:rPr>
        <w:t>Dgm</w:t>
      </w:r>
      <w:r>
        <w:rPr>
          <w:rFonts w:ascii="Calibri" w:hAnsi="Calibri"/>
          <w:spacing w:val="-2"/>
          <w:w w:val="130"/>
          <w:sz w:val="10"/>
        </w:rPr>
        <w:t>(</w:t>
      </w:r>
      <w:r>
        <w:rPr>
          <w:rFonts w:ascii="Georgia" w:hAnsi="Georgia"/>
          <w:b/>
          <w:spacing w:val="-2"/>
          <w:w w:val="130"/>
          <w:sz w:val="10"/>
        </w:rPr>
        <w:t>I</w:t>
      </w:r>
      <w:r>
        <w:rPr>
          <w:rFonts w:ascii="Calibri" w:hAnsi="Calibri"/>
          <w:spacing w:val="-2"/>
          <w:w w:val="130"/>
          <w:sz w:val="10"/>
        </w:rPr>
        <w:t>)</w:t>
      </w:r>
      <w:r>
        <w:rPr>
          <w:rFonts w:ascii="Verdana" w:hAnsi="Verdana"/>
          <w:i/>
          <w:spacing w:val="-2"/>
          <w:w w:val="130"/>
          <w:sz w:val="10"/>
        </w:rPr>
        <w:t>,</w:t>
      </w:r>
    </w:p>
    <w:p>
      <w:pPr>
        <w:spacing w:line="104" w:lineRule="exact" w:before="0"/>
        <w:ind w:left="1295" w:right="0" w:firstLine="0"/>
        <w:jc w:val="center"/>
        <w:rPr>
          <w:sz w:val="10"/>
        </w:rPr>
      </w:pPr>
      <w:r>
        <w:rPr>
          <w:spacing w:val="-2"/>
          <w:sz w:val="10"/>
        </w:rPr>
        <w:t>unmatched</w:t>
      </w:r>
    </w:p>
    <w:p>
      <w:pPr>
        <w:spacing w:line="157" w:lineRule="exact" w:before="0"/>
        <w:ind w:left="0" w:right="0" w:firstLine="0"/>
        <w:jc w:val="right"/>
        <w:rPr>
          <w:rFonts w:ascii="Calibri"/>
          <w:i/>
          <w:sz w:val="14"/>
        </w:rPr>
      </w:pPr>
      <w:r>
        <w:rPr/>
        <w:br w:type="column"/>
      </w:r>
      <w:r>
        <w:rPr>
          <w:rFonts w:ascii="Calibri"/>
          <w:i/>
          <w:spacing w:val="-10"/>
          <w:sz w:val="14"/>
        </w:rPr>
        <w:t>b</w:t>
      </w:r>
    </w:p>
    <w:p>
      <w:pPr>
        <w:spacing w:line="150" w:lineRule="exact" w:before="40"/>
        <w:ind w:left="132" w:right="0" w:firstLine="0"/>
        <w:jc w:val="center"/>
        <w:rPr>
          <w:rFonts w:ascii="Verdana" w:hAnsi="Verdana"/>
          <w:i/>
          <w:sz w:val="10"/>
        </w:rPr>
      </w:pPr>
      <w:r>
        <w:rPr>
          <w:rFonts w:ascii="Calibri" w:hAnsi="Calibri"/>
          <w:spacing w:val="-2"/>
          <w:w w:val="130"/>
          <w:sz w:val="10"/>
        </w:rPr>
        <w:t>(</w:t>
      </w:r>
      <w:r>
        <w:rPr>
          <w:rFonts w:ascii="Verdana" w:hAnsi="Verdana"/>
          <w:i/>
          <w:spacing w:val="-2"/>
          <w:w w:val="130"/>
          <w:sz w:val="10"/>
        </w:rPr>
        <w:t>p</w:t>
      </w:r>
      <w:r>
        <w:rPr>
          <w:rFonts w:ascii="Verdana" w:hAnsi="Verdana"/>
          <w:i/>
          <w:spacing w:val="-2"/>
          <w:w w:val="130"/>
          <w:position w:val="-2"/>
          <w:sz w:val="10"/>
        </w:rPr>
        <w:t>b</w:t>
      </w:r>
      <w:r>
        <w:rPr>
          <w:rFonts w:ascii="Verdana" w:hAnsi="Verdana"/>
          <w:i/>
          <w:spacing w:val="-2"/>
          <w:w w:val="130"/>
          <w:sz w:val="10"/>
        </w:rPr>
        <w:t>,p</w:t>
      </w:r>
      <w:r>
        <w:rPr>
          <w:rFonts w:ascii="Verdana" w:hAnsi="Verdana"/>
          <w:i/>
          <w:spacing w:val="-2"/>
          <w:w w:val="130"/>
          <w:position w:val="-2"/>
          <w:sz w:val="10"/>
        </w:rPr>
        <w:t>d</w:t>
      </w:r>
      <w:r>
        <w:rPr>
          <w:rFonts w:ascii="Calibri" w:hAnsi="Calibri"/>
          <w:spacing w:val="-2"/>
          <w:w w:val="130"/>
          <w:sz w:val="10"/>
        </w:rPr>
        <w:t>)</w:t>
      </w:r>
      <w:r>
        <w:rPr>
          <w:rFonts w:ascii="Lucida Sans Unicode" w:hAnsi="Lucida Sans Unicode"/>
          <w:spacing w:val="-2"/>
          <w:w w:val="130"/>
          <w:sz w:val="10"/>
        </w:rPr>
        <w:t>∈</w:t>
      </w:r>
      <w:r>
        <w:rPr>
          <w:spacing w:val="-2"/>
          <w:w w:val="130"/>
          <w:sz w:val="10"/>
        </w:rPr>
        <w:t>Dgm</w:t>
      </w:r>
      <w:r>
        <w:rPr>
          <w:rFonts w:ascii="Calibri" w:hAnsi="Calibri"/>
          <w:spacing w:val="-2"/>
          <w:w w:val="130"/>
          <w:sz w:val="10"/>
        </w:rPr>
        <w:t>(</w:t>
      </w:r>
      <w:r>
        <w:rPr>
          <w:rFonts w:ascii="Georgia" w:hAnsi="Georgia"/>
          <w:b/>
          <w:spacing w:val="-2"/>
          <w:w w:val="130"/>
          <w:sz w:val="10"/>
        </w:rPr>
        <w:t>J</w:t>
      </w:r>
      <w:r>
        <w:rPr>
          <w:rFonts w:ascii="Calibri" w:hAnsi="Calibri"/>
          <w:spacing w:val="-2"/>
          <w:w w:val="130"/>
          <w:sz w:val="10"/>
        </w:rPr>
        <w:t>)</w:t>
      </w:r>
      <w:r>
        <w:rPr>
          <w:rFonts w:ascii="Verdana" w:hAnsi="Verdana"/>
          <w:i/>
          <w:spacing w:val="-2"/>
          <w:w w:val="130"/>
          <w:sz w:val="10"/>
        </w:rPr>
        <w:t>,</w:t>
      </w:r>
    </w:p>
    <w:p>
      <w:pPr>
        <w:spacing w:line="104" w:lineRule="exact" w:before="0"/>
        <w:ind w:left="132" w:right="0" w:firstLine="0"/>
        <w:jc w:val="center"/>
        <w:rPr>
          <w:sz w:val="10"/>
        </w:rPr>
      </w:pPr>
      <w:r>
        <w:rPr>
          <w:spacing w:val="-2"/>
          <w:sz w:val="10"/>
        </w:rPr>
        <w:t>unmatched</w:t>
      </w:r>
    </w:p>
    <w:p>
      <w:pPr>
        <w:pStyle w:val="BodyText"/>
        <w:tabs>
          <w:tab w:pos="313" w:val="left" w:leader="none"/>
        </w:tabs>
        <w:spacing w:line="227" w:lineRule="exact"/>
        <w:ind w:right="257"/>
        <w:jc w:val="right"/>
      </w:pPr>
      <w:r>
        <w:rPr/>
        <w:br w:type="column"/>
      </w:r>
      <w:r>
        <w:rPr>
          <w:rFonts w:ascii="Calibri"/>
          <w:i/>
          <w:spacing w:val="-10"/>
          <w:position w:val="6"/>
          <w:sz w:val="14"/>
        </w:rPr>
        <w:t>d</w:t>
      </w:r>
      <w:r>
        <w:rPr>
          <w:rFonts w:ascii="Calibri"/>
          <w:i/>
          <w:position w:val="6"/>
          <w:sz w:val="14"/>
        </w:rPr>
        <w:tab/>
      </w:r>
      <w:r>
        <w:rPr/>
        <w:t>a</w:t>
      </w:r>
      <w:r>
        <w:rPr>
          <w:spacing w:val="46"/>
        </w:rPr>
        <w:t> </w:t>
      </w:r>
      <w:r>
        <w:rPr/>
        <w:t>typical</w:t>
      </w:r>
      <w:r>
        <w:rPr>
          <w:spacing w:val="46"/>
        </w:rPr>
        <w:t> </w:t>
      </w:r>
      <w:r>
        <w:rPr/>
        <w:t>segmentation</w:t>
      </w:r>
      <w:r>
        <w:rPr>
          <w:spacing w:val="47"/>
        </w:rPr>
        <w:t> </w:t>
      </w:r>
      <w:r>
        <w:rPr/>
        <w:t>setting,</w:t>
      </w:r>
      <w:r>
        <w:rPr>
          <w:spacing w:val="46"/>
        </w:rPr>
        <w:t> </w:t>
      </w:r>
      <w:r>
        <w:rPr/>
        <w:t>there</w:t>
      </w:r>
      <w:r>
        <w:rPr>
          <w:spacing w:val="46"/>
        </w:rPr>
        <w:t> </w:t>
      </w:r>
      <w:r>
        <w:rPr/>
        <w:t>is</w:t>
      </w:r>
      <w:r>
        <w:rPr>
          <w:spacing w:val="47"/>
        </w:rPr>
        <w:t> </w:t>
      </w:r>
      <w:r>
        <w:rPr/>
        <w:t>an</w:t>
      </w:r>
      <w:r>
        <w:rPr>
          <w:spacing w:val="46"/>
        </w:rPr>
        <w:t> </w:t>
      </w:r>
      <w:r>
        <w:rPr/>
        <w:t>input</w:t>
      </w:r>
      <w:r>
        <w:rPr>
          <w:spacing w:val="46"/>
        </w:rPr>
        <w:t> </w:t>
      </w:r>
      <w:r>
        <w:rPr/>
        <w:t>signal</w:t>
      </w:r>
      <w:r>
        <w:rPr>
          <w:spacing w:val="47"/>
        </w:rPr>
        <w:t> </w:t>
      </w:r>
      <w:r>
        <w:rPr>
          <w:spacing w:val="-5"/>
        </w:rPr>
        <w:t>for</w:t>
      </w:r>
    </w:p>
    <w:p>
      <w:pPr>
        <w:pStyle w:val="BodyText"/>
        <w:spacing w:before="9"/>
        <w:ind w:right="257"/>
        <w:jc w:val="right"/>
      </w:pPr>
      <w:r>
        <w:rPr/>
        <w:t>those</w:t>
      </w:r>
      <w:r>
        <w:rPr>
          <w:spacing w:val="-4"/>
        </w:rPr>
        <w:t> </w:t>
      </w:r>
      <w:r>
        <w:rPr/>
        <w:t>remaining</w:t>
      </w:r>
      <w:r>
        <w:rPr>
          <w:spacing w:val="-3"/>
        </w:rPr>
        <w:t> </w:t>
      </w:r>
      <w:r>
        <w:rPr/>
        <w:t>voxels,</w:t>
      </w:r>
      <w:r>
        <w:rPr>
          <w:spacing w:val="-3"/>
        </w:rPr>
        <w:t> </w:t>
      </w:r>
      <w:r>
        <w:rPr/>
        <w:t>and</w:t>
      </w:r>
      <w:r>
        <w:rPr>
          <w:spacing w:val="-4"/>
        </w:rPr>
        <w:t> </w:t>
      </w:r>
      <w:r>
        <w:rPr/>
        <w:t>the</w:t>
      </w:r>
      <w:r>
        <w:rPr>
          <w:spacing w:val="-3"/>
        </w:rPr>
        <w:t> </w:t>
      </w:r>
      <w:r>
        <w:rPr/>
        <w:t>output</w:t>
      </w:r>
      <w:r>
        <w:rPr>
          <w:spacing w:val="-3"/>
        </w:rPr>
        <w:t> </w:t>
      </w:r>
      <w:r>
        <w:rPr/>
        <w:t>will</w:t>
      </w:r>
      <w:r>
        <w:rPr>
          <w:spacing w:val="-4"/>
        </w:rPr>
        <w:t> </w:t>
      </w:r>
      <w:r>
        <w:rPr/>
        <w:t>still</w:t>
      </w:r>
      <w:r>
        <w:rPr>
          <w:spacing w:val="-3"/>
        </w:rPr>
        <w:t> </w:t>
      </w:r>
      <w:r>
        <w:rPr/>
        <w:t>have</w:t>
      </w:r>
      <w:r>
        <w:rPr>
          <w:spacing w:val="-3"/>
        </w:rPr>
        <w:t> </w:t>
      </w:r>
      <w:r>
        <w:rPr/>
        <w:t>a</w:t>
      </w:r>
      <w:r>
        <w:rPr>
          <w:spacing w:val="-4"/>
        </w:rPr>
        <w:t> </w:t>
      </w:r>
      <w:r>
        <w:rPr>
          <w:spacing w:val="-2"/>
        </w:rPr>
        <w:t>slightly</w:t>
      </w:r>
    </w:p>
    <w:p>
      <w:pPr>
        <w:pStyle w:val="BodyText"/>
        <w:spacing w:after="0"/>
        <w:jc w:val="right"/>
        <w:sectPr>
          <w:type w:val="continuous"/>
          <w:pgSz w:w="12240" w:h="15840"/>
          <w:pgMar w:header="464" w:footer="0" w:top="940" w:bottom="280" w:left="360" w:right="720"/>
          <w:cols w:num="3" w:equalWidth="0">
            <w:col w:w="3563" w:space="40"/>
            <w:col w:w="1611" w:space="39"/>
            <w:col w:w="5907"/>
          </w:cols>
        </w:sectPr>
      </w:pPr>
    </w:p>
    <w:p>
      <w:pPr>
        <w:pStyle w:val="BodyText"/>
        <w:spacing w:line="249" w:lineRule="auto" w:before="110"/>
        <w:ind w:left="619"/>
      </w:pPr>
      <w:r>
        <w:rPr/>
        <w:t>The Betti matching loss captures that components </w:t>
      </w:r>
      <w:r>
        <w:rPr/>
        <w:t>matched across</w:t>
      </w:r>
      <w:r>
        <w:rPr>
          <w:spacing w:val="-10"/>
        </w:rPr>
        <w:t> </w:t>
      </w:r>
      <w:r>
        <w:rPr/>
        <w:t>the</w:t>
      </w:r>
      <w:r>
        <w:rPr>
          <w:spacing w:val="-10"/>
        </w:rPr>
        <w:t> </w:t>
      </w:r>
      <w:r>
        <w:rPr/>
        <w:t>two</w:t>
      </w:r>
      <w:r>
        <w:rPr>
          <w:spacing w:val="-11"/>
        </w:rPr>
        <w:t> </w:t>
      </w:r>
      <w:r>
        <w:rPr/>
        <w:t>images</w:t>
      </w:r>
      <w:r>
        <w:rPr>
          <w:spacing w:val="-10"/>
        </w:rPr>
        <w:t> </w:t>
      </w:r>
      <w:r>
        <w:rPr/>
        <w:t>should</w:t>
      </w:r>
      <w:r>
        <w:rPr>
          <w:spacing w:val="-10"/>
        </w:rPr>
        <w:t> </w:t>
      </w:r>
      <w:r>
        <w:rPr/>
        <w:t>have</w:t>
      </w:r>
      <w:r>
        <w:rPr>
          <w:spacing w:val="-11"/>
        </w:rPr>
        <w:t> </w:t>
      </w:r>
      <w:r>
        <w:rPr/>
        <w:t>a</w:t>
      </w:r>
      <w:r>
        <w:rPr>
          <w:spacing w:val="-10"/>
        </w:rPr>
        <w:t> </w:t>
      </w:r>
      <w:r>
        <w:rPr/>
        <w:t>similar</w:t>
      </w:r>
      <w:r>
        <w:rPr>
          <w:spacing w:val="-10"/>
        </w:rPr>
        <w:t> </w:t>
      </w:r>
      <w:r>
        <w:rPr/>
        <w:t>contrast</w:t>
      </w:r>
      <w:r>
        <w:rPr>
          <w:spacing w:val="-11"/>
        </w:rPr>
        <w:t> </w:t>
      </w:r>
      <w:r>
        <w:rPr/>
        <w:t>range,</w:t>
      </w:r>
      <w:r>
        <w:rPr>
          <w:spacing w:val="-10"/>
        </w:rPr>
        <w:t> </w:t>
      </w:r>
      <w:r>
        <w:rPr/>
        <w:t>and that</w:t>
      </w:r>
      <w:r>
        <w:rPr>
          <w:spacing w:val="24"/>
        </w:rPr>
        <w:t> </w:t>
      </w:r>
      <w:r>
        <w:rPr/>
        <w:t>unmatched</w:t>
      </w:r>
      <w:r>
        <w:rPr>
          <w:spacing w:val="24"/>
        </w:rPr>
        <w:t> </w:t>
      </w:r>
      <w:r>
        <w:rPr/>
        <w:t>components</w:t>
      </w:r>
      <w:r>
        <w:rPr>
          <w:spacing w:val="24"/>
        </w:rPr>
        <w:t> </w:t>
      </w:r>
      <w:r>
        <w:rPr/>
        <w:t>should</w:t>
      </w:r>
      <w:r>
        <w:rPr>
          <w:spacing w:val="24"/>
        </w:rPr>
        <w:t> </w:t>
      </w:r>
      <w:r>
        <w:rPr/>
        <w:t>vanish.</w:t>
      </w:r>
      <w:r>
        <w:rPr>
          <w:spacing w:val="24"/>
        </w:rPr>
        <w:t> </w:t>
      </w:r>
      <w:r>
        <w:rPr/>
        <w:t>In</w:t>
      </w:r>
      <w:r>
        <w:rPr>
          <w:spacing w:val="24"/>
        </w:rPr>
        <w:t> </w:t>
      </w:r>
      <w:r>
        <w:rPr/>
        <w:t>the</w:t>
      </w:r>
      <w:r>
        <w:rPr>
          <w:spacing w:val="24"/>
        </w:rPr>
        <w:t> </w:t>
      </w:r>
      <w:r>
        <w:rPr>
          <w:spacing w:val="-2"/>
        </w:rPr>
        <w:t>segmenta-</w:t>
      </w:r>
    </w:p>
    <w:p>
      <w:pPr>
        <w:pStyle w:val="BodyText"/>
        <w:spacing w:line="196" w:lineRule="auto" w:before="3"/>
        <w:ind w:left="619"/>
      </w:pPr>
      <w:r>
        <w:rPr/>
        <w:t>tion setting, </w:t>
      </w:r>
      <w:r>
        <w:rPr>
          <w:rFonts w:ascii="Georgia" w:hAnsi="Georgia"/>
          <w:b/>
        </w:rPr>
        <w:t>I </w:t>
      </w:r>
      <w:r>
        <w:rPr>
          <w:rFonts w:ascii="Lucida Sans Unicode" w:hAnsi="Lucida Sans Unicode"/>
        </w:rPr>
        <w:t>∈ </w:t>
      </w:r>
      <w:r>
        <w:rPr>
          <w:rFonts w:ascii="Calibri" w:hAnsi="Calibri"/>
        </w:rPr>
        <w:t>[0</w:t>
      </w:r>
      <w:r>
        <w:rPr>
          <w:rFonts w:ascii="Calibri" w:hAnsi="Calibri"/>
          <w:i/>
        </w:rPr>
        <w:t>,</w:t>
      </w:r>
      <w:r>
        <w:rPr>
          <w:rFonts w:ascii="Calibri" w:hAnsi="Calibri"/>
          <w:i/>
          <w:spacing w:val="-5"/>
        </w:rPr>
        <w:t> </w:t>
      </w:r>
      <w:r>
        <w:rPr>
          <w:rFonts w:ascii="Calibri" w:hAnsi="Calibri"/>
        </w:rPr>
        <w:t>1]</w:t>
      </w:r>
      <w:r>
        <w:rPr>
          <w:rFonts w:ascii="Calibri" w:hAnsi="Calibri"/>
          <w:i/>
          <w:vertAlign w:val="superscript"/>
        </w:rPr>
        <w:t>N</w:t>
      </w:r>
      <w:r>
        <w:rPr>
          <w:rFonts w:ascii="Calibri" w:hAnsi="Calibri"/>
          <w:position w:val="5"/>
          <w:sz w:val="10"/>
          <w:vertAlign w:val="baseline"/>
        </w:rPr>
        <w:t>1</w:t>
      </w:r>
      <w:r>
        <w:rPr>
          <w:rFonts w:ascii="Lucida Sans Unicode" w:hAnsi="Lucida Sans Unicode"/>
          <w:position w:val="7"/>
          <w:sz w:val="14"/>
          <w:vertAlign w:val="baseline"/>
        </w:rPr>
        <w:t>×</w:t>
      </w:r>
      <w:r>
        <w:rPr>
          <w:rFonts w:ascii="Calibri" w:hAnsi="Calibri"/>
          <w:i/>
          <w:position w:val="7"/>
          <w:sz w:val="14"/>
          <w:vertAlign w:val="baseline"/>
        </w:rPr>
        <w:t>N</w:t>
      </w:r>
      <w:r>
        <w:rPr>
          <w:rFonts w:ascii="Calibri" w:hAnsi="Calibri"/>
          <w:position w:val="5"/>
          <w:sz w:val="10"/>
          <w:vertAlign w:val="baseline"/>
        </w:rPr>
        <w:t>2</w:t>
      </w:r>
      <w:r>
        <w:rPr>
          <w:rFonts w:ascii="Lucida Sans Unicode" w:hAnsi="Lucida Sans Unicode"/>
          <w:position w:val="7"/>
          <w:sz w:val="14"/>
          <w:vertAlign w:val="baseline"/>
        </w:rPr>
        <w:t>×</w:t>
      </w:r>
      <w:r>
        <w:rPr>
          <w:rFonts w:ascii="Calibri" w:hAnsi="Calibri"/>
          <w:i/>
          <w:position w:val="7"/>
          <w:sz w:val="14"/>
          <w:vertAlign w:val="baseline"/>
        </w:rPr>
        <w:t>N</w:t>
      </w:r>
      <w:r>
        <w:rPr>
          <w:rFonts w:ascii="Calibri" w:hAnsi="Calibri"/>
          <w:position w:val="5"/>
          <w:sz w:val="10"/>
          <w:vertAlign w:val="baseline"/>
        </w:rPr>
        <w:t>3</w:t>
      </w:r>
      <w:r>
        <w:rPr>
          <w:rFonts w:ascii="Calibri" w:hAnsi="Calibri"/>
          <w:spacing w:val="40"/>
          <w:position w:val="5"/>
          <w:sz w:val="10"/>
          <w:vertAlign w:val="baseline"/>
        </w:rPr>
        <w:t> </w:t>
      </w:r>
      <w:r>
        <w:rPr>
          <w:vertAlign w:val="baseline"/>
        </w:rPr>
        <w:t>will be a predicted </w:t>
      </w:r>
      <w:r>
        <w:rPr>
          <w:vertAlign w:val="baseline"/>
        </w:rPr>
        <w:t>likelihood </w:t>
      </w:r>
      <w:r>
        <w:rPr>
          <w:spacing w:val="-2"/>
          <w:w w:val="110"/>
          <w:vertAlign w:val="baseline"/>
        </w:rPr>
        <w:t>map,</w:t>
      </w:r>
      <w:r>
        <w:rPr>
          <w:spacing w:val="-12"/>
          <w:w w:val="110"/>
          <w:vertAlign w:val="baseline"/>
        </w:rPr>
        <w:t> </w:t>
      </w:r>
      <w:r>
        <w:rPr>
          <w:spacing w:val="-2"/>
          <w:w w:val="110"/>
          <w:vertAlign w:val="baseline"/>
        </w:rPr>
        <w:t>and</w:t>
      </w:r>
      <w:r>
        <w:rPr>
          <w:spacing w:val="-12"/>
          <w:w w:val="110"/>
          <w:vertAlign w:val="baseline"/>
        </w:rPr>
        <w:t> </w:t>
      </w:r>
      <w:r>
        <w:rPr>
          <w:rFonts w:ascii="Georgia" w:hAnsi="Georgia"/>
          <w:b/>
          <w:spacing w:val="-2"/>
          <w:w w:val="110"/>
          <w:vertAlign w:val="baseline"/>
        </w:rPr>
        <w:t>J</w:t>
      </w:r>
      <w:r>
        <w:rPr>
          <w:rFonts w:ascii="Georgia" w:hAnsi="Georgia"/>
          <w:b/>
          <w:spacing w:val="-12"/>
          <w:w w:val="110"/>
          <w:vertAlign w:val="baseline"/>
        </w:rPr>
        <w:t> </w:t>
      </w:r>
      <w:r>
        <w:rPr>
          <w:rFonts w:ascii="Lucida Sans Unicode" w:hAnsi="Lucida Sans Unicode"/>
          <w:spacing w:val="-2"/>
          <w:w w:val="110"/>
          <w:vertAlign w:val="baseline"/>
        </w:rPr>
        <w:t>∈</w:t>
      </w:r>
      <w:r>
        <w:rPr>
          <w:rFonts w:ascii="Lucida Sans Unicode" w:hAnsi="Lucida Sans Unicode"/>
          <w:spacing w:val="-15"/>
          <w:w w:val="110"/>
          <w:vertAlign w:val="baseline"/>
        </w:rPr>
        <w:t> </w:t>
      </w:r>
      <w:r>
        <w:rPr>
          <w:rFonts w:ascii="Lucida Sans Unicode" w:hAnsi="Lucida Sans Unicode"/>
          <w:spacing w:val="-2"/>
          <w:w w:val="110"/>
          <w:vertAlign w:val="baseline"/>
        </w:rPr>
        <w:t>{</w:t>
      </w:r>
      <w:r>
        <w:rPr>
          <w:rFonts w:ascii="Calibri" w:hAnsi="Calibri"/>
          <w:spacing w:val="-2"/>
          <w:w w:val="110"/>
          <w:vertAlign w:val="baseline"/>
        </w:rPr>
        <w:t>0</w:t>
      </w:r>
      <w:r>
        <w:rPr>
          <w:rFonts w:ascii="Calibri" w:hAnsi="Calibri"/>
          <w:i/>
          <w:spacing w:val="-2"/>
          <w:w w:val="110"/>
          <w:vertAlign w:val="baseline"/>
        </w:rPr>
        <w:t>,</w:t>
      </w:r>
      <w:r>
        <w:rPr>
          <w:rFonts w:ascii="Calibri" w:hAnsi="Calibri"/>
          <w:i/>
          <w:spacing w:val="-11"/>
          <w:w w:val="110"/>
          <w:vertAlign w:val="baseline"/>
        </w:rPr>
        <w:t> </w:t>
      </w:r>
      <w:r>
        <w:rPr>
          <w:rFonts w:ascii="Calibri" w:hAnsi="Calibri"/>
          <w:spacing w:val="-2"/>
          <w:w w:val="110"/>
          <w:vertAlign w:val="baseline"/>
        </w:rPr>
        <w:t>1</w:t>
      </w:r>
      <w:r>
        <w:rPr>
          <w:rFonts w:ascii="Lucida Sans Unicode" w:hAnsi="Lucida Sans Unicode"/>
          <w:spacing w:val="-2"/>
          <w:w w:val="110"/>
          <w:vertAlign w:val="baseline"/>
        </w:rPr>
        <w:t>}</w:t>
      </w:r>
      <w:r>
        <w:rPr>
          <w:rFonts w:ascii="Calibri" w:hAnsi="Calibri"/>
          <w:i/>
          <w:spacing w:val="-2"/>
          <w:w w:val="110"/>
          <w:vertAlign w:val="superscript"/>
        </w:rPr>
        <w:t>N</w:t>
      </w:r>
      <w:r>
        <w:rPr>
          <w:rFonts w:ascii="Calibri" w:hAnsi="Calibri"/>
          <w:spacing w:val="-2"/>
          <w:w w:val="110"/>
          <w:position w:val="5"/>
          <w:sz w:val="10"/>
          <w:vertAlign w:val="baseline"/>
        </w:rPr>
        <w:t>1</w:t>
      </w:r>
      <w:r>
        <w:rPr>
          <w:rFonts w:ascii="Lucida Sans Unicode" w:hAnsi="Lucida Sans Unicode"/>
          <w:spacing w:val="-2"/>
          <w:w w:val="110"/>
          <w:position w:val="7"/>
          <w:sz w:val="14"/>
          <w:vertAlign w:val="baseline"/>
        </w:rPr>
        <w:t>×</w:t>
      </w:r>
      <w:r>
        <w:rPr>
          <w:rFonts w:ascii="Calibri" w:hAnsi="Calibri"/>
          <w:i/>
          <w:spacing w:val="-2"/>
          <w:w w:val="110"/>
          <w:position w:val="7"/>
          <w:sz w:val="14"/>
          <w:vertAlign w:val="baseline"/>
        </w:rPr>
        <w:t>N</w:t>
      </w:r>
      <w:r>
        <w:rPr>
          <w:rFonts w:ascii="Calibri" w:hAnsi="Calibri"/>
          <w:spacing w:val="-2"/>
          <w:w w:val="110"/>
          <w:position w:val="5"/>
          <w:sz w:val="10"/>
          <w:vertAlign w:val="baseline"/>
        </w:rPr>
        <w:t>2</w:t>
      </w:r>
      <w:r>
        <w:rPr>
          <w:rFonts w:ascii="Lucida Sans Unicode" w:hAnsi="Lucida Sans Unicode"/>
          <w:spacing w:val="-2"/>
          <w:w w:val="110"/>
          <w:position w:val="7"/>
          <w:sz w:val="14"/>
          <w:vertAlign w:val="baseline"/>
        </w:rPr>
        <w:t>×</w:t>
      </w:r>
      <w:r>
        <w:rPr>
          <w:rFonts w:ascii="Calibri" w:hAnsi="Calibri"/>
          <w:i/>
          <w:spacing w:val="-2"/>
          <w:w w:val="110"/>
          <w:position w:val="7"/>
          <w:sz w:val="14"/>
          <w:vertAlign w:val="baseline"/>
        </w:rPr>
        <w:t>N</w:t>
      </w:r>
      <w:r>
        <w:rPr>
          <w:rFonts w:ascii="Calibri" w:hAnsi="Calibri"/>
          <w:spacing w:val="-2"/>
          <w:w w:val="110"/>
          <w:position w:val="5"/>
          <w:sz w:val="10"/>
          <w:vertAlign w:val="baseline"/>
        </w:rPr>
        <w:t>3</w:t>
      </w:r>
      <w:r>
        <w:rPr>
          <w:rFonts w:ascii="Calibri" w:hAnsi="Calibri"/>
          <w:spacing w:val="24"/>
          <w:w w:val="110"/>
          <w:position w:val="5"/>
          <w:sz w:val="10"/>
          <w:vertAlign w:val="baseline"/>
        </w:rPr>
        <w:t> </w:t>
      </w:r>
      <w:r>
        <w:rPr>
          <w:spacing w:val="-2"/>
          <w:w w:val="110"/>
          <w:vertAlign w:val="baseline"/>
        </w:rPr>
        <w:t>will</w:t>
      </w:r>
      <w:r>
        <w:rPr>
          <w:spacing w:val="-9"/>
          <w:w w:val="110"/>
          <w:vertAlign w:val="baseline"/>
        </w:rPr>
        <w:t> </w:t>
      </w:r>
      <w:r>
        <w:rPr>
          <w:spacing w:val="-2"/>
          <w:w w:val="110"/>
          <w:vertAlign w:val="baseline"/>
        </w:rPr>
        <w:t>be</w:t>
      </w:r>
      <w:r>
        <w:rPr>
          <w:spacing w:val="-10"/>
          <w:w w:val="110"/>
          <w:vertAlign w:val="baseline"/>
        </w:rPr>
        <w:t> </w:t>
      </w:r>
      <w:r>
        <w:rPr>
          <w:spacing w:val="-2"/>
          <w:w w:val="110"/>
          <w:vertAlign w:val="baseline"/>
        </w:rPr>
        <w:t>a</w:t>
      </w:r>
      <w:r>
        <w:rPr>
          <w:spacing w:val="-10"/>
          <w:w w:val="110"/>
          <w:vertAlign w:val="baseline"/>
        </w:rPr>
        <w:t> </w:t>
      </w:r>
      <w:r>
        <w:rPr>
          <w:spacing w:val="-2"/>
          <w:w w:val="110"/>
          <w:vertAlign w:val="baseline"/>
        </w:rPr>
        <w:t>binary</w:t>
      </w:r>
      <w:r>
        <w:rPr>
          <w:spacing w:val="-10"/>
          <w:w w:val="110"/>
          <w:vertAlign w:val="baseline"/>
        </w:rPr>
        <w:t> </w:t>
      </w:r>
      <w:r>
        <w:rPr>
          <w:spacing w:val="-2"/>
          <w:w w:val="110"/>
          <w:vertAlign w:val="baseline"/>
        </w:rPr>
        <w:t>label.</w:t>
      </w:r>
      <w:r>
        <w:rPr>
          <w:spacing w:val="-10"/>
          <w:w w:val="110"/>
          <w:vertAlign w:val="baseline"/>
        </w:rPr>
        <w:t> </w:t>
      </w:r>
      <w:r>
        <w:rPr>
          <w:spacing w:val="-2"/>
          <w:w w:val="110"/>
          <w:vertAlign w:val="baseline"/>
        </w:rPr>
        <w:t>Since</w:t>
      </w:r>
      <w:r>
        <w:rPr>
          <w:spacing w:val="-10"/>
          <w:w w:val="110"/>
          <w:vertAlign w:val="baseline"/>
        </w:rPr>
        <w:t> </w:t>
      </w:r>
      <w:r>
        <w:rPr>
          <w:spacing w:val="-2"/>
          <w:w w:val="110"/>
          <w:vertAlign w:val="baseline"/>
        </w:rPr>
        <w:t>in </w:t>
      </w:r>
      <w:r>
        <w:rPr>
          <w:vertAlign w:val="baseline"/>
        </w:rPr>
        <w:t>this</w:t>
      </w:r>
      <w:r>
        <w:rPr>
          <w:spacing w:val="15"/>
          <w:vertAlign w:val="baseline"/>
        </w:rPr>
        <w:t> </w:t>
      </w:r>
      <w:r>
        <w:rPr>
          <w:vertAlign w:val="baseline"/>
        </w:rPr>
        <w:t>setting</w:t>
      </w:r>
      <w:r>
        <w:rPr>
          <w:spacing w:val="16"/>
          <w:vertAlign w:val="baseline"/>
        </w:rPr>
        <w:t> </w:t>
      </w:r>
      <w:r>
        <w:rPr>
          <w:vertAlign w:val="baseline"/>
        </w:rPr>
        <w:t>the</w:t>
      </w:r>
      <w:r>
        <w:rPr>
          <w:spacing w:val="16"/>
          <w:vertAlign w:val="baseline"/>
        </w:rPr>
        <w:t> </w:t>
      </w:r>
      <w:r>
        <w:rPr>
          <w:vertAlign w:val="baseline"/>
        </w:rPr>
        <w:t>foreground</w:t>
      </w:r>
      <w:r>
        <w:rPr>
          <w:spacing w:val="15"/>
          <w:vertAlign w:val="baseline"/>
        </w:rPr>
        <w:t> </w:t>
      </w:r>
      <w:r>
        <w:rPr>
          <w:vertAlign w:val="baseline"/>
        </w:rPr>
        <w:t>corresponds</w:t>
      </w:r>
      <w:r>
        <w:rPr>
          <w:spacing w:val="16"/>
          <w:vertAlign w:val="baseline"/>
        </w:rPr>
        <w:t> </w:t>
      </w:r>
      <w:r>
        <w:rPr>
          <w:vertAlign w:val="baseline"/>
        </w:rPr>
        <w:t>to</w:t>
      </w:r>
      <w:r>
        <w:rPr>
          <w:spacing w:val="16"/>
          <w:vertAlign w:val="baseline"/>
        </w:rPr>
        <w:t> </w:t>
      </w:r>
      <w:r>
        <w:rPr>
          <w:vertAlign w:val="baseline"/>
        </w:rPr>
        <w:t>voxels</w:t>
      </w:r>
      <w:r>
        <w:rPr>
          <w:spacing w:val="15"/>
          <w:vertAlign w:val="baseline"/>
        </w:rPr>
        <w:t> </w:t>
      </w:r>
      <w:r>
        <w:rPr>
          <w:vertAlign w:val="baseline"/>
        </w:rPr>
        <w:t>with</w:t>
      </w:r>
      <w:r>
        <w:rPr>
          <w:spacing w:val="17"/>
          <w:vertAlign w:val="baseline"/>
        </w:rPr>
        <w:t> </w:t>
      </w:r>
      <w:r>
        <w:rPr>
          <w:vertAlign w:val="baseline"/>
        </w:rPr>
        <w:t>a</w:t>
      </w:r>
      <w:r>
        <w:rPr>
          <w:spacing w:val="15"/>
          <w:vertAlign w:val="baseline"/>
        </w:rPr>
        <w:t> </w:t>
      </w:r>
      <w:r>
        <w:rPr>
          <w:spacing w:val="-4"/>
          <w:vertAlign w:val="baseline"/>
        </w:rPr>
        <w:t>high</w:t>
      </w:r>
    </w:p>
    <w:p>
      <w:pPr>
        <w:pStyle w:val="BodyText"/>
        <w:spacing w:line="240" w:lineRule="exact"/>
        <w:ind w:left="619"/>
      </w:pPr>
      <w:r>
        <w:rPr/>
        <w:t>intensity value, it is appropriate to consider </w:t>
      </w:r>
      <w:r>
        <w:rPr>
          <w:i/>
        </w:rPr>
        <w:t>superlevel </w:t>
      </w:r>
      <w:r>
        <w:rPr>
          <w:i/>
        </w:rPr>
        <w:t>sets </w:t>
      </w:r>
      <w:r>
        <w:rPr/>
        <w:t>instead</w:t>
      </w:r>
      <w:r>
        <w:rPr>
          <w:spacing w:val="16"/>
        </w:rPr>
        <w:t> </w:t>
      </w:r>
      <w:r>
        <w:rPr/>
        <w:t>of</w:t>
      </w:r>
      <w:r>
        <w:rPr>
          <w:spacing w:val="16"/>
        </w:rPr>
        <w:t> </w:t>
      </w:r>
      <w:r>
        <w:rPr/>
        <w:t>the</w:t>
      </w:r>
      <w:r>
        <w:rPr>
          <w:spacing w:val="16"/>
        </w:rPr>
        <w:t> </w:t>
      </w:r>
      <w:r>
        <w:rPr>
          <w:i/>
        </w:rPr>
        <w:t>sublevel</w:t>
      </w:r>
      <w:r>
        <w:rPr>
          <w:i/>
          <w:spacing w:val="16"/>
        </w:rPr>
        <w:t> </w:t>
      </w:r>
      <w:r>
        <w:rPr>
          <w:i/>
        </w:rPr>
        <w:t>sets</w:t>
      </w:r>
      <w:r>
        <w:rPr>
          <w:i/>
          <w:spacing w:val="16"/>
        </w:rPr>
        <w:t> </w:t>
      </w:r>
      <w:r>
        <w:rPr/>
        <w:t>we</w:t>
      </w:r>
      <w:r>
        <w:rPr>
          <w:spacing w:val="16"/>
        </w:rPr>
        <w:t> </w:t>
      </w:r>
      <w:r>
        <w:rPr/>
        <w:t>described</w:t>
      </w:r>
      <w:r>
        <w:rPr>
          <w:spacing w:val="16"/>
        </w:rPr>
        <w:t> </w:t>
      </w:r>
      <w:r>
        <w:rPr/>
        <w:t>previously,</w:t>
      </w:r>
      <w:r>
        <w:rPr>
          <w:spacing w:val="16"/>
        </w:rPr>
        <w:t> </w:t>
      </w:r>
      <w:r>
        <w:rPr/>
        <w:t>and</w:t>
      </w:r>
      <w:r>
        <w:rPr>
          <w:spacing w:val="16"/>
        </w:rPr>
        <w:t> </w:t>
      </w:r>
      <w:r>
        <w:rPr/>
        <w:t>use a filtration that start at the maximum and grow towards the minimum value. The superlevel setting can be reduced to the sublevel setting by flipping signs. In the superlevel setting, features are born at high intensity values and die at lower intensity values. Hence, all features of </w:t>
      </w:r>
      <w:r>
        <w:rPr>
          <w:rFonts w:ascii="Georgia"/>
          <w:b/>
        </w:rPr>
        <w:t>J </w:t>
      </w:r>
      <w:r>
        <w:rPr/>
        <w:t>will be born at 1 and die at 0. The matched features of the predicted likelihood map </w:t>
      </w:r>
      <w:r>
        <w:rPr>
          <w:rFonts w:ascii="Georgia"/>
          <w:b/>
        </w:rPr>
        <w:t>I </w:t>
      </w:r>
      <w:r>
        <w:rPr/>
        <w:t>will have birth and death values inbetween, which will be pushed towards those endpoints, i.e. to have sharper contrasts and less uncertainty. Meanwhile each unmatched feature of </w:t>
      </w:r>
      <w:r>
        <w:rPr>
          <w:rFonts w:ascii="Georgia"/>
          <w:b/>
        </w:rPr>
        <w:t>I</w:t>
      </w:r>
      <w:r>
        <w:rPr/>
        <w:t>, with</w:t>
      </w:r>
      <w:r>
        <w:rPr>
          <w:spacing w:val="25"/>
        </w:rPr>
        <w:t> </w:t>
      </w:r>
      <w:r>
        <w:rPr/>
        <w:t>birth</w:t>
      </w:r>
      <w:r>
        <w:rPr>
          <w:spacing w:val="26"/>
        </w:rPr>
        <w:t> </w:t>
      </w:r>
      <w:r>
        <w:rPr>
          <w:rFonts w:ascii="Calibri"/>
          <w:i/>
        </w:rPr>
        <w:t>b</w:t>
      </w:r>
      <w:r>
        <w:rPr>
          <w:rFonts w:ascii="Calibri"/>
          <w:i/>
          <w:spacing w:val="31"/>
        </w:rPr>
        <w:t> </w:t>
      </w:r>
      <w:r>
        <w:rPr/>
        <w:t>and</w:t>
      </w:r>
      <w:r>
        <w:rPr>
          <w:spacing w:val="26"/>
        </w:rPr>
        <w:t> </w:t>
      </w:r>
      <w:r>
        <w:rPr/>
        <w:t>death</w:t>
      </w:r>
      <w:r>
        <w:rPr>
          <w:spacing w:val="26"/>
        </w:rPr>
        <w:t> </w:t>
      </w:r>
      <w:r>
        <w:rPr>
          <w:rFonts w:ascii="Calibri"/>
          <w:i/>
        </w:rPr>
        <w:t>d</w:t>
      </w:r>
      <w:r>
        <w:rPr/>
        <w:t>,</w:t>
      </w:r>
      <w:r>
        <w:rPr>
          <w:spacing w:val="26"/>
        </w:rPr>
        <w:t> </w:t>
      </w:r>
      <w:r>
        <w:rPr/>
        <w:t>will</w:t>
      </w:r>
      <w:r>
        <w:rPr>
          <w:spacing w:val="25"/>
        </w:rPr>
        <w:t> </w:t>
      </w:r>
      <w:r>
        <w:rPr/>
        <w:t>be</w:t>
      </w:r>
      <w:r>
        <w:rPr>
          <w:spacing w:val="26"/>
        </w:rPr>
        <w:t> </w:t>
      </w:r>
      <w:r>
        <w:rPr/>
        <w:t>pushed</w:t>
      </w:r>
      <w:r>
        <w:rPr>
          <w:spacing w:val="26"/>
        </w:rPr>
        <w:t> </w:t>
      </w:r>
      <w:r>
        <w:rPr/>
        <w:t>towards</w:t>
      </w:r>
      <w:r>
        <w:rPr>
          <w:spacing w:val="21"/>
          <w:w w:val="110"/>
        </w:rPr>
        <w:t> </w:t>
      </w:r>
      <w:r>
        <w:rPr>
          <w:rFonts w:ascii="Calibri"/>
          <w:w w:val="110"/>
        </w:rPr>
        <w:t>(</w:t>
      </w:r>
      <w:r>
        <w:rPr>
          <w:rFonts w:ascii="Calibri"/>
          <w:spacing w:val="-25"/>
          <w:w w:val="110"/>
        </w:rPr>
        <w:t> </w:t>
      </w:r>
      <w:r>
        <w:rPr>
          <w:rFonts w:ascii="Calibri"/>
          <w:i/>
          <w:w w:val="110"/>
          <w:u w:val="single"/>
          <w:vertAlign w:val="superscript"/>
        </w:rPr>
        <w:t>b</w:t>
      </w:r>
      <w:r>
        <w:rPr>
          <w:rFonts w:ascii="Calibri"/>
          <w:w w:val="110"/>
          <w:u w:val="single"/>
          <w:vertAlign w:val="superscript"/>
        </w:rPr>
        <w:t>+</w:t>
      </w:r>
      <w:r>
        <w:rPr>
          <w:rFonts w:ascii="Calibri"/>
          <w:i/>
          <w:w w:val="110"/>
          <w:u w:val="single"/>
          <w:vertAlign w:val="superscript"/>
        </w:rPr>
        <w:t>d</w:t>
      </w:r>
      <w:r>
        <w:rPr>
          <w:rFonts w:ascii="Calibri"/>
          <w:i/>
          <w:spacing w:val="-24"/>
          <w:w w:val="110"/>
          <w:vertAlign w:val="baseline"/>
        </w:rPr>
        <w:t> </w:t>
      </w:r>
      <w:r>
        <w:rPr>
          <w:rFonts w:ascii="Calibri"/>
          <w:i/>
          <w:vertAlign w:val="baseline"/>
        </w:rPr>
        <w:t>,</w:t>
      </w:r>
      <w:r>
        <w:rPr>
          <w:rFonts w:ascii="Calibri"/>
          <w:i/>
          <w:spacing w:val="12"/>
          <w:w w:val="110"/>
          <w:vertAlign w:val="baseline"/>
        </w:rPr>
        <w:t> </w:t>
      </w:r>
      <w:r>
        <w:rPr>
          <w:rFonts w:ascii="Calibri"/>
          <w:i/>
          <w:w w:val="110"/>
          <w:u w:val="single"/>
          <w:vertAlign w:val="superscript"/>
        </w:rPr>
        <w:t>b</w:t>
      </w:r>
      <w:r>
        <w:rPr>
          <w:rFonts w:ascii="Calibri"/>
          <w:w w:val="110"/>
          <w:u w:val="single"/>
          <w:vertAlign w:val="superscript"/>
        </w:rPr>
        <w:t>+</w:t>
      </w:r>
      <w:r>
        <w:rPr>
          <w:rFonts w:ascii="Calibri"/>
          <w:i/>
          <w:w w:val="110"/>
          <w:u w:val="single"/>
          <w:vertAlign w:val="superscript"/>
        </w:rPr>
        <w:t>d</w:t>
      </w:r>
      <w:r>
        <w:rPr>
          <w:rFonts w:ascii="Calibri"/>
          <w:i/>
          <w:spacing w:val="-24"/>
          <w:w w:val="110"/>
          <w:vertAlign w:val="baseline"/>
        </w:rPr>
        <w:t> </w:t>
      </w:r>
      <w:r>
        <w:rPr>
          <w:rFonts w:ascii="Calibri"/>
          <w:spacing w:val="-5"/>
          <w:vertAlign w:val="baseline"/>
        </w:rPr>
        <w:t>)</w:t>
      </w:r>
      <w:r>
        <w:rPr>
          <w:spacing w:val="-5"/>
          <w:vertAlign w:val="baseline"/>
        </w:rPr>
        <w:t>,</w:t>
      </w:r>
    </w:p>
    <w:p>
      <w:pPr>
        <w:pStyle w:val="BodyText"/>
        <w:spacing w:line="249" w:lineRule="auto" w:before="9"/>
        <w:ind w:left="199" w:right="257"/>
      </w:pPr>
      <w:r>
        <w:rPr/>
        <w:br w:type="column"/>
      </w:r>
      <w:r>
        <w:rPr/>
        <w:t>increased likelihood for those voxels - say with intensities </w:t>
      </w:r>
      <w:r>
        <w:rPr/>
        <w:t>of 0.05, while the true background voxels are 0.01. This setting would still lead to a matched feature, with birth at 0.05 and death at 0.01: hence the Betti matching loss could pick up the weak signal and reinforce it to gain high likelihood values for the full loop.</w:t>
      </w:r>
    </w:p>
    <w:p>
      <w:pPr>
        <w:pStyle w:val="BodyText"/>
        <w:spacing w:before="48"/>
        <w:jc w:val="left"/>
      </w:pPr>
    </w:p>
    <w:p>
      <w:pPr>
        <w:pStyle w:val="ListParagraph"/>
        <w:numPr>
          <w:ilvl w:val="0"/>
          <w:numId w:val="1"/>
        </w:numPr>
        <w:tabs>
          <w:tab w:pos="1391" w:val="left" w:leader="none"/>
        </w:tabs>
        <w:spacing w:line="240" w:lineRule="auto" w:before="0" w:after="0"/>
        <w:ind w:left="1391" w:right="0" w:hanging="266"/>
        <w:jc w:val="left"/>
        <w:rPr>
          <w:sz w:val="20"/>
        </w:rPr>
      </w:pPr>
      <w:bookmarkStart w:name="Experimentation and Results" w:id="31"/>
      <w:bookmarkEnd w:id="31"/>
      <w:r>
        <w:rPr/>
      </w:r>
      <w:r>
        <w:rPr>
          <w:smallCaps/>
          <w:sz w:val="20"/>
        </w:rPr>
        <w:t>Experimentation</w:t>
      </w:r>
      <w:r>
        <w:rPr>
          <w:smallCaps/>
          <w:spacing w:val="66"/>
          <w:sz w:val="20"/>
        </w:rPr>
        <w:t> </w:t>
      </w:r>
      <w:r>
        <w:rPr>
          <w:smallCaps/>
          <w:sz w:val="20"/>
        </w:rPr>
        <w:t>and</w:t>
      </w:r>
      <w:r>
        <w:rPr>
          <w:smallCaps/>
          <w:spacing w:val="67"/>
          <w:sz w:val="20"/>
        </w:rPr>
        <w:t> </w:t>
      </w:r>
      <w:r>
        <w:rPr>
          <w:smallCaps/>
          <w:spacing w:val="-2"/>
          <w:sz w:val="20"/>
        </w:rPr>
        <w:t>Results</w:t>
      </w:r>
    </w:p>
    <w:p>
      <w:pPr>
        <w:pStyle w:val="ListParagraph"/>
        <w:numPr>
          <w:ilvl w:val="0"/>
          <w:numId w:val="11"/>
        </w:numPr>
        <w:tabs>
          <w:tab w:pos="469" w:val="left" w:leader="none"/>
        </w:tabs>
        <w:spacing w:line="240" w:lineRule="auto" w:before="79" w:after="0"/>
        <w:ind w:left="469" w:right="0" w:hanging="270"/>
        <w:jc w:val="both"/>
        <w:rPr>
          <w:i/>
          <w:sz w:val="20"/>
        </w:rPr>
      </w:pPr>
      <w:bookmarkStart w:name="Datasets" w:id="32"/>
      <w:bookmarkEnd w:id="32"/>
      <w:r>
        <w:rPr/>
      </w:r>
      <w:bookmarkStart w:name="_bookmark12" w:id="33"/>
      <w:bookmarkEnd w:id="33"/>
      <w:r>
        <w:rPr/>
      </w:r>
      <w:r>
        <w:rPr>
          <w:i/>
          <w:spacing w:val="-2"/>
          <w:sz w:val="20"/>
        </w:rPr>
        <w:t>Datasets</w:t>
      </w:r>
    </w:p>
    <w:p>
      <w:pPr>
        <w:pStyle w:val="BodyText"/>
        <w:spacing w:line="249" w:lineRule="auto" w:before="76"/>
        <w:ind w:left="199" w:right="257" w:firstLine="199"/>
      </w:pPr>
      <w:r>
        <w:rPr/>
        <w:t>We experimented with our developed Betti matching </w:t>
      </w:r>
      <w:r>
        <w:rPr/>
        <w:t>seg- mentation</w:t>
      </w:r>
      <w:r>
        <w:rPr>
          <w:spacing w:val="-10"/>
        </w:rPr>
        <w:t> </w:t>
      </w:r>
      <w:r>
        <w:rPr/>
        <w:t>loss</w:t>
      </w:r>
      <w:r>
        <w:rPr>
          <w:spacing w:val="-10"/>
        </w:rPr>
        <w:t> </w:t>
      </w:r>
      <w:r>
        <w:rPr/>
        <w:t>on</w:t>
      </w:r>
      <w:r>
        <w:rPr>
          <w:spacing w:val="-10"/>
        </w:rPr>
        <w:t> </w:t>
      </w:r>
      <w:r>
        <w:rPr/>
        <w:t>several</w:t>
      </w:r>
      <w:r>
        <w:rPr>
          <w:spacing w:val="-10"/>
        </w:rPr>
        <w:t> </w:t>
      </w:r>
      <w:r>
        <w:rPr/>
        <w:t>3D</w:t>
      </w:r>
      <w:r>
        <w:rPr>
          <w:spacing w:val="-10"/>
        </w:rPr>
        <w:t> </w:t>
      </w:r>
      <w:r>
        <w:rPr/>
        <w:t>medical</w:t>
      </w:r>
      <w:r>
        <w:rPr>
          <w:spacing w:val="-10"/>
        </w:rPr>
        <w:t> </w:t>
      </w:r>
      <w:r>
        <w:rPr/>
        <w:t>imaging</w:t>
      </w:r>
      <w:r>
        <w:rPr>
          <w:spacing w:val="-10"/>
        </w:rPr>
        <w:t> </w:t>
      </w:r>
      <w:r>
        <w:rPr/>
        <w:t>datasets,</w:t>
      </w:r>
      <w:r>
        <w:rPr>
          <w:spacing w:val="-10"/>
        </w:rPr>
        <w:t> </w:t>
      </w:r>
      <w:r>
        <w:rPr/>
        <w:t>includ- ing vessel segmentation, cell segmentation, and two synthetic datasets designed to emphasize topological errors in training. For details on the datasets please refer to the Supplement section </w:t>
      </w:r>
      <w:hyperlink w:history="true" w:anchor="_bookmark60">
        <w:r>
          <w:rPr/>
          <w:t>B.</w:t>
        </w:r>
      </w:hyperlink>
    </w:p>
    <w:p>
      <w:pPr>
        <w:pStyle w:val="BodyText"/>
        <w:spacing w:before="93"/>
        <w:jc w:val="left"/>
      </w:pPr>
    </w:p>
    <w:p>
      <w:pPr>
        <w:pStyle w:val="ListParagraph"/>
        <w:numPr>
          <w:ilvl w:val="0"/>
          <w:numId w:val="11"/>
        </w:numPr>
        <w:tabs>
          <w:tab w:pos="469" w:val="left" w:leader="none"/>
        </w:tabs>
        <w:spacing w:line="240" w:lineRule="auto" w:before="0" w:after="0"/>
        <w:ind w:left="469" w:right="0" w:hanging="270"/>
        <w:jc w:val="both"/>
        <w:rPr>
          <w:i/>
          <w:sz w:val="20"/>
        </w:rPr>
      </w:pPr>
      <w:bookmarkStart w:name="Model Training" w:id="34"/>
      <w:bookmarkEnd w:id="34"/>
      <w:r>
        <w:rPr/>
      </w:r>
      <w:r>
        <w:rPr>
          <w:i/>
          <w:sz w:val="20"/>
        </w:rPr>
        <w:t>Model</w:t>
      </w:r>
      <w:r>
        <w:rPr>
          <w:i/>
          <w:spacing w:val="13"/>
          <w:sz w:val="20"/>
        </w:rPr>
        <w:t> </w:t>
      </w:r>
      <w:r>
        <w:rPr>
          <w:i/>
          <w:spacing w:val="-2"/>
          <w:sz w:val="20"/>
        </w:rPr>
        <w:t>Training</w:t>
      </w:r>
    </w:p>
    <w:p>
      <w:pPr>
        <w:pStyle w:val="ListParagraph"/>
        <w:spacing w:after="0" w:line="240" w:lineRule="auto"/>
        <w:jc w:val="both"/>
        <w:rPr>
          <w:i/>
          <w:sz w:val="20"/>
        </w:rPr>
        <w:sectPr>
          <w:type w:val="continuous"/>
          <w:pgSz w:w="12240" w:h="15840"/>
          <w:pgMar w:header="464" w:footer="0" w:top="940" w:bottom="280" w:left="360" w:right="720"/>
          <w:cols w:num="2" w:equalWidth="0">
            <w:col w:w="5641" w:space="40"/>
            <w:col w:w="5479"/>
          </w:cols>
        </w:sectPr>
      </w:pPr>
    </w:p>
    <w:p>
      <w:pPr>
        <w:tabs>
          <w:tab w:pos="5311" w:val="left" w:leader="none"/>
        </w:tabs>
        <w:spacing w:line="8" w:lineRule="exact" w:before="0"/>
        <w:ind w:left="4900" w:right="0" w:firstLine="0"/>
        <w:jc w:val="left"/>
        <w:rPr>
          <w:rFonts w:ascii="Calibri"/>
          <w:sz w:val="14"/>
        </w:rPr>
      </w:pPr>
      <w:r>
        <w:rPr>
          <w:rFonts w:ascii="Calibri"/>
          <w:spacing w:val="-10"/>
          <w:w w:val="110"/>
          <w:sz w:val="14"/>
        </w:rPr>
        <w:t>2</w:t>
      </w:r>
      <w:r>
        <w:rPr>
          <w:rFonts w:ascii="Calibri"/>
          <w:sz w:val="14"/>
        </w:rPr>
        <w:tab/>
      </w:r>
      <w:r>
        <w:rPr>
          <w:rFonts w:ascii="Calibri"/>
          <w:spacing w:val="-10"/>
          <w:w w:val="110"/>
          <w:sz w:val="14"/>
        </w:rPr>
        <w:t>2</w:t>
      </w:r>
    </w:p>
    <w:p>
      <w:pPr>
        <w:spacing w:after="0" w:line="8" w:lineRule="exact"/>
        <w:jc w:val="left"/>
        <w:rPr>
          <w:rFonts w:ascii="Calibri"/>
          <w:sz w:val="14"/>
        </w:rPr>
        <w:sectPr>
          <w:type w:val="continuous"/>
          <w:pgSz w:w="12240" w:h="15840"/>
          <w:pgMar w:header="464" w:footer="0" w:top="940" w:bottom="280" w:left="360" w:right="720"/>
        </w:sectPr>
      </w:pPr>
    </w:p>
    <w:p>
      <w:pPr>
        <w:pStyle w:val="BodyText"/>
        <w:spacing w:line="249" w:lineRule="auto"/>
        <w:ind w:left="619"/>
      </w:pPr>
      <w:r>
        <w:rPr/>
        <w:t>making the contrast between the feature and its </w:t>
      </w:r>
      <w:r>
        <w:rPr/>
        <w:t>surroundings </w:t>
      </w:r>
      <w:r>
        <w:rPr>
          <w:spacing w:val="-2"/>
        </w:rPr>
        <w:t>vanish.</w:t>
      </w:r>
    </w:p>
    <w:p>
      <w:pPr>
        <w:pStyle w:val="BodyText"/>
        <w:spacing w:line="247" w:lineRule="auto" w:before="4"/>
        <w:ind w:left="619" w:firstLine="199"/>
      </w:pPr>
      <w:r>
        <w:rPr/>
        <w:t>The Betti matching loss can be used to train a </w:t>
      </w:r>
      <w:r>
        <w:rPr/>
        <w:t>segmentation network using gradient descent. It admits a gradient under the mild assumption that </w:t>
      </w:r>
      <w:r>
        <w:rPr>
          <w:rFonts w:ascii="Georgia" w:hAnsi="Georgia"/>
          <w:b/>
        </w:rPr>
        <w:t>I </w:t>
      </w:r>
      <w:r>
        <w:rPr/>
        <w:t>does not have duplicate values (and hence </w:t>
      </w:r>
      <w:r>
        <w:rPr>
          <w:rFonts w:ascii="Calibri" w:hAnsi="Calibri"/>
          <w:i/>
        </w:rPr>
        <w:t>µ</w:t>
      </w:r>
      <w:r>
        <w:rPr>
          <w:rFonts w:ascii="Georgia" w:hAnsi="Georgia"/>
          <w:b/>
          <w:vertAlign w:val="subscript"/>
        </w:rPr>
        <w:t>I</w:t>
      </w:r>
      <w:r>
        <w:rPr>
          <w:rFonts w:ascii="Calibri" w:hAnsi="Calibri"/>
          <w:i/>
          <w:vertAlign w:val="subscript"/>
        </w:rPr>
        <w:t>,</w:t>
      </w:r>
      <w:r>
        <w:rPr>
          <w:rFonts w:ascii="Georgia" w:hAnsi="Georgia"/>
          <w:b/>
          <w:vertAlign w:val="subscript"/>
        </w:rPr>
        <w:t>J</w:t>
      </w:r>
      <w:r>
        <w:rPr>
          <w:rFonts w:ascii="Georgia" w:hAnsi="Georgia"/>
          <w:b/>
          <w:vertAlign w:val="baseline"/>
        </w:rPr>
        <w:t> </w:t>
      </w:r>
      <w:r>
        <w:rPr>
          <w:vertAlign w:val="baseline"/>
        </w:rPr>
        <w:t>is constant in a small neighborhood around </w:t>
      </w:r>
      <w:r>
        <w:rPr>
          <w:rFonts w:ascii="Georgia" w:hAnsi="Georgia"/>
          <w:b/>
          <w:vertAlign w:val="baseline"/>
        </w:rPr>
        <w:t>I</w:t>
      </w:r>
      <w:r>
        <w:rPr>
          <w:vertAlign w:val="baseline"/>
        </w:rPr>
        <w:t>) </w:t>
      </w:r>
      <w:hyperlink w:history="true" w:anchor="_bookmark16">
        <w:r>
          <w:rPr>
            <w:vertAlign w:val="baseline"/>
          </w:rPr>
          <w:t>[1,</w:t>
        </w:r>
      </w:hyperlink>
      <w:r>
        <w:rPr>
          <w:vertAlign w:val="baseline"/>
        </w:rPr>
        <w:t> Equation (4)]. In practice, the gradient can be computed using automatic differentiation and the computation of the matching </w:t>
      </w:r>
      <w:r>
        <w:rPr>
          <w:rFonts w:ascii="Calibri" w:hAnsi="Calibri"/>
          <w:i/>
          <w:vertAlign w:val="baseline"/>
        </w:rPr>
        <w:t>µ</w:t>
      </w:r>
      <w:r>
        <w:rPr>
          <w:rFonts w:ascii="Georgia" w:hAnsi="Georgia"/>
          <w:b/>
          <w:vertAlign w:val="subscript"/>
        </w:rPr>
        <w:t>I</w:t>
      </w:r>
      <w:r>
        <w:rPr>
          <w:rFonts w:ascii="Calibri" w:hAnsi="Calibri"/>
          <w:i/>
          <w:vertAlign w:val="subscript"/>
        </w:rPr>
        <w:t>,</w:t>
      </w:r>
      <w:r>
        <w:rPr>
          <w:rFonts w:ascii="Georgia" w:hAnsi="Georgia"/>
          <w:b/>
          <w:vertAlign w:val="subscript"/>
        </w:rPr>
        <w:t>J</w:t>
      </w:r>
      <w:r>
        <w:rPr>
          <w:rFonts w:ascii="Calibri" w:hAnsi="Calibri"/>
          <w:vertAlign w:val="baseline"/>
        </w:rPr>
        <w:t>(</w:t>
      </w:r>
      <w:r>
        <w:rPr>
          <w:rFonts w:ascii="Calibri" w:hAnsi="Calibri"/>
          <w:i/>
          <w:vertAlign w:val="baseline"/>
        </w:rPr>
        <w:t>q</w:t>
      </w:r>
      <w:r>
        <w:rPr>
          <w:rFonts w:ascii="Calibri" w:hAnsi="Calibri"/>
          <w:vertAlign w:val="baseline"/>
        </w:rPr>
        <w:t>) </w:t>
      </w:r>
      <w:r>
        <w:rPr>
          <w:vertAlign w:val="baseline"/>
        </w:rPr>
        <w:t>can be treated as a black box. It is worth considering what the gradient describes: since the birth and death of a topological feature are each tied to a single voxel, the gradient prescribes, per feature, a change in only two voxels with respect to </w:t>
      </w:r>
      <w:r>
        <w:rPr>
          <w:rFonts w:ascii="Georgia" w:hAnsi="Georgia"/>
          <w:b/>
          <w:vertAlign w:val="baseline"/>
        </w:rPr>
        <w:t>I </w:t>
      </w:r>
      <w:hyperlink w:history="true" w:anchor="_bookmark13">
        <w:r>
          <w:rPr>
            <w:vertAlign w:val="superscript"/>
          </w:rPr>
          <w:t>3</w:t>
        </w:r>
      </w:hyperlink>
      <w:r>
        <w:rPr>
          <w:vertAlign w:val="baseline"/>
        </w:rPr>
        <w:t>.</w:t>
      </w:r>
    </w:p>
    <w:p>
      <w:pPr>
        <w:pStyle w:val="BodyText"/>
        <w:spacing w:line="249" w:lineRule="auto" w:before="4"/>
        <w:ind w:left="619" w:firstLine="199"/>
      </w:pPr>
      <w:r>
        <w:rPr/>
        <w:t>The Betti matching loss can reinforce desired </w:t>
      </w:r>
      <w:r>
        <w:rPr/>
        <w:t>existing features,</w:t>
      </w:r>
      <w:r>
        <w:rPr>
          <w:spacing w:val="-5"/>
        </w:rPr>
        <w:t> </w:t>
      </w:r>
      <w:r>
        <w:rPr/>
        <w:t>as</w:t>
      </w:r>
      <w:r>
        <w:rPr>
          <w:spacing w:val="-5"/>
        </w:rPr>
        <w:t> </w:t>
      </w:r>
      <w:r>
        <w:rPr/>
        <w:t>well</w:t>
      </w:r>
      <w:r>
        <w:rPr>
          <w:spacing w:val="-5"/>
        </w:rPr>
        <w:t> </w:t>
      </w:r>
      <w:r>
        <w:rPr/>
        <w:t>as</w:t>
      </w:r>
      <w:r>
        <w:rPr>
          <w:spacing w:val="-5"/>
        </w:rPr>
        <w:t> </w:t>
      </w:r>
      <w:r>
        <w:rPr/>
        <w:t>make</w:t>
      </w:r>
      <w:r>
        <w:rPr>
          <w:spacing w:val="-5"/>
        </w:rPr>
        <w:t> </w:t>
      </w:r>
      <w:r>
        <w:rPr/>
        <w:t>undesired</w:t>
      </w:r>
      <w:r>
        <w:rPr>
          <w:spacing w:val="-5"/>
        </w:rPr>
        <w:t> </w:t>
      </w:r>
      <w:r>
        <w:rPr/>
        <w:t>features</w:t>
      </w:r>
      <w:r>
        <w:rPr>
          <w:spacing w:val="-5"/>
        </w:rPr>
        <w:t> </w:t>
      </w:r>
      <w:r>
        <w:rPr/>
        <w:t>(i.e.</w:t>
      </w:r>
      <w:r>
        <w:rPr>
          <w:spacing w:val="-5"/>
        </w:rPr>
        <w:t> </w:t>
      </w:r>
      <w:r>
        <w:rPr/>
        <w:t>noise)</w:t>
      </w:r>
      <w:r>
        <w:rPr>
          <w:spacing w:val="-5"/>
        </w:rPr>
        <w:t> </w:t>
      </w:r>
      <w:r>
        <w:rPr/>
        <w:t>vanish. However,</w:t>
      </w:r>
      <w:r>
        <w:rPr>
          <w:spacing w:val="-1"/>
        </w:rPr>
        <w:t> </w:t>
      </w:r>
      <w:r>
        <w:rPr/>
        <w:t>it is not designed to</w:t>
      </w:r>
      <w:r>
        <w:rPr>
          <w:spacing w:val="-1"/>
        </w:rPr>
        <w:t> </w:t>
      </w:r>
      <w:r>
        <w:rPr/>
        <w:t>create new topological </w:t>
      </w:r>
      <w:r>
        <w:rPr>
          <w:spacing w:val="-2"/>
        </w:rPr>
        <w:t>features,</w:t>
      </w:r>
    </w:p>
    <w:p>
      <w:pPr>
        <w:pStyle w:val="BodyText"/>
        <w:spacing w:line="247" w:lineRule="auto"/>
        <w:ind w:left="619"/>
      </w:pPr>
      <w:r>
        <w:rPr/>
        <w:t>e.g. create a new connected component or connect a </w:t>
      </w:r>
      <w:r>
        <w:rPr/>
        <w:t>loop (unless by accident). Furthermore, it will typically not quickly change the prediction over large regions due to it focusing on individual pairs of pixels per topological feature. For these reasons, it is necessary to combine </w:t>
      </w:r>
      <w:r>
        <w:rPr>
          <w:rFonts w:ascii="Calibri" w:hAnsi="Calibri"/>
          <w:i/>
        </w:rPr>
        <w:t>ℓ</w:t>
      </w:r>
      <w:r>
        <w:rPr>
          <w:vertAlign w:val="subscript"/>
        </w:rPr>
        <w:t>BM</w:t>
      </w:r>
      <w:r>
        <w:rPr>
          <w:vertAlign w:val="baseline"/>
        </w:rPr>
        <w:t> with a standard volumetric</w:t>
      </w:r>
      <w:r>
        <w:rPr>
          <w:spacing w:val="36"/>
          <w:vertAlign w:val="baseline"/>
        </w:rPr>
        <w:t> </w:t>
      </w:r>
      <w:r>
        <w:rPr>
          <w:vertAlign w:val="baseline"/>
        </w:rPr>
        <w:t>loss,</w:t>
      </w:r>
      <w:r>
        <w:rPr>
          <w:spacing w:val="36"/>
          <w:vertAlign w:val="baseline"/>
        </w:rPr>
        <w:t> </w:t>
      </w:r>
      <w:r>
        <w:rPr>
          <w:vertAlign w:val="baseline"/>
        </w:rPr>
        <w:t>such</w:t>
      </w:r>
      <w:r>
        <w:rPr>
          <w:spacing w:val="36"/>
          <w:vertAlign w:val="baseline"/>
        </w:rPr>
        <w:t> </w:t>
      </w:r>
      <w:r>
        <w:rPr>
          <w:vertAlign w:val="baseline"/>
        </w:rPr>
        <w:t>as</w:t>
      </w:r>
      <w:r>
        <w:rPr>
          <w:spacing w:val="36"/>
          <w:vertAlign w:val="baseline"/>
        </w:rPr>
        <w:t> </w:t>
      </w:r>
      <w:r>
        <w:rPr>
          <w:vertAlign w:val="baseline"/>
        </w:rPr>
        <w:t>the</w:t>
      </w:r>
      <w:r>
        <w:rPr>
          <w:spacing w:val="36"/>
          <w:vertAlign w:val="baseline"/>
        </w:rPr>
        <w:t> </w:t>
      </w:r>
      <w:r>
        <w:rPr>
          <w:vertAlign w:val="baseline"/>
        </w:rPr>
        <w:t>Dice</w:t>
      </w:r>
      <w:r>
        <w:rPr>
          <w:spacing w:val="36"/>
          <w:vertAlign w:val="baseline"/>
        </w:rPr>
        <w:t> </w:t>
      </w:r>
      <w:r>
        <w:rPr>
          <w:vertAlign w:val="baseline"/>
        </w:rPr>
        <w:t>loss.</w:t>
      </w:r>
      <w:r>
        <w:rPr>
          <w:spacing w:val="36"/>
          <w:vertAlign w:val="baseline"/>
        </w:rPr>
        <w:t> </w:t>
      </w:r>
      <w:r>
        <w:rPr>
          <w:vertAlign w:val="baseline"/>
        </w:rPr>
        <w:t>In</w:t>
      </w:r>
      <w:r>
        <w:rPr>
          <w:spacing w:val="36"/>
          <w:vertAlign w:val="baseline"/>
        </w:rPr>
        <w:t> </w:t>
      </w:r>
      <w:r>
        <w:rPr>
          <w:vertAlign w:val="baseline"/>
        </w:rPr>
        <w:t>our</w:t>
      </w:r>
      <w:r>
        <w:rPr>
          <w:spacing w:val="36"/>
          <w:vertAlign w:val="baseline"/>
        </w:rPr>
        <w:t> </w:t>
      </w:r>
      <w:r>
        <w:rPr>
          <w:vertAlign w:val="baseline"/>
        </w:rPr>
        <w:t>experiments, we use a linear combination of the Betti matching loss and</w:t>
      </w:r>
      <w:r>
        <w:rPr>
          <w:spacing w:val="80"/>
          <w:w w:val="150"/>
          <w:vertAlign w:val="baseline"/>
        </w:rPr>
        <w:t> </w:t>
      </w:r>
      <w:r>
        <w:rPr>
          <w:vertAlign w:val="baseline"/>
        </w:rPr>
        <w:t>the Dice loss</w:t>
      </w:r>
    </w:p>
    <w:p>
      <w:pPr>
        <w:spacing w:before="176"/>
        <w:ind w:left="1314" w:right="0" w:firstLine="0"/>
        <w:jc w:val="left"/>
        <w:rPr>
          <w:rFonts w:ascii="Calibri" w:hAnsi="Calibri"/>
          <w:i/>
          <w:sz w:val="20"/>
        </w:rPr>
      </w:pPr>
      <w:r>
        <w:rPr>
          <w:rFonts w:ascii="Calibri" w:hAnsi="Calibri"/>
          <w:i/>
          <w:w w:val="110"/>
          <w:sz w:val="20"/>
        </w:rPr>
        <w:t>ℓ</w:t>
      </w:r>
      <w:r>
        <w:rPr>
          <w:w w:val="110"/>
          <w:sz w:val="20"/>
          <w:vertAlign w:val="subscript"/>
        </w:rPr>
        <w:t>DiceBetti</w:t>
      </w:r>
      <w:r>
        <w:rPr>
          <w:rFonts w:ascii="Calibri" w:hAnsi="Calibri"/>
          <w:w w:val="110"/>
          <w:sz w:val="20"/>
          <w:vertAlign w:val="subscript"/>
        </w:rPr>
        <w:t>(</w:t>
      </w:r>
      <w:r>
        <w:rPr>
          <w:rFonts w:ascii="Calibri" w:hAnsi="Calibri"/>
          <w:i/>
          <w:w w:val="110"/>
          <w:sz w:val="20"/>
          <w:vertAlign w:val="subscript"/>
        </w:rPr>
        <w:t>α</w:t>
      </w:r>
      <w:r>
        <w:rPr>
          <w:rFonts w:ascii="Calibri" w:hAnsi="Calibri"/>
          <w:w w:val="110"/>
          <w:sz w:val="20"/>
          <w:vertAlign w:val="subscript"/>
        </w:rPr>
        <w:t>)</w:t>
      </w:r>
      <w:r>
        <w:rPr>
          <w:rFonts w:ascii="Calibri" w:hAnsi="Calibri"/>
          <w:w w:val="110"/>
          <w:sz w:val="20"/>
          <w:vertAlign w:val="baseline"/>
        </w:rPr>
        <w:t>(</w:t>
      </w:r>
      <w:r>
        <w:rPr>
          <w:rFonts w:ascii="Georgia" w:hAnsi="Georgia"/>
          <w:b/>
          <w:w w:val="110"/>
          <w:sz w:val="20"/>
          <w:vertAlign w:val="baseline"/>
        </w:rPr>
        <w:t>I</w:t>
      </w:r>
      <w:r>
        <w:rPr>
          <w:rFonts w:ascii="Calibri" w:hAnsi="Calibri"/>
          <w:i/>
          <w:w w:val="110"/>
          <w:sz w:val="20"/>
          <w:vertAlign w:val="baseline"/>
        </w:rPr>
        <w:t>,</w:t>
      </w:r>
      <w:r>
        <w:rPr>
          <w:rFonts w:ascii="Calibri" w:hAnsi="Calibri"/>
          <w:i/>
          <w:spacing w:val="-13"/>
          <w:w w:val="110"/>
          <w:sz w:val="20"/>
          <w:vertAlign w:val="baseline"/>
        </w:rPr>
        <w:t> </w:t>
      </w:r>
      <w:r>
        <w:rPr>
          <w:rFonts w:ascii="Georgia" w:hAnsi="Georgia"/>
          <w:b/>
          <w:w w:val="110"/>
          <w:sz w:val="20"/>
          <w:vertAlign w:val="baseline"/>
        </w:rPr>
        <w:t>J</w:t>
      </w:r>
      <w:r>
        <w:rPr>
          <w:rFonts w:ascii="Calibri" w:hAnsi="Calibri"/>
          <w:w w:val="110"/>
          <w:sz w:val="20"/>
          <w:vertAlign w:val="baseline"/>
        </w:rPr>
        <w:t>)</w:t>
      </w:r>
      <w:r>
        <w:rPr>
          <w:rFonts w:ascii="Calibri" w:hAnsi="Calibri"/>
          <w:spacing w:val="12"/>
          <w:w w:val="110"/>
          <w:sz w:val="20"/>
          <w:vertAlign w:val="baseline"/>
        </w:rPr>
        <w:t> </w:t>
      </w:r>
      <w:r>
        <w:rPr>
          <w:rFonts w:ascii="Calibri" w:hAnsi="Calibri"/>
          <w:w w:val="110"/>
          <w:sz w:val="20"/>
          <w:vertAlign w:val="baseline"/>
        </w:rPr>
        <w:t>=</w:t>
      </w:r>
      <w:r>
        <w:rPr>
          <w:rFonts w:ascii="Calibri" w:hAnsi="Calibri"/>
          <w:spacing w:val="12"/>
          <w:w w:val="110"/>
          <w:sz w:val="20"/>
          <w:vertAlign w:val="baseline"/>
        </w:rPr>
        <w:t> </w:t>
      </w:r>
      <w:r>
        <w:rPr>
          <w:rFonts w:ascii="Calibri" w:hAnsi="Calibri"/>
          <w:i/>
          <w:w w:val="110"/>
          <w:sz w:val="20"/>
          <w:vertAlign w:val="baseline"/>
        </w:rPr>
        <w:t>αℓ</w:t>
      </w:r>
      <w:r>
        <w:rPr>
          <w:w w:val="110"/>
          <w:sz w:val="20"/>
          <w:vertAlign w:val="subscript"/>
        </w:rPr>
        <w:t>BM</w:t>
      </w:r>
      <w:r>
        <w:rPr>
          <w:rFonts w:ascii="Calibri" w:hAnsi="Calibri"/>
          <w:w w:val="110"/>
          <w:sz w:val="20"/>
          <w:vertAlign w:val="baseline"/>
        </w:rPr>
        <w:t>(</w:t>
      </w:r>
      <w:r>
        <w:rPr>
          <w:rFonts w:ascii="Georgia" w:hAnsi="Georgia"/>
          <w:b/>
          <w:w w:val="110"/>
          <w:sz w:val="20"/>
          <w:vertAlign w:val="baseline"/>
        </w:rPr>
        <w:t>I</w:t>
      </w:r>
      <w:r>
        <w:rPr>
          <w:rFonts w:ascii="Calibri" w:hAnsi="Calibri"/>
          <w:i/>
          <w:w w:val="110"/>
          <w:sz w:val="20"/>
          <w:vertAlign w:val="baseline"/>
        </w:rPr>
        <w:t>,</w:t>
      </w:r>
      <w:r>
        <w:rPr>
          <w:rFonts w:ascii="Calibri" w:hAnsi="Calibri"/>
          <w:i/>
          <w:spacing w:val="-13"/>
          <w:w w:val="110"/>
          <w:sz w:val="20"/>
          <w:vertAlign w:val="baseline"/>
        </w:rPr>
        <w:t> </w:t>
      </w:r>
      <w:r>
        <w:rPr>
          <w:rFonts w:ascii="Georgia" w:hAnsi="Georgia"/>
          <w:b/>
          <w:w w:val="110"/>
          <w:sz w:val="20"/>
          <w:vertAlign w:val="baseline"/>
        </w:rPr>
        <w:t>J</w:t>
      </w:r>
      <w:r>
        <w:rPr>
          <w:rFonts w:ascii="Calibri" w:hAnsi="Calibri"/>
          <w:w w:val="110"/>
          <w:sz w:val="20"/>
          <w:vertAlign w:val="baseline"/>
        </w:rPr>
        <w:t>) + </w:t>
      </w:r>
      <w:r>
        <w:rPr>
          <w:rFonts w:ascii="Calibri" w:hAnsi="Calibri"/>
          <w:i/>
          <w:w w:val="110"/>
          <w:sz w:val="20"/>
          <w:vertAlign w:val="baseline"/>
        </w:rPr>
        <w:t>ℓ</w:t>
      </w:r>
      <w:r>
        <w:rPr>
          <w:w w:val="110"/>
          <w:sz w:val="20"/>
          <w:vertAlign w:val="subscript"/>
        </w:rPr>
        <w:t>Dice</w:t>
      </w:r>
      <w:r>
        <w:rPr>
          <w:rFonts w:ascii="Calibri" w:hAnsi="Calibri"/>
          <w:w w:val="110"/>
          <w:sz w:val="20"/>
          <w:vertAlign w:val="baseline"/>
        </w:rPr>
        <w:t>(</w:t>
      </w:r>
      <w:r>
        <w:rPr>
          <w:rFonts w:ascii="Georgia" w:hAnsi="Georgia"/>
          <w:b/>
          <w:w w:val="110"/>
          <w:sz w:val="20"/>
          <w:vertAlign w:val="baseline"/>
        </w:rPr>
        <w:t>I</w:t>
      </w:r>
      <w:r>
        <w:rPr>
          <w:rFonts w:ascii="Calibri" w:hAnsi="Calibri"/>
          <w:i/>
          <w:w w:val="110"/>
          <w:sz w:val="20"/>
          <w:vertAlign w:val="baseline"/>
        </w:rPr>
        <w:t>,</w:t>
      </w:r>
      <w:r>
        <w:rPr>
          <w:rFonts w:ascii="Calibri" w:hAnsi="Calibri"/>
          <w:i/>
          <w:spacing w:val="-13"/>
          <w:w w:val="110"/>
          <w:sz w:val="20"/>
          <w:vertAlign w:val="baseline"/>
        </w:rPr>
        <w:t> </w:t>
      </w:r>
      <w:r>
        <w:rPr>
          <w:rFonts w:ascii="Georgia" w:hAnsi="Georgia"/>
          <w:b/>
          <w:w w:val="110"/>
          <w:sz w:val="20"/>
          <w:vertAlign w:val="baseline"/>
        </w:rPr>
        <w:t>J</w:t>
      </w:r>
      <w:r>
        <w:rPr>
          <w:rFonts w:ascii="Calibri" w:hAnsi="Calibri"/>
          <w:w w:val="110"/>
          <w:sz w:val="20"/>
          <w:vertAlign w:val="baseline"/>
        </w:rPr>
        <w:t>)</w:t>
      </w:r>
      <w:r>
        <w:rPr>
          <w:rFonts w:ascii="Calibri" w:hAnsi="Calibri"/>
          <w:spacing w:val="28"/>
          <w:w w:val="110"/>
          <w:sz w:val="20"/>
          <w:vertAlign w:val="baseline"/>
        </w:rPr>
        <w:t> </w:t>
      </w:r>
      <w:r>
        <w:rPr>
          <w:rFonts w:ascii="Calibri" w:hAnsi="Calibri"/>
          <w:i/>
          <w:spacing w:val="-10"/>
          <w:w w:val="110"/>
          <w:sz w:val="20"/>
          <w:vertAlign w:val="baseline"/>
        </w:rPr>
        <w:t>,</w:t>
      </w:r>
    </w:p>
    <w:p>
      <w:pPr>
        <w:pStyle w:val="BodyText"/>
        <w:spacing w:before="14"/>
        <w:jc w:val="left"/>
        <w:rPr>
          <w:rFonts w:ascii="Calibri"/>
          <w:i/>
        </w:rPr>
      </w:pPr>
    </w:p>
    <w:p>
      <w:pPr>
        <w:spacing w:line="232" w:lineRule="auto" w:before="0"/>
        <w:ind w:left="619" w:right="0" w:firstLine="159"/>
        <w:jc w:val="both"/>
        <w:rPr>
          <w:sz w:val="16"/>
        </w:rPr>
      </w:pPr>
      <w:r>
        <w:rPr>
          <w:position w:val="6"/>
          <w:sz w:val="12"/>
        </w:rPr>
        <w:t>3</w:t>
      </w:r>
      <w:bookmarkStart w:name="_bookmark13" w:id="35"/>
      <w:bookmarkEnd w:id="35"/>
      <w:r>
        <w:rPr>
          <w:spacing w:val="9"/>
          <w:position w:val="6"/>
          <w:sz w:val="12"/>
        </w:rPr>
      </w:r>
      <w:r>
        <w:rPr>
          <w:sz w:val="16"/>
        </w:rPr>
        <w:t>with respect to the network parameters, it might influence a larger </w:t>
      </w:r>
      <w:r>
        <w:rPr>
          <w:sz w:val="16"/>
        </w:rPr>
        <w:t>number</w:t>
      </w:r>
      <w:r>
        <w:rPr>
          <w:spacing w:val="40"/>
          <w:sz w:val="16"/>
        </w:rPr>
        <w:t> </w:t>
      </w:r>
      <w:r>
        <w:rPr>
          <w:sz w:val="16"/>
        </w:rPr>
        <w:t>of voxels.</w:t>
      </w:r>
    </w:p>
    <w:p>
      <w:pPr>
        <w:pStyle w:val="BodyText"/>
        <w:spacing w:line="212" w:lineRule="exact"/>
        <w:ind w:left="398"/>
      </w:pPr>
      <w:r>
        <w:rPr/>
        <w:br w:type="column"/>
      </w:r>
      <w:r>
        <w:rPr/>
        <w:t>For</w:t>
      </w:r>
      <w:r>
        <w:rPr>
          <w:spacing w:val="3"/>
        </w:rPr>
        <w:t> </w:t>
      </w:r>
      <w:r>
        <w:rPr/>
        <w:t>our</w:t>
      </w:r>
      <w:r>
        <w:rPr>
          <w:spacing w:val="3"/>
        </w:rPr>
        <w:t> </w:t>
      </w:r>
      <w:r>
        <w:rPr/>
        <w:t>experiments</w:t>
      </w:r>
      <w:r>
        <w:rPr>
          <w:spacing w:val="4"/>
        </w:rPr>
        <w:t> </w:t>
      </w:r>
      <w:r>
        <w:rPr/>
        <w:t>we</w:t>
      </w:r>
      <w:r>
        <w:rPr>
          <w:spacing w:val="3"/>
        </w:rPr>
        <w:t> </w:t>
      </w:r>
      <w:r>
        <w:rPr/>
        <w:t>use</w:t>
      </w:r>
      <w:r>
        <w:rPr>
          <w:spacing w:val="4"/>
        </w:rPr>
        <w:t> </w:t>
      </w:r>
      <w:r>
        <w:rPr/>
        <w:t>a</w:t>
      </w:r>
      <w:r>
        <w:rPr>
          <w:spacing w:val="3"/>
        </w:rPr>
        <w:t> </w:t>
      </w:r>
      <w:r>
        <w:rPr/>
        <w:t>3D-Unet</w:t>
      </w:r>
      <w:r>
        <w:rPr>
          <w:spacing w:val="4"/>
        </w:rPr>
        <w:t> </w:t>
      </w:r>
      <w:hyperlink w:history="true" w:anchor="_bookmark48">
        <w:r>
          <w:rPr/>
          <w:t>[33],</w:t>
        </w:r>
      </w:hyperlink>
      <w:r>
        <w:rPr>
          <w:spacing w:val="3"/>
        </w:rPr>
        <w:t> </w:t>
      </w:r>
      <w:hyperlink w:history="true" w:anchor="_bookmark49">
        <w:r>
          <w:rPr/>
          <w:t>[34],</w:t>
        </w:r>
      </w:hyperlink>
      <w:r>
        <w:rPr>
          <w:spacing w:val="4"/>
        </w:rPr>
        <w:t> </w:t>
      </w:r>
      <w:r>
        <w:rPr/>
        <w:t>with</w:t>
      </w:r>
      <w:r>
        <w:rPr>
          <w:spacing w:val="3"/>
        </w:rPr>
        <w:t> </w:t>
      </w:r>
      <w:r>
        <w:rPr>
          <w:spacing w:val="-4"/>
        </w:rPr>
        <w:t>hid-</w:t>
      </w:r>
    </w:p>
    <w:p>
      <w:pPr>
        <w:pStyle w:val="BodyText"/>
        <w:spacing w:line="228" w:lineRule="auto" w:before="15"/>
        <w:ind w:left="199" w:right="257"/>
      </w:pPr>
      <w:r>
        <w:rPr/>
        <w:t>den</w:t>
      </w:r>
      <w:r>
        <w:rPr>
          <w:spacing w:val="-13"/>
        </w:rPr>
        <w:t> </w:t>
      </w:r>
      <w:r>
        <w:rPr/>
        <w:t>channel sizes </w:t>
      </w:r>
      <w:r>
        <w:rPr>
          <w:rFonts w:ascii="Calibri" w:hAnsi="Calibri"/>
        </w:rPr>
        <w:t>[16</w:t>
      </w:r>
      <w:r>
        <w:rPr>
          <w:rFonts w:ascii="Calibri" w:hAnsi="Calibri"/>
          <w:i/>
        </w:rPr>
        <w:t>,</w:t>
      </w:r>
      <w:r>
        <w:rPr>
          <w:rFonts w:ascii="Calibri" w:hAnsi="Calibri"/>
          <w:i/>
          <w:spacing w:val="-12"/>
        </w:rPr>
        <w:t> </w:t>
      </w:r>
      <w:r>
        <w:rPr>
          <w:rFonts w:ascii="Calibri" w:hAnsi="Calibri"/>
        </w:rPr>
        <w:t>32</w:t>
      </w:r>
      <w:r>
        <w:rPr>
          <w:rFonts w:ascii="Calibri" w:hAnsi="Calibri"/>
          <w:i/>
        </w:rPr>
        <w:t>,</w:t>
      </w:r>
      <w:r>
        <w:rPr>
          <w:rFonts w:ascii="Calibri" w:hAnsi="Calibri"/>
          <w:i/>
          <w:spacing w:val="-11"/>
        </w:rPr>
        <w:t> </w:t>
      </w:r>
      <w:r>
        <w:rPr>
          <w:rFonts w:ascii="Calibri" w:hAnsi="Calibri"/>
        </w:rPr>
        <w:t>64</w:t>
      </w:r>
      <w:r>
        <w:rPr>
          <w:rFonts w:ascii="Calibri" w:hAnsi="Calibri"/>
          <w:i/>
        </w:rPr>
        <w:t>,</w:t>
      </w:r>
      <w:r>
        <w:rPr>
          <w:rFonts w:ascii="Calibri" w:hAnsi="Calibri"/>
          <w:i/>
          <w:spacing w:val="-11"/>
        </w:rPr>
        <w:t> </w:t>
      </w:r>
      <w:r>
        <w:rPr>
          <w:rFonts w:ascii="Calibri" w:hAnsi="Calibri"/>
        </w:rPr>
        <w:t>128</w:t>
      </w:r>
      <w:r>
        <w:rPr>
          <w:rFonts w:ascii="Calibri" w:hAnsi="Calibri"/>
          <w:i/>
        </w:rPr>
        <w:t>,</w:t>
      </w:r>
      <w:r>
        <w:rPr>
          <w:rFonts w:ascii="Calibri" w:hAnsi="Calibri"/>
          <w:i/>
          <w:spacing w:val="-12"/>
        </w:rPr>
        <w:t> </w:t>
      </w:r>
      <w:r>
        <w:rPr>
          <w:rFonts w:ascii="Calibri" w:hAnsi="Calibri"/>
        </w:rPr>
        <w:t>256]</w:t>
      </w:r>
      <w:r>
        <w:rPr/>
        <w:t>, downsampling </w:t>
      </w:r>
      <w:r>
        <w:rPr/>
        <w:t>strides </w:t>
      </w:r>
      <w:r>
        <w:rPr>
          <w:w w:val="105"/>
        </w:rPr>
        <w:t>of</w:t>
      </w:r>
      <w:r>
        <w:rPr>
          <w:spacing w:val="-14"/>
          <w:w w:val="105"/>
        </w:rPr>
        <w:t> </w:t>
      </w:r>
      <w:r>
        <w:rPr>
          <w:w w:val="105"/>
        </w:rPr>
        <w:t>2,</w:t>
      </w:r>
      <w:r>
        <w:rPr>
          <w:spacing w:val="-13"/>
          <w:w w:val="105"/>
        </w:rPr>
        <w:t> </w:t>
      </w:r>
      <w:r>
        <w:rPr>
          <w:w w:val="105"/>
        </w:rPr>
        <w:t>two</w:t>
      </w:r>
      <w:r>
        <w:rPr>
          <w:spacing w:val="-13"/>
          <w:w w:val="105"/>
        </w:rPr>
        <w:t> </w:t>
      </w:r>
      <w:r>
        <w:rPr>
          <w:w w:val="105"/>
        </w:rPr>
        <w:t>residual</w:t>
      </w:r>
      <w:r>
        <w:rPr>
          <w:spacing w:val="-13"/>
          <w:w w:val="105"/>
        </w:rPr>
        <w:t> </w:t>
      </w:r>
      <w:r>
        <w:rPr>
          <w:w w:val="105"/>
        </w:rPr>
        <w:t>units,</w:t>
      </w:r>
      <w:r>
        <w:rPr>
          <w:spacing w:val="-13"/>
          <w:w w:val="105"/>
        </w:rPr>
        <w:t> </w:t>
      </w:r>
      <w:r>
        <w:rPr>
          <w:w w:val="105"/>
        </w:rPr>
        <w:t>and</w:t>
      </w:r>
      <w:r>
        <w:rPr>
          <w:spacing w:val="-13"/>
          <w:w w:val="105"/>
        </w:rPr>
        <w:t> </w:t>
      </w:r>
      <w:r>
        <w:rPr>
          <w:w w:val="105"/>
        </w:rPr>
        <w:t>PReLU</w:t>
      </w:r>
      <w:r>
        <w:rPr>
          <w:spacing w:val="-13"/>
          <w:w w:val="105"/>
        </w:rPr>
        <w:t> </w:t>
      </w:r>
      <w:r>
        <w:rPr>
          <w:w w:val="105"/>
        </w:rPr>
        <w:t>activations</w:t>
      </w:r>
      <w:r>
        <w:rPr>
          <w:spacing w:val="-13"/>
          <w:w w:val="105"/>
        </w:rPr>
        <w:t> </w:t>
      </w:r>
      <w:r>
        <w:rPr>
          <w:w w:val="105"/>
        </w:rPr>
        <w:t>(PReLU</w:t>
      </w:r>
      <w:r>
        <w:rPr>
          <w:rFonts w:ascii="Calibri" w:hAnsi="Calibri"/>
          <w:w w:val="105"/>
        </w:rPr>
        <w:t>(</w:t>
      </w:r>
      <w:r>
        <w:rPr>
          <w:rFonts w:ascii="Calibri" w:hAnsi="Calibri"/>
          <w:i/>
          <w:w w:val="105"/>
        </w:rPr>
        <w:t>x</w:t>
      </w:r>
      <w:r>
        <w:rPr>
          <w:rFonts w:ascii="Calibri" w:hAnsi="Calibri"/>
          <w:w w:val="105"/>
        </w:rPr>
        <w:t>)</w:t>
      </w:r>
      <w:r>
        <w:rPr>
          <w:rFonts w:ascii="Calibri" w:hAnsi="Calibri"/>
          <w:spacing w:val="-12"/>
          <w:w w:val="105"/>
        </w:rPr>
        <w:t> </w:t>
      </w:r>
      <w:r>
        <w:rPr>
          <w:rFonts w:ascii="Calibri" w:hAnsi="Calibri"/>
          <w:w w:val="125"/>
        </w:rPr>
        <w:t>= </w:t>
      </w:r>
      <w:r>
        <w:rPr>
          <w:rFonts w:ascii="Calibri" w:hAnsi="Calibri"/>
          <w:i/>
          <w:w w:val="105"/>
        </w:rPr>
        <w:t>x</w:t>
      </w:r>
      <w:r>
        <w:rPr>
          <w:rFonts w:ascii="Calibri" w:hAnsi="Calibri"/>
          <w:i/>
          <w:spacing w:val="-12"/>
          <w:w w:val="105"/>
        </w:rPr>
        <w:t> </w:t>
      </w:r>
      <w:r>
        <w:rPr>
          <w:rFonts w:ascii="Lucida Sans Unicode" w:hAnsi="Lucida Sans Unicode"/>
          <w:w w:val="85"/>
        </w:rPr>
        <w:t>·</w:t>
      </w:r>
      <w:r>
        <w:rPr>
          <w:rFonts w:ascii="Lucida Sans Unicode" w:hAnsi="Lucida Sans Unicode"/>
          <w:spacing w:val="-7"/>
          <w:w w:val="85"/>
        </w:rPr>
        <w:t> </w:t>
      </w:r>
      <w:r>
        <w:rPr>
          <w:rFonts w:ascii="Lucida Console" w:hAnsi="Lucida Console"/>
          <w:w w:val="115"/>
        </w:rPr>
        <w:t>1</w:t>
      </w:r>
      <w:r>
        <w:rPr>
          <w:rFonts w:ascii="Calibri" w:hAnsi="Calibri"/>
          <w:w w:val="115"/>
          <w:vertAlign w:val="subscript"/>
        </w:rPr>
        <w:t>[0</w:t>
      </w:r>
      <w:r>
        <w:rPr>
          <w:rFonts w:ascii="Calibri" w:hAnsi="Calibri"/>
          <w:i/>
          <w:w w:val="115"/>
          <w:vertAlign w:val="subscript"/>
        </w:rPr>
        <w:t>,</w:t>
      </w:r>
      <w:r>
        <w:rPr>
          <w:rFonts w:ascii="Lucida Sans Unicode" w:hAnsi="Lucida Sans Unicode"/>
          <w:w w:val="115"/>
          <w:vertAlign w:val="subscript"/>
        </w:rPr>
        <w:t>∞</w:t>
      </w:r>
      <w:r>
        <w:rPr>
          <w:rFonts w:ascii="Calibri" w:hAnsi="Calibri"/>
          <w:w w:val="115"/>
          <w:vertAlign w:val="subscript"/>
        </w:rPr>
        <w:t>)</w:t>
      </w:r>
      <w:r>
        <w:rPr>
          <w:rFonts w:ascii="Calibri" w:hAnsi="Calibri"/>
          <w:w w:val="115"/>
          <w:vertAlign w:val="baseline"/>
        </w:rPr>
        <w:t>(</w:t>
      </w:r>
      <w:r>
        <w:rPr>
          <w:rFonts w:ascii="Calibri" w:hAnsi="Calibri"/>
          <w:i/>
          <w:w w:val="115"/>
          <w:vertAlign w:val="baseline"/>
        </w:rPr>
        <w:t>x</w:t>
      </w:r>
      <w:r>
        <w:rPr>
          <w:rFonts w:ascii="Calibri" w:hAnsi="Calibri"/>
          <w:w w:val="115"/>
          <w:vertAlign w:val="baseline"/>
        </w:rPr>
        <w:t>)</w:t>
      </w:r>
      <w:r>
        <w:rPr>
          <w:rFonts w:ascii="Calibri" w:hAnsi="Calibri"/>
          <w:spacing w:val="-13"/>
          <w:w w:val="115"/>
          <w:vertAlign w:val="baseline"/>
        </w:rPr>
        <w:t> </w:t>
      </w:r>
      <w:r>
        <w:rPr>
          <w:rFonts w:ascii="Calibri" w:hAnsi="Calibri"/>
          <w:w w:val="115"/>
          <w:vertAlign w:val="baseline"/>
        </w:rPr>
        <w:t>+</w:t>
      </w:r>
      <w:r>
        <w:rPr>
          <w:rFonts w:ascii="Calibri" w:hAnsi="Calibri"/>
          <w:spacing w:val="-13"/>
          <w:w w:val="115"/>
          <w:vertAlign w:val="baseline"/>
        </w:rPr>
        <w:t> </w:t>
      </w:r>
      <w:r>
        <w:rPr>
          <w:rFonts w:ascii="Calibri" w:hAnsi="Calibri"/>
          <w:i/>
          <w:w w:val="105"/>
          <w:vertAlign w:val="baseline"/>
        </w:rPr>
        <w:t>c</w:t>
      </w:r>
      <w:r>
        <w:rPr>
          <w:rFonts w:ascii="Calibri" w:hAnsi="Calibri"/>
          <w:i/>
          <w:spacing w:val="-12"/>
          <w:w w:val="105"/>
          <w:vertAlign w:val="baseline"/>
        </w:rPr>
        <w:t> </w:t>
      </w:r>
      <w:r>
        <w:rPr>
          <w:rFonts w:ascii="Calibri" w:hAnsi="Calibri"/>
          <w:i/>
          <w:w w:val="105"/>
          <w:vertAlign w:val="baseline"/>
        </w:rPr>
        <w:t>x</w:t>
      </w:r>
      <w:r>
        <w:rPr>
          <w:rFonts w:ascii="Calibri" w:hAnsi="Calibri"/>
          <w:i/>
          <w:spacing w:val="-11"/>
          <w:w w:val="105"/>
          <w:vertAlign w:val="baseline"/>
        </w:rPr>
        <w:t> </w:t>
      </w:r>
      <w:r>
        <w:rPr>
          <w:rFonts w:ascii="Lucida Sans Unicode" w:hAnsi="Lucida Sans Unicode"/>
          <w:w w:val="85"/>
          <w:vertAlign w:val="baseline"/>
        </w:rPr>
        <w:t>·</w:t>
      </w:r>
      <w:r>
        <w:rPr>
          <w:rFonts w:ascii="Lucida Sans Unicode" w:hAnsi="Lucida Sans Unicode"/>
          <w:spacing w:val="-7"/>
          <w:w w:val="85"/>
          <w:vertAlign w:val="baseline"/>
        </w:rPr>
        <w:t> </w:t>
      </w:r>
      <w:r>
        <w:rPr>
          <w:rFonts w:ascii="Lucida Console" w:hAnsi="Lucida Console"/>
          <w:w w:val="115"/>
          <w:vertAlign w:val="baseline"/>
        </w:rPr>
        <w:t>1</w:t>
      </w:r>
      <w:r>
        <w:rPr>
          <w:rFonts w:ascii="Calibri" w:hAnsi="Calibri"/>
          <w:w w:val="115"/>
          <w:vertAlign w:val="subscript"/>
        </w:rPr>
        <w:t>(</w:t>
      </w:r>
      <w:r>
        <w:rPr>
          <w:rFonts w:ascii="Lucida Sans Unicode" w:hAnsi="Lucida Sans Unicode"/>
          <w:w w:val="115"/>
          <w:vertAlign w:val="subscript"/>
        </w:rPr>
        <w:t>−∞</w:t>
      </w:r>
      <w:r>
        <w:rPr>
          <w:rFonts w:ascii="Calibri" w:hAnsi="Calibri"/>
          <w:i/>
          <w:w w:val="115"/>
          <w:vertAlign w:val="subscript"/>
        </w:rPr>
        <w:t>,</w:t>
      </w:r>
      <w:r>
        <w:rPr>
          <w:rFonts w:ascii="Calibri" w:hAnsi="Calibri"/>
          <w:w w:val="115"/>
          <w:vertAlign w:val="subscript"/>
        </w:rPr>
        <w:t>0)</w:t>
      </w:r>
      <w:r>
        <w:rPr>
          <w:rFonts w:ascii="Calibri" w:hAnsi="Calibri"/>
          <w:w w:val="115"/>
          <w:vertAlign w:val="baseline"/>
        </w:rPr>
        <w:t>(</w:t>
      </w:r>
      <w:r>
        <w:rPr>
          <w:rFonts w:ascii="Calibri" w:hAnsi="Calibri"/>
          <w:i/>
          <w:w w:val="115"/>
          <w:vertAlign w:val="baseline"/>
        </w:rPr>
        <w:t>x</w:t>
      </w:r>
      <w:r>
        <w:rPr>
          <w:rFonts w:ascii="Calibri" w:hAnsi="Calibri"/>
          <w:w w:val="115"/>
          <w:vertAlign w:val="baseline"/>
        </w:rPr>
        <w:t>)</w:t>
      </w:r>
      <w:r>
        <w:rPr>
          <w:rFonts w:ascii="Calibri" w:hAnsi="Calibri"/>
          <w:spacing w:val="-13"/>
          <w:w w:val="115"/>
          <w:vertAlign w:val="baseline"/>
        </w:rPr>
        <w:t> </w:t>
      </w:r>
      <w:r>
        <w:rPr>
          <w:w w:val="105"/>
          <w:vertAlign w:val="baseline"/>
        </w:rPr>
        <w:t>for</w:t>
      </w:r>
      <w:r>
        <w:rPr>
          <w:spacing w:val="-13"/>
          <w:w w:val="105"/>
          <w:vertAlign w:val="baseline"/>
        </w:rPr>
        <w:t> </w:t>
      </w:r>
      <w:r>
        <w:rPr>
          <w:w w:val="105"/>
          <w:vertAlign w:val="baseline"/>
        </w:rPr>
        <w:t>a</w:t>
      </w:r>
      <w:r>
        <w:rPr>
          <w:spacing w:val="-13"/>
          <w:w w:val="105"/>
          <w:vertAlign w:val="baseline"/>
        </w:rPr>
        <w:t> </w:t>
      </w:r>
      <w:r>
        <w:rPr>
          <w:w w:val="105"/>
          <w:vertAlign w:val="baseline"/>
        </w:rPr>
        <w:t>learnable</w:t>
      </w:r>
      <w:r>
        <w:rPr>
          <w:spacing w:val="-13"/>
          <w:w w:val="105"/>
          <w:vertAlign w:val="baseline"/>
        </w:rPr>
        <w:t> </w:t>
      </w:r>
      <w:r>
        <w:rPr>
          <w:rFonts w:ascii="Calibri" w:hAnsi="Calibri"/>
          <w:i/>
          <w:w w:val="105"/>
          <w:vertAlign w:val="baseline"/>
        </w:rPr>
        <w:t>c</w:t>
      </w:r>
      <w:r>
        <w:rPr>
          <w:w w:val="105"/>
          <w:vertAlign w:val="baseline"/>
        </w:rPr>
        <w:t>).</w:t>
      </w:r>
      <w:r>
        <w:rPr>
          <w:spacing w:val="-13"/>
          <w:w w:val="105"/>
          <w:vertAlign w:val="baseline"/>
        </w:rPr>
        <w:t> </w:t>
      </w:r>
      <w:r>
        <w:rPr>
          <w:w w:val="105"/>
          <w:vertAlign w:val="baseline"/>
        </w:rPr>
        <w:t>To</w:t>
      </w:r>
      <w:r>
        <w:rPr>
          <w:spacing w:val="-13"/>
          <w:w w:val="105"/>
          <w:vertAlign w:val="baseline"/>
        </w:rPr>
        <w:t> </w:t>
      </w:r>
      <w:r>
        <w:rPr>
          <w:w w:val="105"/>
          <w:vertAlign w:val="baseline"/>
        </w:rPr>
        <w:t>achieve</w:t>
      </w:r>
      <w:r>
        <w:rPr>
          <w:spacing w:val="-14"/>
          <w:w w:val="105"/>
          <w:vertAlign w:val="baseline"/>
        </w:rPr>
        <w:t> </w:t>
      </w:r>
      <w:r>
        <w:rPr>
          <w:w w:val="105"/>
          <w:vertAlign w:val="baseline"/>
        </w:rPr>
        <w:t>a </w:t>
      </w:r>
      <w:r>
        <w:rPr>
          <w:vertAlign w:val="baseline"/>
        </w:rPr>
        <w:t>consistent and meaningful initialization, we pre-train with the </w:t>
      </w:r>
      <w:r>
        <w:rPr>
          <w:w w:val="105"/>
          <w:vertAlign w:val="baseline"/>
        </w:rPr>
        <w:t>Dice</w:t>
      </w:r>
      <w:r>
        <w:rPr>
          <w:spacing w:val="-4"/>
          <w:w w:val="105"/>
          <w:vertAlign w:val="baseline"/>
        </w:rPr>
        <w:t> </w:t>
      </w:r>
      <w:r>
        <w:rPr>
          <w:w w:val="105"/>
          <w:vertAlign w:val="baseline"/>
        </w:rPr>
        <w:t>loss</w:t>
      </w:r>
      <w:r>
        <w:rPr>
          <w:spacing w:val="-4"/>
          <w:w w:val="105"/>
          <w:vertAlign w:val="baseline"/>
        </w:rPr>
        <w:t> </w:t>
      </w:r>
      <w:r>
        <w:rPr>
          <w:w w:val="105"/>
          <w:vertAlign w:val="baseline"/>
        </w:rPr>
        <w:t>for</w:t>
      </w:r>
      <w:r>
        <w:rPr>
          <w:spacing w:val="-4"/>
          <w:w w:val="105"/>
          <w:vertAlign w:val="baseline"/>
        </w:rPr>
        <w:t> </w:t>
      </w:r>
      <w:r>
        <w:rPr>
          <w:w w:val="105"/>
          <w:vertAlign w:val="baseline"/>
        </w:rPr>
        <w:t>350</w:t>
      </w:r>
      <w:r>
        <w:rPr>
          <w:spacing w:val="-4"/>
          <w:w w:val="105"/>
          <w:vertAlign w:val="baseline"/>
        </w:rPr>
        <w:t> </w:t>
      </w:r>
      <w:r>
        <w:rPr>
          <w:w w:val="105"/>
          <w:vertAlign w:val="baseline"/>
        </w:rPr>
        <w:t>epochs</w:t>
      </w:r>
      <w:r>
        <w:rPr>
          <w:spacing w:val="-4"/>
          <w:w w:val="105"/>
          <w:vertAlign w:val="baseline"/>
        </w:rPr>
        <w:t> </w:t>
      </w:r>
      <w:r>
        <w:rPr>
          <w:w w:val="105"/>
          <w:vertAlign w:val="baseline"/>
        </w:rPr>
        <w:t>before</w:t>
      </w:r>
      <w:r>
        <w:rPr>
          <w:spacing w:val="-4"/>
          <w:w w:val="105"/>
          <w:vertAlign w:val="baseline"/>
        </w:rPr>
        <w:t> </w:t>
      </w:r>
      <w:r>
        <w:rPr>
          <w:w w:val="105"/>
          <w:vertAlign w:val="baseline"/>
        </w:rPr>
        <w:t>switching</w:t>
      </w:r>
      <w:r>
        <w:rPr>
          <w:spacing w:val="-4"/>
          <w:w w:val="105"/>
          <w:vertAlign w:val="baseline"/>
        </w:rPr>
        <w:t> </w:t>
      </w:r>
      <w:r>
        <w:rPr>
          <w:w w:val="105"/>
          <w:vertAlign w:val="baseline"/>
        </w:rPr>
        <w:t>to</w:t>
      </w:r>
      <w:r>
        <w:rPr>
          <w:spacing w:val="-4"/>
          <w:w w:val="105"/>
          <w:vertAlign w:val="baseline"/>
        </w:rPr>
        <w:t> </w:t>
      </w:r>
      <w:r>
        <w:rPr>
          <w:w w:val="105"/>
          <w:vertAlign w:val="baseline"/>
        </w:rPr>
        <w:t>the</w:t>
      </w:r>
      <w:r>
        <w:rPr>
          <w:spacing w:val="-4"/>
          <w:w w:val="105"/>
          <w:vertAlign w:val="baseline"/>
        </w:rPr>
        <w:t> </w:t>
      </w:r>
      <w:r>
        <w:rPr>
          <w:w w:val="105"/>
          <w:vertAlign w:val="baseline"/>
        </w:rPr>
        <w:t>target</w:t>
      </w:r>
      <w:r>
        <w:rPr>
          <w:spacing w:val="-4"/>
          <w:w w:val="105"/>
          <w:vertAlign w:val="baseline"/>
        </w:rPr>
        <w:t> </w:t>
      </w:r>
      <w:r>
        <w:rPr>
          <w:w w:val="105"/>
          <w:vertAlign w:val="baseline"/>
        </w:rPr>
        <w:t>loss. On</w:t>
      </w:r>
      <w:r>
        <w:rPr>
          <w:spacing w:val="15"/>
          <w:w w:val="105"/>
          <w:vertAlign w:val="baseline"/>
        </w:rPr>
        <w:t> </w:t>
      </w:r>
      <w:r>
        <w:rPr>
          <w:w w:val="105"/>
          <w:vertAlign w:val="baseline"/>
        </w:rPr>
        <w:t>the</w:t>
      </w:r>
      <w:r>
        <w:rPr>
          <w:spacing w:val="15"/>
          <w:w w:val="105"/>
          <w:vertAlign w:val="baseline"/>
        </w:rPr>
        <w:t> </w:t>
      </w:r>
      <w:r>
        <w:rPr>
          <w:w w:val="105"/>
          <w:vertAlign w:val="baseline"/>
        </w:rPr>
        <w:t>synthetic</w:t>
      </w:r>
      <w:r>
        <w:rPr>
          <w:spacing w:val="15"/>
          <w:w w:val="105"/>
          <w:vertAlign w:val="baseline"/>
        </w:rPr>
        <w:t> </w:t>
      </w:r>
      <w:r>
        <w:rPr>
          <w:w w:val="105"/>
          <w:vertAlign w:val="baseline"/>
        </w:rPr>
        <w:t>sphere</w:t>
      </w:r>
      <w:r>
        <w:rPr>
          <w:spacing w:val="15"/>
          <w:w w:val="105"/>
          <w:vertAlign w:val="baseline"/>
        </w:rPr>
        <w:t> </w:t>
      </w:r>
      <w:r>
        <w:rPr>
          <w:w w:val="105"/>
          <w:vertAlign w:val="baseline"/>
        </w:rPr>
        <w:t>datasets,</w:t>
      </w:r>
      <w:r>
        <w:rPr>
          <w:spacing w:val="15"/>
          <w:w w:val="105"/>
          <w:vertAlign w:val="baseline"/>
        </w:rPr>
        <w:t> </w:t>
      </w:r>
      <w:r>
        <w:rPr>
          <w:w w:val="105"/>
          <w:vertAlign w:val="baseline"/>
        </w:rPr>
        <w:t>we</w:t>
      </w:r>
      <w:r>
        <w:rPr>
          <w:spacing w:val="16"/>
          <w:w w:val="105"/>
          <w:vertAlign w:val="baseline"/>
        </w:rPr>
        <w:t> </w:t>
      </w:r>
      <w:r>
        <w:rPr>
          <w:w w:val="105"/>
          <w:vertAlign w:val="baseline"/>
        </w:rPr>
        <w:t>train</w:t>
      </w:r>
      <w:r>
        <w:rPr>
          <w:spacing w:val="15"/>
          <w:w w:val="105"/>
          <w:vertAlign w:val="baseline"/>
        </w:rPr>
        <w:t> </w:t>
      </w:r>
      <w:r>
        <w:rPr>
          <w:w w:val="105"/>
          <w:vertAlign w:val="baseline"/>
        </w:rPr>
        <w:t>for</w:t>
      </w:r>
      <w:r>
        <w:rPr>
          <w:spacing w:val="15"/>
          <w:w w:val="105"/>
          <w:vertAlign w:val="baseline"/>
        </w:rPr>
        <w:t> </w:t>
      </w:r>
      <w:r>
        <w:rPr>
          <w:w w:val="105"/>
          <w:vertAlign w:val="baseline"/>
        </w:rPr>
        <w:t>3000</w:t>
      </w:r>
      <w:r>
        <w:rPr>
          <w:spacing w:val="15"/>
          <w:w w:val="105"/>
          <w:vertAlign w:val="baseline"/>
        </w:rPr>
        <w:t> </w:t>
      </w:r>
      <w:r>
        <w:rPr>
          <w:spacing w:val="-2"/>
          <w:w w:val="105"/>
          <w:vertAlign w:val="baseline"/>
        </w:rPr>
        <w:t>epochs</w:t>
      </w:r>
    </w:p>
    <w:p>
      <w:pPr>
        <w:pStyle w:val="BodyText"/>
        <w:spacing w:line="242" w:lineRule="auto" w:before="17"/>
        <w:ind w:left="199" w:right="257"/>
      </w:pPr>
      <w:r>
        <w:rPr/>
        <w:t>and</w:t>
      </w:r>
      <w:r>
        <w:rPr>
          <w:spacing w:val="40"/>
        </w:rPr>
        <w:t> </w:t>
      </w:r>
      <w:r>
        <w:rPr/>
        <w:t>validate</w:t>
      </w:r>
      <w:r>
        <w:rPr>
          <w:spacing w:val="40"/>
        </w:rPr>
        <w:t> </w:t>
      </w:r>
      <w:r>
        <w:rPr/>
        <w:t>every</w:t>
      </w:r>
      <w:r>
        <w:rPr>
          <w:spacing w:val="40"/>
        </w:rPr>
        <w:t> </w:t>
      </w:r>
      <w:r>
        <w:rPr/>
        <w:t>10</w:t>
      </w:r>
      <w:r>
        <w:rPr>
          <w:spacing w:val="40"/>
        </w:rPr>
        <w:t> </w:t>
      </w:r>
      <w:r>
        <w:rPr/>
        <w:t>epochs,</w:t>
      </w:r>
      <w:r>
        <w:rPr>
          <w:spacing w:val="40"/>
        </w:rPr>
        <w:t> </w:t>
      </w:r>
      <w:r>
        <w:rPr/>
        <w:t>while</w:t>
      </w:r>
      <w:r>
        <w:rPr>
          <w:spacing w:val="40"/>
        </w:rPr>
        <w:t> </w:t>
      </w:r>
      <w:r>
        <w:rPr/>
        <w:t>on</w:t>
      </w:r>
      <w:r>
        <w:rPr>
          <w:spacing w:val="40"/>
        </w:rPr>
        <w:t> </w:t>
      </w:r>
      <w:r>
        <w:rPr/>
        <w:t>all</w:t>
      </w:r>
      <w:r>
        <w:rPr>
          <w:spacing w:val="40"/>
        </w:rPr>
        <w:t> </w:t>
      </w:r>
      <w:r>
        <w:rPr/>
        <w:t>other</w:t>
      </w:r>
      <w:r>
        <w:rPr>
          <w:spacing w:val="40"/>
        </w:rPr>
        <w:t> </w:t>
      </w:r>
      <w:r>
        <w:rPr/>
        <w:t>datasets, we train for 2500 epochs and validate every 50 epochs. We train networks using the Dice-Betti matching loss </w:t>
      </w:r>
      <w:r>
        <w:rPr>
          <w:rFonts w:ascii="Calibri" w:hAnsi="Calibri"/>
          <w:i/>
        </w:rPr>
        <w:t>ℓ</w:t>
      </w:r>
      <w:r>
        <w:rPr>
          <w:vertAlign w:val="subscript"/>
        </w:rPr>
        <w:t>DiceBetti</w:t>
      </w:r>
      <w:r>
        <w:rPr>
          <w:rFonts w:ascii="Calibri" w:hAnsi="Calibri"/>
          <w:vertAlign w:val="subscript"/>
        </w:rPr>
        <w:t>(</w:t>
      </w:r>
      <w:r>
        <w:rPr>
          <w:rFonts w:ascii="Calibri" w:hAnsi="Calibri"/>
          <w:i/>
          <w:vertAlign w:val="subscript"/>
        </w:rPr>
        <w:t>α</w:t>
      </w:r>
      <w:r>
        <w:rPr>
          <w:rFonts w:ascii="Calibri" w:hAnsi="Calibri"/>
          <w:vertAlign w:val="subscript"/>
        </w:rPr>
        <w:t>)</w:t>
      </w:r>
      <w:r>
        <w:rPr>
          <w:rFonts w:ascii="Calibri" w:hAnsi="Calibri"/>
          <w:spacing w:val="40"/>
          <w:vertAlign w:val="baseline"/>
        </w:rPr>
        <w:t> </w:t>
      </w:r>
      <w:r>
        <w:rPr>
          <w:vertAlign w:val="baseline"/>
        </w:rPr>
        <w:t>for a range of different values of the Betti matching loss weighting factor </w:t>
      </w:r>
      <w:r>
        <w:rPr>
          <w:rFonts w:ascii="Calibri" w:hAnsi="Calibri"/>
          <w:i/>
          <w:vertAlign w:val="baseline"/>
        </w:rPr>
        <w:t>α</w:t>
      </w:r>
      <w:r>
        <w:rPr>
          <w:vertAlign w:val="baseline"/>
        </w:rPr>
        <w:t>. For baselines, we train: 1) Dice </w:t>
      </w:r>
      <w:r>
        <w:rPr>
          <w:rFonts w:ascii="Calibri" w:hAnsi="Calibri"/>
          <w:i/>
          <w:vertAlign w:val="baseline"/>
        </w:rPr>
        <w:t>ℓ</w:t>
      </w:r>
      <w:r>
        <w:rPr>
          <w:vertAlign w:val="subscript"/>
        </w:rPr>
        <w:t>Dice</w:t>
      </w:r>
      <w:r>
        <w:rPr>
          <w:vertAlign w:val="baseline"/>
        </w:rPr>
        <w:t>, 2) centerline Dice loss </w:t>
      </w:r>
      <w:r>
        <w:rPr>
          <w:rFonts w:ascii="Calibri" w:hAnsi="Calibri"/>
          <w:i/>
          <w:vertAlign w:val="baseline"/>
        </w:rPr>
        <w:t>ℓ</w:t>
      </w:r>
      <w:r>
        <w:rPr>
          <w:vertAlign w:val="subscript"/>
        </w:rPr>
        <w:t>clDice</w:t>
      </w:r>
      <w:r>
        <w:rPr>
          <w:vertAlign w:val="baseline"/>
        </w:rPr>
        <w:t> </w:t>
      </w:r>
      <w:hyperlink w:history="true" w:anchor="_bookmark18">
        <w:r>
          <w:rPr>
            <w:vertAlign w:val="baseline"/>
          </w:rPr>
          <w:t>[3],</w:t>
        </w:r>
      </w:hyperlink>
      <w:r>
        <w:rPr>
          <w:vertAlign w:val="baseline"/>
        </w:rPr>
        <w:t> an established topological loss which computes the Dice loss on </w:t>
      </w:r>
      <w:r>
        <w:rPr>
          <w:i/>
          <w:vertAlign w:val="baseline"/>
        </w:rPr>
        <w:t>centerlines </w:t>
      </w:r>
      <w:r>
        <w:rPr>
          <w:vertAlign w:val="baseline"/>
        </w:rPr>
        <w:t>of the prediction and label, and 3) TopoNet </w:t>
      </w:r>
      <w:r>
        <w:rPr>
          <w:rFonts w:ascii="Calibri" w:hAnsi="Calibri"/>
          <w:i/>
          <w:vertAlign w:val="baseline"/>
        </w:rPr>
        <w:t>ℓ</w:t>
      </w:r>
      <w:r>
        <w:rPr>
          <w:vertAlign w:val="subscript"/>
        </w:rPr>
        <w:t>Topo</w:t>
      </w:r>
      <w:r>
        <w:rPr>
          <w:vertAlign w:val="baseline"/>
        </w:rPr>
        <w:t> as proposed by </w:t>
      </w:r>
      <w:hyperlink w:history="true" w:anchor="_bookmark17">
        <w:r>
          <w:rPr>
            <w:vertAlign w:val="baseline"/>
          </w:rPr>
          <w:t>[2],</w:t>
        </w:r>
      </w:hyperlink>
      <w:r>
        <w:rPr>
          <w:vertAlign w:val="baseline"/>
        </w:rPr>
        <w:t> already described in equation </w:t>
      </w:r>
      <w:hyperlink w:history="true" w:anchor="_bookmark11">
        <w:r>
          <w:rPr>
            <w:vertAlign w:val="baseline"/>
          </w:rPr>
          <w:t>(1).</w:t>
        </w:r>
      </w:hyperlink>
    </w:p>
    <w:p>
      <w:pPr>
        <w:pStyle w:val="BodyText"/>
        <w:spacing w:before="98"/>
        <w:jc w:val="left"/>
      </w:pPr>
    </w:p>
    <w:p>
      <w:pPr>
        <w:pStyle w:val="ListParagraph"/>
        <w:numPr>
          <w:ilvl w:val="0"/>
          <w:numId w:val="11"/>
        </w:numPr>
        <w:tabs>
          <w:tab w:pos="480" w:val="left" w:leader="none"/>
        </w:tabs>
        <w:spacing w:line="240" w:lineRule="auto" w:before="0" w:after="0"/>
        <w:ind w:left="480" w:right="0" w:hanging="281"/>
        <w:jc w:val="both"/>
        <w:rPr>
          <w:i/>
          <w:sz w:val="20"/>
        </w:rPr>
      </w:pPr>
      <w:bookmarkStart w:name="Model Evaluation" w:id="36"/>
      <w:bookmarkEnd w:id="36"/>
      <w:r>
        <w:rPr/>
      </w:r>
      <w:r>
        <w:rPr>
          <w:i/>
          <w:sz w:val="20"/>
        </w:rPr>
        <w:t>Model</w:t>
      </w:r>
      <w:r>
        <w:rPr>
          <w:i/>
          <w:spacing w:val="13"/>
          <w:sz w:val="20"/>
        </w:rPr>
        <w:t> </w:t>
      </w:r>
      <w:r>
        <w:rPr>
          <w:i/>
          <w:spacing w:val="-2"/>
          <w:sz w:val="20"/>
        </w:rPr>
        <w:t>Evaluation</w:t>
      </w:r>
    </w:p>
    <w:p>
      <w:pPr>
        <w:pStyle w:val="BodyText"/>
        <w:spacing w:line="249" w:lineRule="auto" w:before="76"/>
        <w:ind w:left="199" w:right="257" w:firstLine="199"/>
      </w:pPr>
      <w:r>
        <w:rPr/>
        <w:t>Four datasets are evaluated on dedicated held-out test </w:t>
      </w:r>
      <w:r>
        <w:rPr/>
        <w:t>sets (VesSAP, CREMI-Boundaries, Synthetic spheres, and Syn- thetic</w:t>
      </w:r>
      <w:r>
        <w:rPr>
          <w:spacing w:val="-6"/>
        </w:rPr>
        <w:t> </w:t>
      </w:r>
      <w:r>
        <w:rPr/>
        <w:t>spheres</w:t>
      </w:r>
      <w:r>
        <w:rPr>
          <w:spacing w:val="-6"/>
        </w:rPr>
        <w:t> </w:t>
      </w:r>
      <w:r>
        <w:rPr/>
        <w:t>with</w:t>
      </w:r>
      <w:r>
        <w:rPr>
          <w:spacing w:val="-6"/>
        </w:rPr>
        <w:t> </w:t>
      </w:r>
      <w:r>
        <w:rPr/>
        <w:t>holes).</w:t>
      </w:r>
      <w:r>
        <w:rPr>
          <w:spacing w:val="-6"/>
        </w:rPr>
        <w:t> </w:t>
      </w:r>
      <w:r>
        <w:rPr/>
        <w:t>The</w:t>
      </w:r>
      <w:r>
        <w:rPr>
          <w:spacing w:val="-6"/>
        </w:rPr>
        <w:t> </w:t>
      </w:r>
      <w:r>
        <w:rPr/>
        <w:t>other</w:t>
      </w:r>
      <w:r>
        <w:rPr>
          <w:spacing w:val="-6"/>
        </w:rPr>
        <w:t> </w:t>
      </w:r>
      <w:r>
        <w:rPr/>
        <w:t>BBBC027-Downsampled datasets is evaluated on the validation sets. For each of the four training losses, we select the model at the epoch where this</w:t>
      </w:r>
      <w:r>
        <w:rPr>
          <w:spacing w:val="37"/>
        </w:rPr>
        <w:t> </w:t>
      </w:r>
      <w:r>
        <w:rPr/>
        <w:t>loss</w:t>
      </w:r>
      <w:r>
        <w:rPr>
          <w:spacing w:val="37"/>
        </w:rPr>
        <w:t> </w:t>
      </w:r>
      <w:r>
        <w:rPr/>
        <w:t>is</w:t>
      </w:r>
      <w:r>
        <w:rPr>
          <w:spacing w:val="37"/>
        </w:rPr>
        <w:t> </w:t>
      </w:r>
      <w:r>
        <w:rPr/>
        <w:t>optimized</w:t>
      </w:r>
      <w:r>
        <w:rPr>
          <w:spacing w:val="37"/>
        </w:rPr>
        <w:t> </w:t>
      </w:r>
      <w:r>
        <w:rPr/>
        <w:t>on</w:t>
      </w:r>
      <w:r>
        <w:rPr>
          <w:spacing w:val="37"/>
        </w:rPr>
        <w:t> </w:t>
      </w:r>
      <w:r>
        <w:rPr/>
        <w:t>the</w:t>
      </w:r>
      <w:r>
        <w:rPr>
          <w:spacing w:val="37"/>
        </w:rPr>
        <w:t> </w:t>
      </w:r>
      <w:r>
        <w:rPr/>
        <w:t>validation</w:t>
      </w:r>
      <w:r>
        <w:rPr>
          <w:spacing w:val="37"/>
        </w:rPr>
        <w:t> </w:t>
      </w:r>
      <w:r>
        <w:rPr/>
        <w:t>set</w:t>
      </w:r>
      <w:r>
        <w:rPr>
          <w:spacing w:val="37"/>
        </w:rPr>
        <w:t> </w:t>
      </w:r>
      <w:r>
        <w:rPr/>
        <w:t>during</w:t>
      </w:r>
      <w:r>
        <w:rPr>
          <w:spacing w:val="37"/>
        </w:rPr>
        <w:t> </w:t>
      </w:r>
      <w:r>
        <w:rPr/>
        <w:t>training. We compute the evaluation metrics (Dice loss, Betti matching loss,</w:t>
      </w:r>
      <w:r>
        <w:rPr>
          <w:spacing w:val="-2"/>
        </w:rPr>
        <w:t> </w:t>
      </w:r>
      <w:r>
        <w:rPr/>
        <w:t>clDice</w:t>
      </w:r>
      <w:r>
        <w:rPr>
          <w:spacing w:val="-2"/>
        </w:rPr>
        <w:t> </w:t>
      </w:r>
      <w:r>
        <w:rPr/>
        <w:t>metric,</w:t>
      </w:r>
      <w:r>
        <w:rPr>
          <w:spacing w:val="-2"/>
        </w:rPr>
        <w:t> </w:t>
      </w:r>
      <w:r>
        <w:rPr/>
        <w:t>and</w:t>
      </w:r>
      <w:r>
        <w:rPr>
          <w:spacing w:val="-2"/>
        </w:rPr>
        <w:t> </w:t>
      </w:r>
      <w:r>
        <w:rPr/>
        <w:t>TopoNet</w:t>
      </w:r>
      <w:r>
        <w:rPr>
          <w:spacing w:val="-2"/>
        </w:rPr>
        <w:t> </w:t>
      </w:r>
      <w:r>
        <w:rPr/>
        <w:t>loss)</w:t>
      </w:r>
      <w:r>
        <w:rPr>
          <w:spacing w:val="-2"/>
        </w:rPr>
        <w:t> </w:t>
      </w:r>
      <w:r>
        <w:rPr/>
        <w:t>on</w:t>
      </w:r>
      <w:r>
        <w:rPr>
          <w:spacing w:val="-2"/>
        </w:rPr>
        <w:t> </w:t>
      </w:r>
      <w:r>
        <w:rPr/>
        <w:t>full</w:t>
      </w:r>
      <w:r>
        <w:rPr>
          <w:spacing w:val="-2"/>
        </w:rPr>
        <w:t> </w:t>
      </w:r>
      <w:r>
        <w:rPr/>
        <w:t>volumes,</w:t>
      </w:r>
      <w:r>
        <w:rPr>
          <w:spacing w:val="-2"/>
        </w:rPr>
        <w:t> </w:t>
      </w:r>
      <w:r>
        <w:rPr/>
        <w:t>except for CREMI: For CREMI we fall back to patches (covering</w:t>
      </w:r>
      <w:r>
        <w:rPr>
          <w:spacing w:val="80"/>
          <w:w w:val="150"/>
        </w:rPr>
        <w:t> </w:t>
      </w:r>
      <w:r>
        <w:rPr/>
        <w:t>the</w:t>
      </w:r>
      <w:r>
        <w:rPr>
          <w:spacing w:val="43"/>
        </w:rPr>
        <w:t> </w:t>
      </w:r>
      <w:r>
        <w:rPr/>
        <w:t>full</w:t>
      </w:r>
      <w:r>
        <w:rPr>
          <w:spacing w:val="44"/>
        </w:rPr>
        <w:t> </w:t>
      </w:r>
      <w:r>
        <w:rPr/>
        <w:t>volume),</w:t>
      </w:r>
      <w:r>
        <w:rPr>
          <w:spacing w:val="44"/>
        </w:rPr>
        <w:t> </w:t>
      </w:r>
      <w:r>
        <w:rPr/>
        <w:t>as</w:t>
      </w:r>
      <w:r>
        <w:rPr>
          <w:spacing w:val="44"/>
        </w:rPr>
        <w:t> </w:t>
      </w:r>
      <w:r>
        <w:rPr/>
        <w:t>the</w:t>
      </w:r>
      <w:r>
        <w:rPr>
          <w:spacing w:val="44"/>
        </w:rPr>
        <w:t> </w:t>
      </w:r>
      <w:r>
        <w:rPr/>
        <w:t>volume</w:t>
      </w:r>
      <w:r>
        <w:rPr>
          <w:spacing w:val="44"/>
        </w:rPr>
        <w:t> </w:t>
      </w:r>
      <w:r>
        <w:rPr/>
        <w:t>size</w:t>
      </w:r>
      <w:r>
        <w:rPr>
          <w:spacing w:val="44"/>
        </w:rPr>
        <w:t> </w:t>
      </w:r>
      <w:r>
        <w:rPr/>
        <w:t>makes</w:t>
      </w:r>
      <w:r>
        <w:rPr>
          <w:spacing w:val="44"/>
        </w:rPr>
        <w:t> </w:t>
      </w:r>
      <w:r>
        <w:rPr/>
        <w:t>a</w:t>
      </w:r>
      <w:r>
        <w:rPr>
          <w:spacing w:val="44"/>
        </w:rPr>
        <w:t> </w:t>
      </w:r>
      <w:r>
        <w:rPr/>
        <w:t>non-</w:t>
      </w:r>
      <w:r>
        <w:rPr>
          <w:spacing w:val="-2"/>
        </w:rPr>
        <w:t>patched</w:t>
      </w:r>
    </w:p>
    <w:p>
      <w:pPr>
        <w:pStyle w:val="BodyText"/>
        <w:spacing w:after="0" w:line="249" w:lineRule="auto"/>
        <w:sectPr>
          <w:type w:val="continuous"/>
          <w:pgSz w:w="12240" w:h="15840"/>
          <w:pgMar w:header="464" w:footer="0" w:top="940" w:bottom="280" w:left="360" w:right="720"/>
          <w:cols w:num="2" w:equalWidth="0">
            <w:col w:w="5641" w:space="40"/>
            <w:col w:w="5479"/>
          </w:cols>
        </w:sectPr>
      </w:pPr>
    </w:p>
    <w:p>
      <w:pPr>
        <w:pStyle w:val="BodyText"/>
        <w:spacing w:line="249" w:lineRule="auto" w:before="159"/>
        <w:ind w:left="619"/>
      </w:pPr>
      <w:r>
        <w:rPr/>
        <w:t>computation</w:t>
      </w:r>
      <w:r>
        <w:rPr>
          <w:spacing w:val="40"/>
        </w:rPr>
        <w:t> </w:t>
      </w:r>
      <w:r>
        <w:rPr/>
        <w:t>infeasible</w:t>
      </w:r>
      <w:r>
        <w:rPr>
          <w:spacing w:val="40"/>
        </w:rPr>
        <w:t> </w:t>
      </w:r>
      <w:r>
        <w:rPr/>
        <w:t>even</w:t>
      </w:r>
      <w:r>
        <w:rPr>
          <w:spacing w:val="40"/>
        </w:rPr>
        <w:t> </w:t>
      </w:r>
      <w:r>
        <w:rPr/>
        <w:t>at</w:t>
      </w:r>
      <w:r>
        <w:rPr>
          <w:spacing w:val="40"/>
        </w:rPr>
        <w:t> </w:t>
      </w:r>
      <w:r>
        <w:rPr/>
        <w:t>evaluation</w:t>
      </w:r>
      <w:r>
        <w:rPr>
          <w:spacing w:val="40"/>
        </w:rPr>
        <w:t> </w:t>
      </w:r>
      <w:r>
        <w:rPr/>
        <w:t>time,</w:t>
      </w:r>
      <w:r>
        <w:rPr>
          <w:spacing w:val="40"/>
        </w:rPr>
        <w:t> </w:t>
      </w:r>
      <w:r>
        <w:rPr/>
        <w:t>and</w:t>
      </w:r>
      <w:r>
        <w:rPr>
          <w:spacing w:val="40"/>
        </w:rPr>
        <w:t> </w:t>
      </w:r>
      <w:r>
        <w:rPr/>
        <w:t>report all metrics averaged over patches. We binarize the prediction before computing the losses, and use the non-relative setting for the Betti matching and TopoNet losses. In this binarized setting, the interpretation of the Betti matching loss is that it counts the number of unmatched features (this interpretation</w:t>
      </w:r>
      <w:r>
        <w:rPr>
          <w:spacing w:val="80"/>
        </w:rPr>
        <w:t> </w:t>
      </w:r>
      <w:r>
        <w:rPr/>
        <w:t>is possible because of the factor of two). The TopoNet loss analogously</w:t>
      </w:r>
      <w:r>
        <w:rPr>
          <w:spacing w:val="38"/>
        </w:rPr>
        <w:t> </w:t>
      </w:r>
      <w:r>
        <w:rPr/>
        <w:t>counts</w:t>
      </w:r>
      <w:r>
        <w:rPr>
          <w:spacing w:val="38"/>
        </w:rPr>
        <w:t> </w:t>
      </w:r>
      <w:r>
        <w:rPr/>
        <w:t>the</w:t>
      </w:r>
      <w:r>
        <w:rPr>
          <w:spacing w:val="38"/>
        </w:rPr>
        <w:t> </w:t>
      </w:r>
      <w:r>
        <w:rPr/>
        <w:t>number</w:t>
      </w:r>
      <w:r>
        <w:rPr>
          <w:spacing w:val="38"/>
        </w:rPr>
        <w:t> </w:t>
      </w:r>
      <w:r>
        <w:rPr/>
        <w:t>of features</w:t>
      </w:r>
      <w:r>
        <w:rPr>
          <w:spacing w:val="38"/>
        </w:rPr>
        <w:t> </w:t>
      </w:r>
      <w:r>
        <w:rPr/>
        <w:t>not</w:t>
      </w:r>
      <w:r>
        <w:rPr>
          <w:spacing w:val="38"/>
        </w:rPr>
        <w:t> </w:t>
      </w:r>
      <w:r>
        <w:rPr/>
        <w:t>matched</w:t>
      </w:r>
      <w:r>
        <w:rPr>
          <w:spacing w:val="38"/>
        </w:rPr>
        <w:t> </w:t>
      </w:r>
      <w:r>
        <w:rPr/>
        <w:t>by the Wasserstein matching, but is defined without the factor of two. To make the two losses directly comparable, we report the evaluation TopoNet loss multiplied by two.</w:t>
      </w:r>
    </w:p>
    <w:p>
      <w:pPr>
        <w:pStyle w:val="BodyText"/>
        <w:spacing w:before="135"/>
        <w:jc w:val="left"/>
      </w:pPr>
    </w:p>
    <w:p>
      <w:pPr>
        <w:pStyle w:val="ListParagraph"/>
        <w:numPr>
          <w:ilvl w:val="0"/>
          <w:numId w:val="11"/>
        </w:numPr>
        <w:tabs>
          <w:tab w:pos="911" w:val="left" w:leader="none"/>
        </w:tabs>
        <w:spacing w:line="240" w:lineRule="auto" w:before="0" w:after="0"/>
        <w:ind w:left="911" w:right="0" w:hanging="292"/>
        <w:jc w:val="both"/>
        <w:rPr>
          <w:i/>
          <w:sz w:val="20"/>
        </w:rPr>
      </w:pPr>
      <w:bookmarkStart w:name="Results" w:id="37"/>
      <w:bookmarkEnd w:id="37"/>
      <w:r>
        <w:rPr/>
      </w:r>
      <w:r>
        <w:rPr>
          <w:i/>
          <w:spacing w:val="-2"/>
          <w:sz w:val="20"/>
        </w:rPr>
        <w:t>Results</w:t>
      </w:r>
    </w:p>
    <w:p>
      <w:pPr>
        <w:pStyle w:val="BodyText"/>
        <w:spacing w:line="247" w:lineRule="auto" w:before="94"/>
        <w:ind w:left="619" w:firstLine="199"/>
      </w:pPr>
      <w:r>
        <w:rPr/>
        <w:t>All results are reported in table </w:t>
      </w:r>
      <w:hyperlink w:history="true" w:anchor="_bookmark14">
        <w:r>
          <w:rPr/>
          <w:t>I.</w:t>
        </w:r>
      </w:hyperlink>
      <w:r>
        <w:rPr/>
        <w:t> We can observe </w:t>
      </w:r>
      <w:r>
        <w:rPr/>
        <w:t>several trends from the results. The clearest trend is that the DiceBetti loss generally yields a big improvement on the evaluation</w:t>
      </w:r>
      <w:r>
        <w:rPr>
          <w:spacing w:val="40"/>
        </w:rPr>
        <w:t> </w:t>
      </w:r>
      <w:r>
        <w:rPr/>
        <w:t>Betti matching loss, compared to Dice-only training. In other words, the topological optimization goal during training also significantly</w:t>
      </w:r>
      <w:r>
        <w:rPr>
          <w:spacing w:val="-13"/>
        </w:rPr>
        <w:t> </w:t>
      </w:r>
      <w:r>
        <w:rPr/>
        <w:t>improves</w:t>
      </w:r>
      <w:r>
        <w:rPr>
          <w:spacing w:val="-12"/>
        </w:rPr>
        <w:t> </w:t>
      </w:r>
      <w:r>
        <w:rPr/>
        <w:t>the</w:t>
      </w:r>
      <w:r>
        <w:rPr>
          <w:spacing w:val="-13"/>
        </w:rPr>
        <w:t> </w:t>
      </w:r>
      <w:r>
        <w:rPr/>
        <w:t>generalization</w:t>
      </w:r>
      <w:r>
        <w:rPr>
          <w:spacing w:val="-12"/>
        </w:rPr>
        <w:t> </w:t>
      </w:r>
      <w:r>
        <w:rPr/>
        <w:t>topological</w:t>
      </w:r>
      <w:r>
        <w:rPr>
          <w:spacing w:val="-13"/>
        </w:rPr>
        <w:t> </w:t>
      </w:r>
      <w:r>
        <w:rPr/>
        <w:t>error.</w:t>
      </w:r>
      <w:r>
        <w:rPr>
          <w:spacing w:val="-12"/>
        </w:rPr>
        <w:t> </w:t>
      </w:r>
      <w:r>
        <w:rPr/>
        <w:t>The DiceBetti trainings outperform all baselines for almost all datasets on this metric, regardless of the value of </w:t>
      </w:r>
      <w:r>
        <w:rPr>
          <w:rFonts w:ascii="Calibri" w:hAnsi="Calibri"/>
          <w:i/>
        </w:rPr>
        <w:t>α</w:t>
      </w:r>
      <w:r>
        <w:rPr/>
        <w:t>. The exception is VesSAP-Subset, where clDice outperforms the DiceBetti loss. Generally, for VesSAP-Subset, we find our method</w:t>
      </w:r>
      <w:r>
        <w:rPr>
          <w:spacing w:val="40"/>
        </w:rPr>
        <w:t> </w:t>
      </w:r>
      <w:r>
        <w:rPr/>
        <w:t>to</w:t>
      </w:r>
      <w:r>
        <w:rPr>
          <w:spacing w:val="40"/>
        </w:rPr>
        <w:t> </w:t>
      </w:r>
      <w:r>
        <w:rPr/>
        <w:t>be</w:t>
      </w:r>
      <w:r>
        <w:rPr>
          <w:spacing w:val="40"/>
        </w:rPr>
        <w:t> </w:t>
      </w:r>
      <w:r>
        <w:rPr/>
        <w:t>less</w:t>
      </w:r>
      <w:r>
        <w:rPr>
          <w:spacing w:val="40"/>
        </w:rPr>
        <w:t> </w:t>
      </w:r>
      <w:r>
        <w:rPr/>
        <w:t>effective,</w:t>
      </w:r>
      <w:r>
        <w:rPr>
          <w:spacing w:val="40"/>
        </w:rPr>
        <w:t> </w:t>
      </w:r>
      <w:r>
        <w:rPr/>
        <w:t>as</w:t>
      </w:r>
      <w:r>
        <w:rPr>
          <w:spacing w:val="40"/>
        </w:rPr>
        <w:t> </w:t>
      </w:r>
      <w:r>
        <w:rPr/>
        <w:t>in</w:t>
      </w:r>
      <w:r>
        <w:rPr>
          <w:spacing w:val="40"/>
        </w:rPr>
        <w:t> </w:t>
      </w:r>
      <w:r>
        <w:rPr/>
        <w:t>all</w:t>
      </w:r>
      <w:r>
        <w:rPr>
          <w:spacing w:val="40"/>
        </w:rPr>
        <w:t> </w:t>
      </w:r>
      <w:r>
        <w:rPr/>
        <w:t>cases,</w:t>
      </w:r>
      <w:r>
        <w:rPr>
          <w:spacing w:val="40"/>
        </w:rPr>
        <w:t> </w:t>
      </w:r>
      <w:r>
        <w:rPr/>
        <w:t>the</w:t>
      </w:r>
      <w:r>
        <w:rPr>
          <w:spacing w:val="40"/>
        </w:rPr>
        <w:t> </w:t>
      </w:r>
      <w:r>
        <w:rPr/>
        <w:t>selected model</w:t>
      </w:r>
      <w:r>
        <w:rPr>
          <w:spacing w:val="40"/>
        </w:rPr>
        <w:t> </w:t>
      </w:r>
      <w:r>
        <w:rPr/>
        <w:t>comes</w:t>
      </w:r>
      <w:r>
        <w:rPr>
          <w:spacing w:val="40"/>
        </w:rPr>
        <w:t> </w:t>
      </w:r>
      <w:r>
        <w:rPr/>
        <w:t>from</w:t>
      </w:r>
      <w:r>
        <w:rPr>
          <w:spacing w:val="40"/>
        </w:rPr>
        <w:t> </w:t>
      </w:r>
      <w:r>
        <w:rPr/>
        <w:t>an</w:t>
      </w:r>
      <w:r>
        <w:rPr>
          <w:spacing w:val="40"/>
        </w:rPr>
        <w:t> </w:t>
      </w:r>
      <w:r>
        <w:rPr/>
        <w:t>epoch</w:t>
      </w:r>
      <w:r>
        <w:rPr>
          <w:spacing w:val="40"/>
        </w:rPr>
        <w:t> </w:t>
      </w:r>
      <w:r>
        <w:rPr/>
        <w:t>shortly</w:t>
      </w:r>
      <w:r>
        <w:rPr>
          <w:spacing w:val="40"/>
        </w:rPr>
        <w:t> </w:t>
      </w:r>
      <w:r>
        <w:rPr/>
        <w:t>after</w:t>
      </w:r>
      <w:r>
        <w:rPr>
          <w:spacing w:val="40"/>
        </w:rPr>
        <w:t> </w:t>
      </w:r>
      <w:r>
        <w:rPr/>
        <w:t>turning</w:t>
      </w:r>
      <w:r>
        <w:rPr>
          <w:spacing w:val="40"/>
        </w:rPr>
        <w:t> </w:t>
      </w:r>
      <w:r>
        <w:rPr/>
        <w:t>on</w:t>
      </w:r>
      <w:r>
        <w:rPr>
          <w:spacing w:val="40"/>
        </w:rPr>
        <w:t> </w:t>
      </w:r>
      <w:r>
        <w:rPr/>
        <w:t>the Betti matching loss (after the pure-Dice loss warm-up), and in some cases the model selection epoch is 350 (i.e. just before turning on the Betti matching loss component), meaning that training with the Dice-Betti loss leads to lower performance</w:t>
      </w:r>
      <w:r>
        <w:rPr>
          <w:spacing w:val="80"/>
        </w:rPr>
        <w:t> </w:t>
      </w:r>
      <w:r>
        <w:rPr/>
        <w:t>in the validation Betti matching loss for these settings. Since we achieve significantly lower Betti matching losses on the training set, we attribute the poor performance on VesSAP- Subset to overfitting. Possibly the effect also has to do with suboptimal model selection caused by a difficult validation</w:t>
      </w:r>
      <w:r>
        <w:rPr>
          <w:spacing w:val="40"/>
        </w:rPr>
        <w:t> </w:t>
      </w:r>
      <w:r>
        <w:rPr/>
        <w:t>set, as we find test set metrics to be better than validation set metrics. Nevertheless, we significantly outperform the Dice loss on the Betti matching loss for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01 </w:t>
      </w:r>
      <w:r>
        <w:rPr/>
        <w:t>and </w:t>
      </w:r>
      <w:r>
        <w:rPr>
          <w:rFonts w:ascii="Calibri" w:hAnsi="Calibri"/>
          <w:i/>
        </w:rPr>
        <w:t>α </w:t>
      </w:r>
      <w:r>
        <w:rPr>
          <w:rFonts w:ascii="Calibri" w:hAnsi="Calibri"/>
          <w:w w:val="125"/>
        </w:rPr>
        <w:t>= </w:t>
      </w:r>
      <w:r>
        <w:rPr>
          <w:rFonts w:ascii="Calibri" w:hAnsi="Calibri"/>
        </w:rPr>
        <w:t>0</w:t>
      </w:r>
      <w:r>
        <w:rPr>
          <w:rFonts w:ascii="Calibri" w:hAnsi="Calibri"/>
          <w:i/>
        </w:rPr>
        <w:t>.</w:t>
      </w:r>
      <w:r>
        <w:rPr>
          <w:rFonts w:ascii="Calibri" w:hAnsi="Calibri"/>
        </w:rPr>
        <w:t>025</w:t>
      </w:r>
      <w:r>
        <w:rPr/>
        <w:t>. The</w:t>
      </w:r>
      <w:r>
        <w:rPr>
          <w:spacing w:val="18"/>
        </w:rPr>
        <w:t> </w:t>
      </w:r>
      <w:r>
        <w:rPr/>
        <w:t>better</w:t>
      </w:r>
      <w:r>
        <w:rPr>
          <w:spacing w:val="18"/>
        </w:rPr>
        <w:t> </w:t>
      </w:r>
      <w:r>
        <w:rPr/>
        <w:t>performance</w:t>
      </w:r>
      <w:r>
        <w:rPr>
          <w:spacing w:val="18"/>
        </w:rPr>
        <w:t> </w:t>
      </w:r>
      <w:r>
        <w:rPr/>
        <w:t>of</w:t>
      </w:r>
      <w:r>
        <w:rPr>
          <w:spacing w:val="19"/>
        </w:rPr>
        <w:t> </w:t>
      </w:r>
      <w:r>
        <w:rPr/>
        <w:t>clDice</w:t>
      </w:r>
      <w:r>
        <w:rPr>
          <w:spacing w:val="18"/>
        </w:rPr>
        <w:t> </w:t>
      </w:r>
      <w:r>
        <w:rPr/>
        <w:t>can</w:t>
      </w:r>
      <w:r>
        <w:rPr>
          <w:spacing w:val="18"/>
        </w:rPr>
        <w:t> </w:t>
      </w:r>
      <w:r>
        <w:rPr/>
        <w:t>be</w:t>
      </w:r>
      <w:r>
        <w:rPr>
          <w:spacing w:val="18"/>
        </w:rPr>
        <w:t> </w:t>
      </w:r>
      <w:r>
        <w:rPr/>
        <w:t>attributed</w:t>
      </w:r>
      <w:r>
        <w:rPr>
          <w:spacing w:val="19"/>
        </w:rPr>
        <w:t> </w:t>
      </w:r>
      <w:r>
        <w:rPr/>
        <w:t>to</w:t>
      </w:r>
      <w:r>
        <w:rPr>
          <w:spacing w:val="18"/>
        </w:rPr>
        <w:t> </w:t>
      </w:r>
      <w:r>
        <w:rPr>
          <w:spacing w:val="-2"/>
        </w:rPr>
        <w:t>clDice</w:t>
      </w:r>
    </w:p>
    <w:p>
      <w:pPr>
        <w:pStyle w:val="BodyText"/>
        <w:spacing w:line="249" w:lineRule="auto" w:before="159"/>
        <w:ind w:left="199" w:right="257"/>
      </w:pPr>
      <w:r>
        <w:rPr/>
        <w:br w:type="column"/>
      </w:r>
      <w:r>
        <w:rPr/>
        <w:t>being designed with tubular structures such as the </w:t>
      </w:r>
      <w:r>
        <w:rPr/>
        <w:t>VesSAP dataset in mind.</w:t>
      </w:r>
    </w:p>
    <w:p>
      <w:pPr>
        <w:pStyle w:val="BodyText"/>
        <w:spacing w:line="244" w:lineRule="auto"/>
        <w:ind w:left="199" w:right="257" w:firstLine="199"/>
      </w:pPr>
      <w:r>
        <w:rPr/>
        <w:t>Another</w:t>
      </w:r>
      <w:r>
        <w:rPr>
          <w:spacing w:val="-5"/>
        </w:rPr>
        <w:t> </w:t>
      </w:r>
      <w:r>
        <w:rPr/>
        <w:t>less</w:t>
      </w:r>
      <w:r>
        <w:rPr>
          <w:spacing w:val="-5"/>
        </w:rPr>
        <w:t> </w:t>
      </w:r>
      <w:r>
        <w:rPr/>
        <w:t>pronounced</w:t>
      </w:r>
      <w:r>
        <w:rPr>
          <w:spacing w:val="-5"/>
        </w:rPr>
        <w:t> </w:t>
      </w:r>
      <w:r>
        <w:rPr/>
        <w:t>trend</w:t>
      </w:r>
      <w:r>
        <w:rPr>
          <w:spacing w:val="-5"/>
        </w:rPr>
        <w:t> </w:t>
      </w:r>
      <w:r>
        <w:rPr/>
        <w:t>shows</w:t>
      </w:r>
      <w:r>
        <w:rPr>
          <w:spacing w:val="-5"/>
        </w:rPr>
        <w:t> </w:t>
      </w:r>
      <w:r>
        <w:rPr/>
        <w:t>in</w:t>
      </w:r>
      <w:r>
        <w:rPr>
          <w:spacing w:val="-5"/>
        </w:rPr>
        <w:t> </w:t>
      </w:r>
      <w:r>
        <w:rPr/>
        <w:t>a</w:t>
      </w:r>
      <w:r>
        <w:rPr>
          <w:spacing w:val="-5"/>
        </w:rPr>
        <w:t> </w:t>
      </w:r>
      <w:r>
        <w:rPr/>
        <w:t>trade-off</w:t>
      </w:r>
      <w:r>
        <w:rPr>
          <w:spacing w:val="-5"/>
        </w:rPr>
        <w:t> </w:t>
      </w:r>
      <w:r>
        <w:rPr/>
        <w:t>between the evaluation Dice performance and the Betti matching loss. Under the hypothesis that the Dice loss is not well aligned</w:t>
      </w:r>
      <w:r>
        <w:rPr>
          <w:spacing w:val="40"/>
        </w:rPr>
        <w:t> </w:t>
      </w:r>
      <w:r>
        <w:rPr/>
        <w:t>with topological correctness, such behavior is expected and</w:t>
      </w:r>
      <w:r>
        <w:rPr>
          <w:spacing w:val="40"/>
        </w:rPr>
        <w:t> </w:t>
      </w:r>
      <w:r>
        <w:rPr/>
        <w:t>we find that in most cases a high </w:t>
      </w:r>
      <w:r>
        <w:rPr>
          <w:rFonts w:ascii="Calibri" w:hAnsi="Calibri"/>
          <w:i/>
        </w:rPr>
        <w:t>α </w:t>
      </w:r>
      <w:r>
        <w:rPr/>
        <w:t>leads to a high Dice loss. For small </w:t>
      </w:r>
      <w:r>
        <w:rPr>
          <w:rFonts w:ascii="Calibri" w:hAnsi="Calibri"/>
          <w:i/>
        </w:rPr>
        <w:t>α</w:t>
      </w:r>
      <w:r>
        <w:rPr/>
        <w:t>, the trend is not emphasized.</w:t>
      </w:r>
    </w:p>
    <w:p>
      <w:pPr>
        <w:pStyle w:val="BodyText"/>
        <w:spacing w:line="237" w:lineRule="auto"/>
        <w:ind w:left="199" w:right="257" w:firstLine="199"/>
      </w:pPr>
      <w:r>
        <w:rPr/>
        <w:t>The plots in Figure </w:t>
      </w:r>
      <w:hyperlink w:history="true" w:anchor="_bookmark15">
        <w:r>
          <w:rPr/>
          <w:t>6</w:t>
        </w:r>
      </w:hyperlink>
      <w:r>
        <w:rPr/>
        <w:t> show the influence of the </w:t>
      </w:r>
      <w:r>
        <w:rPr>
          <w:rFonts w:ascii="Calibri" w:hAnsi="Calibri"/>
          <w:i/>
        </w:rPr>
        <w:t>α </w:t>
      </w:r>
      <w:r>
        <w:rPr/>
        <w:t>parameter on</w:t>
      </w:r>
      <w:r>
        <w:rPr>
          <w:spacing w:val="32"/>
        </w:rPr>
        <w:t> </w:t>
      </w:r>
      <w:r>
        <w:rPr/>
        <w:t>the</w:t>
      </w:r>
      <w:r>
        <w:rPr>
          <w:spacing w:val="33"/>
        </w:rPr>
        <w:t> </w:t>
      </w:r>
      <w:r>
        <w:rPr/>
        <w:t>evaluation</w:t>
      </w:r>
      <w:r>
        <w:rPr>
          <w:spacing w:val="33"/>
        </w:rPr>
        <w:t> </w:t>
      </w:r>
      <w:r>
        <w:rPr/>
        <w:t>Dice</w:t>
      </w:r>
      <w:r>
        <w:rPr>
          <w:spacing w:val="33"/>
        </w:rPr>
        <w:t> </w:t>
      </w:r>
      <w:r>
        <w:rPr/>
        <w:t>and</w:t>
      </w:r>
      <w:r>
        <w:rPr>
          <w:spacing w:val="33"/>
        </w:rPr>
        <w:t> </w:t>
      </w:r>
      <w:r>
        <w:rPr/>
        <w:t>DiceBettiMatching</w:t>
      </w:r>
      <w:r>
        <w:rPr>
          <w:spacing w:val="33"/>
        </w:rPr>
        <w:t> </w:t>
      </w:r>
      <w:r>
        <w:rPr/>
        <w:t>losses.</w:t>
      </w:r>
      <w:r>
        <w:rPr>
          <w:spacing w:val="32"/>
        </w:rPr>
        <w:t> </w:t>
      </w:r>
      <w:r>
        <w:rPr>
          <w:spacing w:val="-4"/>
        </w:rPr>
        <w:t>They</w:t>
      </w:r>
    </w:p>
    <w:p>
      <w:pPr>
        <w:pStyle w:val="BodyText"/>
        <w:spacing w:line="242" w:lineRule="auto"/>
        <w:ind w:left="199" w:right="257"/>
      </w:pPr>
      <w:r>
        <w:rPr/>
        <w:t>also show a significant improvement in the evaluation of </w:t>
      </w:r>
      <w:r>
        <w:rPr/>
        <w:t>Betti matching loss when going from </w:t>
      </w:r>
      <w:r>
        <w:rPr>
          <w:rFonts w:ascii="Calibri" w:hAnsi="Calibri"/>
          <w:i/>
        </w:rPr>
        <w:t>α </w:t>
      </w:r>
      <w:r>
        <w:rPr>
          <w:rFonts w:ascii="Calibri" w:hAnsi="Calibri"/>
          <w:w w:val="125"/>
        </w:rPr>
        <w:t>=</w:t>
      </w:r>
      <w:r>
        <w:rPr>
          <w:rFonts w:ascii="Calibri" w:hAnsi="Calibri"/>
          <w:w w:val="125"/>
        </w:rPr>
        <w:t> </w:t>
      </w:r>
      <w:r>
        <w:rPr>
          <w:rFonts w:ascii="Calibri" w:hAnsi="Calibri"/>
        </w:rPr>
        <w:t>0 </w:t>
      </w:r>
      <w:r>
        <w:rPr/>
        <w:t>to </w:t>
      </w:r>
      <w:r>
        <w:rPr>
          <w:rFonts w:ascii="Calibri" w:hAnsi="Calibri"/>
          <w:i/>
        </w:rPr>
        <w:t>α </w:t>
      </w:r>
      <w:r>
        <w:rPr>
          <w:rFonts w:ascii="Calibri" w:hAnsi="Calibri"/>
          <w:w w:val="125"/>
        </w:rPr>
        <w:t>=</w:t>
      </w:r>
      <w:r>
        <w:rPr>
          <w:rFonts w:ascii="Calibri" w:hAnsi="Calibri"/>
          <w:w w:val="125"/>
        </w:rPr>
        <w:t> </w:t>
      </w:r>
      <w:r>
        <w:rPr>
          <w:rFonts w:ascii="Calibri" w:hAnsi="Calibri"/>
        </w:rPr>
        <w:t>0</w:t>
      </w:r>
      <w:r>
        <w:rPr>
          <w:rFonts w:ascii="Calibri" w:hAnsi="Calibri"/>
          <w:i/>
        </w:rPr>
        <w:t>.</w:t>
      </w:r>
      <w:r>
        <w:rPr>
          <w:rFonts w:ascii="Calibri" w:hAnsi="Calibri"/>
        </w:rPr>
        <w:t>002 </w:t>
      </w:r>
      <w:r>
        <w:rPr/>
        <w:t>on all datasets</w:t>
      </w:r>
      <w:r>
        <w:rPr>
          <w:spacing w:val="-7"/>
        </w:rPr>
        <w:t> </w:t>
      </w:r>
      <w:r>
        <w:rPr/>
        <w:t>except</w:t>
      </w:r>
      <w:r>
        <w:rPr>
          <w:spacing w:val="-7"/>
        </w:rPr>
        <w:t> </w:t>
      </w:r>
      <w:r>
        <w:rPr/>
        <w:t>VesSAP.</w:t>
      </w:r>
      <w:r>
        <w:rPr>
          <w:spacing w:val="-7"/>
        </w:rPr>
        <w:t> </w:t>
      </w:r>
      <w:r>
        <w:rPr/>
        <w:t>They</w:t>
      </w:r>
      <w:r>
        <w:rPr>
          <w:spacing w:val="-7"/>
        </w:rPr>
        <w:t> </w:t>
      </w:r>
      <w:r>
        <w:rPr/>
        <w:t>furthermore</w:t>
      </w:r>
      <w:r>
        <w:rPr>
          <w:spacing w:val="-7"/>
        </w:rPr>
        <w:t> </w:t>
      </w:r>
      <w:r>
        <w:rPr/>
        <w:t>show</w:t>
      </w:r>
      <w:r>
        <w:rPr>
          <w:spacing w:val="-7"/>
        </w:rPr>
        <w:t> </w:t>
      </w:r>
      <w:r>
        <w:rPr/>
        <w:t>that</w:t>
      </w:r>
      <w:r>
        <w:rPr>
          <w:spacing w:val="-7"/>
        </w:rPr>
        <w:t> </w:t>
      </w:r>
      <w:r>
        <w:rPr/>
        <w:t>there</w:t>
      </w:r>
      <w:r>
        <w:rPr>
          <w:spacing w:val="-7"/>
        </w:rPr>
        <w:t> </w:t>
      </w:r>
      <w:r>
        <w:rPr/>
        <w:t>is</w:t>
      </w:r>
      <w:r>
        <w:rPr>
          <w:spacing w:val="-7"/>
        </w:rPr>
        <w:t> </w:t>
      </w:r>
      <w:r>
        <w:rPr/>
        <w:t>a tradeoff between the two metrics on most, but not all datasets, and that the behavior with respect to </w:t>
      </w:r>
      <w:r>
        <w:rPr>
          <w:rFonts w:ascii="Calibri" w:hAnsi="Calibri"/>
          <w:i/>
        </w:rPr>
        <w:t>α </w:t>
      </w:r>
      <w:r>
        <w:rPr/>
        <w:t>is highly dataset- dependent. Importantly, what constitutes a good value of </w:t>
      </w:r>
      <w:r>
        <w:rPr>
          <w:rFonts w:ascii="Calibri" w:hAnsi="Calibri"/>
          <w:i/>
        </w:rPr>
        <w:t>α </w:t>
      </w:r>
      <w:r>
        <w:rPr/>
        <w:t>depends on the number of topological features in the training patches: The Betti matching loss scales with this number, and </w:t>
      </w:r>
      <w:r>
        <w:rPr>
          <w:rFonts w:ascii="Calibri" w:hAnsi="Calibri"/>
          <w:i/>
        </w:rPr>
        <w:t>α </w:t>
      </w:r>
      <w:r>
        <w:rPr/>
        <w:t>needs to be adjusted accordingly such that the Dice loss still has sufficient influence and the gradients do not explode.</w:t>
      </w:r>
    </w:p>
    <w:p>
      <w:pPr>
        <w:pStyle w:val="BodyText"/>
        <w:spacing w:line="249" w:lineRule="auto"/>
        <w:ind w:left="199" w:right="257" w:firstLine="199"/>
      </w:pPr>
      <w:r>
        <w:rPr/>
        <w:t>The networks trained with the baseline topological </w:t>
      </w:r>
      <w:r>
        <w:rPr/>
        <w:t>losses generally perform worse with respect to the Betti matching evaluation loss than the DiceBetti trained networks (with the exception</w:t>
      </w:r>
      <w:r>
        <w:rPr>
          <w:spacing w:val="26"/>
        </w:rPr>
        <w:t> </w:t>
      </w:r>
      <w:r>
        <w:rPr/>
        <w:t>of</w:t>
      </w:r>
      <w:r>
        <w:rPr>
          <w:spacing w:val="26"/>
        </w:rPr>
        <w:t> </w:t>
      </w:r>
      <w:r>
        <w:rPr/>
        <w:t>clDice</w:t>
      </w:r>
      <w:r>
        <w:rPr>
          <w:spacing w:val="26"/>
        </w:rPr>
        <w:t> </w:t>
      </w:r>
      <w:r>
        <w:rPr/>
        <w:t>on</w:t>
      </w:r>
      <w:r>
        <w:rPr>
          <w:spacing w:val="26"/>
        </w:rPr>
        <w:t> </w:t>
      </w:r>
      <w:r>
        <w:rPr/>
        <w:t>VesSAP-Subset).</w:t>
      </w:r>
      <w:r>
        <w:rPr>
          <w:spacing w:val="26"/>
        </w:rPr>
        <w:t> </w:t>
      </w:r>
      <w:r>
        <w:rPr/>
        <w:t>This</w:t>
      </w:r>
      <w:r>
        <w:rPr>
          <w:spacing w:val="26"/>
        </w:rPr>
        <w:t> </w:t>
      </w:r>
      <w:r>
        <w:rPr/>
        <w:t>appears</w:t>
      </w:r>
      <w:r>
        <w:rPr>
          <w:spacing w:val="26"/>
        </w:rPr>
        <w:t> </w:t>
      </w:r>
      <w:r>
        <w:rPr/>
        <w:t>to</w:t>
      </w:r>
      <w:r>
        <w:rPr>
          <w:spacing w:val="26"/>
        </w:rPr>
        <w:t> </w:t>
      </w:r>
      <w:r>
        <w:rPr/>
        <w:t>be a generalization effect, where the DiceBetti training helps the generalization ability.</w:t>
      </w:r>
    </w:p>
    <w:p>
      <w:pPr>
        <w:pStyle w:val="BodyText"/>
        <w:spacing w:line="249" w:lineRule="auto"/>
        <w:ind w:left="199" w:right="257" w:firstLine="199"/>
      </w:pPr>
      <w:r>
        <w:rPr/>
        <w:t>With</w:t>
      </w:r>
      <w:r>
        <w:rPr>
          <w:spacing w:val="-1"/>
        </w:rPr>
        <w:t> </w:t>
      </w:r>
      <w:r>
        <w:rPr/>
        <w:t>respect</w:t>
      </w:r>
      <w:r>
        <w:rPr>
          <w:spacing w:val="-1"/>
        </w:rPr>
        <w:t> </w:t>
      </w:r>
      <w:r>
        <w:rPr/>
        <w:t>to</w:t>
      </w:r>
      <w:r>
        <w:rPr>
          <w:spacing w:val="-1"/>
        </w:rPr>
        <w:t> </w:t>
      </w:r>
      <w:r>
        <w:rPr/>
        <w:t>the</w:t>
      </w:r>
      <w:r>
        <w:rPr>
          <w:spacing w:val="-1"/>
        </w:rPr>
        <w:t> </w:t>
      </w:r>
      <w:r>
        <w:rPr/>
        <w:t>evaluation</w:t>
      </w:r>
      <w:r>
        <w:rPr>
          <w:spacing w:val="-1"/>
        </w:rPr>
        <w:t> </w:t>
      </w:r>
      <w:r>
        <w:rPr/>
        <w:t>TopoNet</w:t>
      </w:r>
      <w:r>
        <w:rPr>
          <w:spacing w:val="-1"/>
        </w:rPr>
        <w:t> </w:t>
      </w:r>
      <w:r>
        <w:rPr/>
        <w:t>loss,</w:t>
      </w:r>
      <w:r>
        <w:rPr>
          <w:spacing w:val="-1"/>
        </w:rPr>
        <w:t> </w:t>
      </w:r>
      <w:r>
        <w:rPr/>
        <w:t>the</w:t>
      </w:r>
      <w:r>
        <w:rPr>
          <w:spacing w:val="-1"/>
        </w:rPr>
        <w:t> </w:t>
      </w:r>
      <w:r>
        <w:rPr/>
        <w:t>best</w:t>
      </w:r>
      <w:r>
        <w:rPr>
          <w:spacing w:val="-1"/>
        </w:rPr>
        <w:t> </w:t>
      </w:r>
      <w:r>
        <w:rPr/>
        <w:t>scores are also achieved by DiceBetti-trained networks on most datasets. We report the TopoNet loss multiplied by a factor of two such that it is directly comparable to the Betti matching loss.</w:t>
      </w:r>
      <w:r>
        <w:rPr>
          <w:spacing w:val="40"/>
        </w:rPr>
        <w:t> </w:t>
      </w:r>
      <w:r>
        <w:rPr/>
        <w:t>However,</w:t>
      </w:r>
      <w:r>
        <w:rPr>
          <w:spacing w:val="40"/>
        </w:rPr>
        <w:t> </w:t>
      </w:r>
      <w:r>
        <w:rPr/>
        <w:t>one</w:t>
      </w:r>
      <w:r>
        <w:rPr>
          <w:spacing w:val="40"/>
        </w:rPr>
        <w:t> </w:t>
      </w:r>
      <w:r>
        <w:rPr/>
        <w:t>has</w:t>
      </w:r>
      <w:r>
        <w:rPr>
          <w:spacing w:val="40"/>
        </w:rPr>
        <w:t> </w:t>
      </w:r>
      <w:r>
        <w:rPr/>
        <w:t>to</w:t>
      </w:r>
      <w:r>
        <w:rPr>
          <w:spacing w:val="40"/>
        </w:rPr>
        <w:t> </w:t>
      </w:r>
      <w:r>
        <w:rPr/>
        <w:t>keep</w:t>
      </w:r>
      <w:r>
        <w:rPr>
          <w:spacing w:val="40"/>
        </w:rPr>
        <w:t> </w:t>
      </w:r>
      <w:r>
        <w:rPr/>
        <w:t>in</w:t>
      </w:r>
      <w:r>
        <w:rPr>
          <w:spacing w:val="40"/>
        </w:rPr>
        <w:t> </w:t>
      </w:r>
      <w:r>
        <w:rPr/>
        <w:t>mind</w:t>
      </w:r>
      <w:r>
        <w:rPr>
          <w:spacing w:val="40"/>
        </w:rPr>
        <w:t> </w:t>
      </w:r>
      <w:r>
        <w:rPr/>
        <w:t>that</w:t>
      </w:r>
      <w:r>
        <w:rPr>
          <w:spacing w:val="40"/>
        </w:rPr>
        <w:t> </w:t>
      </w:r>
      <w:r>
        <w:rPr/>
        <w:t>the</w:t>
      </w:r>
      <w:r>
        <w:rPr>
          <w:spacing w:val="40"/>
        </w:rPr>
        <w:t> </w:t>
      </w:r>
      <w:r>
        <w:rPr/>
        <w:t>TopoNet loss has the flaw of not taking spatial matches into account: Both the Betti matching loss and the doubled TopoNet loss, if applied to binarized predictions (as is the case in our Table), represent the average number of unmatched features with respect to their respective matchings. However, the TopoNet loss matches features between binarized prediction and target regardless of the location, which causes it to only capture the </w:t>
      </w:r>
      <w:r>
        <w:rPr>
          <w:i/>
        </w:rPr>
        <w:t>difference</w:t>
      </w:r>
      <w:r>
        <w:rPr>
          <w:i/>
          <w:spacing w:val="11"/>
        </w:rPr>
        <w:t> </w:t>
      </w:r>
      <w:r>
        <w:rPr>
          <w:i/>
        </w:rPr>
        <w:t>in</w:t>
      </w:r>
      <w:r>
        <w:rPr>
          <w:i/>
          <w:spacing w:val="12"/>
        </w:rPr>
        <w:t> </w:t>
      </w:r>
      <w:r>
        <w:rPr>
          <w:i/>
        </w:rPr>
        <w:t>the</w:t>
      </w:r>
      <w:r>
        <w:rPr>
          <w:i/>
          <w:spacing w:val="12"/>
        </w:rPr>
        <w:t> </w:t>
      </w:r>
      <w:r>
        <w:rPr>
          <w:i/>
        </w:rPr>
        <w:t>number</w:t>
      </w:r>
      <w:r>
        <w:rPr>
          <w:i/>
          <w:spacing w:val="11"/>
        </w:rPr>
        <w:t> </w:t>
      </w:r>
      <w:r>
        <w:rPr>
          <w:i/>
        </w:rPr>
        <w:t>of</w:t>
      </w:r>
      <w:r>
        <w:rPr>
          <w:i/>
          <w:spacing w:val="12"/>
        </w:rPr>
        <w:t> </w:t>
      </w:r>
      <w:r>
        <w:rPr>
          <w:i/>
        </w:rPr>
        <w:t>features</w:t>
      </w:r>
      <w:r>
        <w:rPr>
          <w:i/>
          <w:spacing w:val="12"/>
        </w:rPr>
        <w:t> </w:t>
      </w:r>
      <w:r>
        <w:rPr/>
        <w:t>(per</w:t>
      </w:r>
      <w:r>
        <w:rPr>
          <w:spacing w:val="11"/>
        </w:rPr>
        <w:t> </w:t>
      </w:r>
      <w:r>
        <w:rPr/>
        <w:t>dimension)</w:t>
      </w:r>
      <w:r>
        <w:rPr>
          <w:spacing w:val="12"/>
        </w:rPr>
        <w:t> </w:t>
      </w:r>
      <w:r>
        <w:rPr>
          <w:spacing w:val="-2"/>
        </w:rPr>
        <w:t>between</w:t>
      </w:r>
    </w:p>
    <w:p>
      <w:pPr>
        <w:pStyle w:val="BodyText"/>
        <w:spacing w:after="0" w:line="249" w:lineRule="auto"/>
        <w:sectPr>
          <w:pgSz w:w="12240" w:h="15840"/>
          <w:pgMar w:header="464" w:footer="0" w:top="940" w:bottom="280" w:left="360" w:right="720"/>
          <w:cols w:num="2" w:equalWidth="0">
            <w:col w:w="5641" w:space="40"/>
            <w:col w:w="5479"/>
          </w:cols>
        </w:sectPr>
      </w:pPr>
    </w:p>
    <w:p>
      <w:pPr>
        <w:pStyle w:val="BodyText"/>
        <w:spacing w:before="148" w:after="1"/>
        <w:jc w:val="left"/>
      </w:pPr>
    </w:p>
    <w:p>
      <w:pPr>
        <w:tabs>
          <w:tab w:pos="7302" w:val="left" w:leader="none"/>
        </w:tabs>
        <w:spacing w:line="240" w:lineRule="auto"/>
        <w:ind w:left="1609" w:right="0" w:firstLine="0"/>
        <w:rPr>
          <w:sz w:val="20"/>
        </w:rPr>
      </w:pPr>
      <w:r>
        <w:rPr>
          <w:sz w:val="20"/>
        </w:rPr>
        <w:drawing>
          <wp:inline distT="0" distB="0" distL="0" distR="0">
            <wp:extent cx="2286604" cy="2078736"/>
            <wp:effectExtent l="0" t="0" r="0" b="0"/>
            <wp:docPr id="231" name="Image 231"/>
            <wp:cNvGraphicFramePr>
              <a:graphicFrameLocks/>
            </wp:cNvGraphicFramePr>
            <a:graphic>
              <a:graphicData uri="http://schemas.openxmlformats.org/drawingml/2006/picture">
                <pic:pic>
                  <pic:nvPicPr>
                    <pic:cNvPr id="231" name="Image 231"/>
                    <pic:cNvPicPr/>
                  </pic:nvPicPr>
                  <pic:blipFill>
                    <a:blip r:embed="rId31" cstate="print"/>
                    <a:stretch>
                      <a:fillRect/>
                    </a:stretch>
                  </pic:blipFill>
                  <pic:spPr>
                    <a:xfrm>
                      <a:off x="0" y="0"/>
                      <a:ext cx="2286604" cy="2078736"/>
                    </a:xfrm>
                    <a:prstGeom prst="rect">
                      <a:avLst/>
                    </a:prstGeom>
                  </pic:spPr>
                </pic:pic>
              </a:graphicData>
            </a:graphic>
          </wp:inline>
        </w:drawing>
      </w:r>
      <w:r>
        <w:rPr>
          <w:sz w:val="20"/>
        </w:rPr>
      </w:r>
      <w:r>
        <w:rPr>
          <w:sz w:val="20"/>
        </w:rPr>
        <w:tab/>
      </w:r>
      <w:r>
        <w:rPr>
          <w:sz w:val="20"/>
        </w:rPr>
        <w:drawing>
          <wp:inline distT="0" distB="0" distL="0" distR="0">
            <wp:extent cx="2286604" cy="2078736"/>
            <wp:effectExtent l="0" t="0" r="0" b="0"/>
            <wp:docPr id="232" name="Image 232"/>
            <wp:cNvGraphicFramePr>
              <a:graphicFrameLocks/>
            </wp:cNvGraphicFramePr>
            <a:graphic>
              <a:graphicData uri="http://schemas.openxmlformats.org/drawingml/2006/picture">
                <pic:pic>
                  <pic:nvPicPr>
                    <pic:cNvPr id="232" name="Image 232"/>
                    <pic:cNvPicPr/>
                  </pic:nvPicPr>
                  <pic:blipFill>
                    <a:blip r:embed="rId32" cstate="print"/>
                    <a:stretch>
                      <a:fillRect/>
                    </a:stretch>
                  </pic:blipFill>
                  <pic:spPr>
                    <a:xfrm>
                      <a:off x="0" y="0"/>
                      <a:ext cx="2286604" cy="2078736"/>
                    </a:xfrm>
                    <a:prstGeom prst="rect">
                      <a:avLst/>
                    </a:prstGeom>
                  </pic:spPr>
                </pic:pic>
              </a:graphicData>
            </a:graphic>
          </wp:inline>
        </w:drawing>
      </w:r>
      <w:r>
        <w:rPr>
          <w:sz w:val="20"/>
        </w:rPr>
      </w:r>
    </w:p>
    <w:p>
      <w:pPr>
        <w:tabs>
          <w:tab w:pos="7886" w:val="left" w:leader="none"/>
        </w:tabs>
        <w:spacing w:before="50"/>
        <w:ind w:left="2577" w:right="0" w:firstLine="0"/>
        <w:jc w:val="left"/>
        <w:rPr>
          <w:sz w:val="16"/>
        </w:rPr>
      </w:pPr>
      <w:r>
        <w:rPr>
          <w:sz w:val="16"/>
        </w:rPr>
        <w:t>(a)</w:t>
      </w:r>
      <w:r>
        <w:rPr>
          <w:spacing w:val="64"/>
          <w:sz w:val="16"/>
        </w:rPr>
        <w:t> </w:t>
      </w:r>
      <w:r>
        <w:rPr>
          <w:sz w:val="16"/>
        </w:rPr>
        <w:t>Dice-trained</w:t>
      </w:r>
      <w:r>
        <w:rPr>
          <w:spacing w:val="12"/>
          <w:sz w:val="16"/>
        </w:rPr>
        <w:t> </w:t>
      </w:r>
      <w:r>
        <w:rPr>
          <w:spacing w:val="-2"/>
          <w:sz w:val="16"/>
        </w:rPr>
        <w:t>network</w:t>
      </w:r>
      <w:r>
        <w:rPr>
          <w:sz w:val="16"/>
        </w:rPr>
        <w:tab/>
        <w:t>(b)</w:t>
      </w:r>
      <w:r>
        <w:rPr>
          <w:spacing w:val="15"/>
          <w:sz w:val="16"/>
        </w:rPr>
        <w:t> </w:t>
      </w:r>
      <w:r>
        <w:rPr>
          <w:sz w:val="16"/>
        </w:rPr>
        <w:t>DiceBetti(</w:t>
      </w:r>
      <w:r>
        <w:rPr>
          <w:rFonts w:ascii="Calibri" w:hAnsi="Calibri"/>
          <w:i/>
          <w:sz w:val="16"/>
        </w:rPr>
        <w:t>α</w:t>
      </w:r>
      <w:r>
        <w:rPr>
          <w:sz w:val="16"/>
        </w:rPr>
        <w:t>=0.1)-trained</w:t>
      </w:r>
      <w:r>
        <w:rPr>
          <w:spacing w:val="15"/>
          <w:sz w:val="16"/>
        </w:rPr>
        <w:t> </w:t>
      </w:r>
      <w:r>
        <w:rPr>
          <w:spacing w:val="-2"/>
          <w:sz w:val="16"/>
        </w:rPr>
        <w:t>network</w:t>
      </w:r>
    </w:p>
    <w:p>
      <w:pPr>
        <w:pStyle w:val="BodyText"/>
        <w:spacing w:line="249" w:lineRule="auto" w:before="111"/>
        <w:ind w:left="619"/>
        <w:jc w:val="left"/>
      </w:pPr>
      <w:r>
        <w:rPr/>
        <w:t>Fig.</w:t>
      </w:r>
      <w:r>
        <w:rPr>
          <w:spacing w:val="21"/>
        </w:rPr>
        <w:t> </w:t>
      </w:r>
      <w:r>
        <w:rPr/>
        <w:t>5:</w:t>
      </w:r>
      <w:r>
        <w:rPr>
          <w:spacing w:val="21"/>
        </w:rPr>
        <w:t> </w:t>
      </w:r>
      <w:r>
        <w:rPr/>
        <w:t>Visualization</w:t>
      </w:r>
      <w:r>
        <w:rPr>
          <w:spacing w:val="21"/>
        </w:rPr>
        <w:t> </w:t>
      </w:r>
      <w:r>
        <w:rPr/>
        <w:t>of</w:t>
      </w:r>
      <w:r>
        <w:rPr>
          <w:spacing w:val="21"/>
        </w:rPr>
        <w:t> </w:t>
      </w:r>
      <w:r>
        <w:rPr/>
        <w:t>prediction</w:t>
      </w:r>
      <w:r>
        <w:rPr>
          <w:spacing w:val="21"/>
        </w:rPr>
        <w:t> </w:t>
      </w:r>
      <w:r>
        <w:rPr/>
        <w:t>quality</w:t>
      </w:r>
      <w:r>
        <w:rPr>
          <w:spacing w:val="21"/>
        </w:rPr>
        <w:t> </w:t>
      </w:r>
      <w:r>
        <w:rPr/>
        <w:t>on</w:t>
      </w:r>
      <w:r>
        <w:rPr>
          <w:spacing w:val="21"/>
        </w:rPr>
        <w:t> </w:t>
      </w:r>
      <w:r>
        <w:rPr/>
        <w:t>synthetic</w:t>
      </w:r>
      <w:r>
        <w:rPr>
          <w:spacing w:val="21"/>
        </w:rPr>
        <w:t> </w:t>
      </w:r>
      <w:r>
        <w:rPr/>
        <w:t>spheres</w:t>
      </w:r>
      <w:r>
        <w:rPr>
          <w:spacing w:val="21"/>
        </w:rPr>
        <w:t> </w:t>
      </w:r>
      <w:r>
        <w:rPr/>
        <w:t>data.</w:t>
      </w:r>
      <w:r>
        <w:rPr>
          <w:spacing w:val="21"/>
        </w:rPr>
        <w:t> </w:t>
      </w:r>
      <w:r>
        <w:rPr/>
        <w:t>False</w:t>
      </w:r>
      <w:r>
        <w:rPr>
          <w:spacing w:val="21"/>
        </w:rPr>
        <w:t> </w:t>
      </w:r>
      <w:r>
        <w:rPr/>
        <w:t>positive</w:t>
      </w:r>
      <w:r>
        <w:rPr>
          <w:spacing w:val="21"/>
        </w:rPr>
        <w:t> </w:t>
      </w:r>
      <w:r>
        <w:rPr/>
        <w:t>predictions</w:t>
      </w:r>
      <w:r>
        <w:rPr>
          <w:spacing w:val="21"/>
        </w:rPr>
        <w:t> </w:t>
      </w:r>
      <w:r>
        <w:rPr/>
        <w:t>marked</w:t>
      </w:r>
      <w:r>
        <w:rPr>
          <w:spacing w:val="21"/>
        </w:rPr>
        <w:t> </w:t>
      </w:r>
      <w:r>
        <w:rPr/>
        <w:t>in</w:t>
      </w:r>
      <w:r>
        <w:rPr>
          <w:spacing w:val="21"/>
        </w:rPr>
        <w:t> </w:t>
      </w:r>
      <w:r>
        <w:rPr/>
        <w:t>red,</w:t>
      </w:r>
      <w:r>
        <w:rPr>
          <w:spacing w:val="21"/>
        </w:rPr>
        <w:t> </w:t>
      </w:r>
      <w:r>
        <w:rPr/>
        <w:t>false</w:t>
      </w:r>
      <w:r>
        <w:rPr>
          <w:spacing w:val="21"/>
        </w:rPr>
        <w:t> </w:t>
      </w:r>
      <w:r>
        <w:rPr/>
        <w:t>negative predictions marked in blue. Gray indicates correct predictions.</w:t>
      </w:r>
    </w:p>
    <w:p>
      <w:pPr>
        <w:pStyle w:val="BodyText"/>
        <w:spacing w:after="0" w:line="249" w:lineRule="auto"/>
        <w:jc w:val="left"/>
        <w:sectPr>
          <w:type w:val="continuous"/>
          <w:pgSz w:w="12240" w:h="15840"/>
          <w:pgMar w:header="464" w:footer="0" w:top="940" w:bottom="280" w:left="360" w:right="720"/>
        </w:sectPr>
      </w:pPr>
    </w:p>
    <w:p>
      <w:pPr>
        <w:pStyle w:val="BodyText"/>
        <w:spacing w:line="249" w:lineRule="auto" w:before="87"/>
        <w:ind w:left="619" w:right="257"/>
      </w:pPr>
      <w:bookmarkStart w:name="_bookmark14" w:id="38"/>
      <w:bookmarkEnd w:id="38"/>
      <w:r>
        <w:rPr/>
      </w:r>
      <w:r>
        <w:rPr/>
        <w:t>TABLE</w:t>
      </w:r>
      <w:r>
        <w:rPr>
          <w:spacing w:val="29"/>
        </w:rPr>
        <w:t> </w:t>
      </w:r>
      <w:r>
        <w:rPr/>
        <w:t>I:</w:t>
      </w:r>
      <w:r>
        <w:rPr>
          <w:spacing w:val="29"/>
        </w:rPr>
        <w:t> </w:t>
      </w:r>
      <w:r>
        <w:rPr/>
        <w:t>Results</w:t>
      </w:r>
      <w:r>
        <w:rPr>
          <w:spacing w:val="29"/>
        </w:rPr>
        <w:t> </w:t>
      </w:r>
      <w:r>
        <w:rPr/>
        <w:t>of</w:t>
      </w:r>
      <w:r>
        <w:rPr>
          <w:spacing w:val="29"/>
        </w:rPr>
        <w:t> </w:t>
      </w:r>
      <w:r>
        <w:rPr/>
        <w:t>networks</w:t>
      </w:r>
      <w:r>
        <w:rPr>
          <w:spacing w:val="29"/>
        </w:rPr>
        <w:t> </w:t>
      </w:r>
      <w:r>
        <w:rPr/>
        <w:t>trained</w:t>
      </w:r>
      <w:r>
        <w:rPr>
          <w:spacing w:val="29"/>
        </w:rPr>
        <w:t> </w:t>
      </w:r>
      <w:r>
        <w:rPr/>
        <w:t>with</w:t>
      </w:r>
      <w:r>
        <w:rPr>
          <w:spacing w:val="29"/>
        </w:rPr>
        <w:t> </w:t>
      </w:r>
      <w:r>
        <w:rPr/>
        <w:t>differently</w:t>
      </w:r>
      <w:r>
        <w:rPr>
          <w:spacing w:val="29"/>
        </w:rPr>
        <w:t> </w:t>
      </w:r>
      <w:r>
        <w:rPr/>
        <w:t>weighted</w:t>
      </w:r>
      <w:r>
        <w:rPr>
          <w:spacing w:val="29"/>
        </w:rPr>
        <w:t> </w:t>
      </w:r>
      <w:r>
        <w:rPr/>
        <w:t>DiceBetti-Losses</w:t>
      </w:r>
      <w:r>
        <w:rPr>
          <w:spacing w:val="29"/>
        </w:rPr>
        <w:t> </w:t>
      </w:r>
      <w:r>
        <w:rPr/>
        <w:t>or</w:t>
      </w:r>
      <w:r>
        <w:rPr>
          <w:spacing w:val="29"/>
        </w:rPr>
        <w:t> </w:t>
      </w:r>
      <w:r>
        <w:rPr/>
        <w:t>with</w:t>
      </w:r>
      <w:r>
        <w:rPr>
          <w:spacing w:val="29"/>
        </w:rPr>
        <w:t> </w:t>
      </w:r>
      <w:r>
        <w:rPr/>
        <w:t>baseline</w:t>
      </w:r>
      <w:r>
        <w:rPr>
          <w:spacing w:val="29"/>
        </w:rPr>
        <w:t> </w:t>
      </w:r>
      <w:r>
        <w:rPr/>
        <w:t>losses,</w:t>
      </w:r>
      <w:r>
        <w:rPr>
          <w:spacing w:val="29"/>
        </w:rPr>
        <w:t> </w:t>
      </w:r>
      <w:r>
        <w:rPr/>
        <w:t>reported</w:t>
      </w:r>
      <w:r>
        <w:rPr>
          <w:spacing w:val="29"/>
        </w:rPr>
        <w:t> </w:t>
      </w:r>
      <w:r>
        <w:rPr/>
        <w:t>on</w:t>
      </w:r>
      <w:r>
        <w:rPr>
          <w:spacing w:val="29"/>
        </w:rPr>
        <w:t> </w:t>
      </w:r>
      <w:r>
        <w:rPr/>
        <w:t>test set (VesSAP-Subset, CREMI-Boundaries, Synthetic spheres, Synthetic spheres with holes) or validation set (TopCoW-</w:t>
      </w:r>
      <w:r>
        <w:rPr/>
        <w:t>MR, TopCoW-CT, BBBC027-Downscaled), respectively. The best result per dataset and metric is highlighted in bold. </w:t>
      </w:r>
      <w:r>
        <w:rPr>
          <w:rFonts w:ascii="Lucida Sans Unicode" w:hAnsi="Lucida Sans Unicode"/>
          <w:position w:val="6"/>
          <w:sz w:val="10"/>
        </w:rPr>
        <w:t>∗</w:t>
      </w:r>
      <w:r>
        <w:rPr>
          <w:rFonts w:ascii="Lucida Sans Unicode" w:hAnsi="Lucida Sans Unicode"/>
          <w:spacing w:val="35"/>
          <w:position w:val="6"/>
          <w:sz w:val="10"/>
        </w:rPr>
        <w:t> </w:t>
      </w:r>
      <w:r>
        <w:rPr/>
        <w:t>Computed on patches</w:t>
      </w:r>
    </w:p>
    <w:p>
      <w:pPr>
        <w:pStyle w:val="BodyText"/>
        <w:spacing w:before="1"/>
        <w:jc w:val="left"/>
        <w:rPr>
          <w:sz w:val="12"/>
        </w:rPr>
      </w:pPr>
    </w:p>
    <w:tbl>
      <w:tblPr>
        <w:tblW w:w="0" w:type="auto"/>
        <w:jc w:val="left"/>
        <w:tblInd w:w="1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44"/>
        <w:gridCol w:w="1684"/>
        <w:gridCol w:w="804"/>
        <w:gridCol w:w="635"/>
        <w:gridCol w:w="1271"/>
        <w:gridCol w:w="829"/>
        <w:gridCol w:w="1013"/>
      </w:tblGrid>
      <w:tr>
        <w:trPr>
          <w:trHeight w:val="400" w:hRule="atLeast"/>
        </w:trPr>
        <w:tc>
          <w:tcPr>
            <w:tcW w:w="1744" w:type="dxa"/>
            <w:tcBorders>
              <w:bottom w:val="single" w:sz="4" w:space="0" w:color="000000"/>
              <w:right w:val="single" w:sz="4" w:space="0" w:color="000000"/>
            </w:tcBorders>
          </w:tcPr>
          <w:p>
            <w:pPr>
              <w:pStyle w:val="TableParagraph"/>
              <w:spacing w:before="103"/>
              <w:ind w:left="7" w:right="6"/>
              <w:jc w:val="center"/>
              <w:rPr>
                <w:b/>
                <w:sz w:val="16"/>
              </w:rPr>
            </w:pPr>
            <w:r>
              <w:rPr>
                <w:b/>
                <w:spacing w:val="-2"/>
                <w:sz w:val="16"/>
              </w:rPr>
              <w:t>Dataset</w:t>
            </w:r>
          </w:p>
        </w:tc>
        <w:tc>
          <w:tcPr>
            <w:tcW w:w="1684" w:type="dxa"/>
            <w:tcBorders>
              <w:left w:val="single" w:sz="4" w:space="0" w:color="000000"/>
              <w:bottom w:val="single" w:sz="4" w:space="0" w:color="000000"/>
              <w:right w:val="single" w:sz="4" w:space="0" w:color="000000"/>
            </w:tcBorders>
          </w:tcPr>
          <w:p>
            <w:pPr>
              <w:pStyle w:val="TableParagraph"/>
              <w:spacing w:line="232" w:lineRule="auto" w:before="20"/>
              <w:ind w:left="153" w:firstLine="230"/>
              <w:jc w:val="left"/>
              <w:rPr>
                <w:b/>
                <w:sz w:val="16"/>
              </w:rPr>
            </w:pPr>
            <w:r>
              <w:rPr>
                <w:b/>
                <w:sz w:val="16"/>
              </w:rPr>
              <w:t>Training and</w:t>
            </w:r>
            <w:r>
              <w:rPr>
                <w:b/>
                <w:spacing w:val="40"/>
                <w:sz w:val="16"/>
              </w:rPr>
              <w:t> </w:t>
            </w:r>
            <w:r>
              <w:rPr>
                <w:b/>
                <w:sz w:val="16"/>
              </w:rPr>
              <w:t>model</w:t>
            </w:r>
            <w:r>
              <w:rPr>
                <w:b/>
                <w:spacing w:val="-2"/>
                <w:sz w:val="16"/>
              </w:rPr>
              <w:t> </w:t>
            </w:r>
            <w:r>
              <w:rPr>
                <w:b/>
                <w:sz w:val="16"/>
              </w:rPr>
              <w:t>selection</w:t>
            </w:r>
            <w:r>
              <w:rPr>
                <w:b/>
                <w:spacing w:val="-1"/>
                <w:sz w:val="16"/>
              </w:rPr>
              <w:t> </w:t>
            </w:r>
            <w:r>
              <w:rPr>
                <w:b/>
                <w:sz w:val="16"/>
              </w:rPr>
              <w:t>loss</w:t>
            </w:r>
          </w:p>
        </w:tc>
        <w:tc>
          <w:tcPr>
            <w:tcW w:w="804" w:type="dxa"/>
            <w:tcBorders>
              <w:left w:val="single" w:sz="4" w:space="0" w:color="000000"/>
              <w:bottom w:val="single" w:sz="4" w:space="0" w:color="000000"/>
              <w:right w:val="single" w:sz="4" w:space="0" w:color="000000"/>
            </w:tcBorders>
          </w:tcPr>
          <w:p>
            <w:pPr>
              <w:pStyle w:val="TableParagraph"/>
              <w:spacing w:line="232" w:lineRule="auto" w:before="4"/>
              <w:ind w:left="199" w:right="111" w:hanging="80"/>
              <w:jc w:val="left"/>
              <w:rPr>
                <w:b/>
                <w:sz w:val="16"/>
              </w:rPr>
            </w:pPr>
            <w:r>
              <w:rPr>
                <w:b/>
                <w:spacing w:val="-2"/>
                <w:sz w:val="16"/>
              </w:rPr>
              <w:t>Selected</w:t>
            </w:r>
            <w:r>
              <w:rPr>
                <w:b/>
                <w:spacing w:val="40"/>
                <w:sz w:val="16"/>
              </w:rPr>
              <w:t> </w:t>
            </w:r>
            <w:r>
              <w:rPr>
                <w:b/>
                <w:spacing w:val="-2"/>
                <w:sz w:val="16"/>
              </w:rPr>
              <w:t>epoch</w:t>
            </w:r>
          </w:p>
        </w:tc>
        <w:tc>
          <w:tcPr>
            <w:tcW w:w="635" w:type="dxa"/>
            <w:tcBorders>
              <w:left w:val="single" w:sz="4" w:space="0" w:color="000000"/>
              <w:bottom w:val="single" w:sz="4" w:space="0" w:color="000000"/>
              <w:right w:val="single" w:sz="4" w:space="0" w:color="000000"/>
            </w:tcBorders>
          </w:tcPr>
          <w:p>
            <w:pPr>
              <w:pStyle w:val="TableParagraph"/>
              <w:spacing w:line="169" w:lineRule="exact" w:before="8"/>
              <w:ind w:left="164"/>
              <w:jc w:val="left"/>
              <w:rPr>
                <w:b/>
                <w:sz w:val="16"/>
              </w:rPr>
            </w:pPr>
            <w:r>
              <w:rPr>
                <w:b/>
                <w:spacing w:val="-4"/>
                <w:sz w:val="16"/>
              </w:rPr>
              <w:t>Dice</w:t>
            </w:r>
          </w:p>
          <w:p>
            <w:pPr>
              <w:pStyle w:val="TableParagraph"/>
              <w:spacing w:line="203" w:lineRule="exact"/>
              <w:ind w:left="120"/>
              <w:jc w:val="left"/>
              <w:rPr>
                <w:rFonts w:ascii="Lucida Sans Unicode" w:hAnsi="Lucida Sans Unicode"/>
                <w:sz w:val="16"/>
              </w:rPr>
            </w:pPr>
            <w:r>
              <w:rPr>
                <w:b/>
                <w:sz w:val="16"/>
              </w:rPr>
              <w:t>loss</w:t>
            </w:r>
            <w:r>
              <w:rPr>
                <w:b/>
                <w:spacing w:val="12"/>
                <w:sz w:val="16"/>
              </w:rPr>
              <w:t> </w:t>
            </w:r>
            <w:r>
              <w:rPr>
                <w:rFonts w:ascii="Lucida Sans Unicode" w:hAnsi="Lucida Sans Unicode"/>
                <w:spacing w:val="-12"/>
                <w:sz w:val="16"/>
              </w:rPr>
              <w:t>↓</w:t>
            </w:r>
          </w:p>
        </w:tc>
        <w:tc>
          <w:tcPr>
            <w:tcW w:w="1271" w:type="dxa"/>
            <w:tcBorders>
              <w:left w:val="single" w:sz="4" w:space="0" w:color="000000"/>
              <w:bottom w:val="single" w:sz="4" w:space="0" w:color="000000"/>
              <w:right w:val="single" w:sz="4" w:space="0" w:color="000000"/>
            </w:tcBorders>
          </w:tcPr>
          <w:p>
            <w:pPr>
              <w:pStyle w:val="TableParagraph"/>
              <w:spacing w:line="169" w:lineRule="exact" w:before="8"/>
              <w:ind w:left="5"/>
              <w:jc w:val="center"/>
              <w:rPr>
                <w:b/>
                <w:sz w:val="16"/>
              </w:rPr>
            </w:pPr>
            <w:r>
              <w:rPr>
                <w:b/>
                <w:sz w:val="16"/>
              </w:rPr>
              <w:t>Betti</w:t>
            </w:r>
            <w:r>
              <w:rPr>
                <w:b/>
                <w:spacing w:val="15"/>
                <w:sz w:val="16"/>
              </w:rPr>
              <w:t> </w:t>
            </w:r>
            <w:r>
              <w:rPr>
                <w:b/>
                <w:spacing w:val="-2"/>
                <w:sz w:val="16"/>
              </w:rPr>
              <w:t>matching</w:t>
            </w:r>
          </w:p>
          <w:p>
            <w:pPr>
              <w:pStyle w:val="TableParagraph"/>
              <w:spacing w:line="203" w:lineRule="exact"/>
              <w:ind w:left="5"/>
              <w:jc w:val="center"/>
              <w:rPr>
                <w:rFonts w:ascii="Lucida Sans Unicode" w:hAnsi="Lucida Sans Unicode"/>
                <w:sz w:val="16"/>
              </w:rPr>
            </w:pPr>
            <w:r>
              <w:rPr>
                <w:b/>
                <w:sz w:val="16"/>
              </w:rPr>
              <w:t>loss</w:t>
            </w:r>
            <w:r>
              <w:rPr>
                <w:b/>
                <w:spacing w:val="12"/>
                <w:sz w:val="16"/>
              </w:rPr>
              <w:t> </w:t>
            </w:r>
            <w:r>
              <w:rPr>
                <w:rFonts w:ascii="Lucida Sans Unicode" w:hAnsi="Lucida Sans Unicode"/>
                <w:spacing w:val="-12"/>
                <w:sz w:val="16"/>
              </w:rPr>
              <w:t>↓</w:t>
            </w:r>
          </w:p>
        </w:tc>
        <w:tc>
          <w:tcPr>
            <w:tcW w:w="829" w:type="dxa"/>
            <w:tcBorders>
              <w:left w:val="single" w:sz="4" w:space="0" w:color="000000"/>
              <w:bottom w:val="single" w:sz="4" w:space="0" w:color="000000"/>
              <w:right w:val="single" w:sz="4" w:space="0" w:color="000000"/>
            </w:tcBorders>
          </w:tcPr>
          <w:p>
            <w:pPr>
              <w:pStyle w:val="TableParagraph"/>
              <w:spacing w:line="169" w:lineRule="exact" w:before="8"/>
              <w:ind w:left="183"/>
              <w:jc w:val="left"/>
              <w:rPr>
                <w:b/>
                <w:sz w:val="16"/>
              </w:rPr>
            </w:pPr>
            <w:r>
              <w:rPr>
                <w:b/>
                <w:spacing w:val="-2"/>
                <w:sz w:val="16"/>
              </w:rPr>
              <w:t>ClDice</w:t>
            </w:r>
          </w:p>
          <w:p>
            <w:pPr>
              <w:pStyle w:val="TableParagraph"/>
              <w:spacing w:line="203" w:lineRule="exact"/>
              <w:ind w:left="122"/>
              <w:jc w:val="left"/>
              <w:rPr>
                <w:rFonts w:ascii="Lucida Sans Unicode" w:hAnsi="Lucida Sans Unicode"/>
                <w:sz w:val="16"/>
              </w:rPr>
            </w:pPr>
            <w:r>
              <w:rPr>
                <w:b/>
                <w:sz w:val="16"/>
              </w:rPr>
              <w:t>metric</w:t>
            </w:r>
            <w:r>
              <w:rPr>
                <w:b/>
                <w:spacing w:val="10"/>
                <w:sz w:val="16"/>
              </w:rPr>
              <w:t> </w:t>
            </w:r>
            <w:r>
              <w:rPr>
                <w:rFonts w:ascii="Lucida Sans Unicode" w:hAnsi="Lucida Sans Unicode"/>
                <w:spacing w:val="-10"/>
                <w:sz w:val="16"/>
              </w:rPr>
              <w:t>†</w:t>
            </w:r>
          </w:p>
        </w:tc>
        <w:tc>
          <w:tcPr>
            <w:tcW w:w="1013" w:type="dxa"/>
            <w:tcBorders>
              <w:left w:val="single" w:sz="4" w:space="0" w:color="000000"/>
              <w:bottom w:val="single" w:sz="4" w:space="0" w:color="000000"/>
            </w:tcBorders>
          </w:tcPr>
          <w:p>
            <w:pPr>
              <w:pStyle w:val="TableParagraph"/>
              <w:spacing w:line="169" w:lineRule="exact" w:before="2"/>
              <w:ind w:left="219"/>
              <w:jc w:val="left"/>
              <w:rPr>
                <w:b/>
                <w:sz w:val="16"/>
              </w:rPr>
            </w:pPr>
            <w:r>
              <w:rPr>
                <w:b/>
                <w:spacing w:val="-2"/>
                <w:sz w:val="16"/>
              </w:rPr>
              <w:t>TopoNet</w:t>
            </w:r>
          </w:p>
          <w:p>
            <w:pPr>
              <w:pStyle w:val="TableParagraph"/>
              <w:spacing w:line="210" w:lineRule="exact"/>
              <w:ind w:left="123"/>
              <w:jc w:val="left"/>
              <w:rPr>
                <w:rFonts w:ascii="Lucida Sans Unicode" w:hAnsi="Lucida Sans Unicode"/>
                <w:sz w:val="16"/>
              </w:rPr>
            </w:pPr>
            <w:r>
              <w:rPr>
                <w:b/>
                <w:sz w:val="16"/>
              </w:rPr>
              <w:t>loss</w:t>
            </w:r>
            <w:r>
              <w:rPr>
                <w:b/>
                <w:spacing w:val="18"/>
                <w:sz w:val="16"/>
              </w:rPr>
              <w:t> </w:t>
            </w:r>
            <w:r>
              <w:rPr>
                <w:b/>
                <w:sz w:val="16"/>
              </w:rPr>
              <w:t>(</w:t>
            </w:r>
            <w:r>
              <w:rPr>
                <w:rFonts w:ascii="Verdana" w:hAnsi="Verdana"/>
                <w:i/>
                <w:sz w:val="16"/>
              </w:rPr>
              <w:t>×</w:t>
            </w:r>
            <w:r>
              <w:rPr>
                <w:rFonts w:ascii="Calibri" w:hAnsi="Calibri"/>
                <w:sz w:val="16"/>
              </w:rPr>
              <w:t>2</w:t>
            </w:r>
            <w:r>
              <w:rPr>
                <w:b/>
                <w:sz w:val="16"/>
              </w:rPr>
              <w:t>)</w:t>
            </w:r>
            <w:r>
              <w:rPr>
                <w:b/>
                <w:spacing w:val="15"/>
                <w:sz w:val="16"/>
              </w:rPr>
              <w:t> </w:t>
            </w:r>
            <w:r>
              <w:rPr>
                <w:rFonts w:ascii="Lucida Sans Unicode" w:hAnsi="Lucida Sans Unicode"/>
                <w:spacing w:val="-10"/>
                <w:sz w:val="16"/>
              </w:rPr>
              <w:t>↓</w:t>
            </w:r>
          </w:p>
        </w:tc>
      </w:tr>
      <w:tr>
        <w:trPr>
          <w:trHeight w:val="192" w:hRule="atLeast"/>
        </w:trPr>
        <w:tc>
          <w:tcPr>
            <w:tcW w:w="1744" w:type="dxa"/>
            <w:tcBorders>
              <w:top w:val="single" w:sz="4" w:space="0" w:color="000000"/>
              <w:right w:val="single" w:sz="4" w:space="0" w:color="000000"/>
            </w:tcBorders>
          </w:tcPr>
          <w:p>
            <w:pPr>
              <w:pStyle w:val="TableParagraph"/>
              <w:jc w:val="left"/>
              <w:rPr>
                <w:sz w:val="12"/>
              </w:rPr>
            </w:pPr>
          </w:p>
        </w:tc>
        <w:tc>
          <w:tcPr>
            <w:tcW w:w="1684" w:type="dxa"/>
            <w:tcBorders>
              <w:top w:val="single" w:sz="4" w:space="0" w:color="000000"/>
              <w:left w:val="single" w:sz="4" w:space="0" w:color="000000"/>
              <w:right w:val="single" w:sz="4" w:space="0" w:color="000000"/>
            </w:tcBorders>
          </w:tcPr>
          <w:p>
            <w:pPr>
              <w:pStyle w:val="TableParagraph"/>
              <w:spacing w:line="172" w:lineRule="exact"/>
              <w:ind w:left="119"/>
              <w:jc w:val="left"/>
              <w:rPr>
                <w:sz w:val="16"/>
              </w:rPr>
            </w:pPr>
            <w:r>
              <w:rPr>
                <w:spacing w:val="-4"/>
                <w:sz w:val="16"/>
              </w:rPr>
              <w:t>Dice</w:t>
            </w:r>
          </w:p>
        </w:tc>
        <w:tc>
          <w:tcPr>
            <w:tcW w:w="804" w:type="dxa"/>
            <w:tcBorders>
              <w:top w:val="single" w:sz="4" w:space="0" w:color="000000"/>
              <w:left w:val="single" w:sz="4" w:space="0" w:color="000000"/>
              <w:right w:val="single" w:sz="4" w:space="0" w:color="000000"/>
            </w:tcBorders>
          </w:tcPr>
          <w:p>
            <w:pPr>
              <w:pStyle w:val="TableParagraph"/>
              <w:spacing w:line="172" w:lineRule="exact"/>
              <w:ind w:right="114"/>
              <w:rPr>
                <w:sz w:val="16"/>
              </w:rPr>
            </w:pPr>
            <w:r>
              <w:rPr>
                <w:spacing w:val="-4"/>
                <w:sz w:val="16"/>
              </w:rPr>
              <w:t>1900</w:t>
            </w:r>
          </w:p>
        </w:tc>
        <w:tc>
          <w:tcPr>
            <w:tcW w:w="635" w:type="dxa"/>
            <w:tcBorders>
              <w:top w:val="single" w:sz="4" w:space="0" w:color="000000"/>
              <w:left w:val="single" w:sz="4" w:space="0" w:color="000000"/>
              <w:right w:val="single" w:sz="4" w:space="0" w:color="000000"/>
            </w:tcBorders>
          </w:tcPr>
          <w:p>
            <w:pPr>
              <w:pStyle w:val="TableParagraph"/>
              <w:spacing w:line="172" w:lineRule="exact"/>
              <w:ind w:left="34"/>
              <w:jc w:val="center"/>
              <w:rPr>
                <w:sz w:val="16"/>
              </w:rPr>
            </w:pPr>
            <w:r>
              <w:rPr>
                <w:spacing w:val="-2"/>
                <w:sz w:val="16"/>
              </w:rPr>
              <w:t>0.131</w:t>
            </w:r>
          </w:p>
        </w:tc>
        <w:tc>
          <w:tcPr>
            <w:tcW w:w="1271" w:type="dxa"/>
            <w:tcBorders>
              <w:top w:val="single" w:sz="4" w:space="0" w:color="000000"/>
              <w:left w:val="single" w:sz="4" w:space="0" w:color="000000"/>
              <w:right w:val="single" w:sz="4" w:space="0" w:color="000000"/>
            </w:tcBorders>
          </w:tcPr>
          <w:p>
            <w:pPr>
              <w:pStyle w:val="TableParagraph"/>
              <w:spacing w:line="172" w:lineRule="exact"/>
              <w:ind w:right="113"/>
              <w:rPr>
                <w:sz w:val="16"/>
              </w:rPr>
            </w:pPr>
            <w:r>
              <w:rPr>
                <w:spacing w:val="-2"/>
                <w:sz w:val="16"/>
              </w:rPr>
              <w:t>837.500</w:t>
            </w:r>
          </w:p>
        </w:tc>
        <w:tc>
          <w:tcPr>
            <w:tcW w:w="829" w:type="dxa"/>
            <w:tcBorders>
              <w:top w:val="single" w:sz="4" w:space="0" w:color="000000"/>
              <w:left w:val="single" w:sz="4" w:space="0" w:color="000000"/>
              <w:right w:val="single" w:sz="4" w:space="0" w:color="000000"/>
            </w:tcBorders>
          </w:tcPr>
          <w:p>
            <w:pPr>
              <w:pStyle w:val="TableParagraph"/>
              <w:spacing w:line="172" w:lineRule="exact"/>
              <w:ind w:right="111"/>
              <w:rPr>
                <w:sz w:val="16"/>
              </w:rPr>
            </w:pPr>
            <w:r>
              <w:rPr>
                <w:spacing w:val="-2"/>
                <w:sz w:val="16"/>
              </w:rPr>
              <w:t>0.858</w:t>
            </w:r>
          </w:p>
        </w:tc>
        <w:tc>
          <w:tcPr>
            <w:tcW w:w="1013" w:type="dxa"/>
            <w:tcBorders>
              <w:top w:val="single" w:sz="4" w:space="0" w:color="000000"/>
              <w:left w:val="single" w:sz="4" w:space="0" w:color="000000"/>
            </w:tcBorders>
          </w:tcPr>
          <w:p>
            <w:pPr>
              <w:pStyle w:val="TableParagraph"/>
              <w:spacing w:line="172" w:lineRule="exact"/>
              <w:ind w:right="112"/>
              <w:rPr>
                <w:sz w:val="16"/>
              </w:rPr>
            </w:pPr>
            <w:r>
              <w:rPr>
                <w:spacing w:val="-2"/>
                <w:sz w:val="16"/>
              </w:rPr>
              <w:t>479.750</w:t>
            </w:r>
          </w:p>
        </w:tc>
      </w:tr>
      <w:tr>
        <w:trPr>
          <w:trHeight w:val="202"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2"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002</w:t>
            </w:r>
            <w:r>
              <w:rPr>
                <w:spacing w:val="-2"/>
                <w:w w:val="110"/>
                <w:sz w:val="16"/>
              </w:rPr>
              <w:t>)</w:t>
            </w:r>
          </w:p>
        </w:tc>
        <w:tc>
          <w:tcPr>
            <w:tcW w:w="804" w:type="dxa"/>
            <w:tcBorders>
              <w:left w:val="single" w:sz="4" w:space="0" w:color="000000"/>
              <w:right w:val="single" w:sz="4" w:space="0" w:color="000000"/>
            </w:tcBorders>
          </w:tcPr>
          <w:p>
            <w:pPr>
              <w:pStyle w:val="TableParagraph"/>
              <w:spacing w:line="182" w:lineRule="exact"/>
              <w:ind w:right="114"/>
              <w:rPr>
                <w:sz w:val="16"/>
              </w:rPr>
            </w:pPr>
            <w:r>
              <w:rPr>
                <w:spacing w:val="-4"/>
                <w:sz w:val="16"/>
              </w:rPr>
              <w:t>1000</w:t>
            </w:r>
          </w:p>
        </w:tc>
        <w:tc>
          <w:tcPr>
            <w:tcW w:w="635" w:type="dxa"/>
            <w:tcBorders>
              <w:left w:val="single" w:sz="4" w:space="0" w:color="000000"/>
              <w:right w:val="single" w:sz="4" w:space="0" w:color="000000"/>
            </w:tcBorders>
          </w:tcPr>
          <w:p>
            <w:pPr>
              <w:pStyle w:val="TableParagraph"/>
              <w:spacing w:line="182" w:lineRule="exact"/>
              <w:ind w:left="34"/>
              <w:jc w:val="center"/>
              <w:rPr>
                <w:sz w:val="16"/>
              </w:rPr>
            </w:pPr>
            <w:r>
              <w:rPr>
                <w:spacing w:val="-2"/>
                <w:sz w:val="16"/>
              </w:rPr>
              <w:t>0.127</w:t>
            </w:r>
          </w:p>
        </w:tc>
        <w:tc>
          <w:tcPr>
            <w:tcW w:w="1271" w:type="dxa"/>
            <w:tcBorders>
              <w:left w:val="single" w:sz="4" w:space="0" w:color="000000"/>
              <w:right w:val="single" w:sz="4" w:space="0" w:color="000000"/>
            </w:tcBorders>
          </w:tcPr>
          <w:p>
            <w:pPr>
              <w:pStyle w:val="TableParagraph"/>
              <w:spacing w:line="182" w:lineRule="exact"/>
              <w:ind w:right="113"/>
              <w:rPr>
                <w:sz w:val="16"/>
              </w:rPr>
            </w:pPr>
            <w:r>
              <w:rPr>
                <w:spacing w:val="-2"/>
                <w:sz w:val="16"/>
              </w:rPr>
              <w:t>511.500</w:t>
            </w:r>
          </w:p>
        </w:tc>
        <w:tc>
          <w:tcPr>
            <w:tcW w:w="829" w:type="dxa"/>
            <w:tcBorders>
              <w:left w:val="single" w:sz="4" w:space="0" w:color="000000"/>
              <w:right w:val="single" w:sz="4" w:space="0" w:color="000000"/>
            </w:tcBorders>
          </w:tcPr>
          <w:p>
            <w:pPr>
              <w:pStyle w:val="TableParagraph"/>
              <w:spacing w:line="182" w:lineRule="exact"/>
              <w:ind w:right="112"/>
              <w:rPr>
                <w:sz w:val="16"/>
              </w:rPr>
            </w:pPr>
            <w:r>
              <w:rPr>
                <w:spacing w:val="-2"/>
                <w:sz w:val="16"/>
              </w:rPr>
              <w:t>0.879</w:t>
            </w:r>
          </w:p>
        </w:tc>
        <w:tc>
          <w:tcPr>
            <w:tcW w:w="1013" w:type="dxa"/>
            <w:tcBorders>
              <w:left w:val="single" w:sz="4" w:space="0" w:color="000000"/>
            </w:tcBorders>
          </w:tcPr>
          <w:p>
            <w:pPr>
              <w:pStyle w:val="TableParagraph"/>
              <w:spacing w:line="182" w:lineRule="exact"/>
              <w:ind w:right="112"/>
              <w:rPr>
                <w:sz w:val="16"/>
              </w:rPr>
            </w:pPr>
            <w:r>
              <w:rPr>
                <w:spacing w:val="-2"/>
                <w:sz w:val="16"/>
              </w:rPr>
              <w:t>330.000</w:t>
            </w:r>
          </w:p>
        </w:tc>
      </w:tr>
      <w:tr>
        <w:trPr>
          <w:trHeight w:val="224" w:hRule="atLeast"/>
        </w:trPr>
        <w:tc>
          <w:tcPr>
            <w:tcW w:w="1744" w:type="dxa"/>
            <w:tcBorders>
              <w:right w:val="single" w:sz="4" w:space="0" w:color="000000"/>
            </w:tcBorders>
          </w:tcPr>
          <w:p>
            <w:pPr>
              <w:pStyle w:val="TableParagraph"/>
              <w:jc w:val="left"/>
              <w:rPr>
                <w:sz w:val="16"/>
              </w:rPr>
            </w:pPr>
          </w:p>
        </w:tc>
        <w:tc>
          <w:tcPr>
            <w:tcW w:w="1684" w:type="dxa"/>
            <w:tcBorders>
              <w:left w:val="single" w:sz="4" w:space="0" w:color="000000"/>
              <w:right w:val="single" w:sz="4" w:space="0" w:color="000000"/>
            </w:tcBorders>
          </w:tcPr>
          <w:p>
            <w:pPr>
              <w:pStyle w:val="TableParagraph"/>
              <w:spacing w:line="194" w:lineRule="exact" w:before="10"/>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01</w:t>
            </w:r>
            <w:r>
              <w:rPr>
                <w:spacing w:val="-2"/>
                <w:w w:val="110"/>
                <w:sz w:val="16"/>
              </w:rPr>
              <w:t>)</w:t>
            </w:r>
          </w:p>
        </w:tc>
        <w:tc>
          <w:tcPr>
            <w:tcW w:w="804" w:type="dxa"/>
            <w:tcBorders>
              <w:left w:val="single" w:sz="4" w:space="0" w:color="000000"/>
              <w:right w:val="single" w:sz="4" w:space="0" w:color="000000"/>
            </w:tcBorders>
          </w:tcPr>
          <w:p>
            <w:pPr>
              <w:pStyle w:val="TableParagraph"/>
              <w:spacing w:before="13"/>
              <w:ind w:right="114"/>
              <w:rPr>
                <w:sz w:val="16"/>
              </w:rPr>
            </w:pPr>
            <w:r>
              <w:rPr>
                <w:spacing w:val="-4"/>
                <w:sz w:val="16"/>
              </w:rPr>
              <w:t>1200</w:t>
            </w:r>
          </w:p>
        </w:tc>
        <w:tc>
          <w:tcPr>
            <w:tcW w:w="635" w:type="dxa"/>
            <w:tcBorders>
              <w:left w:val="single" w:sz="4" w:space="0" w:color="000000"/>
              <w:right w:val="single" w:sz="4" w:space="0" w:color="000000"/>
            </w:tcBorders>
          </w:tcPr>
          <w:p>
            <w:pPr>
              <w:pStyle w:val="TableParagraph"/>
              <w:spacing w:before="13"/>
              <w:ind w:left="34"/>
              <w:jc w:val="center"/>
              <w:rPr>
                <w:sz w:val="16"/>
              </w:rPr>
            </w:pPr>
            <w:r>
              <w:rPr>
                <w:spacing w:val="-2"/>
                <w:sz w:val="16"/>
              </w:rPr>
              <w:t>0.137</w:t>
            </w:r>
          </w:p>
        </w:tc>
        <w:tc>
          <w:tcPr>
            <w:tcW w:w="1271" w:type="dxa"/>
            <w:tcBorders>
              <w:left w:val="single" w:sz="4" w:space="0" w:color="000000"/>
              <w:right w:val="single" w:sz="4" w:space="0" w:color="000000"/>
            </w:tcBorders>
          </w:tcPr>
          <w:p>
            <w:pPr>
              <w:pStyle w:val="TableParagraph"/>
              <w:spacing w:before="13"/>
              <w:ind w:right="113"/>
              <w:rPr>
                <w:sz w:val="16"/>
              </w:rPr>
            </w:pPr>
            <w:r>
              <w:rPr>
                <w:spacing w:val="-2"/>
                <w:sz w:val="16"/>
              </w:rPr>
              <w:t>380.375</w:t>
            </w:r>
          </w:p>
        </w:tc>
        <w:tc>
          <w:tcPr>
            <w:tcW w:w="829" w:type="dxa"/>
            <w:tcBorders>
              <w:left w:val="single" w:sz="4" w:space="0" w:color="000000"/>
              <w:right w:val="single" w:sz="4" w:space="0" w:color="000000"/>
            </w:tcBorders>
          </w:tcPr>
          <w:p>
            <w:pPr>
              <w:pStyle w:val="TableParagraph"/>
              <w:spacing w:before="13"/>
              <w:ind w:right="112"/>
              <w:rPr>
                <w:b/>
                <w:sz w:val="16"/>
              </w:rPr>
            </w:pPr>
            <w:r>
              <w:rPr>
                <w:b/>
                <w:spacing w:val="-2"/>
                <w:sz w:val="16"/>
              </w:rPr>
              <w:t>0.886</w:t>
            </w:r>
          </w:p>
        </w:tc>
        <w:tc>
          <w:tcPr>
            <w:tcW w:w="1013" w:type="dxa"/>
            <w:tcBorders>
              <w:left w:val="single" w:sz="4" w:space="0" w:color="000000"/>
            </w:tcBorders>
          </w:tcPr>
          <w:p>
            <w:pPr>
              <w:pStyle w:val="TableParagraph"/>
              <w:spacing w:before="13"/>
              <w:ind w:right="112"/>
              <w:rPr>
                <w:sz w:val="16"/>
              </w:rPr>
            </w:pPr>
            <w:r>
              <w:rPr>
                <w:spacing w:val="-2"/>
                <w:sz w:val="16"/>
              </w:rPr>
              <w:t>147.876</w:t>
            </w:r>
          </w:p>
        </w:tc>
      </w:tr>
      <w:tr>
        <w:trPr>
          <w:trHeight w:val="432" w:hRule="atLeast"/>
        </w:trPr>
        <w:tc>
          <w:tcPr>
            <w:tcW w:w="1744" w:type="dxa"/>
            <w:tcBorders>
              <w:right w:val="single" w:sz="4" w:space="0" w:color="000000"/>
            </w:tcBorders>
          </w:tcPr>
          <w:p>
            <w:pPr>
              <w:pStyle w:val="TableParagraph"/>
              <w:spacing w:before="143"/>
              <w:ind w:left="7" w:right="6"/>
              <w:jc w:val="center"/>
              <w:rPr>
                <w:sz w:val="16"/>
              </w:rPr>
            </w:pPr>
            <w:r>
              <w:rPr>
                <w:spacing w:val="-2"/>
                <w:sz w:val="16"/>
              </w:rPr>
              <w:t>BBBC027-Downscaled</w:t>
            </w:r>
          </w:p>
        </w:tc>
        <w:tc>
          <w:tcPr>
            <w:tcW w:w="1684" w:type="dxa"/>
            <w:tcBorders>
              <w:left w:val="single" w:sz="4" w:space="0" w:color="000000"/>
              <w:right w:val="single" w:sz="4" w:space="0" w:color="000000"/>
            </w:tcBorders>
          </w:tcPr>
          <w:p>
            <w:pPr>
              <w:pStyle w:val="TableParagraph"/>
              <w:spacing w:before="2"/>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025</w:t>
            </w:r>
            <w:r>
              <w:rPr>
                <w:spacing w:val="-2"/>
                <w:w w:val="110"/>
                <w:sz w:val="16"/>
              </w:rPr>
              <w:t>)</w:t>
            </w:r>
          </w:p>
          <w:p>
            <w:pPr>
              <w:pStyle w:val="TableParagraph"/>
              <w:spacing w:line="192" w:lineRule="exact" w:before="23"/>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5"/>
              <w:ind w:left="438"/>
              <w:jc w:val="left"/>
              <w:rPr>
                <w:sz w:val="16"/>
              </w:rPr>
            </w:pPr>
            <w:r>
              <w:rPr>
                <w:spacing w:val="-5"/>
                <w:sz w:val="16"/>
              </w:rPr>
              <w:t>700</w:t>
            </w:r>
          </w:p>
          <w:p>
            <w:pPr>
              <w:pStyle w:val="TableParagraph"/>
              <w:spacing w:before="34"/>
              <w:ind w:left="438"/>
              <w:jc w:val="left"/>
              <w:rPr>
                <w:sz w:val="16"/>
              </w:rPr>
            </w:pPr>
            <w:r>
              <w:rPr>
                <w:spacing w:val="-5"/>
                <w:sz w:val="16"/>
              </w:rPr>
              <w:t>700</w:t>
            </w:r>
          </w:p>
        </w:tc>
        <w:tc>
          <w:tcPr>
            <w:tcW w:w="635" w:type="dxa"/>
            <w:tcBorders>
              <w:left w:val="single" w:sz="4" w:space="0" w:color="000000"/>
              <w:right w:val="single" w:sz="4" w:space="0" w:color="000000"/>
            </w:tcBorders>
          </w:tcPr>
          <w:p>
            <w:pPr>
              <w:pStyle w:val="TableParagraph"/>
              <w:spacing w:before="5"/>
              <w:ind w:left="150"/>
              <w:jc w:val="left"/>
              <w:rPr>
                <w:sz w:val="16"/>
              </w:rPr>
            </w:pPr>
            <w:r>
              <w:rPr>
                <w:spacing w:val="-2"/>
                <w:sz w:val="16"/>
              </w:rPr>
              <w:t>0.167</w:t>
            </w:r>
          </w:p>
          <w:p>
            <w:pPr>
              <w:pStyle w:val="TableParagraph"/>
              <w:spacing w:before="34"/>
              <w:ind w:left="150"/>
              <w:jc w:val="left"/>
              <w:rPr>
                <w:sz w:val="16"/>
              </w:rPr>
            </w:pPr>
            <w:r>
              <w:rPr>
                <w:spacing w:val="-2"/>
                <w:sz w:val="16"/>
              </w:rPr>
              <w:t>0.230</w:t>
            </w:r>
          </w:p>
        </w:tc>
        <w:tc>
          <w:tcPr>
            <w:tcW w:w="1271" w:type="dxa"/>
            <w:tcBorders>
              <w:left w:val="single" w:sz="4" w:space="0" w:color="000000"/>
              <w:right w:val="single" w:sz="4" w:space="0" w:color="000000"/>
            </w:tcBorders>
          </w:tcPr>
          <w:p>
            <w:pPr>
              <w:pStyle w:val="TableParagraph"/>
              <w:spacing w:before="5"/>
              <w:ind w:left="627"/>
              <w:jc w:val="left"/>
              <w:rPr>
                <w:sz w:val="16"/>
              </w:rPr>
            </w:pPr>
            <w:r>
              <w:rPr>
                <w:spacing w:val="-2"/>
                <w:sz w:val="16"/>
              </w:rPr>
              <w:t>372.500</w:t>
            </w:r>
          </w:p>
          <w:p>
            <w:pPr>
              <w:pStyle w:val="TableParagraph"/>
              <w:spacing w:before="34"/>
              <w:ind w:left="627"/>
              <w:jc w:val="left"/>
              <w:rPr>
                <w:b/>
                <w:sz w:val="16"/>
              </w:rPr>
            </w:pPr>
            <w:r>
              <w:rPr>
                <w:b/>
                <w:spacing w:val="-2"/>
                <w:sz w:val="16"/>
              </w:rPr>
              <w:t>364.875</w:t>
            </w:r>
          </w:p>
        </w:tc>
        <w:tc>
          <w:tcPr>
            <w:tcW w:w="829" w:type="dxa"/>
            <w:tcBorders>
              <w:left w:val="single" w:sz="4" w:space="0" w:color="000000"/>
              <w:right w:val="single" w:sz="4" w:space="0" w:color="000000"/>
            </w:tcBorders>
          </w:tcPr>
          <w:p>
            <w:pPr>
              <w:pStyle w:val="TableParagraph"/>
              <w:spacing w:before="5"/>
              <w:ind w:left="346"/>
              <w:jc w:val="left"/>
              <w:rPr>
                <w:sz w:val="16"/>
              </w:rPr>
            </w:pPr>
            <w:r>
              <w:rPr>
                <w:spacing w:val="-2"/>
                <w:sz w:val="16"/>
              </w:rPr>
              <w:t>0.878</w:t>
            </w:r>
          </w:p>
          <w:p>
            <w:pPr>
              <w:pStyle w:val="TableParagraph"/>
              <w:spacing w:before="34"/>
              <w:ind w:left="346"/>
              <w:jc w:val="left"/>
              <w:rPr>
                <w:sz w:val="16"/>
              </w:rPr>
            </w:pPr>
            <w:r>
              <w:rPr>
                <w:spacing w:val="-2"/>
                <w:sz w:val="16"/>
              </w:rPr>
              <w:t>0.832</w:t>
            </w:r>
          </w:p>
        </w:tc>
        <w:tc>
          <w:tcPr>
            <w:tcW w:w="1013" w:type="dxa"/>
            <w:tcBorders>
              <w:left w:val="single" w:sz="4" w:space="0" w:color="000000"/>
            </w:tcBorders>
          </w:tcPr>
          <w:p>
            <w:pPr>
              <w:pStyle w:val="TableParagraph"/>
              <w:spacing w:before="5"/>
              <w:ind w:left="375"/>
              <w:jc w:val="left"/>
              <w:rPr>
                <w:sz w:val="16"/>
              </w:rPr>
            </w:pPr>
            <w:r>
              <w:rPr>
                <w:spacing w:val="-2"/>
                <w:sz w:val="16"/>
              </w:rPr>
              <w:t>142.500</w:t>
            </w:r>
          </w:p>
          <w:p>
            <w:pPr>
              <w:pStyle w:val="TableParagraph"/>
              <w:spacing w:before="34"/>
              <w:ind w:left="375"/>
              <w:jc w:val="left"/>
              <w:rPr>
                <w:sz w:val="16"/>
              </w:rPr>
            </w:pPr>
            <w:r>
              <w:rPr>
                <w:spacing w:val="-2"/>
                <w:sz w:val="16"/>
              </w:rPr>
              <w:t>111.376</w:t>
            </w:r>
          </w:p>
        </w:tc>
      </w:tr>
      <w:tr>
        <w:trPr>
          <w:trHeight w:val="217"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92" w:lineRule="exact" w:before="6"/>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5</w:t>
            </w:r>
            <w:r>
              <w:rPr>
                <w:spacing w:val="-4"/>
                <w:w w:val="110"/>
                <w:sz w:val="16"/>
              </w:rPr>
              <w:t>)</w:t>
            </w:r>
          </w:p>
        </w:tc>
        <w:tc>
          <w:tcPr>
            <w:tcW w:w="804" w:type="dxa"/>
            <w:tcBorders>
              <w:left w:val="single" w:sz="4" w:space="0" w:color="000000"/>
              <w:right w:val="single" w:sz="4" w:space="0" w:color="000000"/>
            </w:tcBorders>
          </w:tcPr>
          <w:p>
            <w:pPr>
              <w:pStyle w:val="TableParagraph"/>
              <w:spacing w:before="9"/>
              <w:ind w:right="114"/>
              <w:rPr>
                <w:sz w:val="16"/>
              </w:rPr>
            </w:pPr>
            <w:r>
              <w:rPr>
                <w:spacing w:val="-4"/>
                <w:sz w:val="16"/>
              </w:rPr>
              <w:t>1200</w:t>
            </w:r>
          </w:p>
        </w:tc>
        <w:tc>
          <w:tcPr>
            <w:tcW w:w="635" w:type="dxa"/>
            <w:tcBorders>
              <w:left w:val="single" w:sz="4" w:space="0" w:color="000000"/>
              <w:right w:val="single" w:sz="4" w:space="0" w:color="000000"/>
            </w:tcBorders>
          </w:tcPr>
          <w:p>
            <w:pPr>
              <w:pStyle w:val="TableParagraph"/>
              <w:spacing w:before="9"/>
              <w:ind w:left="34"/>
              <w:jc w:val="center"/>
              <w:rPr>
                <w:sz w:val="16"/>
              </w:rPr>
            </w:pPr>
            <w:r>
              <w:rPr>
                <w:spacing w:val="-2"/>
                <w:sz w:val="16"/>
              </w:rPr>
              <w:t>0.534</w:t>
            </w:r>
          </w:p>
        </w:tc>
        <w:tc>
          <w:tcPr>
            <w:tcW w:w="1271" w:type="dxa"/>
            <w:tcBorders>
              <w:left w:val="single" w:sz="4" w:space="0" w:color="000000"/>
              <w:right w:val="single" w:sz="4" w:space="0" w:color="000000"/>
            </w:tcBorders>
          </w:tcPr>
          <w:p>
            <w:pPr>
              <w:pStyle w:val="TableParagraph"/>
              <w:spacing w:before="9"/>
              <w:ind w:right="114"/>
              <w:rPr>
                <w:sz w:val="16"/>
              </w:rPr>
            </w:pPr>
            <w:r>
              <w:rPr>
                <w:spacing w:val="-2"/>
                <w:sz w:val="16"/>
              </w:rPr>
              <w:t>437.500</w:t>
            </w:r>
          </w:p>
        </w:tc>
        <w:tc>
          <w:tcPr>
            <w:tcW w:w="829" w:type="dxa"/>
            <w:tcBorders>
              <w:left w:val="single" w:sz="4" w:space="0" w:color="000000"/>
              <w:right w:val="single" w:sz="4" w:space="0" w:color="000000"/>
            </w:tcBorders>
          </w:tcPr>
          <w:p>
            <w:pPr>
              <w:pStyle w:val="TableParagraph"/>
              <w:spacing w:before="9"/>
              <w:ind w:right="111"/>
              <w:rPr>
                <w:sz w:val="16"/>
              </w:rPr>
            </w:pPr>
            <w:r>
              <w:rPr>
                <w:spacing w:val="-2"/>
                <w:sz w:val="16"/>
              </w:rPr>
              <w:t>0.570</w:t>
            </w:r>
          </w:p>
        </w:tc>
        <w:tc>
          <w:tcPr>
            <w:tcW w:w="1013" w:type="dxa"/>
            <w:tcBorders>
              <w:left w:val="single" w:sz="4" w:space="0" w:color="000000"/>
            </w:tcBorders>
          </w:tcPr>
          <w:p>
            <w:pPr>
              <w:pStyle w:val="TableParagraph"/>
              <w:spacing w:before="9"/>
              <w:ind w:right="112"/>
              <w:rPr>
                <w:b/>
                <w:sz w:val="16"/>
              </w:rPr>
            </w:pPr>
            <w:r>
              <w:rPr>
                <w:b/>
                <w:spacing w:val="-2"/>
                <w:sz w:val="16"/>
              </w:rPr>
              <w:t>59.750</w:t>
            </w:r>
          </w:p>
        </w:tc>
      </w:tr>
      <w:tr>
        <w:trPr>
          <w:trHeight w:val="220"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94" w:lineRule="exact" w:before="6"/>
              <w:ind w:left="119"/>
              <w:jc w:val="left"/>
              <w:rPr>
                <w:sz w:val="16"/>
              </w:rPr>
            </w:pPr>
            <w:r>
              <w:rPr>
                <w:w w:val="110"/>
                <w:sz w:val="16"/>
              </w:rPr>
              <w:t>ClDice(</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5"/>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9"/>
              <w:ind w:right="114"/>
              <w:rPr>
                <w:sz w:val="16"/>
              </w:rPr>
            </w:pPr>
            <w:r>
              <w:rPr>
                <w:spacing w:val="-4"/>
                <w:sz w:val="16"/>
              </w:rPr>
              <w:t>1800</w:t>
            </w:r>
          </w:p>
        </w:tc>
        <w:tc>
          <w:tcPr>
            <w:tcW w:w="635" w:type="dxa"/>
            <w:tcBorders>
              <w:left w:val="single" w:sz="4" w:space="0" w:color="000000"/>
              <w:right w:val="single" w:sz="4" w:space="0" w:color="000000"/>
            </w:tcBorders>
          </w:tcPr>
          <w:p>
            <w:pPr>
              <w:pStyle w:val="TableParagraph"/>
              <w:spacing w:before="9"/>
              <w:ind w:left="34"/>
              <w:jc w:val="center"/>
              <w:rPr>
                <w:b/>
                <w:sz w:val="16"/>
              </w:rPr>
            </w:pPr>
            <w:r>
              <w:rPr>
                <w:b/>
                <w:spacing w:val="-2"/>
                <w:sz w:val="16"/>
              </w:rPr>
              <w:t>0.126</w:t>
            </w:r>
          </w:p>
        </w:tc>
        <w:tc>
          <w:tcPr>
            <w:tcW w:w="1271" w:type="dxa"/>
            <w:tcBorders>
              <w:left w:val="single" w:sz="4" w:space="0" w:color="000000"/>
              <w:right w:val="single" w:sz="4" w:space="0" w:color="000000"/>
            </w:tcBorders>
          </w:tcPr>
          <w:p>
            <w:pPr>
              <w:pStyle w:val="TableParagraph"/>
              <w:spacing w:before="9"/>
              <w:ind w:right="113"/>
              <w:rPr>
                <w:sz w:val="16"/>
              </w:rPr>
            </w:pPr>
            <w:r>
              <w:rPr>
                <w:spacing w:val="-2"/>
                <w:sz w:val="16"/>
              </w:rPr>
              <w:t>922.500</w:t>
            </w:r>
          </w:p>
        </w:tc>
        <w:tc>
          <w:tcPr>
            <w:tcW w:w="829" w:type="dxa"/>
            <w:tcBorders>
              <w:left w:val="single" w:sz="4" w:space="0" w:color="000000"/>
              <w:right w:val="single" w:sz="4" w:space="0" w:color="000000"/>
            </w:tcBorders>
          </w:tcPr>
          <w:p>
            <w:pPr>
              <w:pStyle w:val="TableParagraph"/>
              <w:spacing w:before="9"/>
              <w:ind w:right="112"/>
              <w:rPr>
                <w:sz w:val="16"/>
              </w:rPr>
            </w:pPr>
            <w:r>
              <w:rPr>
                <w:spacing w:val="-2"/>
                <w:sz w:val="16"/>
              </w:rPr>
              <w:t>0.879</w:t>
            </w:r>
          </w:p>
        </w:tc>
        <w:tc>
          <w:tcPr>
            <w:tcW w:w="1013" w:type="dxa"/>
            <w:tcBorders>
              <w:left w:val="single" w:sz="4" w:space="0" w:color="000000"/>
            </w:tcBorders>
          </w:tcPr>
          <w:p>
            <w:pPr>
              <w:pStyle w:val="TableParagraph"/>
              <w:spacing w:before="9"/>
              <w:ind w:right="112"/>
              <w:rPr>
                <w:sz w:val="16"/>
              </w:rPr>
            </w:pPr>
            <w:r>
              <w:rPr>
                <w:spacing w:val="-2"/>
                <w:sz w:val="16"/>
              </w:rPr>
              <w:t>444.500</w:t>
            </w:r>
          </w:p>
        </w:tc>
      </w:tr>
      <w:tr>
        <w:trPr>
          <w:trHeight w:val="228" w:hRule="atLeast"/>
        </w:trPr>
        <w:tc>
          <w:tcPr>
            <w:tcW w:w="1744" w:type="dxa"/>
            <w:tcBorders>
              <w:bottom w:val="single" w:sz="4" w:space="0" w:color="000000"/>
              <w:right w:val="single" w:sz="4" w:space="0" w:color="000000"/>
            </w:tcBorders>
          </w:tcPr>
          <w:p>
            <w:pPr>
              <w:pStyle w:val="TableParagraph"/>
              <w:jc w:val="left"/>
              <w:rPr>
                <w:sz w:val="16"/>
              </w:rPr>
            </w:pPr>
          </w:p>
        </w:tc>
        <w:tc>
          <w:tcPr>
            <w:tcW w:w="1684" w:type="dxa"/>
            <w:tcBorders>
              <w:left w:val="single" w:sz="4" w:space="0" w:color="000000"/>
              <w:bottom w:val="single" w:sz="4" w:space="0" w:color="000000"/>
              <w:right w:val="single" w:sz="4" w:space="0" w:color="000000"/>
            </w:tcBorders>
          </w:tcPr>
          <w:p>
            <w:pPr>
              <w:pStyle w:val="TableParagraph"/>
              <w:spacing w:before="2"/>
              <w:ind w:left="119"/>
              <w:jc w:val="left"/>
              <w:rPr>
                <w:sz w:val="16"/>
              </w:rPr>
            </w:pPr>
            <w:r>
              <w:rPr>
                <w:w w:val="110"/>
                <w:sz w:val="16"/>
              </w:rPr>
              <w:t>HuTopo(</w:t>
            </w:r>
            <w:r>
              <w:rPr>
                <w:rFonts w:ascii="Calibri" w:hAnsi="Calibri"/>
                <w:i/>
                <w:w w:val="110"/>
                <w:sz w:val="16"/>
              </w:rPr>
              <w:t>α</w:t>
            </w:r>
            <w:r>
              <w:rPr>
                <w:rFonts w:ascii="Calibri" w:hAnsi="Calibri"/>
                <w:i/>
                <w:spacing w:val="-6"/>
                <w:w w:val="110"/>
                <w:sz w:val="16"/>
              </w:rPr>
              <w:t> </w:t>
            </w:r>
            <w:r>
              <w:rPr>
                <w:rFonts w:ascii="Calibri" w:hAnsi="Calibri"/>
                <w:w w:val="110"/>
                <w:sz w:val="16"/>
              </w:rPr>
              <w:t>=</w:t>
            </w:r>
            <w:r>
              <w:rPr>
                <w:rFonts w:ascii="Calibri" w:hAnsi="Calibri"/>
                <w:spacing w:val="-6"/>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bottom w:val="single" w:sz="4" w:space="0" w:color="000000"/>
              <w:right w:val="single" w:sz="4" w:space="0" w:color="000000"/>
            </w:tcBorders>
          </w:tcPr>
          <w:p>
            <w:pPr>
              <w:pStyle w:val="TableParagraph"/>
              <w:spacing w:before="5"/>
              <w:ind w:right="114"/>
              <w:rPr>
                <w:sz w:val="16"/>
              </w:rPr>
            </w:pPr>
            <w:r>
              <w:rPr>
                <w:spacing w:val="-4"/>
                <w:sz w:val="16"/>
              </w:rPr>
              <w:t>2400</w:t>
            </w:r>
          </w:p>
        </w:tc>
        <w:tc>
          <w:tcPr>
            <w:tcW w:w="635" w:type="dxa"/>
            <w:tcBorders>
              <w:left w:val="single" w:sz="4" w:space="0" w:color="000000"/>
              <w:bottom w:val="single" w:sz="4" w:space="0" w:color="000000"/>
              <w:right w:val="single" w:sz="4" w:space="0" w:color="000000"/>
            </w:tcBorders>
          </w:tcPr>
          <w:p>
            <w:pPr>
              <w:pStyle w:val="TableParagraph"/>
              <w:spacing w:before="5"/>
              <w:ind w:left="34"/>
              <w:jc w:val="center"/>
              <w:rPr>
                <w:sz w:val="16"/>
              </w:rPr>
            </w:pPr>
            <w:r>
              <w:rPr>
                <w:spacing w:val="-2"/>
                <w:sz w:val="16"/>
              </w:rPr>
              <w:t>0.141</w:t>
            </w:r>
          </w:p>
        </w:tc>
        <w:tc>
          <w:tcPr>
            <w:tcW w:w="1271" w:type="dxa"/>
            <w:tcBorders>
              <w:left w:val="single" w:sz="4" w:space="0" w:color="000000"/>
              <w:bottom w:val="single" w:sz="4" w:space="0" w:color="000000"/>
              <w:right w:val="single" w:sz="4" w:space="0" w:color="000000"/>
            </w:tcBorders>
          </w:tcPr>
          <w:p>
            <w:pPr>
              <w:pStyle w:val="TableParagraph"/>
              <w:spacing w:before="5"/>
              <w:ind w:right="112"/>
              <w:rPr>
                <w:sz w:val="16"/>
              </w:rPr>
            </w:pPr>
            <w:r>
              <w:rPr>
                <w:spacing w:val="-2"/>
                <w:sz w:val="16"/>
              </w:rPr>
              <w:t>406.250</w:t>
            </w:r>
          </w:p>
        </w:tc>
        <w:tc>
          <w:tcPr>
            <w:tcW w:w="829" w:type="dxa"/>
            <w:tcBorders>
              <w:left w:val="single" w:sz="4" w:space="0" w:color="000000"/>
              <w:bottom w:val="single" w:sz="4" w:space="0" w:color="000000"/>
              <w:right w:val="single" w:sz="4" w:space="0" w:color="000000"/>
            </w:tcBorders>
          </w:tcPr>
          <w:p>
            <w:pPr>
              <w:pStyle w:val="TableParagraph"/>
              <w:spacing w:before="5"/>
              <w:ind w:right="111"/>
              <w:rPr>
                <w:sz w:val="16"/>
              </w:rPr>
            </w:pPr>
            <w:r>
              <w:rPr>
                <w:spacing w:val="-2"/>
                <w:sz w:val="16"/>
              </w:rPr>
              <w:t>0.880</w:t>
            </w:r>
          </w:p>
        </w:tc>
        <w:tc>
          <w:tcPr>
            <w:tcW w:w="1013" w:type="dxa"/>
            <w:tcBorders>
              <w:left w:val="single" w:sz="4" w:space="0" w:color="000000"/>
              <w:bottom w:val="single" w:sz="4" w:space="0" w:color="000000"/>
            </w:tcBorders>
          </w:tcPr>
          <w:p>
            <w:pPr>
              <w:pStyle w:val="TableParagraph"/>
              <w:spacing w:before="5"/>
              <w:ind w:right="112"/>
              <w:rPr>
                <w:sz w:val="16"/>
              </w:rPr>
            </w:pPr>
            <w:r>
              <w:rPr>
                <w:spacing w:val="-2"/>
                <w:sz w:val="16"/>
              </w:rPr>
              <w:t>227.000</w:t>
            </w:r>
          </w:p>
        </w:tc>
      </w:tr>
      <w:tr>
        <w:trPr>
          <w:trHeight w:val="194" w:hRule="atLeast"/>
        </w:trPr>
        <w:tc>
          <w:tcPr>
            <w:tcW w:w="1744" w:type="dxa"/>
            <w:tcBorders>
              <w:top w:val="single" w:sz="4" w:space="0" w:color="000000"/>
              <w:right w:val="single" w:sz="4" w:space="0" w:color="000000"/>
            </w:tcBorders>
          </w:tcPr>
          <w:p>
            <w:pPr>
              <w:pStyle w:val="TableParagraph"/>
              <w:jc w:val="left"/>
              <w:rPr>
                <w:sz w:val="12"/>
              </w:rPr>
            </w:pPr>
          </w:p>
        </w:tc>
        <w:tc>
          <w:tcPr>
            <w:tcW w:w="1684" w:type="dxa"/>
            <w:tcBorders>
              <w:top w:val="single" w:sz="4" w:space="0" w:color="000000"/>
              <w:left w:val="single" w:sz="4" w:space="0" w:color="000000"/>
              <w:right w:val="single" w:sz="4" w:space="0" w:color="000000"/>
            </w:tcBorders>
          </w:tcPr>
          <w:p>
            <w:pPr>
              <w:pStyle w:val="TableParagraph"/>
              <w:spacing w:line="175" w:lineRule="exact"/>
              <w:ind w:left="119"/>
              <w:jc w:val="left"/>
              <w:rPr>
                <w:sz w:val="16"/>
              </w:rPr>
            </w:pPr>
            <w:r>
              <w:rPr>
                <w:spacing w:val="-4"/>
                <w:sz w:val="16"/>
              </w:rPr>
              <w:t>Dice</w:t>
            </w:r>
          </w:p>
        </w:tc>
        <w:tc>
          <w:tcPr>
            <w:tcW w:w="804" w:type="dxa"/>
            <w:tcBorders>
              <w:top w:val="single" w:sz="4" w:space="0" w:color="000000"/>
              <w:left w:val="single" w:sz="4" w:space="0" w:color="000000"/>
              <w:right w:val="single" w:sz="4" w:space="0" w:color="000000"/>
            </w:tcBorders>
          </w:tcPr>
          <w:p>
            <w:pPr>
              <w:pStyle w:val="TableParagraph"/>
              <w:spacing w:line="175" w:lineRule="exact"/>
              <w:ind w:right="114"/>
              <w:rPr>
                <w:sz w:val="16"/>
              </w:rPr>
            </w:pPr>
            <w:r>
              <w:rPr>
                <w:spacing w:val="-5"/>
                <w:sz w:val="16"/>
              </w:rPr>
              <w:t>300</w:t>
            </w:r>
          </w:p>
        </w:tc>
        <w:tc>
          <w:tcPr>
            <w:tcW w:w="635" w:type="dxa"/>
            <w:tcBorders>
              <w:top w:val="single" w:sz="4" w:space="0" w:color="000000"/>
              <w:left w:val="single" w:sz="4" w:space="0" w:color="000000"/>
              <w:right w:val="single" w:sz="4" w:space="0" w:color="000000"/>
            </w:tcBorders>
          </w:tcPr>
          <w:p>
            <w:pPr>
              <w:pStyle w:val="TableParagraph"/>
              <w:spacing w:line="175" w:lineRule="exact"/>
              <w:ind w:left="34"/>
              <w:jc w:val="center"/>
              <w:rPr>
                <w:b/>
                <w:sz w:val="16"/>
              </w:rPr>
            </w:pPr>
            <w:r>
              <w:rPr>
                <w:b/>
                <w:spacing w:val="-2"/>
                <w:sz w:val="16"/>
              </w:rPr>
              <w:t>0.286</w:t>
            </w:r>
          </w:p>
        </w:tc>
        <w:tc>
          <w:tcPr>
            <w:tcW w:w="1271" w:type="dxa"/>
            <w:tcBorders>
              <w:top w:val="single" w:sz="4" w:space="0" w:color="000000"/>
              <w:left w:val="single" w:sz="4" w:space="0" w:color="000000"/>
              <w:right w:val="single" w:sz="4" w:space="0" w:color="000000"/>
            </w:tcBorders>
          </w:tcPr>
          <w:p>
            <w:pPr>
              <w:pStyle w:val="TableParagraph"/>
              <w:spacing w:line="175" w:lineRule="exact"/>
              <w:ind w:right="113"/>
              <w:rPr>
                <w:sz w:val="16"/>
              </w:rPr>
            </w:pPr>
            <w:r>
              <w:rPr>
                <w:spacing w:val="-2"/>
                <w:sz w:val="16"/>
              </w:rPr>
              <w:t>3551.000</w:t>
            </w:r>
          </w:p>
        </w:tc>
        <w:tc>
          <w:tcPr>
            <w:tcW w:w="829" w:type="dxa"/>
            <w:tcBorders>
              <w:top w:val="single" w:sz="4" w:space="0" w:color="000000"/>
              <w:left w:val="single" w:sz="4" w:space="0" w:color="000000"/>
              <w:right w:val="single" w:sz="4" w:space="0" w:color="000000"/>
            </w:tcBorders>
          </w:tcPr>
          <w:p>
            <w:pPr>
              <w:pStyle w:val="TableParagraph"/>
              <w:spacing w:line="175" w:lineRule="exact"/>
              <w:ind w:right="112"/>
              <w:rPr>
                <w:b/>
                <w:sz w:val="16"/>
              </w:rPr>
            </w:pPr>
            <w:r>
              <w:rPr>
                <w:b/>
                <w:spacing w:val="-2"/>
                <w:sz w:val="16"/>
              </w:rPr>
              <w:t>0.783</w:t>
            </w:r>
          </w:p>
        </w:tc>
        <w:tc>
          <w:tcPr>
            <w:tcW w:w="1013" w:type="dxa"/>
            <w:tcBorders>
              <w:top w:val="single" w:sz="4" w:space="0" w:color="000000"/>
              <w:left w:val="single" w:sz="4" w:space="0" w:color="000000"/>
            </w:tcBorders>
          </w:tcPr>
          <w:p>
            <w:pPr>
              <w:pStyle w:val="TableParagraph"/>
              <w:spacing w:line="175" w:lineRule="exact"/>
              <w:ind w:right="112"/>
              <w:rPr>
                <w:sz w:val="16"/>
              </w:rPr>
            </w:pPr>
            <w:r>
              <w:rPr>
                <w:spacing w:val="-2"/>
                <w:sz w:val="16"/>
              </w:rPr>
              <w:t>2295.000</w:t>
            </w:r>
          </w:p>
        </w:tc>
      </w:tr>
      <w:tr>
        <w:trPr>
          <w:trHeight w:val="202"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3"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002</w:t>
            </w:r>
            <w:r>
              <w:rPr>
                <w:spacing w:val="-2"/>
                <w:w w:val="110"/>
                <w:sz w:val="16"/>
              </w:rPr>
              <w:t>)</w:t>
            </w:r>
          </w:p>
        </w:tc>
        <w:tc>
          <w:tcPr>
            <w:tcW w:w="804" w:type="dxa"/>
            <w:tcBorders>
              <w:left w:val="single" w:sz="4" w:space="0" w:color="000000"/>
              <w:right w:val="single" w:sz="4" w:space="0" w:color="000000"/>
            </w:tcBorders>
          </w:tcPr>
          <w:p>
            <w:pPr>
              <w:pStyle w:val="TableParagraph"/>
              <w:spacing w:line="181" w:lineRule="exact"/>
              <w:ind w:right="114"/>
              <w:rPr>
                <w:sz w:val="16"/>
              </w:rPr>
            </w:pPr>
            <w:r>
              <w:rPr>
                <w:spacing w:val="-5"/>
                <w:sz w:val="16"/>
              </w:rPr>
              <w:t>350</w:t>
            </w:r>
          </w:p>
        </w:tc>
        <w:tc>
          <w:tcPr>
            <w:tcW w:w="635" w:type="dxa"/>
            <w:tcBorders>
              <w:left w:val="single" w:sz="4" w:space="0" w:color="000000"/>
              <w:right w:val="single" w:sz="4" w:space="0" w:color="000000"/>
            </w:tcBorders>
          </w:tcPr>
          <w:p>
            <w:pPr>
              <w:pStyle w:val="TableParagraph"/>
              <w:spacing w:line="180" w:lineRule="exact"/>
              <w:ind w:left="34"/>
              <w:jc w:val="center"/>
              <w:rPr>
                <w:sz w:val="16"/>
              </w:rPr>
            </w:pPr>
            <w:r>
              <w:rPr>
                <w:spacing w:val="-2"/>
                <w:sz w:val="16"/>
              </w:rPr>
              <w:t>0.301</w:t>
            </w:r>
          </w:p>
        </w:tc>
        <w:tc>
          <w:tcPr>
            <w:tcW w:w="1271" w:type="dxa"/>
            <w:tcBorders>
              <w:left w:val="single" w:sz="4" w:space="0" w:color="000000"/>
              <w:right w:val="single" w:sz="4" w:space="0" w:color="000000"/>
            </w:tcBorders>
          </w:tcPr>
          <w:p>
            <w:pPr>
              <w:pStyle w:val="TableParagraph"/>
              <w:spacing w:line="180" w:lineRule="exact"/>
              <w:ind w:right="113"/>
              <w:rPr>
                <w:sz w:val="16"/>
              </w:rPr>
            </w:pPr>
            <w:r>
              <w:rPr>
                <w:spacing w:val="-2"/>
                <w:sz w:val="16"/>
              </w:rPr>
              <w:t>4425.500</w:t>
            </w:r>
          </w:p>
        </w:tc>
        <w:tc>
          <w:tcPr>
            <w:tcW w:w="829" w:type="dxa"/>
            <w:tcBorders>
              <w:left w:val="single" w:sz="4" w:space="0" w:color="000000"/>
              <w:right w:val="single" w:sz="4" w:space="0" w:color="000000"/>
            </w:tcBorders>
          </w:tcPr>
          <w:p>
            <w:pPr>
              <w:pStyle w:val="TableParagraph"/>
              <w:spacing w:line="180" w:lineRule="exact"/>
              <w:ind w:right="112"/>
              <w:rPr>
                <w:sz w:val="16"/>
              </w:rPr>
            </w:pPr>
            <w:r>
              <w:rPr>
                <w:spacing w:val="-2"/>
                <w:sz w:val="16"/>
              </w:rPr>
              <w:t>0.714</w:t>
            </w:r>
          </w:p>
        </w:tc>
        <w:tc>
          <w:tcPr>
            <w:tcW w:w="1013" w:type="dxa"/>
            <w:tcBorders>
              <w:left w:val="single" w:sz="4" w:space="0" w:color="000000"/>
            </w:tcBorders>
          </w:tcPr>
          <w:p>
            <w:pPr>
              <w:pStyle w:val="TableParagraph"/>
              <w:spacing w:line="180" w:lineRule="exact"/>
              <w:ind w:right="112"/>
              <w:rPr>
                <w:sz w:val="16"/>
              </w:rPr>
            </w:pPr>
            <w:r>
              <w:rPr>
                <w:spacing w:val="-2"/>
                <w:sz w:val="16"/>
              </w:rPr>
              <w:t>3121.500</w:t>
            </w:r>
          </w:p>
        </w:tc>
      </w:tr>
      <w:tr>
        <w:trPr>
          <w:trHeight w:val="216"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7"/>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01</w:t>
            </w:r>
            <w:r>
              <w:rPr>
                <w:spacing w:val="-2"/>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5"/>
                <w:sz w:val="16"/>
              </w:rPr>
              <w:t>400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0.315</w:t>
            </w:r>
          </w:p>
        </w:tc>
        <w:tc>
          <w:tcPr>
            <w:tcW w:w="1271" w:type="dxa"/>
            <w:tcBorders>
              <w:left w:val="single" w:sz="4" w:space="0" w:color="000000"/>
              <w:right w:val="single" w:sz="4" w:space="0" w:color="000000"/>
            </w:tcBorders>
          </w:tcPr>
          <w:p>
            <w:pPr>
              <w:pStyle w:val="TableParagraph"/>
              <w:spacing w:before="10"/>
              <w:ind w:right="113"/>
              <w:rPr>
                <w:sz w:val="16"/>
              </w:rPr>
            </w:pPr>
            <w:r>
              <w:rPr>
                <w:spacing w:val="-2"/>
                <w:sz w:val="16"/>
              </w:rPr>
              <w:t>2242.500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0.723</w:t>
            </w:r>
          </w:p>
        </w:tc>
        <w:tc>
          <w:tcPr>
            <w:tcW w:w="1013" w:type="dxa"/>
            <w:tcBorders>
              <w:left w:val="single" w:sz="4" w:space="0" w:color="000000"/>
            </w:tcBorders>
          </w:tcPr>
          <w:p>
            <w:pPr>
              <w:pStyle w:val="TableParagraph"/>
              <w:spacing w:before="10"/>
              <w:ind w:right="112"/>
              <w:rPr>
                <w:sz w:val="16"/>
              </w:rPr>
            </w:pPr>
            <w:r>
              <w:rPr>
                <w:spacing w:val="-2"/>
                <w:sz w:val="16"/>
              </w:rPr>
              <w:t>830.500</w:t>
            </w:r>
          </w:p>
        </w:tc>
      </w:tr>
      <w:tr>
        <w:trPr>
          <w:trHeight w:val="433" w:hRule="atLeast"/>
        </w:trPr>
        <w:tc>
          <w:tcPr>
            <w:tcW w:w="1744" w:type="dxa"/>
            <w:tcBorders>
              <w:right w:val="single" w:sz="4" w:space="0" w:color="000000"/>
            </w:tcBorders>
          </w:tcPr>
          <w:p>
            <w:pPr>
              <w:pStyle w:val="TableParagraph"/>
              <w:spacing w:before="147"/>
              <w:ind w:left="7" w:right="6"/>
              <w:jc w:val="center"/>
              <w:rPr>
                <w:sz w:val="16"/>
              </w:rPr>
            </w:pPr>
            <w:r>
              <w:rPr>
                <w:spacing w:val="-5"/>
                <w:sz w:val="16"/>
              </w:rPr>
              <w:t>VesSAP-</w:t>
            </w:r>
            <w:r>
              <w:rPr>
                <w:spacing w:val="-2"/>
                <w:sz w:val="16"/>
              </w:rPr>
              <w:t>Subset</w:t>
            </w:r>
          </w:p>
        </w:tc>
        <w:tc>
          <w:tcPr>
            <w:tcW w:w="1684" w:type="dxa"/>
            <w:tcBorders>
              <w:left w:val="single" w:sz="4" w:space="0" w:color="000000"/>
              <w:right w:val="single" w:sz="4" w:space="0" w:color="000000"/>
            </w:tcBorders>
          </w:tcPr>
          <w:p>
            <w:pPr>
              <w:pStyle w:val="TableParagraph"/>
              <w:spacing w:before="7"/>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025</w:t>
            </w:r>
            <w:r>
              <w:rPr>
                <w:spacing w:val="-2"/>
                <w:w w:val="110"/>
                <w:sz w:val="16"/>
              </w:rPr>
              <w:t>)</w:t>
            </w:r>
          </w:p>
          <w:p>
            <w:pPr>
              <w:pStyle w:val="TableParagraph"/>
              <w:spacing w:line="189" w:lineRule="exact" w:before="21"/>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0"/>
              <w:ind w:left="438"/>
              <w:jc w:val="left"/>
              <w:rPr>
                <w:sz w:val="16"/>
              </w:rPr>
            </w:pPr>
            <w:r>
              <w:rPr>
                <w:spacing w:val="-5"/>
                <w:sz w:val="16"/>
              </w:rPr>
              <w:t>400</w:t>
            </w:r>
          </w:p>
          <w:p>
            <w:pPr>
              <w:pStyle w:val="TableParagraph"/>
              <w:spacing w:before="33"/>
              <w:ind w:left="438"/>
              <w:jc w:val="left"/>
              <w:rPr>
                <w:sz w:val="16"/>
              </w:rPr>
            </w:pPr>
            <w:r>
              <w:rPr>
                <w:spacing w:val="-5"/>
                <w:sz w:val="16"/>
              </w:rPr>
              <w:t>450</w:t>
            </w:r>
          </w:p>
        </w:tc>
        <w:tc>
          <w:tcPr>
            <w:tcW w:w="635" w:type="dxa"/>
            <w:tcBorders>
              <w:left w:val="single" w:sz="4" w:space="0" w:color="000000"/>
              <w:right w:val="single" w:sz="4" w:space="0" w:color="000000"/>
            </w:tcBorders>
          </w:tcPr>
          <w:p>
            <w:pPr>
              <w:pStyle w:val="TableParagraph"/>
              <w:spacing w:before="10"/>
              <w:ind w:left="150"/>
              <w:jc w:val="left"/>
              <w:rPr>
                <w:sz w:val="16"/>
              </w:rPr>
            </w:pPr>
            <w:r>
              <w:rPr>
                <w:spacing w:val="-2"/>
                <w:sz w:val="16"/>
              </w:rPr>
              <w:t>0.325</w:t>
            </w:r>
          </w:p>
          <w:p>
            <w:pPr>
              <w:pStyle w:val="TableParagraph"/>
              <w:spacing w:before="33"/>
              <w:ind w:left="150"/>
              <w:jc w:val="left"/>
              <w:rPr>
                <w:sz w:val="16"/>
              </w:rPr>
            </w:pPr>
            <w:r>
              <w:rPr>
                <w:spacing w:val="-2"/>
                <w:sz w:val="16"/>
              </w:rPr>
              <w:t>0.318</w:t>
            </w:r>
          </w:p>
        </w:tc>
        <w:tc>
          <w:tcPr>
            <w:tcW w:w="1271" w:type="dxa"/>
            <w:tcBorders>
              <w:left w:val="single" w:sz="4" w:space="0" w:color="000000"/>
              <w:right w:val="single" w:sz="4" w:space="0" w:color="000000"/>
            </w:tcBorders>
          </w:tcPr>
          <w:p>
            <w:pPr>
              <w:pStyle w:val="TableParagraph"/>
              <w:spacing w:before="10"/>
              <w:ind w:left="707"/>
              <w:jc w:val="left"/>
              <w:rPr>
                <w:sz w:val="16"/>
              </w:rPr>
            </w:pPr>
            <w:r>
              <w:rPr>
                <w:spacing w:val="-2"/>
                <w:sz w:val="16"/>
              </w:rPr>
              <w:t>2916.5</w:t>
            </w:r>
          </w:p>
          <w:p>
            <w:pPr>
              <w:pStyle w:val="TableParagraph"/>
              <w:spacing w:before="33"/>
              <w:ind w:left="707"/>
              <w:jc w:val="left"/>
              <w:rPr>
                <w:sz w:val="16"/>
              </w:rPr>
            </w:pPr>
            <w:r>
              <w:rPr>
                <w:spacing w:val="-2"/>
                <w:sz w:val="16"/>
              </w:rPr>
              <w:t>3593.5</w:t>
            </w:r>
          </w:p>
        </w:tc>
        <w:tc>
          <w:tcPr>
            <w:tcW w:w="829" w:type="dxa"/>
            <w:tcBorders>
              <w:left w:val="single" w:sz="4" w:space="0" w:color="000000"/>
              <w:right w:val="single" w:sz="4" w:space="0" w:color="000000"/>
            </w:tcBorders>
          </w:tcPr>
          <w:p>
            <w:pPr>
              <w:pStyle w:val="TableParagraph"/>
              <w:spacing w:before="10"/>
              <w:ind w:left="346"/>
              <w:jc w:val="left"/>
              <w:rPr>
                <w:sz w:val="16"/>
              </w:rPr>
            </w:pPr>
            <w:r>
              <w:rPr>
                <w:spacing w:val="-2"/>
                <w:sz w:val="16"/>
              </w:rPr>
              <w:t>0.699</w:t>
            </w:r>
          </w:p>
          <w:p>
            <w:pPr>
              <w:pStyle w:val="TableParagraph"/>
              <w:spacing w:before="33"/>
              <w:ind w:left="346"/>
              <w:jc w:val="left"/>
              <w:rPr>
                <w:sz w:val="16"/>
              </w:rPr>
            </w:pPr>
            <w:r>
              <w:rPr>
                <w:spacing w:val="-2"/>
                <w:sz w:val="16"/>
              </w:rPr>
              <w:t>0.705</w:t>
            </w:r>
          </w:p>
        </w:tc>
        <w:tc>
          <w:tcPr>
            <w:tcW w:w="1013" w:type="dxa"/>
            <w:tcBorders>
              <w:left w:val="single" w:sz="4" w:space="0" w:color="000000"/>
            </w:tcBorders>
          </w:tcPr>
          <w:p>
            <w:pPr>
              <w:pStyle w:val="TableParagraph"/>
              <w:spacing w:before="10"/>
              <w:ind w:left="296"/>
              <w:jc w:val="left"/>
              <w:rPr>
                <w:sz w:val="16"/>
              </w:rPr>
            </w:pPr>
            <w:r>
              <w:rPr>
                <w:spacing w:val="-2"/>
                <w:sz w:val="16"/>
              </w:rPr>
              <w:t>1385.500</w:t>
            </w:r>
          </w:p>
          <w:p>
            <w:pPr>
              <w:pStyle w:val="TableParagraph"/>
              <w:spacing w:before="33"/>
              <w:ind w:left="296"/>
              <w:jc w:val="left"/>
              <w:rPr>
                <w:sz w:val="16"/>
              </w:rPr>
            </w:pPr>
            <w:r>
              <w:rPr>
                <w:spacing w:val="-2"/>
                <w:sz w:val="16"/>
              </w:rPr>
              <w:t>5127.500</w:t>
            </w:r>
          </w:p>
        </w:tc>
      </w:tr>
      <w:tr>
        <w:trPr>
          <w:trHeight w:val="214"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7" w:lineRule="exact" w:before="7"/>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5</w:t>
            </w:r>
            <w:r>
              <w:rPr>
                <w:spacing w:val="-4"/>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5"/>
                <w:sz w:val="16"/>
              </w:rPr>
              <w:t>400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0.338</w:t>
            </w:r>
          </w:p>
        </w:tc>
        <w:tc>
          <w:tcPr>
            <w:tcW w:w="1271" w:type="dxa"/>
            <w:tcBorders>
              <w:left w:val="single" w:sz="4" w:space="0" w:color="000000"/>
              <w:right w:val="single" w:sz="4" w:space="0" w:color="000000"/>
            </w:tcBorders>
          </w:tcPr>
          <w:p>
            <w:pPr>
              <w:pStyle w:val="TableParagraph"/>
              <w:spacing w:before="10"/>
              <w:ind w:right="114"/>
              <w:rPr>
                <w:sz w:val="16"/>
              </w:rPr>
            </w:pPr>
            <w:r>
              <w:rPr>
                <w:spacing w:val="-2"/>
                <w:sz w:val="16"/>
              </w:rPr>
              <w:t>2491.000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0.700</w:t>
            </w:r>
          </w:p>
        </w:tc>
        <w:tc>
          <w:tcPr>
            <w:tcW w:w="1013" w:type="dxa"/>
            <w:tcBorders>
              <w:left w:val="single" w:sz="4" w:space="0" w:color="000000"/>
            </w:tcBorders>
          </w:tcPr>
          <w:p>
            <w:pPr>
              <w:pStyle w:val="TableParagraph"/>
              <w:spacing w:before="10"/>
              <w:ind w:right="112"/>
              <w:rPr>
                <w:sz w:val="16"/>
              </w:rPr>
            </w:pPr>
            <w:r>
              <w:rPr>
                <w:spacing w:val="-2"/>
                <w:sz w:val="16"/>
              </w:rPr>
              <w:t>973.000</w:t>
            </w:r>
          </w:p>
        </w:tc>
      </w:tr>
      <w:tr>
        <w:trPr>
          <w:trHeight w:val="224" w:hRule="atLeast"/>
        </w:trPr>
        <w:tc>
          <w:tcPr>
            <w:tcW w:w="1744" w:type="dxa"/>
            <w:tcBorders>
              <w:right w:val="single" w:sz="4" w:space="0" w:color="000000"/>
            </w:tcBorders>
          </w:tcPr>
          <w:p>
            <w:pPr>
              <w:pStyle w:val="TableParagraph"/>
              <w:jc w:val="left"/>
              <w:rPr>
                <w:sz w:val="16"/>
              </w:rPr>
            </w:pPr>
          </w:p>
        </w:tc>
        <w:tc>
          <w:tcPr>
            <w:tcW w:w="1684" w:type="dxa"/>
            <w:tcBorders>
              <w:left w:val="single" w:sz="4" w:space="0" w:color="000000"/>
              <w:right w:val="single" w:sz="4" w:space="0" w:color="000000"/>
            </w:tcBorders>
          </w:tcPr>
          <w:p>
            <w:pPr>
              <w:pStyle w:val="TableParagraph"/>
              <w:spacing w:line="194" w:lineRule="exact" w:before="10"/>
              <w:ind w:left="119"/>
              <w:jc w:val="left"/>
              <w:rPr>
                <w:sz w:val="16"/>
              </w:rPr>
            </w:pPr>
            <w:r>
              <w:rPr>
                <w:w w:val="110"/>
                <w:sz w:val="16"/>
              </w:rPr>
              <w:t>ClDice(</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5"/>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3"/>
              <w:ind w:right="114"/>
              <w:rPr>
                <w:sz w:val="16"/>
              </w:rPr>
            </w:pPr>
            <w:r>
              <w:rPr>
                <w:spacing w:val="-5"/>
                <w:sz w:val="16"/>
              </w:rPr>
              <w:t>950</w:t>
            </w:r>
          </w:p>
        </w:tc>
        <w:tc>
          <w:tcPr>
            <w:tcW w:w="635" w:type="dxa"/>
            <w:tcBorders>
              <w:left w:val="single" w:sz="4" w:space="0" w:color="000000"/>
              <w:right w:val="single" w:sz="4" w:space="0" w:color="000000"/>
            </w:tcBorders>
          </w:tcPr>
          <w:p>
            <w:pPr>
              <w:pStyle w:val="TableParagraph"/>
              <w:spacing w:before="13"/>
              <w:ind w:left="34"/>
              <w:jc w:val="center"/>
              <w:rPr>
                <w:sz w:val="16"/>
              </w:rPr>
            </w:pPr>
            <w:r>
              <w:rPr>
                <w:spacing w:val="-2"/>
                <w:sz w:val="16"/>
              </w:rPr>
              <w:t>0.297</w:t>
            </w:r>
          </w:p>
        </w:tc>
        <w:tc>
          <w:tcPr>
            <w:tcW w:w="1271" w:type="dxa"/>
            <w:tcBorders>
              <w:left w:val="single" w:sz="4" w:space="0" w:color="000000"/>
              <w:right w:val="single" w:sz="4" w:space="0" w:color="000000"/>
            </w:tcBorders>
          </w:tcPr>
          <w:p>
            <w:pPr>
              <w:pStyle w:val="TableParagraph"/>
              <w:spacing w:before="13"/>
              <w:ind w:right="113"/>
              <w:rPr>
                <w:b/>
                <w:sz w:val="16"/>
              </w:rPr>
            </w:pPr>
            <w:r>
              <w:rPr>
                <w:b/>
                <w:spacing w:val="-2"/>
                <w:sz w:val="16"/>
              </w:rPr>
              <w:t>2078.500</w:t>
            </w:r>
          </w:p>
        </w:tc>
        <w:tc>
          <w:tcPr>
            <w:tcW w:w="829" w:type="dxa"/>
            <w:tcBorders>
              <w:left w:val="single" w:sz="4" w:space="0" w:color="000000"/>
              <w:right w:val="single" w:sz="4" w:space="0" w:color="000000"/>
            </w:tcBorders>
          </w:tcPr>
          <w:p>
            <w:pPr>
              <w:pStyle w:val="TableParagraph"/>
              <w:spacing w:before="13"/>
              <w:ind w:right="112"/>
              <w:rPr>
                <w:sz w:val="16"/>
              </w:rPr>
            </w:pPr>
            <w:r>
              <w:rPr>
                <w:spacing w:val="-2"/>
                <w:sz w:val="16"/>
              </w:rPr>
              <w:t>0.750</w:t>
            </w:r>
          </w:p>
        </w:tc>
        <w:tc>
          <w:tcPr>
            <w:tcW w:w="1013" w:type="dxa"/>
            <w:tcBorders>
              <w:left w:val="single" w:sz="4" w:space="0" w:color="000000"/>
            </w:tcBorders>
          </w:tcPr>
          <w:p>
            <w:pPr>
              <w:pStyle w:val="TableParagraph"/>
              <w:spacing w:before="13"/>
              <w:ind w:right="112"/>
              <w:rPr>
                <w:b/>
                <w:sz w:val="16"/>
              </w:rPr>
            </w:pPr>
            <w:r>
              <w:rPr>
                <w:b/>
                <w:spacing w:val="-2"/>
                <w:sz w:val="16"/>
              </w:rPr>
              <w:t>672.500</w:t>
            </w:r>
          </w:p>
        </w:tc>
      </w:tr>
      <w:tr>
        <w:trPr>
          <w:trHeight w:val="228" w:hRule="atLeast"/>
        </w:trPr>
        <w:tc>
          <w:tcPr>
            <w:tcW w:w="1744" w:type="dxa"/>
            <w:tcBorders>
              <w:bottom w:val="single" w:sz="4" w:space="0" w:color="000000"/>
              <w:right w:val="single" w:sz="4" w:space="0" w:color="000000"/>
            </w:tcBorders>
          </w:tcPr>
          <w:p>
            <w:pPr>
              <w:pStyle w:val="TableParagraph"/>
              <w:jc w:val="left"/>
              <w:rPr>
                <w:sz w:val="16"/>
              </w:rPr>
            </w:pPr>
          </w:p>
        </w:tc>
        <w:tc>
          <w:tcPr>
            <w:tcW w:w="1684" w:type="dxa"/>
            <w:tcBorders>
              <w:left w:val="single" w:sz="4" w:space="0" w:color="000000"/>
              <w:bottom w:val="single" w:sz="4" w:space="0" w:color="000000"/>
              <w:right w:val="single" w:sz="4" w:space="0" w:color="000000"/>
            </w:tcBorders>
          </w:tcPr>
          <w:p>
            <w:pPr>
              <w:pStyle w:val="TableParagraph"/>
              <w:spacing w:before="2"/>
              <w:ind w:left="119"/>
              <w:jc w:val="left"/>
              <w:rPr>
                <w:sz w:val="16"/>
              </w:rPr>
            </w:pPr>
            <w:r>
              <w:rPr>
                <w:w w:val="110"/>
                <w:sz w:val="16"/>
              </w:rPr>
              <w:t>HuTopo(</w:t>
            </w:r>
            <w:r>
              <w:rPr>
                <w:rFonts w:ascii="Calibri" w:hAnsi="Calibri"/>
                <w:i/>
                <w:w w:val="110"/>
                <w:sz w:val="16"/>
              </w:rPr>
              <w:t>α</w:t>
            </w:r>
            <w:r>
              <w:rPr>
                <w:rFonts w:ascii="Calibri" w:hAnsi="Calibri"/>
                <w:i/>
                <w:spacing w:val="-6"/>
                <w:w w:val="110"/>
                <w:sz w:val="16"/>
              </w:rPr>
              <w:t> </w:t>
            </w:r>
            <w:r>
              <w:rPr>
                <w:rFonts w:ascii="Calibri" w:hAnsi="Calibri"/>
                <w:w w:val="110"/>
                <w:sz w:val="16"/>
              </w:rPr>
              <w:t>=</w:t>
            </w:r>
            <w:r>
              <w:rPr>
                <w:rFonts w:ascii="Calibri" w:hAnsi="Calibri"/>
                <w:spacing w:val="-6"/>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bottom w:val="single" w:sz="4" w:space="0" w:color="000000"/>
              <w:right w:val="single" w:sz="4" w:space="0" w:color="000000"/>
            </w:tcBorders>
          </w:tcPr>
          <w:p>
            <w:pPr>
              <w:pStyle w:val="TableParagraph"/>
              <w:spacing w:before="5"/>
              <w:ind w:right="114"/>
              <w:rPr>
                <w:sz w:val="16"/>
              </w:rPr>
            </w:pPr>
            <w:r>
              <w:rPr>
                <w:spacing w:val="-5"/>
                <w:sz w:val="16"/>
              </w:rPr>
              <w:t>350</w:t>
            </w:r>
          </w:p>
        </w:tc>
        <w:tc>
          <w:tcPr>
            <w:tcW w:w="635" w:type="dxa"/>
            <w:tcBorders>
              <w:left w:val="single" w:sz="4" w:space="0" w:color="000000"/>
              <w:bottom w:val="single" w:sz="4" w:space="0" w:color="000000"/>
              <w:right w:val="single" w:sz="4" w:space="0" w:color="000000"/>
            </w:tcBorders>
          </w:tcPr>
          <w:p>
            <w:pPr>
              <w:pStyle w:val="TableParagraph"/>
              <w:spacing w:before="5"/>
              <w:ind w:left="34"/>
              <w:jc w:val="center"/>
              <w:rPr>
                <w:sz w:val="16"/>
              </w:rPr>
            </w:pPr>
            <w:r>
              <w:rPr>
                <w:spacing w:val="-2"/>
                <w:sz w:val="16"/>
              </w:rPr>
              <w:t>0.301</w:t>
            </w:r>
          </w:p>
        </w:tc>
        <w:tc>
          <w:tcPr>
            <w:tcW w:w="1271" w:type="dxa"/>
            <w:tcBorders>
              <w:left w:val="single" w:sz="4" w:space="0" w:color="000000"/>
              <w:bottom w:val="single" w:sz="4" w:space="0" w:color="000000"/>
              <w:right w:val="single" w:sz="4" w:space="0" w:color="000000"/>
            </w:tcBorders>
          </w:tcPr>
          <w:p>
            <w:pPr>
              <w:pStyle w:val="TableParagraph"/>
              <w:spacing w:before="5"/>
              <w:ind w:right="112"/>
              <w:rPr>
                <w:sz w:val="16"/>
              </w:rPr>
            </w:pPr>
            <w:r>
              <w:rPr>
                <w:spacing w:val="-2"/>
                <w:sz w:val="16"/>
              </w:rPr>
              <w:t>4425.500</w:t>
            </w:r>
          </w:p>
        </w:tc>
        <w:tc>
          <w:tcPr>
            <w:tcW w:w="829" w:type="dxa"/>
            <w:tcBorders>
              <w:left w:val="single" w:sz="4" w:space="0" w:color="000000"/>
              <w:bottom w:val="single" w:sz="4" w:space="0" w:color="000000"/>
              <w:right w:val="single" w:sz="4" w:space="0" w:color="000000"/>
            </w:tcBorders>
          </w:tcPr>
          <w:p>
            <w:pPr>
              <w:pStyle w:val="TableParagraph"/>
              <w:spacing w:before="5"/>
              <w:ind w:right="111"/>
              <w:rPr>
                <w:sz w:val="16"/>
              </w:rPr>
            </w:pPr>
            <w:r>
              <w:rPr>
                <w:spacing w:val="-2"/>
                <w:sz w:val="16"/>
              </w:rPr>
              <w:t>0.714</w:t>
            </w:r>
          </w:p>
        </w:tc>
        <w:tc>
          <w:tcPr>
            <w:tcW w:w="1013" w:type="dxa"/>
            <w:tcBorders>
              <w:left w:val="single" w:sz="4" w:space="0" w:color="000000"/>
              <w:bottom w:val="single" w:sz="4" w:space="0" w:color="000000"/>
            </w:tcBorders>
          </w:tcPr>
          <w:p>
            <w:pPr>
              <w:pStyle w:val="TableParagraph"/>
              <w:spacing w:before="5"/>
              <w:ind w:right="112"/>
              <w:rPr>
                <w:sz w:val="16"/>
              </w:rPr>
            </w:pPr>
            <w:r>
              <w:rPr>
                <w:spacing w:val="-2"/>
                <w:sz w:val="16"/>
              </w:rPr>
              <w:t>3121.500</w:t>
            </w:r>
          </w:p>
        </w:tc>
      </w:tr>
      <w:tr>
        <w:trPr>
          <w:trHeight w:val="192" w:hRule="atLeast"/>
        </w:trPr>
        <w:tc>
          <w:tcPr>
            <w:tcW w:w="1744" w:type="dxa"/>
            <w:tcBorders>
              <w:top w:val="single" w:sz="4" w:space="0" w:color="000000"/>
              <w:right w:val="single" w:sz="4" w:space="0" w:color="000000"/>
            </w:tcBorders>
          </w:tcPr>
          <w:p>
            <w:pPr>
              <w:pStyle w:val="TableParagraph"/>
              <w:jc w:val="left"/>
              <w:rPr>
                <w:sz w:val="12"/>
              </w:rPr>
            </w:pPr>
          </w:p>
        </w:tc>
        <w:tc>
          <w:tcPr>
            <w:tcW w:w="1684" w:type="dxa"/>
            <w:tcBorders>
              <w:top w:val="single" w:sz="4" w:space="0" w:color="000000"/>
              <w:left w:val="single" w:sz="4" w:space="0" w:color="000000"/>
              <w:right w:val="single" w:sz="4" w:space="0" w:color="000000"/>
            </w:tcBorders>
          </w:tcPr>
          <w:p>
            <w:pPr>
              <w:pStyle w:val="TableParagraph"/>
              <w:spacing w:line="172" w:lineRule="exact"/>
              <w:ind w:left="119"/>
              <w:jc w:val="left"/>
              <w:rPr>
                <w:sz w:val="16"/>
              </w:rPr>
            </w:pPr>
            <w:r>
              <w:rPr>
                <w:spacing w:val="-4"/>
                <w:sz w:val="16"/>
              </w:rPr>
              <w:t>Dice</w:t>
            </w:r>
          </w:p>
        </w:tc>
        <w:tc>
          <w:tcPr>
            <w:tcW w:w="804" w:type="dxa"/>
            <w:tcBorders>
              <w:top w:val="single" w:sz="4" w:space="0" w:color="000000"/>
              <w:left w:val="single" w:sz="4" w:space="0" w:color="000000"/>
              <w:right w:val="single" w:sz="4" w:space="0" w:color="000000"/>
            </w:tcBorders>
          </w:tcPr>
          <w:p>
            <w:pPr>
              <w:pStyle w:val="TableParagraph"/>
              <w:spacing w:line="172" w:lineRule="exact"/>
              <w:ind w:right="114"/>
              <w:rPr>
                <w:sz w:val="16"/>
              </w:rPr>
            </w:pPr>
            <w:r>
              <w:rPr>
                <w:spacing w:val="-4"/>
                <w:sz w:val="16"/>
              </w:rPr>
              <w:t>2200</w:t>
            </w:r>
          </w:p>
        </w:tc>
        <w:tc>
          <w:tcPr>
            <w:tcW w:w="635" w:type="dxa"/>
            <w:tcBorders>
              <w:top w:val="single" w:sz="4" w:space="0" w:color="000000"/>
              <w:left w:val="single" w:sz="4" w:space="0" w:color="000000"/>
              <w:right w:val="single" w:sz="4" w:space="0" w:color="000000"/>
            </w:tcBorders>
          </w:tcPr>
          <w:p>
            <w:pPr>
              <w:pStyle w:val="TableParagraph"/>
              <w:spacing w:line="172" w:lineRule="exact"/>
              <w:ind w:left="34"/>
              <w:jc w:val="center"/>
              <w:rPr>
                <w:sz w:val="16"/>
              </w:rPr>
            </w:pPr>
            <w:r>
              <w:rPr>
                <w:spacing w:val="-2"/>
                <w:sz w:val="16"/>
              </w:rPr>
              <w:t>0.166</w:t>
            </w:r>
          </w:p>
        </w:tc>
        <w:tc>
          <w:tcPr>
            <w:tcW w:w="1271" w:type="dxa"/>
            <w:tcBorders>
              <w:top w:val="single" w:sz="4" w:space="0" w:color="000000"/>
              <w:left w:val="single" w:sz="4" w:space="0" w:color="000000"/>
              <w:right w:val="single" w:sz="4" w:space="0" w:color="000000"/>
            </w:tcBorders>
          </w:tcPr>
          <w:p>
            <w:pPr>
              <w:pStyle w:val="TableParagraph"/>
              <w:spacing w:line="172" w:lineRule="exact"/>
              <w:ind w:right="113"/>
              <w:rPr>
                <w:sz w:val="16"/>
              </w:rPr>
            </w:pPr>
            <w:r>
              <w:rPr>
                <w:spacing w:val="-2"/>
                <w:sz w:val="16"/>
              </w:rPr>
              <w:t>44.787</w:t>
            </w:r>
          </w:p>
        </w:tc>
        <w:tc>
          <w:tcPr>
            <w:tcW w:w="829" w:type="dxa"/>
            <w:tcBorders>
              <w:top w:val="single" w:sz="4" w:space="0" w:color="000000"/>
              <w:left w:val="single" w:sz="4" w:space="0" w:color="000000"/>
              <w:right w:val="single" w:sz="4" w:space="0" w:color="000000"/>
            </w:tcBorders>
          </w:tcPr>
          <w:p>
            <w:pPr>
              <w:pStyle w:val="TableParagraph"/>
              <w:spacing w:line="172" w:lineRule="exact"/>
              <w:ind w:right="111"/>
              <w:rPr>
                <w:sz w:val="16"/>
              </w:rPr>
            </w:pPr>
            <w:r>
              <w:rPr>
                <w:spacing w:val="-2"/>
                <w:sz w:val="16"/>
              </w:rPr>
              <w:t>0.873</w:t>
            </w:r>
          </w:p>
        </w:tc>
        <w:tc>
          <w:tcPr>
            <w:tcW w:w="1013" w:type="dxa"/>
            <w:tcBorders>
              <w:top w:val="single" w:sz="4" w:space="0" w:color="000000"/>
              <w:left w:val="single" w:sz="4" w:space="0" w:color="000000"/>
            </w:tcBorders>
          </w:tcPr>
          <w:p>
            <w:pPr>
              <w:pStyle w:val="TableParagraph"/>
              <w:spacing w:line="172" w:lineRule="exact"/>
              <w:ind w:right="112"/>
              <w:rPr>
                <w:sz w:val="16"/>
              </w:rPr>
            </w:pPr>
            <w:r>
              <w:rPr>
                <w:spacing w:val="-2"/>
                <w:sz w:val="16"/>
              </w:rPr>
              <w:t>29.298</w:t>
            </w:r>
          </w:p>
        </w:tc>
      </w:tr>
      <w:tr>
        <w:trPr>
          <w:trHeight w:val="204"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4"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002</w:t>
            </w:r>
            <w:r>
              <w:rPr>
                <w:spacing w:val="-2"/>
                <w:w w:val="110"/>
                <w:sz w:val="16"/>
              </w:rPr>
              <w:t>)</w:t>
            </w:r>
          </w:p>
        </w:tc>
        <w:tc>
          <w:tcPr>
            <w:tcW w:w="804" w:type="dxa"/>
            <w:tcBorders>
              <w:left w:val="single" w:sz="4" w:space="0" w:color="000000"/>
              <w:right w:val="single" w:sz="4" w:space="0" w:color="000000"/>
            </w:tcBorders>
          </w:tcPr>
          <w:p>
            <w:pPr>
              <w:pStyle w:val="TableParagraph"/>
              <w:spacing w:line="182" w:lineRule="exact"/>
              <w:ind w:right="114"/>
              <w:rPr>
                <w:sz w:val="16"/>
              </w:rPr>
            </w:pPr>
            <w:r>
              <w:rPr>
                <w:spacing w:val="-5"/>
                <w:sz w:val="16"/>
              </w:rPr>
              <w:t>400</w:t>
            </w:r>
          </w:p>
        </w:tc>
        <w:tc>
          <w:tcPr>
            <w:tcW w:w="635" w:type="dxa"/>
            <w:tcBorders>
              <w:left w:val="single" w:sz="4" w:space="0" w:color="000000"/>
              <w:right w:val="single" w:sz="4" w:space="0" w:color="000000"/>
            </w:tcBorders>
          </w:tcPr>
          <w:p>
            <w:pPr>
              <w:pStyle w:val="TableParagraph"/>
              <w:spacing w:line="182" w:lineRule="exact"/>
              <w:ind w:left="34"/>
              <w:jc w:val="center"/>
              <w:rPr>
                <w:sz w:val="16"/>
              </w:rPr>
            </w:pPr>
            <w:r>
              <w:rPr>
                <w:spacing w:val="-2"/>
                <w:sz w:val="16"/>
              </w:rPr>
              <w:t>0.231</w:t>
            </w:r>
          </w:p>
        </w:tc>
        <w:tc>
          <w:tcPr>
            <w:tcW w:w="1271" w:type="dxa"/>
            <w:tcBorders>
              <w:left w:val="single" w:sz="4" w:space="0" w:color="000000"/>
              <w:right w:val="single" w:sz="4" w:space="0" w:color="000000"/>
            </w:tcBorders>
          </w:tcPr>
          <w:p>
            <w:pPr>
              <w:pStyle w:val="TableParagraph"/>
              <w:spacing w:line="182" w:lineRule="exact"/>
              <w:ind w:right="113"/>
              <w:rPr>
                <w:sz w:val="16"/>
              </w:rPr>
            </w:pPr>
            <w:r>
              <w:rPr>
                <w:spacing w:val="-2"/>
                <w:sz w:val="16"/>
              </w:rPr>
              <w:t>30.380</w:t>
            </w:r>
          </w:p>
        </w:tc>
        <w:tc>
          <w:tcPr>
            <w:tcW w:w="829" w:type="dxa"/>
            <w:tcBorders>
              <w:left w:val="single" w:sz="4" w:space="0" w:color="000000"/>
              <w:right w:val="single" w:sz="4" w:space="0" w:color="000000"/>
            </w:tcBorders>
          </w:tcPr>
          <w:p>
            <w:pPr>
              <w:pStyle w:val="TableParagraph"/>
              <w:spacing w:line="182" w:lineRule="exact"/>
              <w:ind w:right="112"/>
              <w:rPr>
                <w:sz w:val="16"/>
              </w:rPr>
            </w:pPr>
            <w:r>
              <w:rPr>
                <w:spacing w:val="-2"/>
                <w:sz w:val="16"/>
              </w:rPr>
              <w:t>0.825</w:t>
            </w:r>
          </w:p>
        </w:tc>
        <w:tc>
          <w:tcPr>
            <w:tcW w:w="1013" w:type="dxa"/>
            <w:tcBorders>
              <w:left w:val="single" w:sz="4" w:space="0" w:color="000000"/>
            </w:tcBorders>
          </w:tcPr>
          <w:p>
            <w:pPr>
              <w:pStyle w:val="TableParagraph"/>
              <w:spacing w:line="182" w:lineRule="exact"/>
              <w:ind w:right="112"/>
              <w:rPr>
                <w:sz w:val="16"/>
              </w:rPr>
            </w:pPr>
            <w:r>
              <w:rPr>
                <w:spacing w:val="-2"/>
                <w:sz w:val="16"/>
              </w:rPr>
              <w:t>14.046</w:t>
            </w:r>
          </w:p>
        </w:tc>
      </w:tr>
      <w:tr>
        <w:trPr>
          <w:trHeight w:val="216"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7"/>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01</w:t>
            </w:r>
            <w:r>
              <w:rPr>
                <w:spacing w:val="-2"/>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5"/>
                <w:sz w:val="16"/>
              </w:rPr>
              <w:t>500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0.220</w:t>
            </w:r>
          </w:p>
        </w:tc>
        <w:tc>
          <w:tcPr>
            <w:tcW w:w="1271" w:type="dxa"/>
            <w:tcBorders>
              <w:left w:val="single" w:sz="4" w:space="0" w:color="000000"/>
              <w:right w:val="single" w:sz="4" w:space="0" w:color="000000"/>
            </w:tcBorders>
          </w:tcPr>
          <w:p>
            <w:pPr>
              <w:pStyle w:val="TableParagraph"/>
              <w:spacing w:before="10"/>
              <w:ind w:right="113"/>
              <w:rPr>
                <w:sz w:val="16"/>
              </w:rPr>
            </w:pPr>
            <w:r>
              <w:rPr>
                <w:spacing w:val="-2"/>
                <w:sz w:val="16"/>
              </w:rPr>
              <w:t>25.010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0.834</w:t>
            </w:r>
          </w:p>
        </w:tc>
        <w:tc>
          <w:tcPr>
            <w:tcW w:w="1013" w:type="dxa"/>
            <w:tcBorders>
              <w:left w:val="single" w:sz="4" w:space="0" w:color="000000"/>
            </w:tcBorders>
          </w:tcPr>
          <w:p>
            <w:pPr>
              <w:pStyle w:val="TableParagraph"/>
              <w:spacing w:before="10"/>
              <w:ind w:right="112"/>
              <w:rPr>
                <w:sz w:val="16"/>
              </w:rPr>
            </w:pPr>
            <w:r>
              <w:rPr>
                <w:spacing w:val="-2"/>
                <w:sz w:val="16"/>
              </w:rPr>
              <w:t>10.142</w:t>
            </w:r>
          </w:p>
        </w:tc>
      </w:tr>
      <w:tr>
        <w:trPr>
          <w:trHeight w:val="439" w:hRule="atLeast"/>
        </w:trPr>
        <w:tc>
          <w:tcPr>
            <w:tcW w:w="1744" w:type="dxa"/>
            <w:tcBorders>
              <w:right w:val="single" w:sz="4" w:space="0" w:color="000000"/>
            </w:tcBorders>
          </w:tcPr>
          <w:p>
            <w:pPr>
              <w:pStyle w:val="TableParagraph"/>
              <w:spacing w:before="107"/>
              <w:ind w:left="1" w:right="7"/>
              <w:jc w:val="center"/>
              <w:rPr>
                <w:rFonts w:ascii="Lucida Sans Unicode" w:hAnsi="Lucida Sans Unicode"/>
                <w:position w:val="6"/>
                <w:sz w:val="12"/>
              </w:rPr>
            </w:pPr>
            <w:r>
              <w:rPr>
                <w:sz w:val="16"/>
              </w:rPr>
              <w:t>CREMI-Boundaries</w:t>
            </w:r>
            <w:r>
              <w:rPr>
                <w:spacing w:val="2"/>
                <w:sz w:val="16"/>
              </w:rPr>
              <w:t> </w:t>
            </w:r>
            <w:r>
              <w:rPr>
                <w:rFonts w:ascii="Lucida Sans Unicode" w:hAnsi="Lucida Sans Unicode"/>
                <w:spacing w:val="-10"/>
                <w:position w:val="6"/>
                <w:sz w:val="12"/>
              </w:rPr>
              <w:t>∗</w:t>
            </w:r>
          </w:p>
        </w:tc>
        <w:tc>
          <w:tcPr>
            <w:tcW w:w="1684" w:type="dxa"/>
            <w:tcBorders>
              <w:left w:val="single" w:sz="4" w:space="0" w:color="000000"/>
              <w:right w:val="single" w:sz="4" w:space="0" w:color="000000"/>
            </w:tcBorders>
          </w:tcPr>
          <w:p>
            <w:pPr>
              <w:pStyle w:val="TableParagraph"/>
              <w:spacing w:before="7"/>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025</w:t>
            </w:r>
            <w:r>
              <w:rPr>
                <w:spacing w:val="-2"/>
                <w:w w:val="110"/>
                <w:sz w:val="16"/>
              </w:rPr>
              <w:t>)</w:t>
            </w:r>
          </w:p>
          <w:p>
            <w:pPr>
              <w:pStyle w:val="TableParagraph"/>
              <w:spacing w:line="194" w:lineRule="exact" w:before="22"/>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0"/>
              <w:ind w:left="438"/>
              <w:jc w:val="left"/>
              <w:rPr>
                <w:sz w:val="16"/>
              </w:rPr>
            </w:pPr>
            <w:r>
              <w:rPr>
                <w:spacing w:val="-5"/>
                <w:sz w:val="16"/>
              </w:rPr>
              <w:t>400</w:t>
            </w:r>
          </w:p>
          <w:p>
            <w:pPr>
              <w:pStyle w:val="TableParagraph"/>
              <w:spacing w:before="34"/>
              <w:ind w:left="358"/>
              <w:jc w:val="left"/>
              <w:rPr>
                <w:sz w:val="16"/>
              </w:rPr>
            </w:pPr>
            <w:r>
              <w:rPr>
                <w:spacing w:val="-4"/>
                <w:sz w:val="16"/>
              </w:rPr>
              <w:t>1500</w:t>
            </w:r>
          </w:p>
        </w:tc>
        <w:tc>
          <w:tcPr>
            <w:tcW w:w="635" w:type="dxa"/>
            <w:tcBorders>
              <w:left w:val="single" w:sz="4" w:space="0" w:color="000000"/>
              <w:right w:val="single" w:sz="4" w:space="0" w:color="000000"/>
            </w:tcBorders>
          </w:tcPr>
          <w:p>
            <w:pPr>
              <w:pStyle w:val="TableParagraph"/>
              <w:spacing w:before="10"/>
              <w:ind w:left="150"/>
              <w:jc w:val="left"/>
              <w:rPr>
                <w:sz w:val="16"/>
              </w:rPr>
            </w:pPr>
            <w:r>
              <w:rPr>
                <w:spacing w:val="-2"/>
                <w:sz w:val="16"/>
              </w:rPr>
              <w:t>0.246</w:t>
            </w:r>
          </w:p>
          <w:p>
            <w:pPr>
              <w:pStyle w:val="TableParagraph"/>
              <w:spacing w:before="34"/>
              <w:ind w:left="150"/>
              <w:jc w:val="left"/>
              <w:rPr>
                <w:sz w:val="16"/>
              </w:rPr>
            </w:pPr>
            <w:r>
              <w:rPr>
                <w:spacing w:val="-2"/>
                <w:sz w:val="16"/>
              </w:rPr>
              <w:t>0.230</w:t>
            </w:r>
          </w:p>
        </w:tc>
        <w:tc>
          <w:tcPr>
            <w:tcW w:w="1271" w:type="dxa"/>
            <w:tcBorders>
              <w:left w:val="single" w:sz="4" w:space="0" w:color="000000"/>
              <w:right w:val="single" w:sz="4" w:space="0" w:color="000000"/>
            </w:tcBorders>
          </w:tcPr>
          <w:p>
            <w:pPr>
              <w:pStyle w:val="TableParagraph"/>
              <w:spacing w:before="10"/>
              <w:ind w:left="707"/>
              <w:jc w:val="left"/>
              <w:rPr>
                <w:sz w:val="16"/>
              </w:rPr>
            </w:pPr>
            <w:r>
              <w:rPr>
                <w:spacing w:val="-2"/>
                <w:sz w:val="16"/>
              </w:rPr>
              <w:t>27.569</w:t>
            </w:r>
          </w:p>
          <w:p>
            <w:pPr>
              <w:pStyle w:val="TableParagraph"/>
              <w:spacing w:before="34"/>
              <w:ind w:left="707"/>
              <w:jc w:val="left"/>
              <w:rPr>
                <w:b/>
                <w:sz w:val="16"/>
              </w:rPr>
            </w:pPr>
            <w:r>
              <w:rPr>
                <w:b/>
                <w:spacing w:val="-2"/>
                <w:sz w:val="16"/>
              </w:rPr>
              <w:t>24.086</w:t>
            </w:r>
          </w:p>
        </w:tc>
        <w:tc>
          <w:tcPr>
            <w:tcW w:w="829" w:type="dxa"/>
            <w:tcBorders>
              <w:left w:val="single" w:sz="4" w:space="0" w:color="000000"/>
              <w:right w:val="single" w:sz="4" w:space="0" w:color="000000"/>
            </w:tcBorders>
          </w:tcPr>
          <w:p>
            <w:pPr>
              <w:pStyle w:val="TableParagraph"/>
              <w:spacing w:before="10"/>
              <w:ind w:left="346"/>
              <w:jc w:val="left"/>
              <w:rPr>
                <w:sz w:val="16"/>
              </w:rPr>
            </w:pPr>
            <w:r>
              <w:rPr>
                <w:spacing w:val="-2"/>
                <w:sz w:val="16"/>
              </w:rPr>
              <w:t>0.789</w:t>
            </w:r>
          </w:p>
          <w:p>
            <w:pPr>
              <w:pStyle w:val="TableParagraph"/>
              <w:spacing w:before="34"/>
              <w:ind w:left="346"/>
              <w:jc w:val="left"/>
              <w:rPr>
                <w:sz w:val="16"/>
              </w:rPr>
            </w:pPr>
            <w:r>
              <w:rPr>
                <w:spacing w:val="-2"/>
                <w:sz w:val="16"/>
              </w:rPr>
              <w:t>0.808</w:t>
            </w:r>
          </w:p>
        </w:tc>
        <w:tc>
          <w:tcPr>
            <w:tcW w:w="1013" w:type="dxa"/>
            <w:tcBorders>
              <w:left w:val="single" w:sz="4" w:space="0" w:color="000000"/>
            </w:tcBorders>
          </w:tcPr>
          <w:p>
            <w:pPr>
              <w:pStyle w:val="TableParagraph"/>
              <w:spacing w:before="10"/>
              <w:ind w:left="455"/>
              <w:jc w:val="left"/>
              <w:rPr>
                <w:sz w:val="16"/>
              </w:rPr>
            </w:pPr>
            <w:r>
              <w:rPr>
                <w:spacing w:val="-2"/>
                <w:sz w:val="16"/>
              </w:rPr>
              <w:t>11.482</w:t>
            </w:r>
          </w:p>
          <w:p>
            <w:pPr>
              <w:pStyle w:val="TableParagraph"/>
              <w:spacing w:before="34"/>
              <w:ind w:left="535"/>
              <w:jc w:val="left"/>
              <w:rPr>
                <w:b/>
                <w:sz w:val="16"/>
              </w:rPr>
            </w:pPr>
            <w:r>
              <w:rPr>
                <w:b/>
                <w:spacing w:val="-2"/>
                <w:sz w:val="16"/>
              </w:rPr>
              <w:t>9.074</w:t>
            </w:r>
          </w:p>
        </w:tc>
      </w:tr>
      <w:tr>
        <w:trPr>
          <w:trHeight w:val="209"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7" w:lineRule="exact" w:before="2"/>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5</w:t>
            </w:r>
            <w:r>
              <w:rPr>
                <w:spacing w:val="-4"/>
                <w:w w:val="110"/>
                <w:sz w:val="16"/>
              </w:rPr>
              <w:t>)</w:t>
            </w:r>
          </w:p>
        </w:tc>
        <w:tc>
          <w:tcPr>
            <w:tcW w:w="804" w:type="dxa"/>
            <w:tcBorders>
              <w:left w:val="single" w:sz="4" w:space="0" w:color="000000"/>
              <w:right w:val="single" w:sz="4" w:space="0" w:color="000000"/>
            </w:tcBorders>
          </w:tcPr>
          <w:p>
            <w:pPr>
              <w:pStyle w:val="TableParagraph"/>
              <w:spacing w:before="5"/>
              <w:ind w:right="114"/>
              <w:rPr>
                <w:sz w:val="16"/>
              </w:rPr>
            </w:pPr>
            <w:r>
              <w:rPr>
                <w:spacing w:val="-4"/>
                <w:sz w:val="16"/>
              </w:rPr>
              <w:t>2500</w:t>
            </w:r>
          </w:p>
        </w:tc>
        <w:tc>
          <w:tcPr>
            <w:tcW w:w="635" w:type="dxa"/>
            <w:tcBorders>
              <w:left w:val="single" w:sz="4" w:space="0" w:color="000000"/>
              <w:right w:val="single" w:sz="4" w:space="0" w:color="000000"/>
            </w:tcBorders>
          </w:tcPr>
          <w:p>
            <w:pPr>
              <w:pStyle w:val="TableParagraph"/>
              <w:spacing w:before="5"/>
              <w:ind w:left="34"/>
              <w:jc w:val="center"/>
              <w:rPr>
                <w:sz w:val="16"/>
              </w:rPr>
            </w:pPr>
            <w:r>
              <w:rPr>
                <w:spacing w:val="-2"/>
                <w:sz w:val="16"/>
              </w:rPr>
              <w:t>0.258</w:t>
            </w:r>
          </w:p>
        </w:tc>
        <w:tc>
          <w:tcPr>
            <w:tcW w:w="1271" w:type="dxa"/>
            <w:tcBorders>
              <w:left w:val="single" w:sz="4" w:space="0" w:color="000000"/>
              <w:right w:val="single" w:sz="4" w:space="0" w:color="000000"/>
            </w:tcBorders>
          </w:tcPr>
          <w:p>
            <w:pPr>
              <w:pStyle w:val="TableParagraph"/>
              <w:spacing w:before="5"/>
              <w:ind w:right="114"/>
              <w:rPr>
                <w:sz w:val="16"/>
              </w:rPr>
            </w:pPr>
            <w:r>
              <w:rPr>
                <w:spacing w:val="-2"/>
                <w:sz w:val="16"/>
              </w:rPr>
              <w:t>24.975</w:t>
            </w:r>
          </w:p>
        </w:tc>
        <w:tc>
          <w:tcPr>
            <w:tcW w:w="829" w:type="dxa"/>
            <w:tcBorders>
              <w:left w:val="single" w:sz="4" w:space="0" w:color="000000"/>
              <w:right w:val="single" w:sz="4" w:space="0" w:color="000000"/>
            </w:tcBorders>
          </w:tcPr>
          <w:p>
            <w:pPr>
              <w:pStyle w:val="TableParagraph"/>
              <w:spacing w:before="5"/>
              <w:ind w:right="111"/>
              <w:rPr>
                <w:sz w:val="16"/>
              </w:rPr>
            </w:pPr>
            <w:r>
              <w:rPr>
                <w:spacing w:val="-2"/>
                <w:sz w:val="16"/>
              </w:rPr>
              <w:t>0.818</w:t>
            </w:r>
          </w:p>
        </w:tc>
        <w:tc>
          <w:tcPr>
            <w:tcW w:w="1013" w:type="dxa"/>
            <w:tcBorders>
              <w:left w:val="single" w:sz="4" w:space="0" w:color="000000"/>
            </w:tcBorders>
          </w:tcPr>
          <w:p>
            <w:pPr>
              <w:pStyle w:val="TableParagraph"/>
              <w:spacing w:before="5"/>
              <w:ind w:right="112"/>
              <w:rPr>
                <w:sz w:val="16"/>
              </w:rPr>
            </w:pPr>
            <w:r>
              <w:rPr>
                <w:spacing w:val="-2"/>
                <w:sz w:val="16"/>
              </w:rPr>
              <w:t>9.362</w:t>
            </w:r>
          </w:p>
        </w:tc>
      </w:tr>
      <w:tr>
        <w:trPr>
          <w:trHeight w:val="224" w:hRule="atLeast"/>
        </w:trPr>
        <w:tc>
          <w:tcPr>
            <w:tcW w:w="1744" w:type="dxa"/>
            <w:tcBorders>
              <w:right w:val="single" w:sz="4" w:space="0" w:color="000000"/>
            </w:tcBorders>
          </w:tcPr>
          <w:p>
            <w:pPr>
              <w:pStyle w:val="TableParagraph"/>
              <w:jc w:val="left"/>
              <w:rPr>
                <w:sz w:val="16"/>
              </w:rPr>
            </w:pPr>
          </w:p>
        </w:tc>
        <w:tc>
          <w:tcPr>
            <w:tcW w:w="1684" w:type="dxa"/>
            <w:tcBorders>
              <w:left w:val="single" w:sz="4" w:space="0" w:color="000000"/>
              <w:right w:val="single" w:sz="4" w:space="0" w:color="000000"/>
            </w:tcBorders>
          </w:tcPr>
          <w:p>
            <w:pPr>
              <w:pStyle w:val="TableParagraph"/>
              <w:spacing w:line="194" w:lineRule="exact" w:before="10"/>
              <w:ind w:left="119"/>
              <w:jc w:val="left"/>
              <w:rPr>
                <w:sz w:val="16"/>
              </w:rPr>
            </w:pPr>
            <w:r>
              <w:rPr>
                <w:w w:val="110"/>
                <w:sz w:val="16"/>
              </w:rPr>
              <w:t>ClDice(</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5"/>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3"/>
              <w:ind w:right="114"/>
              <w:rPr>
                <w:sz w:val="16"/>
              </w:rPr>
            </w:pPr>
            <w:r>
              <w:rPr>
                <w:spacing w:val="-4"/>
                <w:sz w:val="16"/>
              </w:rPr>
              <w:t>2200</w:t>
            </w:r>
          </w:p>
        </w:tc>
        <w:tc>
          <w:tcPr>
            <w:tcW w:w="635" w:type="dxa"/>
            <w:tcBorders>
              <w:left w:val="single" w:sz="4" w:space="0" w:color="000000"/>
              <w:right w:val="single" w:sz="4" w:space="0" w:color="000000"/>
            </w:tcBorders>
          </w:tcPr>
          <w:p>
            <w:pPr>
              <w:pStyle w:val="TableParagraph"/>
              <w:spacing w:before="13"/>
              <w:ind w:left="34"/>
              <w:jc w:val="center"/>
              <w:rPr>
                <w:b/>
                <w:sz w:val="16"/>
              </w:rPr>
            </w:pPr>
            <w:r>
              <w:rPr>
                <w:b/>
                <w:spacing w:val="-2"/>
                <w:sz w:val="16"/>
              </w:rPr>
              <w:t>0.161</w:t>
            </w:r>
          </w:p>
        </w:tc>
        <w:tc>
          <w:tcPr>
            <w:tcW w:w="1271" w:type="dxa"/>
            <w:tcBorders>
              <w:left w:val="single" w:sz="4" w:space="0" w:color="000000"/>
              <w:right w:val="single" w:sz="4" w:space="0" w:color="000000"/>
            </w:tcBorders>
          </w:tcPr>
          <w:p>
            <w:pPr>
              <w:pStyle w:val="TableParagraph"/>
              <w:spacing w:before="13"/>
              <w:ind w:right="113"/>
              <w:rPr>
                <w:sz w:val="16"/>
              </w:rPr>
            </w:pPr>
            <w:r>
              <w:rPr>
                <w:spacing w:val="-2"/>
                <w:sz w:val="16"/>
              </w:rPr>
              <w:t>41.264</w:t>
            </w:r>
          </w:p>
        </w:tc>
        <w:tc>
          <w:tcPr>
            <w:tcW w:w="829" w:type="dxa"/>
            <w:tcBorders>
              <w:left w:val="single" w:sz="4" w:space="0" w:color="000000"/>
              <w:right w:val="single" w:sz="4" w:space="0" w:color="000000"/>
            </w:tcBorders>
          </w:tcPr>
          <w:p>
            <w:pPr>
              <w:pStyle w:val="TableParagraph"/>
              <w:spacing w:before="13"/>
              <w:ind w:right="112"/>
              <w:rPr>
                <w:b/>
                <w:sz w:val="16"/>
              </w:rPr>
            </w:pPr>
            <w:r>
              <w:rPr>
                <w:b/>
                <w:spacing w:val="-2"/>
                <w:sz w:val="16"/>
              </w:rPr>
              <w:t>0.873</w:t>
            </w:r>
          </w:p>
        </w:tc>
        <w:tc>
          <w:tcPr>
            <w:tcW w:w="1013" w:type="dxa"/>
            <w:tcBorders>
              <w:left w:val="single" w:sz="4" w:space="0" w:color="000000"/>
            </w:tcBorders>
          </w:tcPr>
          <w:p>
            <w:pPr>
              <w:pStyle w:val="TableParagraph"/>
              <w:spacing w:before="13"/>
              <w:ind w:right="112"/>
              <w:rPr>
                <w:sz w:val="16"/>
              </w:rPr>
            </w:pPr>
            <w:r>
              <w:rPr>
                <w:spacing w:val="-2"/>
                <w:sz w:val="16"/>
              </w:rPr>
              <w:t>26.268</w:t>
            </w:r>
          </w:p>
        </w:tc>
      </w:tr>
      <w:tr>
        <w:trPr>
          <w:trHeight w:val="228" w:hRule="atLeast"/>
        </w:trPr>
        <w:tc>
          <w:tcPr>
            <w:tcW w:w="1744" w:type="dxa"/>
            <w:tcBorders>
              <w:bottom w:val="single" w:sz="4" w:space="0" w:color="000000"/>
              <w:right w:val="single" w:sz="4" w:space="0" w:color="000000"/>
            </w:tcBorders>
          </w:tcPr>
          <w:p>
            <w:pPr>
              <w:pStyle w:val="TableParagraph"/>
              <w:jc w:val="left"/>
              <w:rPr>
                <w:sz w:val="16"/>
              </w:rPr>
            </w:pPr>
          </w:p>
        </w:tc>
        <w:tc>
          <w:tcPr>
            <w:tcW w:w="1684" w:type="dxa"/>
            <w:tcBorders>
              <w:left w:val="single" w:sz="4" w:space="0" w:color="000000"/>
              <w:bottom w:val="single" w:sz="4" w:space="0" w:color="000000"/>
              <w:right w:val="single" w:sz="4" w:space="0" w:color="000000"/>
            </w:tcBorders>
          </w:tcPr>
          <w:p>
            <w:pPr>
              <w:pStyle w:val="TableParagraph"/>
              <w:spacing w:before="2"/>
              <w:ind w:left="119"/>
              <w:jc w:val="left"/>
              <w:rPr>
                <w:sz w:val="16"/>
              </w:rPr>
            </w:pPr>
            <w:r>
              <w:rPr>
                <w:w w:val="110"/>
                <w:sz w:val="16"/>
              </w:rPr>
              <w:t>HuTopo(</w:t>
            </w:r>
            <w:r>
              <w:rPr>
                <w:rFonts w:ascii="Calibri" w:hAnsi="Calibri"/>
                <w:i/>
                <w:w w:val="110"/>
                <w:sz w:val="16"/>
              </w:rPr>
              <w:t>α</w:t>
            </w:r>
            <w:r>
              <w:rPr>
                <w:rFonts w:ascii="Calibri" w:hAnsi="Calibri"/>
                <w:i/>
                <w:spacing w:val="-6"/>
                <w:w w:val="110"/>
                <w:sz w:val="16"/>
              </w:rPr>
              <w:t> </w:t>
            </w:r>
            <w:r>
              <w:rPr>
                <w:rFonts w:ascii="Calibri" w:hAnsi="Calibri"/>
                <w:w w:val="110"/>
                <w:sz w:val="16"/>
              </w:rPr>
              <w:t>=</w:t>
            </w:r>
            <w:r>
              <w:rPr>
                <w:rFonts w:ascii="Calibri" w:hAnsi="Calibri"/>
                <w:spacing w:val="-6"/>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bottom w:val="single" w:sz="4" w:space="0" w:color="000000"/>
              <w:right w:val="single" w:sz="4" w:space="0" w:color="000000"/>
            </w:tcBorders>
          </w:tcPr>
          <w:p>
            <w:pPr>
              <w:pStyle w:val="TableParagraph"/>
              <w:spacing w:before="5"/>
              <w:ind w:right="114"/>
              <w:rPr>
                <w:sz w:val="16"/>
              </w:rPr>
            </w:pPr>
            <w:r>
              <w:rPr>
                <w:spacing w:val="-5"/>
                <w:sz w:val="16"/>
              </w:rPr>
              <w:t>300</w:t>
            </w:r>
          </w:p>
        </w:tc>
        <w:tc>
          <w:tcPr>
            <w:tcW w:w="635" w:type="dxa"/>
            <w:tcBorders>
              <w:left w:val="single" w:sz="4" w:space="0" w:color="000000"/>
              <w:bottom w:val="single" w:sz="4" w:space="0" w:color="000000"/>
              <w:right w:val="single" w:sz="4" w:space="0" w:color="000000"/>
            </w:tcBorders>
          </w:tcPr>
          <w:p>
            <w:pPr>
              <w:pStyle w:val="TableParagraph"/>
              <w:spacing w:before="5"/>
              <w:ind w:left="34"/>
              <w:jc w:val="center"/>
              <w:rPr>
                <w:sz w:val="16"/>
              </w:rPr>
            </w:pPr>
            <w:r>
              <w:rPr>
                <w:spacing w:val="-2"/>
                <w:sz w:val="16"/>
              </w:rPr>
              <w:t>0.238</w:t>
            </w:r>
          </w:p>
        </w:tc>
        <w:tc>
          <w:tcPr>
            <w:tcW w:w="1271" w:type="dxa"/>
            <w:tcBorders>
              <w:left w:val="single" w:sz="4" w:space="0" w:color="000000"/>
              <w:bottom w:val="single" w:sz="4" w:space="0" w:color="000000"/>
              <w:right w:val="single" w:sz="4" w:space="0" w:color="000000"/>
            </w:tcBorders>
          </w:tcPr>
          <w:p>
            <w:pPr>
              <w:pStyle w:val="TableParagraph"/>
              <w:spacing w:before="5"/>
              <w:ind w:right="112"/>
              <w:rPr>
                <w:sz w:val="16"/>
              </w:rPr>
            </w:pPr>
            <w:r>
              <w:rPr>
                <w:spacing w:val="-2"/>
                <w:sz w:val="16"/>
              </w:rPr>
              <w:t>40.194</w:t>
            </w:r>
          </w:p>
        </w:tc>
        <w:tc>
          <w:tcPr>
            <w:tcW w:w="829" w:type="dxa"/>
            <w:tcBorders>
              <w:left w:val="single" w:sz="4" w:space="0" w:color="000000"/>
              <w:bottom w:val="single" w:sz="4" w:space="0" w:color="000000"/>
              <w:right w:val="single" w:sz="4" w:space="0" w:color="000000"/>
            </w:tcBorders>
          </w:tcPr>
          <w:p>
            <w:pPr>
              <w:pStyle w:val="TableParagraph"/>
              <w:spacing w:before="5"/>
              <w:ind w:right="111"/>
              <w:rPr>
                <w:sz w:val="16"/>
              </w:rPr>
            </w:pPr>
            <w:r>
              <w:rPr>
                <w:spacing w:val="-2"/>
                <w:sz w:val="16"/>
              </w:rPr>
              <w:t>0.820</w:t>
            </w:r>
          </w:p>
        </w:tc>
        <w:tc>
          <w:tcPr>
            <w:tcW w:w="1013" w:type="dxa"/>
            <w:tcBorders>
              <w:left w:val="single" w:sz="4" w:space="0" w:color="000000"/>
              <w:bottom w:val="single" w:sz="4" w:space="0" w:color="000000"/>
            </w:tcBorders>
          </w:tcPr>
          <w:p>
            <w:pPr>
              <w:pStyle w:val="TableParagraph"/>
              <w:spacing w:before="5"/>
              <w:ind w:right="112"/>
              <w:rPr>
                <w:sz w:val="16"/>
              </w:rPr>
            </w:pPr>
            <w:r>
              <w:rPr>
                <w:spacing w:val="-2"/>
                <w:sz w:val="16"/>
              </w:rPr>
              <w:t>23.118</w:t>
            </w:r>
          </w:p>
        </w:tc>
      </w:tr>
      <w:tr>
        <w:trPr>
          <w:trHeight w:val="194" w:hRule="atLeast"/>
        </w:trPr>
        <w:tc>
          <w:tcPr>
            <w:tcW w:w="1744" w:type="dxa"/>
            <w:tcBorders>
              <w:top w:val="single" w:sz="4" w:space="0" w:color="000000"/>
              <w:right w:val="single" w:sz="4" w:space="0" w:color="000000"/>
            </w:tcBorders>
          </w:tcPr>
          <w:p>
            <w:pPr>
              <w:pStyle w:val="TableParagraph"/>
              <w:jc w:val="left"/>
              <w:rPr>
                <w:sz w:val="12"/>
              </w:rPr>
            </w:pPr>
          </w:p>
        </w:tc>
        <w:tc>
          <w:tcPr>
            <w:tcW w:w="1684" w:type="dxa"/>
            <w:tcBorders>
              <w:top w:val="single" w:sz="4" w:space="0" w:color="000000"/>
              <w:left w:val="single" w:sz="4" w:space="0" w:color="000000"/>
              <w:right w:val="single" w:sz="4" w:space="0" w:color="000000"/>
            </w:tcBorders>
          </w:tcPr>
          <w:p>
            <w:pPr>
              <w:pStyle w:val="TableParagraph"/>
              <w:spacing w:line="175" w:lineRule="exact"/>
              <w:ind w:left="119"/>
              <w:jc w:val="left"/>
              <w:rPr>
                <w:sz w:val="16"/>
              </w:rPr>
            </w:pPr>
            <w:r>
              <w:rPr>
                <w:spacing w:val="-4"/>
                <w:sz w:val="16"/>
              </w:rPr>
              <w:t>Dice</w:t>
            </w:r>
          </w:p>
        </w:tc>
        <w:tc>
          <w:tcPr>
            <w:tcW w:w="804" w:type="dxa"/>
            <w:tcBorders>
              <w:top w:val="single" w:sz="4" w:space="0" w:color="000000"/>
              <w:left w:val="single" w:sz="4" w:space="0" w:color="000000"/>
              <w:right w:val="single" w:sz="4" w:space="0" w:color="000000"/>
            </w:tcBorders>
          </w:tcPr>
          <w:p>
            <w:pPr>
              <w:pStyle w:val="TableParagraph"/>
              <w:spacing w:line="175" w:lineRule="exact"/>
              <w:ind w:right="114"/>
              <w:rPr>
                <w:sz w:val="16"/>
              </w:rPr>
            </w:pPr>
            <w:r>
              <w:rPr>
                <w:spacing w:val="-4"/>
                <w:sz w:val="16"/>
              </w:rPr>
              <w:t>1550</w:t>
            </w:r>
          </w:p>
        </w:tc>
        <w:tc>
          <w:tcPr>
            <w:tcW w:w="635" w:type="dxa"/>
            <w:tcBorders>
              <w:top w:val="single" w:sz="4" w:space="0" w:color="000000"/>
              <w:left w:val="single" w:sz="4" w:space="0" w:color="000000"/>
              <w:right w:val="single" w:sz="4" w:space="0" w:color="000000"/>
            </w:tcBorders>
          </w:tcPr>
          <w:p>
            <w:pPr>
              <w:pStyle w:val="TableParagraph"/>
              <w:spacing w:line="175" w:lineRule="exact"/>
              <w:ind w:left="34"/>
              <w:jc w:val="center"/>
              <w:rPr>
                <w:b/>
                <w:sz w:val="16"/>
              </w:rPr>
            </w:pPr>
            <w:r>
              <w:rPr>
                <w:b/>
                <w:spacing w:val="-2"/>
                <w:sz w:val="16"/>
              </w:rPr>
              <w:t>0.008</w:t>
            </w:r>
          </w:p>
        </w:tc>
        <w:tc>
          <w:tcPr>
            <w:tcW w:w="1271" w:type="dxa"/>
            <w:tcBorders>
              <w:top w:val="single" w:sz="4" w:space="0" w:color="000000"/>
              <w:left w:val="single" w:sz="4" w:space="0" w:color="000000"/>
              <w:right w:val="single" w:sz="4" w:space="0" w:color="000000"/>
            </w:tcBorders>
          </w:tcPr>
          <w:p>
            <w:pPr>
              <w:pStyle w:val="TableParagraph"/>
              <w:spacing w:line="175" w:lineRule="exact"/>
              <w:ind w:right="113"/>
              <w:rPr>
                <w:sz w:val="16"/>
              </w:rPr>
            </w:pPr>
            <w:r>
              <w:rPr>
                <w:spacing w:val="-2"/>
                <w:sz w:val="16"/>
              </w:rPr>
              <w:t>449.500</w:t>
            </w:r>
          </w:p>
        </w:tc>
        <w:tc>
          <w:tcPr>
            <w:tcW w:w="829" w:type="dxa"/>
            <w:tcBorders>
              <w:top w:val="single" w:sz="4" w:space="0" w:color="000000"/>
              <w:left w:val="single" w:sz="4" w:space="0" w:color="000000"/>
              <w:right w:val="single" w:sz="4" w:space="0" w:color="000000"/>
            </w:tcBorders>
          </w:tcPr>
          <w:p>
            <w:pPr>
              <w:pStyle w:val="TableParagraph"/>
              <w:spacing w:line="175" w:lineRule="exact"/>
              <w:ind w:right="112"/>
              <w:rPr>
                <w:sz w:val="16"/>
              </w:rPr>
            </w:pPr>
            <w:r>
              <w:rPr>
                <w:spacing w:val="-2"/>
                <w:sz w:val="16"/>
              </w:rPr>
              <w:t>0.998</w:t>
            </w:r>
          </w:p>
        </w:tc>
        <w:tc>
          <w:tcPr>
            <w:tcW w:w="1013" w:type="dxa"/>
            <w:tcBorders>
              <w:top w:val="single" w:sz="4" w:space="0" w:color="000000"/>
              <w:left w:val="single" w:sz="4" w:space="0" w:color="000000"/>
            </w:tcBorders>
          </w:tcPr>
          <w:p>
            <w:pPr>
              <w:pStyle w:val="TableParagraph"/>
              <w:spacing w:line="175" w:lineRule="exact"/>
              <w:ind w:right="112"/>
              <w:rPr>
                <w:sz w:val="16"/>
              </w:rPr>
            </w:pPr>
            <w:r>
              <w:rPr>
                <w:spacing w:val="-2"/>
                <w:sz w:val="16"/>
              </w:rPr>
              <w:t>449.500</w:t>
            </w:r>
          </w:p>
        </w:tc>
      </w:tr>
      <w:tr>
        <w:trPr>
          <w:trHeight w:val="206"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6"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002</w:t>
            </w:r>
            <w:r>
              <w:rPr>
                <w:spacing w:val="-2"/>
                <w:w w:val="110"/>
                <w:sz w:val="16"/>
              </w:rPr>
              <w:t>)</w:t>
            </w:r>
          </w:p>
        </w:tc>
        <w:tc>
          <w:tcPr>
            <w:tcW w:w="804" w:type="dxa"/>
            <w:tcBorders>
              <w:left w:val="single" w:sz="4" w:space="0" w:color="000000"/>
              <w:right w:val="single" w:sz="4" w:space="0" w:color="000000"/>
            </w:tcBorders>
          </w:tcPr>
          <w:p>
            <w:pPr>
              <w:pStyle w:val="TableParagraph"/>
              <w:spacing w:line="181" w:lineRule="exact"/>
              <w:ind w:right="114"/>
              <w:rPr>
                <w:sz w:val="16"/>
              </w:rPr>
            </w:pPr>
            <w:r>
              <w:rPr>
                <w:spacing w:val="-4"/>
                <w:sz w:val="16"/>
              </w:rPr>
              <w:t>1200</w:t>
            </w:r>
          </w:p>
        </w:tc>
        <w:tc>
          <w:tcPr>
            <w:tcW w:w="635" w:type="dxa"/>
            <w:tcBorders>
              <w:left w:val="single" w:sz="4" w:space="0" w:color="000000"/>
              <w:right w:val="single" w:sz="4" w:space="0" w:color="000000"/>
            </w:tcBorders>
          </w:tcPr>
          <w:p>
            <w:pPr>
              <w:pStyle w:val="TableParagraph"/>
              <w:spacing w:line="181" w:lineRule="exact"/>
              <w:ind w:left="34"/>
              <w:jc w:val="center"/>
              <w:rPr>
                <w:sz w:val="16"/>
              </w:rPr>
            </w:pPr>
            <w:r>
              <w:rPr>
                <w:spacing w:val="-2"/>
                <w:sz w:val="16"/>
              </w:rPr>
              <w:t>0.016</w:t>
            </w:r>
          </w:p>
        </w:tc>
        <w:tc>
          <w:tcPr>
            <w:tcW w:w="1271" w:type="dxa"/>
            <w:tcBorders>
              <w:left w:val="single" w:sz="4" w:space="0" w:color="000000"/>
              <w:right w:val="single" w:sz="4" w:space="0" w:color="000000"/>
            </w:tcBorders>
          </w:tcPr>
          <w:p>
            <w:pPr>
              <w:pStyle w:val="TableParagraph"/>
              <w:spacing w:line="181" w:lineRule="exact"/>
              <w:ind w:right="113"/>
              <w:rPr>
                <w:sz w:val="16"/>
              </w:rPr>
            </w:pPr>
            <w:r>
              <w:rPr>
                <w:spacing w:val="-2"/>
                <w:sz w:val="16"/>
              </w:rPr>
              <w:t>163.250</w:t>
            </w:r>
          </w:p>
        </w:tc>
        <w:tc>
          <w:tcPr>
            <w:tcW w:w="829" w:type="dxa"/>
            <w:tcBorders>
              <w:left w:val="single" w:sz="4" w:space="0" w:color="000000"/>
              <w:right w:val="single" w:sz="4" w:space="0" w:color="000000"/>
            </w:tcBorders>
          </w:tcPr>
          <w:p>
            <w:pPr>
              <w:pStyle w:val="TableParagraph"/>
              <w:spacing w:line="181" w:lineRule="exact"/>
              <w:ind w:right="112"/>
              <w:rPr>
                <w:sz w:val="16"/>
              </w:rPr>
            </w:pPr>
            <w:r>
              <w:rPr>
                <w:spacing w:val="-2"/>
                <w:sz w:val="16"/>
              </w:rPr>
              <w:t>0.999</w:t>
            </w:r>
          </w:p>
        </w:tc>
        <w:tc>
          <w:tcPr>
            <w:tcW w:w="1013" w:type="dxa"/>
            <w:tcBorders>
              <w:left w:val="single" w:sz="4" w:space="0" w:color="000000"/>
            </w:tcBorders>
          </w:tcPr>
          <w:p>
            <w:pPr>
              <w:pStyle w:val="TableParagraph"/>
              <w:spacing w:line="181" w:lineRule="exact"/>
              <w:ind w:right="112"/>
              <w:rPr>
                <w:b/>
                <w:sz w:val="16"/>
              </w:rPr>
            </w:pPr>
            <w:r>
              <w:rPr>
                <w:b/>
                <w:spacing w:val="-2"/>
                <w:sz w:val="16"/>
              </w:rPr>
              <w:t>42.250</w:t>
            </w:r>
          </w:p>
        </w:tc>
      </w:tr>
      <w:tr>
        <w:trPr>
          <w:trHeight w:val="220"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94" w:lineRule="exact" w:before="6"/>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01</w:t>
            </w:r>
            <w:r>
              <w:rPr>
                <w:spacing w:val="-2"/>
                <w:w w:val="110"/>
                <w:sz w:val="16"/>
              </w:rPr>
              <w:t>)</w:t>
            </w:r>
          </w:p>
        </w:tc>
        <w:tc>
          <w:tcPr>
            <w:tcW w:w="804" w:type="dxa"/>
            <w:tcBorders>
              <w:left w:val="single" w:sz="4" w:space="0" w:color="000000"/>
              <w:right w:val="single" w:sz="4" w:space="0" w:color="000000"/>
            </w:tcBorders>
          </w:tcPr>
          <w:p>
            <w:pPr>
              <w:pStyle w:val="TableParagraph"/>
              <w:spacing w:before="9"/>
              <w:ind w:right="114"/>
              <w:rPr>
                <w:sz w:val="16"/>
              </w:rPr>
            </w:pPr>
            <w:r>
              <w:rPr>
                <w:spacing w:val="-4"/>
                <w:sz w:val="16"/>
              </w:rPr>
              <w:t>2160</w:t>
            </w:r>
          </w:p>
        </w:tc>
        <w:tc>
          <w:tcPr>
            <w:tcW w:w="635" w:type="dxa"/>
            <w:tcBorders>
              <w:left w:val="single" w:sz="4" w:space="0" w:color="000000"/>
              <w:right w:val="single" w:sz="4" w:space="0" w:color="000000"/>
            </w:tcBorders>
          </w:tcPr>
          <w:p>
            <w:pPr>
              <w:pStyle w:val="TableParagraph"/>
              <w:spacing w:before="9"/>
              <w:ind w:left="34"/>
              <w:jc w:val="center"/>
              <w:rPr>
                <w:sz w:val="16"/>
              </w:rPr>
            </w:pPr>
            <w:r>
              <w:rPr>
                <w:spacing w:val="-2"/>
                <w:sz w:val="16"/>
              </w:rPr>
              <w:t>0.007</w:t>
            </w:r>
          </w:p>
        </w:tc>
        <w:tc>
          <w:tcPr>
            <w:tcW w:w="1271" w:type="dxa"/>
            <w:tcBorders>
              <w:left w:val="single" w:sz="4" w:space="0" w:color="000000"/>
              <w:right w:val="single" w:sz="4" w:space="0" w:color="000000"/>
            </w:tcBorders>
          </w:tcPr>
          <w:p>
            <w:pPr>
              <w:pStyle w:val="TableParagraph"/>
              <w:spacing w:before="9"/>
              <w:ind w:right="113"/>
              <w:rPr>
                <w:sz w:val="16"/>
              </w:rPr>
            </w:pPr>
            <w:r>
              <w:rPr>
                <w:spacing w:val="-2"/>
                <w:sz w:val="16"/>
              </w:rPr>
              <w:t>132.750</w:t>
            </w:r>
          </w:p>
        </w:tc>
        <w:tc>
          <w:tcPr>
            <w:tcW w:w="829" w:type="dxa"/>
            <w:tcBorders>
              <w:left w:val="single" w:sz="4" w:space="0" w:color="000000"/>
              <w:right w:val="single" w:sz="4" w:space="0" w:color="000000"/>
            </w:tcBorders>
          </w:tcPr>
          <w:p>
            <w:pPr>
              <w:pStyle w:val="TableParagraph"/>
              <w:spacing w:before="9"/>
              <w:ind w:right="112"/>
              <w:rPr>
                <w:b/>
                <w:sz w:val="16"/>
              </w:rPr>
            </w:pPr>
            <w:r>
              <w:rPr>
                <w:b/>
                <w:spacing w:val="-2"/>
                <w:sz w:val="16"/>
              </w:rPr>
              <w:t>0.999</w:t>
            </w:r>
          </w:p>
        </w:tc>
        <w:tc>
          <w:tcPr>
            <w:tcW w:w="1013" w:type="dxa"/>
            <w:tcBorders>
              <w:left w:val="single" w:sz="4" w:space="0" w:color="000000"/>
            </w:tcBorders>
          </w:tcPr>
          <w:p>
            <w:pPr>
              <w:pStyle w:val="TableParagraph"/>
              <w:spacing w:before="9"/>
              <w:ind w:right="112"/>
              <w:rPr>
                <w:sz w:val="16"/>
              </w:rPr>
            </w:pPr>
            <w:r>
              <w:rPr>
                <w:spacing w:val="-2"/>
                <w:sz w:val="16"/>
              </w:rPr>
              <w:t>79.750</w:t>
            </w:r>
          </w:p>
        </w:tc>
      </w:tr>
      <w:tr>
        <w:trPr>
          <w:trHeight w:val="434" w:hRule="atLeast"/>
        </w:trPr>
        <w:tc>
          <w:tcPr>
            <w:tcW w:w="1744" w:type="dxa"/>
            <w:tcBorders>
              <w:right w:val="single" w:sz="4" w:space="0" w:color="000000"/>
            </w:tcBorders>
          </w:tcPr>
          <w:p>
            <w:pPr>
              <w:pStyle w:val="TableParagraph"/>
              <w:spacing w:before="125"/>
              <w:ind w:left="7" w:right="6"/>
              <w:jc w:val="center"/>
              <w:rPr>
                <w:sz w:val="16"/>
              </w:rPr>
            </w:pPr>
            <w:r>
              <w:rPr>
                <w:sz w:val="16"/>
              </w:rPr>
              <w:t>Synthetic</w:t>
            </w:r>
            <w:r>
              <w:rPr>
                <w:spacing w:val="8"/>
                <w:sz w:val="16"/>
              </w:rPr>
              <w:t> </w:t>
            </w:r>
            <w:r>
              <w:rPr>
                <w:spacing w:val="-2"/>
                <w:sz w:val="16"/>
              </w:rPr>
              <w:t>spheres</w:t>
            </w:r>
          </w:p>
        </w:tc>
        <w:tc>
          <w:tcPr>
            <w:tcW w:w="1684" w:type="dxa"/>
            <w:tcBorders>
              <w:left w:val="single" w:sz="4" w:space="0" w:color="000000"/>
              <w:right w:val="single" w:sz="4" w:space="0" w:color="000000"/>
            </w:tcBorders>
          </w:tcPr>
          <w:p>
            <w:pPr>
              <w:pStyle w:val="TableParagraph"/>
              <w:spacing w:before="2"/>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025</w:t>
            </w:r>
            <w:r>
              <w:rPr>
                <w:spacing w:val="-2"/>
                <w:w w:val="110"/>
                <w:sz w:val="16"/>
              </w:rPr>
              <w:t>)</w:t>
            </w:r>
          </w:p>
          <w:p>
            <w:pPr>
              <w:pStyle w:val="TableParagraph"/>
              <w:spacing w:line="194" w:lineRule="exact" w:before="23"/>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5"/>
              <w:ind w:left="358"/>
              <w:jc w:val="left"/>
              <w:rPr>
                <w:sz w:val="16"/>
              </w:rPr>
            </w:pPr>
            <w:r>
              <w:rPr>
                <w:spacing w:val="-4"/>
                <w:sz w:val="16"/>
              </w:rPr>
              <w:t>2190</w:t>
            </w:r>
          </w:p>
          <w:p>
            <w:pPr>
              <w:pStyle w:val="TableParagraph"/>
              <w:spacing w:before="34"/>
              <w:ind w:left="358"/>
              <w:jc w:val="left"/>
              <w:rPr>
                <w:sz w:val="16"/>
              </w:rPr>
            </w:pPr>
            <w:r>
              <w:rPr>
                <w:spacing w:val="-4"/>
                <w:sz w:val="16"/>
              </w:rPr>
              <w:t>2010</w:t>
            </w:r>
          </w:p>
        </w:tc>
        <w:tc>
          <w:tcPr>
            <w:tcW w:w="635" w:type="dxa"/>
            <w:tcBorders>
              <w:left w:val="single" w:sz="4" w:space="0" w:color="000000"/>
              <w:right w:val="single" w:sz="4" w:space="0" w:color="000000"/>
            </w:tcBorders>
          </w:tcPr>
          <w:p>
            <w:pPr>
              <w:pStyle w:val="TableParagraph"/>
              <w:spacing w:before="5"/>
              <w:ind w:left="150"/>
              <w:jc w:val="left"/>
              <w:rPr>
                <w:sz w:val="16"/>
              </w:rPr>
            </w:pPr>
            <w:r>
              <w:rPr>
                <w:spacing w:val="-2"/>
                <w:sz w:val="16"/>
              </w:rPr>
              <w:t>0.008</w:t>
            </w:r>
          </w:p>
          <w:p>
            <w:pPr>
              <w:pStyle w:val="TableParagraph"/>
              <w:spacing w:before="34"/>
              <w:ind w:left="150"/>
              <w:jc w:val="left"/>
              <w:rPr>
                <w:sz w:val="16"/>
              </w:rPr>
            </w:pPr>
            <w:r>
              <w:rPr>
                <w:spacing w:val="-2"/>
                <w:sz w:val="16"/>
              </w:rPr>
              <w:t>0.042</w:t>
            </w:r>
          </w:p>
        </w:tc>
        <w:tc>
          <w:tcPr>
            <w:tcW w:w="1271" w:type="dxa"/>
            <w:tcBorders>
              <w:left w:val="single" w:sz="4" w:space="0" w:color="000000"/>
              <w:right w:val="single" w:sz="4" w:space="0" w:color="000000"/>
            </w:tcBorders>
          </w:tcPr>
          <w:p>
            <w:pPr>
              <w:pStyle w:val="TableParagraph"/>
              <w:spacing w:before="5"/>
              <w:ind w:left="627"/>
              <w:jc w:val="left"/>
              <w:rPr>
                <w:sz w:val="16"/>
              </w:rPr>
            </w:pPr>
            <w:r>
              <w:rPr>
                <w:spacing w:val="-2"/>
                <w:sz w:val="16"/>
              </w:rPr>
              <w:t>132.000</w:t>
            </w:r>
          </w:p>
          <w:p>
            <w:pPr>
              <w:pStyle w:val="TableParagraph"/>
              <w:spacing w:before="34"/>
              <w:ind w:left="627"/>
              <w:jc w:val="left"/>
              <w:rPr>
                <w:b/>
                <w:sz w:val="16"/>
              </w:rPr>
            </w:pPr>
            <w:r>
              <w:rPr>
                <w:b/>
                <w:spacing w:val="-2"/>
                <w:sz w:val="16"/>
              </w:rPr>
              <w:t>121.000</w:t>
            </w:r>
          </w:p>
        </w:tc>
        <w:tc>
          <w:tcPr>
            <w:tcW w:w="829" w:type="dxa"/>
            <w:tcBorders>
              <w:left w:val="single" w:sz="4" w:space="0" w:color="000000"/>
              <w:right w:val="single" w:sz="4" w:space="0" w:color="000000"/>
            </w:tcBorders>
          </w:tcPr>
          <w:p>
            <w:pPr>
              <w:pStyle w:val="TableParagraph"/>
              <w:spacing w:before="5"/>
              <w:ind w:left="346"/>
              <w:jc w:val="left"/>
              <w:rPr>
                <w:sz w:val="16"/>
              </w:rPr>
            </w:pPr>
            <w:r>
              <w:rPr>
                <w:spacing w:val="-2"/>
                <w:sz w:val="16"/>
              </w:rPr>
              <w:t>0.999</w:t>
            </w:r>
          </w:p>
          <w:p>
            <w:pPr>
              <w:pStyle w:val="TableParagraph"/>
              <w:spacing w:before="34"/>
              <w:ind w:left="346"/>
              <w:jc w:val="left"/>
              <w:rPr>
                <w:sz w:val="16"/>
              </w:rPr>
            </w:pPr>
            <w:r>
              <w:rPr>
                <w:spacing w:val="-2"/>
                <w:sz w:val="16"/>
              </w:rPr>
              <w:t>0.998</w:t>
            </w:r>
          </w:p>
        </w:tc>
        <w:tc>
          <w:tcPr>
            <w:tcW w:w="1013" w:type="dxa"/>
            <w:tcBorders>
              <w:left w:val="single" w:sz="4" w:space="0" w:color="000000"/>
            </w:tcBorders>
          </w:tcPr>
          <w:p>
            <w:pPr>
              <w:pStyle w:val="TableParagraph"/>
              <w:spacing w:before="5"/>
              <w:ind w:left="455"/>
              <w:jc w:val="left"/>
              <w:rPr>
                <w:sz w:val="16"/>
              </w:rPr>
            </w:pPr>
            <w:r>
              <w:rPr>
                <w:spacing w:val="-2"/>
                <w:sz w:val="16"/>
              </w:rPr>
              <w:t>68.000</w:t>
            </w:r>
          </w:p>
          <w:p>
            <w:pPr>
              <w:pStyle w:val="TableParagraph"/>
              <w:spacing w:before="34"/>
              <w:ind w:left="455"/>
              <w:jc w:val="left"/>
              <w:rPr>
                <w:sz w:val="16"/>
              </w:rPr>
            </w:pPr>
            <w:r>
              <w:rPr>
                <w:spacing w:val="-2"/>
                <w:sz w:val="16"/>
              </w:rPr>
              <w:t>55.000</w:t>
            </w:r>
          </w:p>
        </w:tc>
      </w:tr>
      <w:tr>
        <w:trPr>
          <w:trHeight w:val="211"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2"/>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5</w:t>
            </w:r>
            <w:r>
              <w:rPr>
                <w:spacing w:val="-4"/>
                <w:w w:val="110"/>
                <w:sz w:val="16"/>
              </w:rPr>
              <w:t>)</w:t>
            </w:r>
          </w:p>
        </w:tc>
        <w:tc>
          <w:tcPr>
            <w:tcW w:w="804" w:type="dxa"/>
            <w:tcBorders>
              <w:left w:val="single" w:sz="4" w:space="0" w:color="000000"/>
              <w:right w:val="single" w:sz="4" w:space="0" w:color="000000"/>
            </w:tcBorders>
          </w:tcPr>
          <w:p>
            <w:pPr>
              <w:pStyle w:val="TableParagraph"/>
              <w:spacing w:before="5"/>
              <w:ind w:right="114"/>
              <w:rPr>
                <w:sz w:val="16"/>
              </w:rPr>
            </w:pPr>
            <w:r>
              <w:rPr>
                <w:spacing w:val="-4"/>
                <w:sz w:val="16"/>
              </w:rPr>
              <w:t>2850</w:t>
            </w:r>
          </w:p>
        </w:tc>
        <w:tc>
          <w:tcPr>
            <w:tcW w:w="635" w:type="dxa"/>
            <w:tcBorders>
              <w:left w:val="single" w:sz="4" w:space="0" w:color="000000"/>
              <w:right w:val="single" w:sz="4" w:space="0" w:color="000000"/>
            </w:tcBorders>
          </w:tcPr>
          <w:p>
            <w:pPr>
              <w:pStyle w:val="TableParagraph"/>
              <w:spacing w:before="5"/>
              <w:ind w:left="34"/>
              <w:jc w:val="center"/>
              <w:rPr>
                <w:sz w:val="16"/>
              </w:rPr>
            </w:pPr>
            <w:r>
              <w:rPr>
                <w:spacing w:val="-2"/>
                <w:sz w:val="16"/>
              </w:rPr>
              <w:t>0.178</w:t>
            </w:r>
          </w:p>
        </w:tc>
        <w:tc>
          <w:tcPr>
            <w:tcW w:w="1271" w:type="dxa"/>
            <w:tcBorders>
              <w:left w:val="single" w:sz="4" w:space="0" w:color="000000"/>
              <w:right w:val="single" w:sz="4" w:space="0" w:color="000000"/>
            </w:tcBorders>
          </w:tcPr>
          <w:p>
            <w:pPr>
              <w:pStyle w:val="TableParagraph"/>
              <w:spacing w:before="5"/>
              <w:ind w:right="114"/>
              <w:rPr>
                <w:sz w:val="16"/>
              </w:rPr>
            </w:pPr>
            <w:r>
              <w:rPr>
                <w:spacing w:val="-2"/>
                <w:sz w:val="16"/>
              </w:rPr>
              <w:t>169.750</w:t>
            </w:r>
          </w:p>
        </w:tc>
        <w:tc>
          <w:tcPr>
            <w:tcW w:w="829" w:type="dxa"/>
            <w:tcBorders>
              <w:left w:val="single" w:sz="4" w:space="0" w:color="000000"/>
              <w:right w:val="single" w:sz="4" w:space="0" w:color="000000"/>
            </w:tcBorders>
          </w:tcPr>
          <w:p>
            <w:pPr>
              <w:pStyle w:val="TableParagraph"/>
              <w:spacing w:before="5"/>
              <w:ind w:right="111"/>
              <w:rPr>
                <w:sz w:val="16"/>
              </w:rPr>
            </w:pPr>
            <w:r>
              <w:rPr>
                <w:spacing w:val="-2"/>
                <w:sz w:val="16"/>
              </w:rPr>
              <w:t>0.984</w:t>
            </w:r>
          </w:p>
        </w:tc>
        <w:tc>
          <w:tcPr>
            <w:tcW w:w="1013" w:type="dxa"/>
            <w:tcBorders>
              <w:left w:val="single" w:sz="4" w:space="0" w:color="000000"/>
            </w:tcBorders>
          </w:tcPr>
          <w:p>
            <w:pPr>
              <w:pStyle w:val="TableParagraph"/>
              <w:spacing w:before="5"/>
              <w:ind w:right="112"/>
              <w:rPr>
                <w:sz w:val="16"/>
              </w:rPr>
            </w:pPr>
            <w:r>
              <w:rPr>
                <w:spacing w:val="-2"/>
                <w:sz w:val="16"/>
              </w:rPr>
              <w:t>139.250</w:t>
            </w:r>
          </w:p>
        </w:tc>
      </w:tr>
      <w:tr>
        <w:trPr>
          <w:trHeight w:val="216"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7"/>
              <w:ind w:left="119"/>
              <w:jc w:val="left"/>
              <w:rPr>
                <w:sz w:val="16"/>
              </w:rPr>
            </w:pPr>
            <w:r>
              <w:rPr>
                <w:w w:val="110"/>
                <w:sz w:val="16"/>
              </w:rPr>
              <w:t>ClDice(</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5"/>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4"/>
                <w:sz w:val="16"/>
              </w:rPr>
              <w:t>2720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0.009</w:t>
            </w:r>
          </w:p>
        </w:tc>
        <w:tc>
          <w:tcPr>
            <w:tcW w:w="1271" w:type="dxa"/>
            <w:tcBorders>
              <w:left w:val="single" w:sz="4" w:space="0" w:color="000000"/>
              <w:right w:val="single" w:sz="4" w:space="0" w:color="000000"/>
            </w:tcBorders>
          </w:tcPr>
          <w:p>
            <w:pPr>
              <w:pStyle w:val="TableParagraph"/>
              <w:spacing w:before="10"/>
              <w:ind w:right="112"/>
              <w:rPr>
                <w:sz w:val="16"/>
              </w:rPr>
            </w:pPr>
            <w:r>
              <w:rPr>
                <w:spacing w:val="-2"/>
                <w:sz w:val="16"/>
              </w:rPr>
              <w:t>571.750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0.998</w:t>
            </w:r>
          </w:p>
        </w:tc>
        <w:tc>
          <w:tcPr>
            <w:tcW w:w="1013" w:type="dxa"/>
            <w:tcBorders>
              <w:left w:val="single" w:sz="4" w:space="0" w:color="000000"/>
            </w:tcBorders>
          </w:tcPr>
          <w:p>
            <w:pPr>
              <w:pStyle w:val="TableParagraph"/>
              <w:spacing w:before="10"/>
              <w:ind w:right="112"/>
              <w:rPr>
                <w:sz w:val="16"/>
              </w:rPr>
            </w:pPr>
            <w:r>
              <w:rPr>
                <w:spacing w:val="-2"/>
                <w:sz w:val="16"/>
              </w:rPr>
              <w:t>571.750</w:t>
            </w:r>
          </w:p>
        </w:tc>
      </w:tr>
      <w:tr>
        <w:trPr>
          <w:trHeight w:val="232" w:hRule="atLeast"/>
        </w:trPr>
        <w:tc>
          <w:tcPr>
            <w:tcW w:w="1744" w:type="dxa"/>
            <w:tcBorders>
              <w:bottom w:val="single" w:sz="4" w:space="0" w:color="000000"/>
              <w:right w:val="single" w:sz="4" w:space="0" w:color="000000"/>
            </w:tcBorders>
          </w:tcPr>
          <w:p>
            <w:pPr>
              <w:pStyle w:val="TableParagraph"/>
              <w:jc w:val="left"/>
              <w:rPr>
                <w:sz w:val="16"/>
              </w:rPr>
            </w:pPr>
          </w:p>
        </w:tc>
        <w:tc>
          <w:tcPr>
            <w:tcW w:w="1684" w:type="dxa"/>
            <w:tcBorders>
              <w:left w:val="single" w:sz="4" w:space="0" w:color="000000"/>
              <w:bottom w:val="single" w:sz="4" w:space="0" w:color="000000"/>
              <w:right w:val="single" w:sz="4" w:space="0" w:color="000000"/>
            </w:tcBorders>
          </w:tcPr>
          <w:p>
            <w:pPr>
              <w:pStyle w:val="TableParagraph"/>
              <w:spacing w:before="7"/>
              <w:ind w:left="119"/>
              <w:jc w:val="left"/>
              <w:rPr>
                <w:sz w:val="16"/>
              </w:rPr>
            </w:pPr>
            <w:r>
              <w:rPr>
                <w:w w:val="110"/>
                <w:sz w:val="16"/>
              </w:rPr>
              <w:t>HuTopo(</w:t>
            </w:r>
            <w:r>
              <w:rPr>
                <w:rFonts w:ascii="Calibri" w:hAnsi="Calibri"/>
                <w:i/>
                <w:w w:val="110"/>
                <w:sz w:val="16"/>
              </w:rPr>
              <w:t>α</w:t>
            </w:r>
            <w:r>
              <w:rPr>
                <w:rFonts w:ascii="Calibri" w:hAnsi="Calibri"/>
                <w:i/>
                <w:spacing w:val="-6"/>
                <w:w w:val="110"/>
                <w:sz w:val="16"/>
              </w:rPr>
              <w:t> </w:t>
            </w:r>
            <w:r>
              <w:rPr>
                <w:rFonts w:ascii="Calibri" w:hAnsi="Calibri"/>
                <w:w w:val="110"/>
                <w:sz w:val="16"/>
              </w:rPr>
              <w:t>=</w:t>
            </w:r>
            <w:r>
              <w:rPr>
                <w:rFonts w:ascii="Calibri" w:hAnsi="Calibri"/>
                <w:spacing w:val="-6"/>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bottom w:val="single" w:sz="4" w:space="0" w:color="000000"/>
              <w:right w:val="single" w:sz="4" w:space="0" w:color="000000"/>
            </w:tcBorders>
          </w:tcPr>
          <w:p>
            <w:pPr>
              <w:pStyle w:val="TableParagraph"/>
              <w:spacing w:before="10"/>
              <w:ind w:right="114"/>
              <w:rPr>
                <w:sz w:val="16"/>
              </w:rPr>
            </w:pPr>
            <w:r>
              <w:rPr>
                <w:spacing w:val="-4"/>
                <w:sz w:val="16"/>
              </w:rPr>
              <w:t>2930</w:t>
            </w:r>
          </w:p>
        </w:tc>
        <w:tc>
          <w:tcPr>
            <w:tcW w:w="635" w:type="dxa"/>
            <w:tcBorders>
              <w:left w:val="single" w:sz="4" w:space="0" w:color="000000"/>
              <w:bottom w:val="single" w:sz="4" w:space="0" w:color="000000"/>
              <w:right w:val="single" w:sz="4" w:space="0" w:color="000000"/>
            </w:tcBorders>
          </w:tcPr>
          <w:p>
            <w:pPr>
              <w:pStyle w:val="TableParagraph"/>
              <w:spacing w:before="10"/>
              <w:ind w:left="34"/>
              <w:jc w:val="center"/>
              <w:rPr>
                <w:sz w:val="16"/>
              </w:rPr>
            </w:pPr>
            <w:r>
              <w:rPr>
                <w:spacing w:val="-2"/>
                <w:sz w:val="16"/>
              </w:rPr>
              <w:t>0.015</w:t>
            </w:r>
          </w:p>
        </w:tc>
        <w:tc>
          <w:tcPr>
            <w:tcW w:w="1271" w:type="dxa"/>
            <w:tcBorders>
              <w:left w:val="single" w:sz="4" w:space="0" w:color="000000"/>
              <w:bottom w:val="single" w:sz="4" w:space="0" w:color="000000"/>
              <w:right w:val="single" w:sz="4" w:space="0" w:color="000000"/>
            </w:tcBorders>
          </w:tcPr>
          <w:p>
            <w:pPr>
              <w:pStyle w:val="TableParagraph"/>
              <w:spacing w:before="10"/>
              <w:ind w:right="112"/>
              <w:rPr>
                <w:sz w:val="16"/>
              </w:rPr>
            </w:pPr>
            <w:r>
              <w:rPr>
                <w:spacing w:val="-2"/>
                <w:sz w:val="16"/>
              </w:rPr>
              <w:t>469.500</w:t>
            </w:r>
          </w:p>
        </w:tc>
        <w:tc>
          <w:tcPr>
            <w:tcW w:w="829" w:type="dxa"/>
            <w:tcBorders>
              <w:left w:val="single" w:sz="4" w:space="0" w:color="000000"/>
              <w:bottom w:val="single" w:sz="4" w:space="0" w:color="000000"/>
              <w:right w:val="single" w:sz="4" w:space="0" w:color="000000"/>
            </w:tcBorders>
          </w:tcPr>
          <w:p>
            <w:pPr>
              <w:pStyle w:val="TableParagraph"/>
              <w:spacing w:before="10"/>
              <w:ind w:right="111"/>
              <w:rPr>
                <w:sz w:val="16"/>
              </w:rPr>
            </w:pPr>
            <w:r>
              <w:rPr>
                <w:spacing w:val="-2"/>
                <w:sz w:val="16"/>
              </w:rPr>
              <w:t>0.997</w:t>
            </w:r>
          </w:p>
        </w:tc>
        <w:tc>
          <w:tcPr>
            <w:tcW w:w="1013" w:type="dxa"/>
            <w:tcBorders>
              <w:left w:val="single" w:sz="4" w:space="0" w:color="000000"/>
              <w:bottom w:val="single" w:sz="4" w:space="0" w:color="000000"/>
            </w:tcBorders>
          </w:tcPr>
          <w:p>
            <w:pPr>
              <w:pStyle w:val="TableParagraph"/>
              <w:spacing w:before="10"/>
              <w:ind w:right="112"/>
              <w:rPr>
                <w:sz w:val="16"/>
              </w:rPr>
            </w:pPr>
            <w:r>
              <w:rPr>
                <w:spacing w:val="-2"/>
                <w:sz w:val="16"/>
              </w:rPr>
              <w:t>56.500</w:t>
            </w:r>
          </w:p>
        </w:tc>
      </w:tr>
      <w:tr>
        <w:trPr>
          <w:trHeight w:val="192" w:hRule="atLeast"/>
        </w:trPr>
        <w:tc>
          <w:tcPr>
            <w:tcW w:w="1744" w:type="dxa"/>
            <w:tcBorders>
              <w:top w:val="single" w:sz="4" w:space="0" w:color="000000"/>
              <w:right w:val="single" w:sz="4" w:space="0" w:color="000000"/>
            </w:tcBorders>
          </w:tcPr>
          <w:p>
            <w:pPr>
              <w:pStyle w:val="TableParagraph"/>
              <w:jc w:val="left"/>
              <w:rPr>
                <w:sz w:val="12"/>
              </w:rPr>
            </w:pPr>
          </w:p>
        </w:tc>
        <w:tc>
          <w:tcPr>
            <w:tcW w:w="1684" w:type="dxa"/>
            <w:tcBorders>
              <w:top w:val="single" w:sz="4" w:space="0" w:color="000000"/>
              <w:left w:val="single" w:sz="4" w:space="0" w:color="000000"/>
              <w:right w:val="single" w:sz="4" w:space="0" w:color="000000"/>
            </w:tcBorders>
          </w:tcPr>
          <w:p>
            <w:pPr>
              <w:pStyle w:val="TableParagraph"/>
              <w:spacing w:line="172" w:lineRule="exact"/>
              <w:ind w:left="119"/>
              <w:jc w:val="left"/>
              <w:rPr>
                <w:sz w:val="16"/>
              </w:rPr>
            </w:pPr>
            <w:r>
              <w:rPr>
                <w:spacing w:val="-4"/>
                <w:sz w:val="16"/>
              </w:rPr>
              <w:t>Dice</w:t>
            </w:r>
          </w:p>
        </w:tc>
        <w:tc>
          <w:tcPr>
            <w:tcW w:w="804" w:type="dxa"/>
            <w:tcBorders>
              <w:top w:val="single" w:sz="4" w:space="0" w:color="000000"/>
              <w:left w:val="single" w:sz="4" w:space="0" w:color="000000"/>
              <w:right w:val="single" w:sz="4" w:space="0" w:color="000000"/>
            </w:tcBorders>
          </w:tcPr>
          <w:p>
            <w:pPr>
              <w:pStyle w:val="TableParagraph"/>
              <w:spacing w:line="172" w:lineRule="exact"/>
              <w:ind w:right="114"/>
              <w:rPr>
                <w:sz w:val="16"/>
              </w:rPr>
            </w:pPr>
            <w:r>
              <w:rPr>
                <w:spacing w:val="-4"/>
                <w:sz w:val="16"/>
              </w:rPr>
              <w:t>1530</w:t>
            </w:r>
          </w:p>
        </w:tc>
        <w:tc>
          <w:tcPr>
            <w:tcW w:w="635" w:type="dxa"/>
            <w:tcBorders>
              <w:top w:val="single" w:sz="4" w:space="0" w:color="000000"/>
              <w:left w:val="single" w:sz="4" w:space="0" w:color="000000"/>
              <w:right w:val="single" w:sz="4" w:space="0" w:color="000000"/>
            </w:tcBorders>
          </w:tcPr>
          <w:p>
            <w:pPr>
              <w:pStyle w:val="TableParagraph"/>
              <w:spacing w:line="172" w:lineRule="exact"/>
              <w:ind w:left="34"/>
              <w:jc w:val="center"/>
              <w:rPr>
                <w:sz w:val="16"/>
              </w:rPr>
            </w:pPr>
            <w:r>
              <w:rPr>
                <w:spacing w:val="-2"/>
                <w:sz w:val="16"/>
              </w:rPr>
              <w:t>0.042</w:t>
            </w:r>
          </w:p>
        </w:tc>
        <w:tc>
          <w:tcPr>
            <w:tcW w:w="1271" w:type="dxa"/>
            <w:tcBorders>
              <w:top w:val="single" w:sz="4" w:space="0" w:color="000000"/>
              <w:left w:val="single" w:sz="4" w:space="0" w:color="000000"/>
              <w:right w:val="single" w:sz="4" w:space="0" w:color="000000"/>
            </w:tcBorders>
          </w:tcPr>
          <w:p>
            <w:pPr>
              <w:pStyle w:val="TableParagraph"/>
              <w:spacing w:line="172" w:lineRule="exact"/>
              <w:ind w:right="113"/>
              <w:rPr>
                <w:sz w:val="16"/>
              </w:rPr>
            </w:pPr>
            <w:r>
              <w:rPr>
                <w:spacing w:val="-2"/>
                <w:sz w:val="16"/>
              </w:rPr>
              <w:t>485.000</w:t>
            </w:r>
          </w:p>
        </w:tc>
        <w:tc>
          <w:tcPr>
            <w:tcW w:w="829" w:type="dxa"/>
            <w:tcBorders>
              <w:top w:val="single" w:sz="4" w:space="0" w:color="000000"/>
              <w:left w:val="single" w:sz="4" w:space="0" w:color="000000"/>
              <w:right w:val="single" w:sz="4" w:space="0" w:color="000000"/>
            </w:tcBorders>
          </w:tcPr>
          <w:p>
            <w:pPr>
              <w:pStyle w:val="TableParagraph"/>
              <w:spacing w:line="172" w:lineRule="exact"/>
              <w:ind w:right="111"/>
              <w:rPr>
                <w:sz w:val="16"/>
              </w:rPr>
            </w:pPr>
            <w:r>
              <w:rPr>
                <w:spacing w:val="-2"/>
                <w:sz w:val="16"/>
              </w:rPr>
              <w:t>0.993</w:t>
            </w:r>
          </w:p>
        </w:tc>
        <w:tc>
          <w:tcPr>
            <w:tcW w:w="1013" w:type="dxa"/>
            <w:tcBorders>
              <w:top w:val="single" w:sz="4" w:space="0" w:color="000000"/>
              <w:left w:val="single" w:sz="4" w:space="0" w:color="000000"/>
            </w:tcBorders>
          </w:tcPr>
          <w:p>
            <w:pPr>
              <w:pStyle w:val="TableParagraph"/>
              <w:spacing w:line="172" w:lineRule="exact"/>
              <w:ind w:right="112"/>
              <w:rPr>
                <w:sz w:val="16"/>
              </w:rPr>
            </w:pPr>
            <w:r>
              <w:rPr>
                <w:spacing w:val="-2"/>
                <w:sz w:val="16"/>
              </w:rPr>
              <w:t>199.500</w:t>
            </w:r>
          </w:p>
        </w:tc>
      </w:tr>
      <w:tr>
        <w:trPr>
          <w:trHeight w:val="202"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2"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002</w:t>
            </w:r>
            <w:r>
              <w:rPr>
                <w:spacing w:val="-2"/>
                <w:w w:val="110"/>
                <w:sz w:val="16"/>
              </w:rPr>
              <w:t>)</w:t>
            </w:r>
          </w:p>
        </w:tc>
        <w:tc>
          <w:tcPr>
            <w:tcW w:w="804" w:type="dxa"/>
            <w:tcBorders>
              <w:left w:val="single" w:sz="4" w:space="0" w:color="000000"/>
              <w:right w:val="single" w:sz="4" w:space="0" w:color="000000"/>
            </w:tcBorders>
          </w:tcPr>
          <w:p>
            <w:pPr>
              <w:pStyle w:val="TableParagraph"/>
              <w:spacing w:line="182" w:lineRule="exact"/>
              <w:ind w:right="114"/>
              <w:rPr>
                <w:sz w:val="16"/>
              </w:rPr>
            </w:pPr>
            <w:r>
              <w:rPr>
                <w:spacing w:val="-4"/>
                <w:sz w:val="16"/>
              </w:rPr>
              <w:t>2370</w:t>
            </w:r>
          </w:p>
        </w:tc>
        <w:tc>
          <w:tcPr>
            <w:tcW w:w="635" w:type="dxa"/>
            <w:tcBorders>
              <w:left w:val="single" w:sz="4" w:space="0" w:color="000000"/>
              <w:right w:val="single" w:sz="4" w:space="0" w:color="000000"/>
            </w:tcBorders>
          </w:tcPr>
          <w:p>
            <w:pPr>
              <w:pStyle w:val="TableParagraph"/>
              <w:spacing w:line="182" w:lineRule="exact"/>
              <w:ind w:left="34"/>
              <w:jc w:val="center"/>
              <w:rPr>
                <w:sz w:val="16"/>
              </w:rPr>
            </w:pPr>
            <w:r>
              <w:rPr>
                <w:spacing w:val="-2"/>
                <w:sz w:val="16"/>
              </w:rPr>
              <w:t>0.041</w:t>
            </w:r>
          </w:p>
        </w:tc>
        <w:tc>
          <w:tcPr>
            <w:tcW w:w="1271" w:type="dxa"/>
            <w:tcBorders>
              <w:left w:val="single" w:sz="4" w:space="0" w:color="000000"/>
              <w:right w:val="single" w:sz="4" w:space="0" w:color="000000"/>
            </w:tcBorders>
          </w:tcPr>
          <w:p>
            <w:pPr>
              <w:pStyle w:val="TableParagraph"/>
              <w:spacing w:line="182" w:lineRule="exact"/>
              <w:ind w:right="113"/>
              <w:rPr>
                <w:sz w:val="16"/>
              </w:rPr>
            </w:pPr>
            <w:r>
              <w:rPr>
                <w:spacing w:val="-2"/>
                <w:sz w:val="16"/>
              </w:rPr>
              <w:t>220.250</w:t>
            </w:r>
          </w:p>
        </w:tc>
        <w:tc>
          <w:tcPr>
            <w:tcW w:w="829" w:type="dxa"/>
            <w:tcBorders>
              <w:left w:val="single" w:sz="4" w:space="0" w:color="000000"/>
              <w:right w:val="single" w:sz="4" w:space="0" w:color="000000"/>
            </w:tcBorders>
          </w:tcPr>
          <w:p>
            <w:pPr>
              <w:pStyle w:val="TableParagraph"/>
              <w:spacing w:line="182" w:lineRule="exact"/>
              <w:ind w:right="112"/>
              <w:rPr>
                <w:sz w:val="16"/>
              </w:rPr>
            </w:pPr>
            <w:r>
              <w:rPr>
                <w:spacing w:val="-2"/>
                <w:sz w:val="16"/>
              </w:rPr>
              <w:t>0.998</w:t>
            </w:r>
          </w:p>
        </w:tc>
        <w:tc>
          <w:tcPr>
            <w:tcW w:w="1013" w:type="dxa"/>
            <w:tcBorders>
              <w:left w:val="single" w:sz="4" w:space="0" w:color="000000"/>
            </w:tcBorders>
          </w:tcPr>
          <w:p>
            <w:pPr>
              <w:pStyle w:val="TableParagraph"/>
              <w:spacing w:line="182" w:lineRule="exact"/>
              <w:ind w:right="112"/>
              <w:rPr>
                <w:sz w:val="16"/>
              </w:rPr>
            </w:pPr>
            <w:r>
              <w:rPr>
                <w:spacing w:val="-2"/>
                <w:sz w:val="16"/>
              </w:rPr>
              <w:t>100.750</w:t>
            </w:r>
          </w:p>
        </w:tc>
      </w:tr>
      <w:tr>
        <w:trPr>
          <w:trHeight w:val="222"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92" w:lineRule="exact" w:before="10"/>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01</w:t>
            </w:r>
            <w:r>
              <w:rPr>
                <w:spacing w:val="-2"/>
                <w:w w:val="110"/>
                <w:sz w:val="16"/>
              </w:rPr>
              <w:t>)</w:t>
            </w:r>
          </w:p>
        </w:tc>
        <w:tc>
          <w:tcPr>
            <w:tcW w:w="804" w:type="dxa"/>
            <w:tcBorders>
              <w:left w:val="single" w:sz="4" w:space="0" w:color="000000"/>
              <w:right w:val="single" w:sz="4" w:space="0" w:color="000000"/>
            </w:tcBorders>
          </w:tcPr>
          <w:p>
            <w:pPr>
              <w:pStyle w:val="TableParagraph"/>
              <w:spacing w:before="13"/>
              <w:ind w:right="114"/>
              <w:rPr>
                <w:sz w:val="16"/>
              </w:rPr>
            </w:pPr>
            <w:r>
              <w:rPr>
                <w:spacing w:val="-4"/>
                <w:sz w:val="16"/>
              </w:rPr>
              <w:t>2170</w:t>
            </w:r>
          </w:p>
        </w:tc>
        <w:tc>
          <w:tcPr>
            <w:tcW w:w="635" w:type="dxa"/>
            <w:tcBorders>
              <w:left w:val="single" w:sz="4" w:space="0" w:color="000000"/>
              <w:right w:val="single" w:sz="4" w:space="0" w:color="000000"/>
            </w:tcBorders>
          </w:tcPr>
          <w:p>
            <w:pPr>
              <w:pStyle w:val="TableParagraph"/>
              <w:spacing w:before="13"/>
              <w:ind w:left="34"/>
              <w:jc w:val="center"/>
              <w:rPr>
                <w:b/>
                <w:sz w:val="16"/>
              </w:rPr>
            </w:pPr>
            <w:r>
              <w:rPr>
                <w:b/>
                <w:spacing w:val="-2"/>
                <w:sz w:val="16"/>
              </w:rPr>
              <w:t>0.033</w:t>
            </w:r>
          </w:p>
        </w:tc>
        <w:tc>
          <w:tcPr>
            <w:tcW w:w="1271" w:type="dxa"/>
            <w:tcBorders>
              <w:left w:val="single" w:sz="4" w:space="0" w:color="000000"/>
              <w:right w:val="single" w:sz="4" w:space="0" w:color="000000"/>
            </w:tcBorders>
          </w:tcPr>
          <w:p>
            <w:pPr>
              <w:pStyle w:val="TableParagraph"/>
              <w:spacing w:before="13"/>
              <w:ind w:right="113"/>
              <w:rPr>
                <w:sz w:val="16"/>
              </w:rPr>
            </w:pPr>
            <w:r>
              <w:rPr>
                <w:spacing w:val="-2"/>
                <w:sz w:val="16"/>
              </w:rPr>
              <w:t>167.750</w:t>
            </w:r>
          </w:p>
        </w:tc>
        <w:tc>
          <w:tcPr>
            <w:tcW w:w="829" w:type="dxa"/>
            <w:tcBorders>
              <w:left w:val="single" w:sz="4" w:space="0" w:color="000000"/>
              <w:right w:val="single" w:sz="4" w:space="0" w:color="000000"/>
            </w:tcBorders>
          </w:tcPr>
          <w:p>
            <w:pPr>
              <w:pStyle w:val="TableParagraph"/>
              <w:spacing w:before="13"/>
              <w:ind w:right="112"/>
              <w:rPr>
                <w:sz w:val="16"/>
              </w:rPr>
            </w:pPr>
            <w:r>
              <w:rPr>
                <w:spacing w:val="-2"/>
                <w:sz w:val="16"/>
              </w:rPr>
              <w:t>0.998</w:t>
            </w:r>
          </w:p>
        </w:tc>
        <w:tc>
          <w:tcPr>
            <w:tcW w:w="1013" w:type="dxa"/>
            <w:tcBorders>
              <w:left w:val="single" w:sz="4" w:space="0" w:color="000000"/>
            </w:tcBorders>
          </w:tcPr>
          <w:p>
            <w:pPr>
              <w:pStyle w:val="TableParagraph"/>
              <w:spacing w:before="13"/>
              <w:ind w:right="112"/>
              <w:rPr>
                <w:sz w:val="16"/>
              </w:rPr>
            </w:pPr>
            <w:r>
              <w:rPr>
                <w:spacing w:val="-2"/>
                <w:sz w:val="16"/>
              </w:rPr>
              <w:t>50.750</w:t>
            </w:r>
          </w:p>
        </w:tc>
      </w:tr>
      <w:tr>
        <w:trPr>
          <w:trHeight w:val="242" w:hRule="atLeast"/>
        </w:trPr>
        <w:tc>
          <w:tcPr>
            <w:tcW w:w="1744" w:type="dxa"/>
            <w:tcBorders>
              <w:right w:val="single" w:sz="4" w:space="0" w:color="000000"/>
            </w:tcBorders>
          </w:tcPr>
          <w:p>
            <w:pPr>
              <w:pStyle w:val="TableParagraph"/>
              <w:spacing w:line="168" w:lineRule="exact" w:before="55"/>
              <w:ind w:left="7" w:right="6"/>
              <w:jc w:val="center"/>
              <w:rPr>
                <w:sz w:val="16"/>
              </w:rPr>
            </w:pPr>
            <w:r>
              <w:rPr>
                <w:sz w:val="16"/>
              </w:rPr>
              <w:t>Synthetic</w:t>
            </w:r>
            <w:r>
              <w:rPr>
                <w:spacing w:val="8"/>
                <w:sz w:val="16"/>
              </w:rPr>
              <w:t> </w:t>
            </w:r>
            <w:r>
              <w:rPr>
                <w:spacing w:val="-2"/>
                <w:sz w:val="16"/>
              </w:rPr>
              <w:t>spheres</w:t>
            </w:r>
          </w:p>
        </w:tc>
        <w:tc>
          <w:tcPr>
            <w:tcW w:w="1684" w:type="dxa"/>
            <w:tcBorders>
              <w:left w:val="single" w:sz="4" w:space="0" w:color="000000"/>
              <w:right w:val="single" w:sz="4" w:space="0" w:color="000000"/>
            </w:tcBorders>
          </w:tcPr>
          <w:p>
            <w:pPr>
              <w:pStyle w:val="TableParagraph"/>
              <w:spacing w:before="6"/>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w:t>
            </w:r>
            <w:r>
              <w:rPr>
                <w:rFonts w:ascii="Calibri" w:hAnsi="Calibri"/>
                <w:spacing w:val="-2"/>
                <w:w w:val="110"/>
                <w:sz w:val="16"/>
              </w:rPr>
              <w:t>0</w:t>
            </w:r>
            <w:r>
              <w:rPr>
                <w:rFonts w:ascii="Calibri" w:hAnsi="Calibri"/>
                <w:i/>
                <w:spacing w:val="-2"/>
                <w:w w:val="110"/>
                <w:sz w:val="16"/>
              </w:rPr>
              <w:t>.</w:t>
            </w:r>
            <w:r>
              <w:rPr>
                <w:rFonts w:ascii="Calibri" w:hAnsi="Calibri"/>
                <w:spacing w:val="-2"/>
                <w:w w:val="110"/>
                <w:sz w:val="16"/>
              </w:rPr>
              <w:t>025</w:t>
            </w:r>
            <w:r>
              <w:rPr>
                <w:spacing w:val="-2"/>
                <w:w w:val="110"/>
                <w:sz w:val="16"/>
              </w:rPr>
              <w:t>)</w:t>
            </w:r>
          </w:p>
        </w:tc>
        <w:tc>
          <w:tcPr>
            <w:tcW w:w="804" w:type="dxa"/>
            <w:tcBorders>
              <w:left w:val="single" w:sz="4" w:space="0" w:color="000000"/>
              <w:right w:val="single" w:sz="4" w:space="0" w:color="000000"/>
            </w:tcBorders>
          </w:tcPr>
          <w:p>
            <w:pPr>
              <w:pStyle w:val="TableParagraph"/>
              <w:spacing w:before="9"/>
              <w:ind w:right="114"/>
              <w:rPr>
                <w:sz w:val="16"/>
              </w:rPr>
            </w:pPr>
            <w:r>
              <w:rPr>
                <w:spacing w:val="-4"/>
                <w:sz w:val="16"/>
              </w:rPr>
              <w:t>2720</w:t>
            </w:r>
          </w:p>
        </w:tc>
        <w:tc>
          <w:tcPr>
            <w:tcW w:w="635" w:type="dxa"/>
            <w:tcBorders>
              <w:left w:val="single" w:sz="4" w:space="0" w:color="000000"/>
              <w:right w:val="single" w:sz="4" w:space="0" w:color="000000"/>
            </w:tcBorders>
          </w:tcPr>
          <w:p>
            <w:pPr>
              <w:pStyle w:val="TableParagraph"/>
              <w:spacing w:before="9"/>
              <w:ind w:left="34"/>
              <w:jc w:val="center"/>
              <w:rPr>
                <w:sz w:val="16"/>
              </w:rPr>
            </w:pPr>
            <w:r>
              <w:rPr>
                <w:spacing w:val="-2"/>
                <w:sz w:val="16"/>
              </w:rPr>
              <w:t>0.037</w:t>
            </w:r>
          </w:p>
        </w:tc>
        <w:tc>
          <w:tcPr>
            <w:tcW w:w="1271" w:type="dxa"/>
            <w:tcBorders>
              <w:left w:val="single" w:sz="4" w:space="0" w:color="000000"/>
              <w:right w:val="single" w:sz="4" w:space="0" w:color="000000"/>
            </w:tcBorders>
          </w:tcPr>
          <w:p>
            <w:pPr>
              <w:pStyle w:val="TableParagraph"/>
              <w:spacing w:before="9"/>
              <w:ind w:right="113"/>
              <w:rPr>
                <w:b/>
                <w:sz w:val="16"/>
              </w:rPr>
            </w:pPr>
            <w:r>
              <w:rPr>
                <w:b/>
                <w:spacing w:val="-2"/>
                <w:sz w:val="16"/>
              </w:rPr>
              <w:t>157.500</w:t>
            </w:r>
          </w:p>
        </w:tc>
        <w:tc>
          <w:tcPr>
            <w:tcW w:w="829" w:type="dxa"/>
            <w:tcBorders>
              <w:left w:val="single" w:sz="4" w:space="0" w:color="000000"/>
              <w:right w:val="single" w:sz="4" w:space="0" w:color="000000"/>
            </w:tcBorders>
          </w:tcPr>
          <w:p>
            <w:pPr>
              <w:pStyle w:val="TableParagraph"/>
              <w:spacing w:before="9"/>
              <w:ind w:right="112"/>
              <w:rPr>
                <w:b/>
                <w:sz w:val="16"/>
              </w:rPr>
            </w:pPr>
            <w:r>
              <w:rPr>
                <w:b/>
                <w:spacing w:val="-2"/>
                <w:sz w:val="16"/>
              </w:rPr>
              <w:t>0.998</w:t>
            </w:r>
          </w:p>
        </w:tc>
        <w:tc>
          <w:tcPr>
            <w:tcW w:w="1013" w:type="dxa"/>
            <w:tcBorders>
              <w:left w:val="single" w:sz="4" w:space="0" w:color="000000"/>
            </w:tcBorders>
          </w:tcPr>
          <w:p>
            <w:pPr>
              <w:pStyle w:val="TableParagraph"/>
              <w:spacing w:before="9"/>
              <w:ind w:right="112"/>
              <w:rPr>
                <w:b/>
                <w:sz w:val="16"/>
              </w:rPr>
            </w:pPr>
            <w:r>
              <w:rPr>
                <w:b/>
                <w:spacing w:val="-2"/>
                <w:sz w:val="16"/>
              </w:rPr>
              <w:t>53.000</w:t>
            </w:r>
          </w:p>
        </w:tc>
      </w:tr>
      <w:tr>
        <w:trPr>
          <w:trHeight w:val="193" w:hRule="atLeast"/>
        </w:trPr>
        <w:tc>
          <w:tcPr>
            <w:tcW w:w="1744" w:type="dxa"/>
            <w:tcBorders>
              <w:right w:val="single" w:sz="4" w:space="0" w:color="000000"/>
            </w:tcBorders>
          </w:tcPr>
          <w:p>
            <w:pPr>
              <w:pStyle w:val="TableParagraph"/>
              <w:spacing w:line="174" w:lineRule="exact"/>
              <w:ind w:left="7" w:right="6"/>
              <w:jc w:val="center"/>
              <w:rPr>
                <w:sz w:val="16"/>
              </w:rPr>
            </w:pPr>
            <w:r>
              <w:rPr>
                <w:sz w:val="16"/>
              </w:rPr>
              <w:t>with</w:t>
            </w:r>
            <w:r>
              <w:rPr>
                <w:spacing w:val="12"/>
                <w:sz w:val="16"/>
              </w:rPr>
              <w:t> </w:t>
            </w:r>
            <w:r>
              <w:rPr>
                <w:spacing w:val="-2"/>
                <w:sz w:val="16"/>
              </w:rPr>
              <w:t>holes</w:t>
            </w:r>
          </w:p>
        </w:tc>
        <w:tc>
          <w:tcPr>
            <w:tcW w:w="1684" w:type="dxa"/>
            <w:tcBorders>
              <w:left w:val="single" w:sz="4" w:space="0" w:color="000000"/>
              <w:right w:val="single" w:sz="4" w:space="0" w:color="000000"/>
            </w:tcBorders>
          </w:tcPr>
          <w:p>
            <w:pPr>
              <w:pStyle w:val="TableParagraph"/>
              <w:spacing w:line="174" w:lineRule="exact"/>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line="167" w:lineRule="exact"/>
              <w:ind w:right="114"/>
              <w:rPr>
                <w:sz w:val="16"/>
              </w:rPr>
            </w:pPr>
            <w:r>
              <w:rPr>
                <w:spacing w:val="-4"/>
                <w:sz w:val="16"/>
              </w:rPr>
              <w:t>2990</w:t>
            </w:r>
          </w:p>
        </w:tc>
        <w:tc>
          <w:tcPr>
            <w:tcW w:w="635" w:type="dxa"/>
            <w:tcBorders>
              <w:left w:val="single" w:sz="4" w:space="0" w:color="000000"/>
              <w:right w:val="single" w:sz="4" w:space="0" w:color="000000"/>
            </w:tcBorders>
          </w:tcPr>
          <w:p>
            <w:pPr>
              <w:pStyle w:val="TableParagraph"/>
              <w:spacing w:line="167" w:lineRule="exact"/>
              <w:ind w:left="34"/>
              <w:jc w:val="center"/>
              <w:rPr>
                <w:sz w:val="16"/>
              </w:rPr>
            </w:pPr>
            <w:r>
              <w:rPr>
                <w:spacing w:val="-2"/>
                <w:sz w:val="16"/>
              </w:rPr>
              <w:t>0.060</w:t>
            </w:r>
          </w:p>
        </w:tc>
        <w:tc>
          <w:tcPr>
            <w:tcW w:w="1271" w:type="dxa"/>
            <w:tcBorders>
              <w:left w:val="single" w:sz="4" w:space="0" w:color="000000"/>
              <w:right w:val="single" w:sz="4" w:space="0" w:color="000000"/>
            </w:tcBorders>
          </w:tcPr>
          <w:p>
            <w:pPr>
              <w:pStyle w:val="TableParagraph"/>
              <w:spacing w:line="167" w:lineRule="exact"/>
              <w:ind w:right="114"/>
              <w:rPr>
                <w:sz w:val="16"/>
              </w:rPr>
            </w:pPr>
            <w:r>
              <w:rPr>
                <w:spacing w:val="-2"/>
                <w:sz w:val="16"/>
              </w:rPr>
              <w:t>176.000</w:t>
            </w:r>
          </w:p>
        </w:tc>
        <w:tc>
          <w:tcPr>
            <w:tcW w:w="829" w:type="dxa"/>
            <w:tcBorders>
              <w:left w:val="single" w:sz="4" w:space="0" w:color="000000"/>
              <w:right w:val="single" w:sz="4" w:space="0" w:color="000000"/>
            </w:tcBorders>
          </w:tcPr>
          <w:p>
            <w:pPr>
              <w:pStyle w:val="TableParagraph"/>
              <w:spacing w:line="167" w:lineRule="exact"/>
              <w:ind w:right="111"/>
              <w:rPr>
                <w:sz w:val="16"/>
              </w:rPr>
            </w:pPr>
            <w:r>
              <w:rPr>
                <w:spacing w:val="-2"/>
                <w:sz w:val="16"/>
              </w:rPr>
              <w:t>0.998</w:t>
            </w:r>
          </w:p>
        </w:tc>
        <w:tc>
          <w:tcPr>
            <w:tcW w:w="1013" w:type="dxa"/>
            <w:tcBorders>
              <w:left w:val="single" w:sz="4" w:space="0" w:color="000000"/>
            </w:tcBorders>
          </w:tcPr>
          <w:p>
            <w:pPr>
              <w:pStyle w:val="TableParagraph"/>
              <w:spacing w:line="167" w:lineRule="exact"/>
              <w:ind w:right="112"/>
              <w:rPr>
                <w:sz w:val="16"/>
              </w:rPr>
            </w:pPr>
            <w:r>
              <w:rPr>
                <w:spacing w:val="-2"/>
                <w:sz w:val="16"/>
              </w:rPr>
              <w:t>96.000</w:t>
            </w:r>
          </w:p>
        </w:tc>
      </w:tr>
      <w:tr>
        <w:trPr>
          <w:trHeight w:val="212"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3"/>
              <w:ind w:left="119"/>
              <w:jc w:val="left"/>
              <w:rPr>
                <w:sz w:val="16"/>
              </w:rPr>
            </w:pPr>
            <w:r>
              <w:rPr>
                <w:w w:val="110"/>
                <w:sz w:val="16"/>
              </w:rPr>
              <w:t>DiceBetti(</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4"/>
                <w:w w:val="110"/>
                <w:sz w:val="16"/>
              </w:rPr>
              <w:t> 0</w:t>
            </w:r>
            <w:r>
              <w:rPr>
                <w:rFonts w:ascii="Calibri" w:hAnsi="Calibri"/>
                <w:i/>
                <w:spacing w:val="-4"/>
                <w:w w:val="110"/>
                <w:sz w:val="16"/>
              </w:rPr>
              <w:t>.</w:t>
            </w:r>
            <w:r>
              <w:rPr>
                <w:rFonts w:ascii="Calibri" w:hAnsi="Calibri"/>
                <w:spacing w:val="-4"/>
                <w:w w:val="110"/>
                <w:sz w:val="16"/>
              </w:rPr>
              <w:t>5</w:t>
            </w:r>
            <w:r>
              <w:rPr>
                <w:spacing w:val="-4"/>
                <w:w w:val="110"/>
                <w:sz w:val="16"/>
              </w:rPr>
              <w:t>)</w:t>
            </w:r>
          </w:p>
        </w:tc>
        <w:tc>
          <w:tcPr>
            <w:tcW w:w="804" w:type="dxa"/>
            <w:tcBorders>
              <w:left w:val="single" w:sz="4" w:space="0" w:color="000000"/>
              <w:right w:val="single" w:sz="4" w:space="0" w:color="000000"/>
            </w:tcBorders>
          </w:tcPr>
          <w:p>
            <w:pPr>
              <w:pStyle w:val="TableParagraph"/>
              <w:spacing w:before="6"/>
              <w:ind w:right="114"/>
              <w:rPr>
                <w:sz w:val="16"/>
              </w:rPr>
            </w:pPr>
            <w:r>
              <w:rPr>
                <w:spacing w:val="-4"/>
                <w:sz w:val="16"/>
              </w:rPr>
              <w:t>2290</w:t>
            </w:r>
          </w:p>
        </w:tc>
        <w:tc>
          <w:tcPr>
            <w:tcW w:w="635" w:type="dxa"/>
            <w:tcBorders>
              <w:left w:val="single" w:sz="4" w:space="0" w:color="000000"/>
              <w:right w:val="single" w:sz="4" w:space="0" w:color="000000"/>
            </w:tcBorders>
          </w:tcPr>
          <w:p>
            <w:pPr>
              <w:pStyle w:val="TableParagraph"/>
              <w:spacing w:before="6"/>
              <w:ind w:left="34"/>
              <w:jc w:val="center"/>
              <w:rPr>
                <w:sz w:val="16"/>
              </w:rPr>
            </w:pPr>
            <w:r>
              <w:rPr>
                <w:spacing w:val="-2"/>
                <w:sz w:val="16"/>
              </w:rPr>
              <w:t>0.104</w:t>
            </w:r>
          </w:p>
        </w:tc>
        <w:tc>
          <w:tcPr>
            <w:tcW w:w="1271" w:type="dxa"/>
            <w:tcBorders>
              <w:left w:val="single" w:sz="4" w:space="0" w:color="000000"/>
              <w:right w:val="single" w:sz="4" w:space="0" w:color="000000"/>
            </w:tcBorders>
          </w:tcPr>
          <w:p>
            <w:pPr>
              <w:pStyle w:val="TableParagraph"/>
              <w:spacing w:before="6"/>
              <w:ind w:right="114"/>
              <w:rPr>
                <w:sz w:val="16"/>
              </w:rPr>
            </w:pPr>
            <w:r>
              <w:rPr>
                <w:spacing w:val="-2"/>
                <w:sz w:val="16"/>
              </w:rPr>
              <w:t>200.750</w:t>
            </w:r>
          </w:p>
        </w:tc>
        <w:tc>
          <w:tcPr>
            <w:tcW w:w="829" w:type="dxa"/>
            <w:tcBorders>
              <w:left w:val="single" w:sz="4" w:space="0" w:color="000000"/>
              <w:right w:val="single" w:sz="4" w:space="0" w:color="000000"/>
            </w:tcBorders>
          </w:tcPr>
          <w:p>
            <w:pPr>
              <w:pStyle w:val="TableParagraph"/>
              <w:spacing w:before="6"/>
              <w:ind w:right="111"/>
              <w:rPr>
                <w:sz w:val="16"/>
              </w:rPr>
            </w:pPr>
            <w:r>
              <w:rPr>
                <w:spacing w:val="-2"/>
                <w:sz w:val="16"/>
              </w:rPr>
              <w:t>0.998</w:t>
            </w:r>
          </w:p>
        </w:tc>
        <w:tc>
          <w:tcPr>
            <w:tcW w:w="1013" w:type="dxa"/>
            <w:tcBorders>
              <w:left w:val="single" w:sz="4" w:space="0" w:color="000000"/>
            </w:tcBorders>
          </w:tcPr>
          <w:p>
            <w:pPr>
              <w:pStyle w:val="TableParagraph"/>
              <w:spacing w:before="6"/>
              <w:ind w:right="112"/>
              <w:rPr>
                <w:sz w:val="16"/>
              </w:rPr>
            </w:pPr>
            <w:r>
              <w:rPr>
                <w:spacing w:val="-2"/>
                <w:sz w:val="16"/>
              </w:rPr>
              <w:t>135.750</w:t>
            </w:r>
          </w:p>
        </w:tc>
      </w:tr>
      <w:tr>
        <w:trPr>
          <w:trHeight w:val="216" w:hRule="atLeast"/>
        </w:trPr>
        <w:tc>
          <w:tcPr>
            <w:tcW w:w="1744" w:type="dxa"/>
            <w:tcBorders>
              <w:right w:val="single" w:sz="4" w:space="0" w:color="000000"/>
            </w:tcBorders>
          </w:tcPr>
          <w:p>
            <w:pPr>
              <w:pStyle w:val="TableParagraph"/>
              <w:jc w:val="left"/>
              <w:rPr>
                <w:sz w:val="14"/>
              </w:rPr>
            </w:pPr>
          </w:p>
        </w:tc>
        <w:tc>
          <w:tcPr>
            <w:tcW w:w="1684" w:type="dxa"/>
            <w:tcBorders>
              <w:left w:val="single" w:sz="4" w:space="0" w:color="000000"/>
              <w:right w:val="single" w:sz="4" w:space="0" w:color="000000"/>
            </w:tcBorders>
          </w:tcPr>
          <w:p>
            <w:pPr>
              <w:pStyle w:val="TableParagraph"/>
              <w:spacing w:line="189" w:lineRule="exact" w:before="7"/>
              <w:ind w:left="119"/>
              <w:jc w:val="left"/>
              <w:rPr>
                <w:sz w:val="16"/>
              </w:rPr>
            </w:pPr>
            <w:r>
              <w:rPr>
                <w:w w:val="110"/>
                <w:sz w:val="16"/>
              </w:rPr>
              <w:t>ClDice(</w:t>
            </w:r>
            <w:r>
              <w:rPr>
                <w:rFonts w:ascii="Calibri" w:hAnsi="Calibri"/>
                <w:i/>
                <w:w w:val="110"/>
                <w:sz w:val="16"/>
              </w:rPr>
              <w:t>α</w:t>
            </w:r>
            <w:r>
              <w:rPr>
                <w:rFonts w:ascii="Calibri" w:hAnsi="Calibri"/>
                <w:i/>
                <w:spacing w:val="4"/>
                <w:w w:val="110"/>
                <w:sz w:val="16"/>
              </w:rPr>
              <w:t> </w:t>
            </w:r>
            <w:r>
              <w:rPr>
                <w:rFonts w:ascii="Calibri" w:hAnsi="Calibri"/>
                <w:w w:val="110"/>
                <w:sz w:val="16"/>
              </w:rPr>
              <w:t>=</w:t>
            </w:r>
            <w:r>
              <w:rPr>
                <w:rFonts w:ascii="Calibri" w:hAnsi="Calibri"/>
                <w:spacing w:val="5"/>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4"/>
                <w:sz w:val="16"/>
              </w:rPr>
              <w:t>1950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0.042</w:t>
            </w:r>
          </w:p>
        </w:tc>
        <w:tc>
          <w:tcPr>
            <w:tcW w:w="1271" w:type="dxa"/>
            <w:tcBorders>
              <w:left w:val="single" w:sz="4" w:space="0" w:color="000000"/>
              <w:right w:val="single" w:sz="4" w:space="0" w:color="000000"/>
            </w:tcBorders>
          </w:tcPr>
          <w:p>
            <w:pPr>
              <w:pStyle w:val="TableParagraph"/>
              <w:spacing w:before="10"/>
              <w:ind w:right="112"/>
              <w:rPr>
                <w:sz w:val="16"/>
              </w:rPr>
            </w:pPr>
            <w:r>
              <w:rPr>
                <w:spacing w:val="-2"/>
                <w:sz w:val="16"/>
              </w:rPr>
              <w:t>486.000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0.993</w:t>
            </w:r>
          </w:p>
        </w:tc>
        <w:tc>
          <w:tcPr>
            <w:tcW w:w="1013" w:type="dxa"/>
            <w:tcBorders>
              <w:left w:val="single" w:sz="4" w:space="0" w:color="000000"/>
            </w:tcBorders>
          </w:tcPr>
          <w:p>
            <w:pPr>
              <w:pStyle w:val="TableParagraph"/>
              <w:spacing w:before="10"/>
              <w:ind w:right="112"/>
              <w:rPr>
                <w:sz w:val="16"/>
              </w:rPr>
            </w:pPr>
            <w:r>
              <w:rPr>
                <w:spacing w:val="-2"/>
                <w:sz w:val="16"/>
              </w:rPr>
              <w:t>323.500</w:t>
            </w:r>
          </w:p>
        </w:tc>
      </w:tr>
      <w:tr>
        <w:trPr>
          <w:trHeight w:val="233" w:hRule="atLeast"/>
        </w:trPr>
        <w:tc>
          <w:tcPr>
            <w:tcW w:w="1744" w:type="dxa"/>
            <w:tcBorders>
              <w:right w:val="single" w:sz="4" w:space="0" w:color="000000"/>
            </w:tcBorders>
          </w:tcPr>
          <w:p>
            <w:pPr>
              <w:pStyle w:val="TableParagraph"/>
              <w:jc w:val="left"/>
              <w:rPr>
                <w:sz w:val="16"/>
              </w:rPr>
            </w:pPr>
          </w:p>
        </w:tc>
        <w:tc>
          <w:tcPr>
            <w:tcW w:w="1684" w:type="dxa"/>
            <w:tcBorders>
              <w:left w:val="single" w:sz="4" w:space="0" w:color="000000"/>
              <w:right w:val="single" w:sz="4" w:space="0" w:color="000000"/>
            </w:tcBorders>
          </w:tcPr>
          <w:p>
            <w:pPr>
              <w:pStyle w:val="TableParagraph"/>
              <w:spacing w:before="7"/>
              <w:ind w:left="119"/>
              <w:jc w:val="left"/>
              <w:rPr>
                <w:sz w:val="16"/>
              </w:rPr>
            </w:pPr>
            <w:r>
              <w:rPr>
                <w:w w:val="110"/>
                <w:sz w:val="16"/>
              </w:rPr>
              <w:t>HuTopo(</w:t>
            </w:r>
            <w:r>
              <w:rPr>
                <w:rFonts w:ascii="Calibri" w:hAnsi="Calibri"/>
                <w:i/>
                <w:w w:val="110"/>
                <w:sz w:val="16"/>
              </w:rPr>
              <w:t>α</w:t>
            </w:r>
            <w:r>
              <w:rPr>
                <w:rFonts w:ascii="Calibri" w:hAnsi="Calibri"/>
                <w:i/>
                <w:spacing w:val="-6"/>
                <w:w w:val="110"/>
                <w:sz w:val="16"/>
              </w:rPr>
              <w:t> </w:t>
            </w:r>
            <w:r>
              <w:rPr>
                <w:rFonts w:ascii="Calibri" w:hAnsi="Calibri"/>
                <w:w w:val="110"/>
                <w:sz w:val="16"/>
              </w:rPr>
              <w:t>=</w:t>
            </w:r>
            <w:r>
              <w:rPr>
                <w:rFonts w:ascii="Calibri" w:hAnsi="Calibri"/>
                <w:spacing w:val="-6"/>
                <w:w w:val="110"/>
                <w:sz w:val="16"/>
              </w:rPr>
              <w:t> </w:t>
            </w:r>
            <w:r>
              <w:rPr>
                <w:rFonts w:ascii="Calibri" w:hAnsi="Calibri"/>
                <w:spacing w:val="-4"/>
                <w:w w:val="110"/>
                <w:sz w:val="16"/>
              </w:rPr>
              <w:t>0</w:t>
            </w:r>
            <w:r>
              <w:rPr>
                <w:rFonts w:ascii="Calibri" w:hAnsi="Calibri"/>
                <w:i/>
                <w:spacing w:val="-4"/>
                <w:w w:val="110"/>
                <w:sz w:val="16"/>
              </w:rPr>
              <w:t>.</w:t>
            </w:r>
            <w:r>
              <w:rPr>
                <w:rFonts w:ascii="Calibri" w:hAnsi="Calibri"/>
                <w:spacing w:val="-4"/>
                <w:w w:val="110"/>
                <w:sz w:val="16"/>
              </w:rPr>
              <w:t>1</w:t>
            </w:r>
            <w:r>
              <w:rPr>
                <w:spacing w:val="-4"/>
                <w:w w:val="110"/>
                <w:sz w:val="16"/>
              </w:rPr>
              <w:t>)</w:t>
            </w:r>
          </w:p>
        </w:tc>
        <w:tc>
          <w:tcPr>
            <w:tcW w:w="804" w:type="dxa"/>
            <w:tcBorders>
              <w:left w:val="single" w:sz="4" w:space="0" w:color="000000"/>
              <w:right w:val="single" w:sz="4" w:space="0" w:color="000000"/>
            </w:tcBorders>
          </w:tcPr>
          <w:p>
            <w:pPr>
              <w:pStyle w:val="TableParagraph"/>
              <w:spacing w:before="10"/>
              <w:ind w:right="114"/>
              <w:rPr>
                <w:sz w:val="16"/>
              </w:rPr>
            </w:pPr>
            <w:r>
              <w:rPr>
                <w:spacing w:val="-5"/>
                <w:sz w:val="16"/>
              </w:rPr>
              <w:t>350</w:t>
            </w:r>
          </w:p>
        </w:tc>
        <w:tc>
          <w:tcPr>
            <w:tcW w:w="635" w:type="dxa"/>
            <w:tcBorders>
              <w:left w:val="single" w:sz="4" w:space="0" w:color="000000"/>
              <w:right w:val="single" w:sz="4" w:space="0" w:color="000000"/>
            </w:tcBorders>
          </w:tcPr>
          <w:p>
            <w:pPr>
              <w:pStyle w:val="TableParagraph"/>
              <w:spacing w:before="10"/>
              <w:ind w:left="34"/>
              <w:jc w:val="center"/>
              <w:rPr>
                <w:sz w:val="16"/>
              </w:rPr>
            </w:pPr>
            <w:r>
              <w:rPr>
                <w:spacing w:val="-2"/>
                <w:sz w:val="16"/>
              </w:rPr>
              <w:t>0.106</w:t>
            </w:r>
          </w:p>
        </w:tc>
        <w:tc>
          <w:tcPr>
            <w:tcW w:w="1271" w:type="dxa"/>
            <w:tcBorders>
              <w:left w:val="single" w:sz="4" w:space="0" w:color="000000"/>
              <w:right w:val="single" w:sz="4" w:space="0" w:color="000000"/>
            </w:tcBorders>
          </w:tcPr>
          <w:p>
            <w:pPr>
              <w:pStyle w:val="TableParagraph"/>
              <w:spacing w:before="10"/>
              <w:ind w:right="112"/>
              <w:rPr>
                <w:sz w:val="16"/>
              </w:rPr>
            </w:pPr>
            <w:r>
              <w:rPr>
                <w:spacing w:val="-2"/>
                <w:sz w:val="16"/>
              </w:rPr>
              <w:t>606.250</w:t>
            </w:r>
          </w:p>
        </w:tc>
        <w:tc>
          <w:tcPr>
            <w:tcW w:w="829" w:type="dxa"/>
            <w:tcBorders>
              <w:left w:val="single" w:sz="4" w:space="0" w:color="000000"/>
              <w:right w:val="single" w:sz="4" w:space="0" w:color="000000"/>
            </w:tcBorders>
          </w:tcPr>
          <w:p>
            <w:pPr>
              <w:pStyle w:val="TableParagraph"/>
              <w:spacing w:before="10"/>
              <w:ind w:right="111"/>
              <w:rPr>
                <w:sz w:val="16"/>
              </w:rPr>
            </w:pPr>
            <w:r>
              <w:rPr>
                <w:spacing w:val="-2"/>
                <w:sz w:val="16"/>
              </w:rPr>
              <w:t>0.993</w:t>
            </w:r>
          </w:p>
        </w:tc>
        <w:tc>
          <w:tcPr>
            <w:tcW w:w="1013" w:type="dxa"/>
            <w:tcBorders>
              <w:left w:val="single" w:sz="4" w:space="0" w:color="000000"/>
            </w:tcBorders>
          </w:tcPr>
          <w:p>
            <w:pPr>
              <w:pStyle w:val="TableParagraph"/>
              <w:spacing w:before="10"/>
              <w:ind w:right="112"/>
              <w:rPr>
                <w:sz w:val="16"/>
              </w:rPr>
            </w:pPr>
            <w:r>
              <w:rPr>
                <w:spacing w:val="-2"/>
                <w:sz w:val="16"/>
              </w:rPr>
              <w:t>484.250</w:t>
            </w:r>
          </w:p>
        </w:tc>
      </w:tr>
    </w:tbl>
    <w:p>
      <w:pPr>
        <w:pStyle w:val="BodyText"/>
        <w:spacing w:before="114"/>
        <w:jc w:val="left"/>
      </w:pPr>
    </w:p>
    <w:p>
      <w:pPr>
        <w:pStyle w:val="BodyText"/>
        <w:spacing w:after="0"/>
        <w:jc w:val="left"/>
        <w:sectPr>
          <w:pgSz w:w="12240" w:h="15840"/>
          <w:pgMar w:header="464" w:footer="0" w:top="940" w:bottom="280" w:left="360" w:right="720"/>
        </w:sectPr>
      </w:pPr>
    </w:p>
    <w:p>
      <w:pPr>
        <w:pStyle w:val="BodyText"/>
        <w:spacing w:line="247" w:lineRule="auto" w:before="98"/>
        <w:ind w:left="619"/>
      </w:pPr>
      <w:r>
        <w:rPr/>
        <w:t>the</w:t>
      </w:r>
      <w:r>
        <w:rPr>
          <w:spacing w:val="-10"/>
        </w:rPr>
        <w:t> </w:t>
      </w:r>
      <w:r>
        <w:rPr/>
        <w:t>binarized</w:t>
      </w:r>
      <w:r>
        <w:rPr>
          <w:spacing w:val="-8"/>
        </w:rPr>
        <w:t> </w:t>
      </w:r>
      <w:r>
        <w:rPr/>
        <w:t>prediction</w:t>
      </w:r>
      <w:r>
        <w:rPr>
          <w:spacing w:val="-8"/>
        </w:rPr>
        <w:t> </w:t>
      </w:r>
      <w:r>
        <w:rPr/>
        <w:t>and</w:t>
      </w:r>
      <w:r>
        <w:rPr>
          <w:spacing w:val="-8"/>
        </w:rPr>
        <w:t> </w:t>
      </w:r>
      <w:r>
        <w:rPr/>
        <w:t>the</w:t>
      </w:r>
      <w:r>
        <w:rPr>
          <w:spacing w:val="-8"/>
        </w:rPr>
        <w:t> </w:t>
      </w:r>
      <w:r>
        <w:rPr/>
        <w:t>target</w:t>
      </w:r>
      <w:r>
        <w:rPr>
          <w:spacing w:val="-8"/>
        </w:rPr>
        <w:t> </w:t>
      </w:r>
      <w:r>
        <w:rPr/>
        <w:t>in</w:t>
      </w:r>
      <w:r>
        <w:rPr>
          <w:spacing w:val="-8"/>
        </w:rPr>
        <w:t> </w:t>
      </w:r>
      <w:r>
        <w:rPr/>
        <w:t>the</w:t>
      </w:r>
      <w:r>
        <w:rPr>
          <w:spacing w:val="-8"/>
        </w:rPr>
        <w:t> </w:t>
      </w:r>
      <w:r>
        <w:rPr/>
        <w:t>evaluation</w:t>
      </w:r>
      <w:r>
        <w:rPr>
          <w:spacing w:val="-8"/>
        </w:rPr>
        <w:t> </w:t>
      </w:r>
      <w:r>
        <w:rPr/>
        <w:t>setting. Hence</w:t>
      </w:r>
      <w:r>
        <w:rPr>
          <w:spacing w:val="-6"/>
        </w:rPr>
        <w:t> </w:t>
      </w:r>
      <w:r>
        <w:rPr/>
        <w:t>the</w:t>
      </w:r>
      <w:r>
        <w:rPr>
          <w:spacing w:val="-7"/>
        </w:rPr>
        <w:t> </w:t>
      </w:r>
      <w:r>
        <w:rPr/>
        <w:t>doubled</w:t>
      </w:r>
      <w:r>
        <w:rPr>
          <w:spacing w:val="-6"/>
        </w:rPr>
        <w:t> </w:t>
      </w:r>
      <w:r>
        <w:rPr/>
        <w:t>TopoNet</w:t>
      </w:r>
      <w:r>
        <w:rPr>
          <w:spacing w:val="-7"/>
        </w:rPr>
        <w:t> </w:t>
      </w:r>
      <w:r>
        <w:rPr/>
        <w:t>loss</w:t>
      </w:r>
      <w:r>
        <w:rPr>
          <w:spacing w:val="-6"/>
        </w:rPr>
        <w:t> </w:t>
      </w:r>
      <w:r>
        <w:rPr/>
        <w:t>is</w:t>
      </w:r>
      <w:r>
        <w:rPr>
          <w:spacing w:val="-6"/>
        </w:rPr>
        <w:t> </w:t>
      </w:r>
      <w:r>
        <w:rPr/>
        <w:t>always</w:t>
      </w:r>
      <w:r>
        <w:rPr>
          <w:spacing w:val="-7"/>
        </w:rPr>
        <w:t> </w:t>
      </w:r>
      <w:r>
        <w:rPr/>
        <w:t>lower</w:t>
      </w:r>
      <w:r>
        <w:rPr>
          <w:spacing w:val="-6"/>
        </w:rPr>
        <w:t> </w:t>
      </w:r>
      <w:r>
        <w:rPr/>
        <w:t>than</w:t>
      </w:r>
      <w:r>
        <w:rPr>
          <w:spacing w:val="-6"/>
        </w:rPr>
        <w:t> </w:t>
      </w:r>
      <w:r>
        <w:rPr/>
        <w:t>the</w:t>
      </w:r>
      <w:r>
        <w:rPr>
          <w:spacing w:val="-7"/>
        </w:rPr>
        <w:t> </w:t>
      </w:r>
      <w:r>
        <w:rPr/>
        <w:t>Betti matching loss, and the difference becomes bigger if there is a similar number of features not matched by the Betti matching in</w:t>
      </w:r>
      <w:r>
        <w:rPr>
          <w:spacing w:val="40"/>
        </w:rPr>
        <w:t> </w:t>
      </w:r>
      <w:r>
        <w:rPr/>
        <w:t>the</w:t>
      </w:r>
      <w:r>
        <w:rPr>
          <w:spacing w:val="40"/>
        </w:rPr>
        <w:t> </w:t>
      </w:r>
      <w:r>
        <w:rPr/>
        <w:t>prediction</w:t>
      </w:r>
      <w:r>
        <w:rPr>
          <w:spacing w:val="40"/>
        </w:rPr>
        <w:t> </w:t>
      </w:r>
      <w:r>
        <w:rPr/>
        <w:t>and</w:t>
      </w:r>
      <w:r>
        <w:rPr>
          <w:spacing w:val="40"/>
        </w:rPr>
        <w:t> </w:t>
      </w:r>
      <w:r>
        <w:rPr/>
        <w:t>target.</w:t>
      </w:r>
      <w:r>
        <w:rPr>
          <w:spacing w:val="40"/>
        </w:rPr>
        <w:t> </w:t>
      </w:r>
      <w:r>
        <w:rPr/>
        <w:t>The</w:t>
      </w:r>
      <w:r>
        <w:rPr>
          <w:spacing w:val="40"/>
        </w:rPr>
        <w:t> </w:t>
      </w:r>
      <w:r>
        <w:rPr/>
        <w:t>BettiLoss(</w:t>
      </w:r>
      <w:r>
        <w:rPr>
          <w:rFonts w:ascii="Calibri" w:hAnsi="Calibri"/>
          <w:i/>
        </w:rPr>
        <w:t>α</w:t>
      </w:r>
      <w:r>
        <w:rPr/>
        <w:t>=0.5)</w:t>
      </w:r>
      <w:r>
        <w:rPr>
          <w:spacing w:val="40"/>
        </w:rPr>
        <w:t> </w:t>
      </w:r>
      <w:r>
        <w:rPr/>
        <w:t>training for BBBC027 is an extreme example: there are on average</w:t>
      </w:r>
      <w:r>
        <w:rPr>
          <w:spacing w:val="40"/>
        </w:rPr>
        <w:t> </w:t>
      </w:r>
      <w:r>
        <w:rPr/>
        <w:t>172</w:t>
      </w:r>
      <w:r>
        <w:rPr>
          <w:spacing w:val="37"/>
        </w:rPr>
        <w:t> </w:t>
      </w:r>
      <w:r>
        <w:rPr/>
        <w:t>unmatched</w:t>
      </w:r>
      <w:r>
        <w:rPr>
          <w:spacing w:val="37"/>
        </w:rPr>
        <w:t> </w:t>
      </w:r>
      <w:r>
        <w:rPr/>
        <w:t>dimension</w:t>
      </w:r>
      <w:r>
        <w:rPr>
          <w:spacing w:val="38"/>
        </w:rPr>
        <w:t> </w:t>
      </w:r>
      <w:r>
        <w:rPr/>
        <w:t>0</w:t>
      </w:r>
      <w:r>
        <w:rPr>
          <w:spacing w:val="37"/>
        </w:rPr>
        <w:t> </w:t>
      </w:r>
      <w:r>
        <w:rPr/>
        <w:t>features</w:t>
      </w:r>
      <w:r>
        <w:rPr>
          <w:spacing w:val="37"/>
        </w:rPr>
        <w:t> </w:t>
      </w:r>
      <w:r>
        <w:rPr/>
        <w:t>in</w:t>
      </w:r>
      <w:r>
        <w:rPr>
          <w:spacing w:val="37"/>
        </w:rPr>
        <w:t> </w:t>
      </w:r>
      <w:r>
        <w:rPr/>
        <w:t>the</w:t>
      </w:r>
      <w:r>
        <w:rPr>
          <w:spacing w:val="38"/>
        </w:rPr>
        <w:t> </w:t>
      </w:r>
      <w:r>
        <w:rPr/>
        <w:t>prediction,</w:t>
      </w:r>
      <w:r>
        <w:rPr>
          <w:spacing w:val="37"/>
        </w:rPr>
        <w:t> </w:t>
      </w:r>
      <w:r>
        <w:rPr>
          <w:spacing w:val="-5"/>
        </w:rPr>
        <w:t>and</w:t>
      </w:r>
    </w:p>
    <w:p>
      <w:pPr>
        <w:pStyle w:val="BodyText"/>
        <w:spacing w:line="228" w:lineRule="auto" w:before="10"/>
        <w:ind w:left="619"/>
      </w:pPr>
      <w:r>
        <w:rPr/>
        <w:t>214.75 in the target, giving a dimension 0 Betti matching </w:t>
      </w:r>
      <w:r>
        <w:rPr/>
        <w:t>loss of</w:t>
      </w:r>
      <w:r>
        <w:rPr>
          <w:spacing w:val="30"/>
        </w:rPr>
        <w:t> </w:t>
      </w:r>
      <w:r>
        <w:rPr>
          <w:rFonts w:ascii="Calibri" w:hAnsi="Calibri"/>
        </w:rPr>
        <w:t>172 </w:t>
      </w:r>
      <w:r>
        <w:rPr>
          <w:rFonts w:ascii="Calibri" w:hAnsi="Calibri"/>
          <w:w w:val="125"/>
        </w:rPr>
        <w:t>+</w:t>
      </w:r>
      <w:r>
        <w:rPr>
          <w:rFonts w:ascii="Calibri" w:hAnsi="Calibri"/>
          <w:spacing w:val="-5"/>
          <w:w w:val="125"/>
        </w:rPr>
        <w:t> </w:t>
      </w:r>
      <w:r>
        <w:rPr>
          <w:rFonts w:ascii="Calibri" w:hAnsi="Calibri"/>
        </w:rPr>
        <w:t>214</w:t>
      </w:r>
      <w:r>
        <w:rPr>
          <w:rFonts w:ascii="Calibri" w:hAnsi="Calibri"/>
          <w:i/>
        </w:rPr>
        <w:t>.</w:t>
      </w:r>
      <w:r>
        <w:rPr>
          <w:rFonts w:ascii="Calibri" w:hAnsi="Calibri"/>
        </w:rPr>
        <w:t>75</w:t>
      </w:r>
      <w:r>
        <w:rPr>
          <w:rFonts w:ascii="Calibri" w:hAnsi="Calibri"/>
          <w:w w:val="125"/>
        </w:rPr>
        <w:t> =</w:t>
      </w:r>
      <w:r>
        <w:rPr>
          <w:rFonts w:ascii="Calibri" w:hAnsi="Calibri"/>
          <w:w w:val="125"/>
        </w:rPr>
        <w:t> </w:t>
      </w:r>
      <w:r>
        <w:rPr>
          <w:rFonts w:ascii="Calibri" w:hAnsi="Calibri"/>
        </w:rPr>
        <w:t>386</w:t>
      </w:r>
      <w:r>
        <w:rPr>
          <w:rFonts w:ascii="Calibri" w:hAnsi="Calibri"/>
          <w:i/>
        </w:rPr>
        <w:t>.</w:t>
      </w:r>
      <w:r>
        <w:rPr>
          <w:rFonts w:ascii="Calibri" w:hAnsi="Calibri"/>
        </w:rPr>
        <w:t>75</w:t>
      </w:r>
      <w:r>
        <w:rPr>
          <w:rFonts w:ascii="Calibri" w:hAnsi="Calibri"/>
          <w:spacing w:val="35"/>
        </w:rPr>
        <w:t> </w:t>
      </w:r>
      <w:r>
        <w:rPr/>
        <w:t>and</w:t>
      </w:r>
      <w:r>
        <w:rPr>
          <w:spacing w:val="30"/>
        </w:rPr>
        <w:t> </w:t>
      </w:r>
      <w:r>
        <w:rPr/>
        <w:t>a</w:t>
      </w:r>
      <w:r>
        <w:rPr>
          <w:spacing w:val="30"/>
        </w:rPr>
        <w:t> </w:t>
      </w:r>
      <w:r>
        <w:rPr/>
        <w:t>dimension</w:t>
      </w:r>
      <w:r>
        <w:rPr>
          <w:spacing w:val="30"/>
        </w:rPr>
        <w:t> </w:t>
      </w:r>
      <w:r>
        <w:rPr/>
        <w:t>0</w:t>
      </w:r>
      <w:r>
        <w:rPr>
          <w:spacing w:val="30"/>
        </w:rPr>
        <w:t> </w:t>
      </w:r>
      <w:r>
        <w:rPr/>
        <w:t>TopoNet</w:t>
      </w:r>
      <w:r>
        <w:rPr>
          <w:spacing w:val="30"/>
        </w:rPr>
        <w:t> </w:t>
      </w:r>
      <w:r>
        <w:rPr/>
        <w:t>loss of </w:t>
      </w:r>
      <w:r>
        <w:rPr>
          <w:rFonts w:ascii="Lucida Sans Unicode" w:hAnsi="Lucida Sans Unicode"/>
        </w:rPr>
        <w:t>|</w:t>
      </w:r>
      <w:r>
        <w:rPr>
          <w:rFonts w:ascii="Calibri" w:hAnsi="Calibri"/>
        </w:rPr>
        <w:t>172 </w:t>
      </w:r>
      <w:r>
        <w:rPr>
          <w:rFonts w:ascii="Lucida Sans Unicode" w:hAnsi="Lucida Sans Unicode"/>
        </w:rPr>
        <w:t>−</w:t>
      </w:r>
      <w:r>
        <w:rPr>
          <w:rFonts w:ascii="Lucida Sans Unicode" w:hAnsi="Lucida Sans Unicode"/>
          <w:spacing w:val="-15"/>
        </w:rPr>
        <w:t> </w:t>
      </w:r>
      <w:r>
        <w:rPr>
          <w:rFonts w:ascii="Calibri" w:hAnsi="Calibri"/>
        </w:rPr>
        <w:t>214</w:t>
      </w:r>
      <w:r>
        <w:rPr>
          <w:rFonts w:ascii="Calibri" w:hAnsi="Calibri"/>
          <w:i/>
        </w:rPr>
        <w:t>.</w:t>
      </w:r>
      <w:r>
        <w:rPr>
          <w:rFonts w:ascii="Calibri" w:hAnsi="Calibri"/>
        </w:rPr>
        <w:t>75</w:t>
      </w:r>
      <w:r>
        <w:rPr>
          <w:rFonts w:ascii="Lucida Sans Unicode" w:hAnsi="Lucida Sans Unicode"/>
        </w:rPr>
        <w:t>| </w:t>
      </w:r>
      <w:r>
        <w:rPr>
          <w:rFonts w:ascii="Calibri" w:hAnsi="Calibri"/>
          <w:w w:val="125"/>
        </w:rPr>
        <w:t>=</w:t>
      </w:r>
      <w:r>
        <w:rPr>
          <w:rFonts w:ascii="Calibri" w:hAnsi="Calibri"/>
          <w:w w:val="125"/>
        </w:rPr>
        <w:t> </w:t>
      </w:r>
      <w:r>
        <w:rPr>
          <w:rFonts w:ascii="Calibri" w:hAnsi="Calibri"/>
        </w:rPr>
        <w:t>42</w:t>
      </w:r>
      <w:r>
        <w:rPr>
          <w:rFonts w:ascii="Calibri" w:hAnsi="Calibri"/>
          <w:i/>
        </w:rPr>
        <w:t>.</w:t>
      </w:r>
      <w:r>
        <w:rPr>
          <w:rFonts w:ascii="Calibri" w:hAnsi="Calibri"/>
        </w:rPr>
        <w:t>75</w:t>
      </w:r>
      <w:r>
        <w:rPr/>
        <w:t>. Generally speaking, a low Betti matching loss also implies a low TopoNet loss, but not the other</w:t>
      </w:r>
      <w:r>
        <w:rPr>
          <w:spacing w:val="43"/>
        </w:rPr>
        <w:t> </w:t>
      </w:r>
      <w:r>
        <w:rPr/>
        <w:t>way</w:t>
      </w:r>
      <w:r>
        <w:rPr>
          <w:spacing w:val="43"/>
        </w:rPr>
        <w:t> </w:t>
      </w:r>
      <w:r>
        <w:rPr/>
        <w:t>around.</w:t>
      </w:r>
      <w:r>
        <w:rPr>
          <w:spacing w:val="43"/>
        </w:rPr>
        <w:t> </w:t>
      </w:r>
      <w:r>
        <w:rPr/>
        <w:t>In</w:t>
      </w:r>
      <w:r>
        <w:rPr>
          <w:spacing w:val="44"/>
        </w:rPr>
        <w:t> </w:t>
      </w:r>
      <w:r>
        <w:rPr/>
        <w:t>other</w:t>
      </w:r>
      <w:r>
        <w:rPr>
          <w:spacing w:val="43"/>
        </w:rPr>
        <w:t> </w:t>
      </w:r>
      <w:r>
        <w:rPr/>
        <w:t>words,</w:t>
      </w:r>
      <w:r>
        <w:rPr>
          <w:spacing w:val="43"/>
        </w:rPr>
        <w:t> </w:t>
      </w:r>
      <w:r>
        <w:rPr/>
        <w:t>the</w:t>
      </w:r>
      <w:r>
        <w:rPr>
          <w:spacing w:val="44"/>
        </w:rPr>
        <w:t> </w:t>
      </w:r>
      <w:r>
        <w:rPr/>
        <w:t>Betti</w:t>
      </w:r>
      <w:r>
        <w:rPr>
          <w:spacing w:val="43"/>
        </w:rPr>
        <w:t> </w:t>
      </w:r>
      <w:r>
        <w:rPr/>
        <w:t>matching</w:t>
      </w:r>
      <w:r>
        <w:rPr>
          <w:spacing w:val="43"/>
        </w:rPr>
        <w:t> </w:t>
      </w:r>
      <w:r>
        <w:rPr>
          <w:spacing w:val="-4"/>
        </w:rPr>
        <w:t>loss</w:t>
      </w:r>
    </w:p>
    <w:p>
      <w:pPr>
        <w:pStyle w:val="BodyText"/>
        <w:spacing w:before="7"/>
        <w:ind w:left="619"/>
      </w:pPr>
      <w:r>
        <w:rPr/>
        <w:t>measures</w:t>
      </w:r>
      <w:r>
        <w:rPr>
          <w:spacing w:val="13"/>
        </w:rPr>
        <w:t> </w:t>
      </w:r>
      <w:r>
        <w:rPr/>
        <w:t>a</w:t>
      </w:r>
      <w:r>
        <w:rPr>
          <w:spacing w:val="14"/>
        </w:rPr>
        <w:t> </w:t>
      </w:r>
      <w:r>
        <w:rPr/>
        <w:t>stronger</w:t>
      </w:r>
      <w:r>
        <w:rPr>
          <w:spacing w:val="14"/>
        </w:rPr>
        <w:t> </w:t>
      </w:r>
      <w:r>
        <w:rPr/>
        <w:t>notion</w:t>
      </w:r>
      <w:r>
        <w:rPr>
          <w:spacing w:val="14"/>
        </w:rPr>
        <w:t> </w:t>
      </w:r>
      <w:r>
        <w:rPr/>
        <w:t>of</w:t>
      </w:r>
      <w:r>
        <w:rPr>
          <w:spacing w:val="14"/>
        </w:rPr>
        <w:t> </w:t>
      </w:r>
      <w:r>
        <w:rPr/>
        <w:t>topological</w:t>
      </w:r>
      <w:r>
        <w:rPr>
          <w:spacing w:val="14"/>
        </w:rPr>
        <w:t> </w:t>
      </w:r>
      <w:r>
        <w:rPr>
          <w:spacing w:val="-2"/>
        </w:rPr>
        <w:t>correctness.</w:t>
      </w:r>
    </w:p>
    <w:p>
      <w:pPr>
        <w:pStyle w:val="BodyText"/>
        <w:spacing w:before="51"/>
        <w:ind w:left="818"/>
      </w:pPr>
      <w:r>
        <w:rPr/>
        <w:t>We</w:t>
      </w:r>
      <w:r>
        <w:rPr>
          <w:spacing w:val="21"/>
        </w:rPr>
        <w:t> </w:t>
      </w:r>
      <w:r>
        <w:rPr/>
        <w:t>also</w:t>
      </w:r>
      <w:r>
        <w:rPr>
          <w:spacing w:val="22"/>
        </w:rPr>
        <w:t> </w:t>
      </w:r>
      <w:r>
        <w:rPr/>
        <w:t>examine</w:t>
      </w:r>
      <w:r>
        <w:rPr>
          <w:spacing w:val="22"/>
        </w:rPr>
        <w:t> </w:t>
      </w:r>
      <w:r>
        <w:rPr/>
        <w:t>the</w:t>
      </w:r>
      <w:r>
        <w:rPr>
          <w:spacing w:val="22"/>
        </w:rPr>
        <w:t> </w:t>
      </w:r>
      <w:r>
        <w:rPr/>
        <w:t>performance</w:t>
      </w:r>
      <w:r>
        <w:rPr>
          <w:spacing w:val="22"/>
        </w:rPr>
        <w:t> </w:t>
      </w:r>
      <w:r>
        <w:rPr/>
        <w:t>on</w:t>
      </w:r>
      <w:r>
        <w:rPr>
          <w:spacing w:val="22"/>
        </w:rPr>
        <w:t> </w:t>
      </w:r>
      <w:r>
        <w:rPr/>
        <w:t>the</w:t>
      </w:r>
      <w:r>
        <w:rPr>
          <w:spacing w:val="22"/>
        </w:rPr>
        <w:t> </w:t>
      </w:r>
      <w:r>
        <w:rPr/>
        <w:t>synthetic</w:t>
      </w:r>
      <w:r>
        <w:rPr>
          <w:spacing w:val="22"/>
        </w:rPr>
        <w:t> </w:t>
      </w:r>
      <w:r>
        <w:rPr>
          <w:spacing w:val="-2"/>
        </w:rPr>
        <w:t>sphere</w:t>
      </w:r>
    </w:p>
    <w:p>
      <w:pPr>
        <w:pStyle w:val="BodyText"/>
        <w:spacing w:line="249" w:lineRule="auto" w:before="98"/>
        <w:ind w:left="199" w:right="257"/>
      </w:pPr>
      <w:r>
        <w:rPr/>
        <w:br w:type="column"/>
      </w:r>
      <w:r>
        <w:rPr/>
        <w:t>datasets, which was deliberately constructed to be very </w:t>
      </w:r>
      <w:r>
        <w:rPr/>
        <w:t>chal- lenging for the Dice training loss. We find that, the network trained with the Dice loss fails to make a topologically correct prediction on the test set samples. Most drastically, in the dataset without holes in the sphere surfaces, the Dice loss training</w:t>
      </w:r>
      <w:r>
        <w:rPr>
          <w:spacing w:val="-4"/>
        </w:rPr>
        <w:t> </w:t>
      </w:r>
      <w:r>
        <w:rPr/>
        <w:t>converges</w:t>
      </w:r>
      <w:r>
        <w:rPr>
          <w:spacing w:val="-4"/>
        </w:rPr>
        <w:t> </w:t>
      </w:r>
      <w:r>
        <w:rPr/>
        <w:t>to</w:t>
      </w:r>
      <w:r>
        <w:rPr>
          <w:spacing w:val="-4"/>
        </w:rPr>
        <w:t> </w:t>
      </w:r>
      <w:r>
        <w:rPr/>
        <w:t>a</w:t>
      </w:r>
      <w:r>
        <w:rPr>
          <w:spacing w:val="-4"/>
        </w:rPr>
        <w:t> </w:t>
      </w:r>
      <w:r>
        <w:rPr/>
        <w:t>model</w:t>
      </w:r>
      <w:r>
        <w:rPr>
          <w:spacing w:val="-4"/>
        </w:rPr>
        <w:t> </w:t>
      </w:r>
      <w:r>
        <w:rPr/>
        <w:t>where</w:t>
      </w:r>
      <w:r>
        <w:rPr>
          <w:spacing w:val="-4"/>
        </w:rPr>
        <w:t> </w:t>
      </w:r>
      <w:r>
        <w:rPr/>
        <w:t>it</w:t>
      </w:r>
      <w:r>
        <w:rPr>
          <w:spacing w:val="-4"/>
        </w:rPr>
        <w:t> </w:t>
      </w:r>
      <w:r>
        <w:rPr/>
        <w:t>predicts</w:t>
      </w:r>
      <w:r>
        <w:rPr>
          <w:spacing w:val="-4"/>
        </w:rPr>
        <w:t> </w:t>
      </w:r>
      <w:r>
        <w:rPr/>
        <w:t>all</w:t>
      </w:r>
      <w:r>
        <w:rPr>
          <w:spacing w:val="-4"/>
        </w:rPr>
        <w:t> </w:t>
      </w:r>
      <w:r>
        <w:rPr/>
        <w:t>connections between spheres to be present (this behavior was consistently observed on several runs). On the more varied </w:t>
      </w:r>
      <w:r>
        <w:rPr>
          <w:i/>
        </w:rPr>
        <w:t>synthetic spheres with holes </w:t>
      </w:r>
      <w:r>
        <w:rPr/>
        <w:t>dataset, the Dice loss fares better with respect to connectivity, but tends to fill in the holes in the sphere surfaces. On both datasets, the Betti matching loss makes far fewer topological errors.</w:t>
      </w:r>
    </w:p>
    <w:p>
      <w:pPr>
        <w:pStyle w:val="BodyText"/>
        <w:spacing w:after="0" w:line="249" w:lineRule="auto"/>
        <w:sectPr>
          <w:type w:val="continuous"/>
          <w:pgSz w:w="12240" w:h="15840"/>
          <w:pgMar w:header="464" w:footer="0" w:top="940" w:bottom="280" w:left="360" w:right="720"/>
          <w:cols w:num="2" w:equalWidth="0">
            <w:col w:w="5641" w:space="40"/>
            <w:col w:w="5479"/>
          </w:cols>
        </w:sectPr>
      </w:pPr>
    </w:p>
    <w:p>
      <w:pPr>
        <w:pStyle w:val="BodyText"/>
        <w:spacing w:before="155"/>
        <w:ind w:left="619"/>
      </w:pPr>
      <w:bookmarkStart w:name="_bookmark15" w:id="39"/>
      <w:bookmarkEnd w:id="39"/>
      <w:r>
        <w:rPr/>
      </w:r>
      <w:r>
        <w:rPr/>
        <w:t>Fig. 6: Influence of </w:t>
      </w:r>
      <w:r>
        <w:rPr>
          <w:rFonts w:ascii="Calibri" w:hAnsi="Calibri"/>
          <w:i/>
        </w:rPr>
        <w:t>α </w:t>
      </w:r>
      <w:r>
        <w:rPr/>
        <w:t>weight parameter of DiceBetti </w:t>
      </w:r>
      <w:r>
        <w:rPr/>
        <w:t>training loss on evaluation Betti matching loss and Dice loss. </w:t>
      </w:r>
      <w:r>
        <w:rPr>
          <w:rFonts w:ascii="Calibri" w:hAnsi="Calibri"/>
          <w:i/>
        </w:rPr>
        <w:t>α </w:t>
      </w:r>
      <w:r>
        <w:rPr>
          <w:rFonts w:ascii="Calibri" w:hAnsi="Calibri"/>
          <w:w w:val="125"/>
        </w:rPr>
        <w:t>=</w:t>
      </w:r>
      <w:r>
        <w:rPr>
          <w:rFonts w:ascii="Calibri" w:hAnsi="Calibri"/>
          <w:w w:val="125"/>
        </w:rPr>
        <w:t> </w:t>
      </w:r>
      <w:r>
        <w:rPr>
          <w:rFonts w:ascii="Calibri" w:hAnsi="Calibri"/>
        </w:rPr>
        <w:t>0 </w:t>
      </w:r>
      <w:r>
        <w:rPr/>
        <w:t>corresponds to pure Dice loss training (highlighted in blue). We show results for three datasets.ul</w:t>
      </w:r>
    </w:p>
    <w:p>
      <w:pPr>
        <w:pStyle w:val="BodyText"/>
        <w:spacing w:line="249" w:lineRule="auto" w:before="135"/>
        <w:ind w:left="199" w:right="257"/>
      </w:pPr>
      <w:r>
        <w:rPr/>
        <w:br w:type="column"/>
      </w:r>
      <w:r>
        <w:rPr/>
        <w:t>for example in the style of Ripser++ </w:t>
      </w:r>
      <w:hyperlink w:history="true" w:anchor="_bookmark27">
        <w:r>
          <w:rPr/>
          <w:t>[12],</w:t>
        </w:r>
      </w:hyperlink>
      <w:r>
        <w:rPr/>
        <w:t> which </w:t>
      </w:r>
      <w:r>
        <w:rPr/>
        <w:t>further parallelizes a part of the algorithm, or by delegating the expensive working boundary computations to the GPU. A purely CPU-based parallelization is less beneficial to our use case,</w:t>
      </w:r>
      <w:r>
        <w:rPr>
          <w:spacing w:val="15"/>
        </w:rPr>
        <w:t> </w:t>
      </w:r>
      <w:r>
        <w:rPr/>
        <w:t>since</w:t>
      </w:r>
      <w:r>
        <w:rPr>
          <w:spacing w:val="15"/>
        </w:rPr>
        <w:t> </w:t>
      </w:r>
      <w:r>
        <w:rPr/>
        <w:t>in</w:t>
      </w:r>
      <w:r>
        <w:rPr>
          <w:spacing w:val="15"/>
        </w:rPr>
        <w:t> </w:t>
      </w:r>
      <w:r>
        <w:rPr/>
        <w:t>our</w:t>
      </w:r>
      <w:r>
        <w:rPr>
          <w:spacing w:val="15"/>
        </w:rPr>
        <w:t> </w:t>
      </w:r>
      <w:r>
        <w:rPr/>
        <w:t>trainings</w:t>
      </w:r>
      <w:r>
        <w:rPr>
          <w:spacing w:val="15"/>
        </w:rPr>
        <w:t> </w:t>
      </w:r>
      <w:r>
        <w:rPr/>
        <w:t>we</w:t>
      </w:r>
      <w:r>
        <w:rPr>
          <w:spacing w:val="15"/>
        </w:rPr>
        <w:t> </w:t>
      </w:r>
      <w:r>
        <w:rPr/>
        <w:t>can</w:t>
      </w:r>
      <w:r>
        <w:rPr>
          <w:spacing w:val="15"/>
        </w:rPr>
        <w:t> </w:t>
      </w:r>
      <w:r>
        <w:rPr/>
        <w:t>trivially</w:t>
      </w:r>
      <w:r>
        <w:rPr>
          <w:spacing w:val="15"/>
        </w:rPr>
        <w:t> </w:t>
      </w:r>
      <w:r>
        <w:rPr/>
        <w:t>parallelize</w:t>
      </w:r>
      <w:r>
        <w:rPr>
          <w:spacing w:val="15"/>
        </w:rPr>
        <w:t> </w:t>
      </w:r>
      <w:r>
        <w:rPr>
          <w:spacing w:val="-2"/>
        </w:rPr>
        <w:t>across</w:t>
      </w:r>
    </w:p>
    <w:p>
      <w:pPr>
        <w:pStyle w:val="BodyText"/>
        <w:spacing w:after="0" w:line="249" w:lineRule="auto"/>
        <w:sectPr>
          <w:pgSz w:w="12240" w:h="15840"/>
          <w:pgMar w:header="464" w:footer="0" w:top="940" w:bottom="280" w:left="360" w:right="720"/>
          <w:cols w:num="2" w:equalWidth="0">
            <w:col w:w="5641" w:space="40"/>
            <w:col w:w="5479"/>
          </w:cols>
        </w:sectPr>
      </w:pPr>
    </w:p>
    <w:p>
      <w:pPr>
        <w:spacing w:line="195" w:lineRule="exact" w:before="0"/>
        <w:ind w:left="1149" w:right="0" w:firstLine="0"/>
        <w:jc w:val="left"/>
        <w:rPr>
          <w:rFonts w:ascii="Arial"/>
          <w:b/>
          <w:sz w:val="17"/>
        </w:rPr>
      </w:pPr>
      <w:r>
        <w:rPr>
          <w:rFonts w:ascii="Arial"/>
          <w:b/>
          <w:sz w:val="17"/>
        </w:rPr>
        <mc:AlternateContent>
          <mc:Choice Requires="wps">
            <w:drawing>
              <wp:anchor distT="0" distB="0" distL="0" distR="0" allowOverlap="1" layoutInCell="1" locked="0" behindDoc="0" simplePos="0" relativeHeight="15760384">
                <wp:simplePos x="0" y="0"/>
                <wp:positionH relativeFrom="page">
                  <wp:posOffset>938872</wp:posOffset>
                </wp:positionH>
                <wp:positionV relativeFrom="paragraph">
                  <wp:posOffset>211503</wp:posOffset>
                </wp:positionV>
                <wp:extent cx="127635" cy="125539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27635" cy="1255395"/>
                        </a:xfrm>
                        <a:prstGeom prst="rect">
                          <a:avLst/>
                        </a:prstGeom>
                      </wps:spPr>
                      <wps:txbx>
                        <w:txbxContent>
                          <w:p>
                            <w:pPr>
                              <w:spacing w:before="21"/>
                              <w:ind w:left="20" w:right="0" w:firstLine="0"/>
                              <w:jc w:val="left"/>
                              <w:rPr>
                                <w:rFonts w:ascii="Microsoft Sans Serif"/>
                                <w:sz w:val="14"/>
                              </w:rPr>
                            </w:pPr>
                            <w:r>
                              <w:rPr>
                                <w:rFonts w:ascii="Microsoft Sans Serif"/>
                                <w:color w:val="1A1A1A"/>
                                <w:w w:val="105"/>
                                <w:sz w:val="14"/>
                              </w:rPr>
                              <w:t>Betti</w:t>
                            </w:r>
                            <w:r>
                              <w:rPr>
                                <w:rFonts w:ascii="Microsoft Sans Serif"/>
                                <w:color w:val="1A1A1A"/>
                                <w:spacing w:val="-9"/>
                                <w:w w:val="105"/>
                                <w:sz w:val="14"/>
                              </w:rPr>
                              <w:t> </w:t>
                            </w:r>
                            <w:r>
                              <w:rPr>
                                <w:rFonts w:ascii="Microsoft Sans Serif"/>
                                <w:color w:val="1A1A1A"/>
                                <w:w w:val="105"/>
                                <w:sz w:val="14"/>
                              </w:rPr>
                              <w:t>matching</w:t>
                            </w:r>
                            <w:r>
                              <w:rPr>
                                <w:rFonts w:ascii="Microsoft Sans Serif"/>
                                <w:color w:val="1A1A1A"/>
                                <w:spacing w:val="-9"/>
                                <w:w w:val="105"/>
                                <w:sz w:val="14"/>
                              </w:rPr>
                              <w:t> </w:t>
                            </w:r>
                            <w:r>
                              <w:rPr>
                                <w:rFonts w:ascii="Microsoft Sans Serif"/>
                                <w:color w:val="1A1A1A"/>
                                <w:w w:val="105"/>
                                <w:sz w:val="14"/>
                              </w:rPr>
                              <w:t>loss</w:t>
                            </w:r>
                            <w:r>
                              <w:rPr>
                                <w:rFonts w:ascii="Microsoft Sans Serif"/>
                                <w:color w:val="1A1A1A"/>
                                <w:spacing w:val="-9"/>
                                <w:w w:val="105"/>
                                <w:sz w:val="14"/>
                              </w:rPr>
                              <w:t> </w:t>
                            </w:r>
                            <w:r>
                              <w:rPr>
                                <w:rFonts w:ascii="Microsoft Sans Serif"/>
                                <w:color w:val="1A1A1A"/>
                                <w:spacing w:val="-2"/>
                                <w:w w:val="105"/>
                                <w:sz w:val="14"/>
                              </w:rPr>
                              <w:t>(binarized)</w:t>
                            </w:r>
                          </w:p>
                        </w:txbxContent>
                      </wps:txbx>
                      <wps:bodyPr wrap="square" lIns="0" tIns="0" rIns="0" bIns="0" rtlCol="0" vert="vert270">
                        <a:noAutofit/>
                      </wps:bodyPr>
                    </wps:wsp>
                  </a:graphicData>
                </a:graphic>
              </wp:anchor>
            </w:drawing>
          </mc:Choice>
          <mc:Fallback>
            <w:pict>
              <v:shape style="position:absolute;margin-left:73.926971pt;margin-top:16.653797pt;width:10.050pt;height:98.85pt;mso-position-horizontal-relative:page;mso-position-vertical-relative:paragraph;z-index:15760384" type="#_x0000_t202" id="docshape182"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w w:val="105"/>
                          <w:sz w:val="14"/>
                        </w:rPr>
                        <w:t>Betti</w:t>
                      </w:r>
                      <w:r>
                        <w:rPr>
                          <w:rFonts w:ascii="Microsoft Sans Serif"/>
                          <w:color w:val="1A1A1A"/>
                          <w:spacing w:val="-9"/>
                          <w:w w:val="105"/>
                          <w:sz w:val="14"/>
                        </w:rPr>
                        <w:t> </w:t>
                      </w:r>
                      <w:r>
                        <w:rPr>
                          <w:rFonts w:ascii="Microsoft Sans Serif"/>
                          <w:color w:val="1A1A1A"/>
                          <w:w w:val="105"/>
                          <w:sz w:val="14"/>
                        </w:rPr>
                        <w:t>matching</w:t>
                      </w:r>
                      <w:r>
                        <w:rPr>
                          <w:rFonts w:ascii="Microsoft Sans Serif"/>
                          <w:color w:val="1A1A1A"/>
                          <w:spacing w:val="-9"/>
                          <w:w w:val="105"/>
                          <w:sz w:val="14"/>
                        </w:rPr>
                        <w:t> </w:t>
                      </w:r>
                      <w:r>
                        <w:rPr>
                          <w:rFonts w:ascii="Microsoft Sans Serif"/>
                          <w:color w:val="1A1A1A"/>
                          <w:w w:val="105"/>
                          <w:sz w:val="14"/>
                        </w:rPr>
                        <w:t>loss</w:t>
                      </w:r>
                      <w:r>
                        <w:rPr>
                          <w:rFonts w:ascii="Microsoft Sans Serif"/>
                          <w:color w:val="1A1A1A"/>
                          <w:spacing w:val="-9"/>
                          <w:w w:val="105"/>
                          <w:sz w:val="14"/>
                        </w:rPr>
                        <w:t> </w:t>
                      </w:r>
                      <w:r>
                        <w:rPr>
                          <w:rFonts w:ascii="Microsoft Sans Serif"/>
                          <w:color w:val="1A1A1A"/>
                          <w:spacing w:val="-2"/>
                          <w:w w:val="105"/>
                          <w:sz w:val="14"/>
                        </w:rPr>
                        <w:t>(binarized)</w:t>
                      </w:r>
                    </w:p>
                  </w:txbxContent>
                </v:textbox>
                <w10:wrap type="none"/>
              </v:shape>
            </w:pict>
          </mc:Fallback>
        </mc:AlternateContent>
      </w:r>
      <w:r>
        <w:rPr>
          <w:rFonts w:ascii="Arial"/>
          <w:b/>
          <w:color w:val="1A1A1A"/>
          <w:sz w:val="17"/>
        </w:rPr>
        <w:t>VesSAP-</w:t>
      </w:r>
      <w:r>
        <w:rPr>
          <w:rFonts w:ascii="Arial"/>
          <w:b/>
          <w:color w:val="1A1A1A"/>
          <w:spacing w:val="-2"/>
          <w:sz w:val="17"/>
        </w:rPr>
        <w:t>Subset:</w:t>
      </w:r>
    </w:p>
    <w:p>
      <w:pPr>
        <w:pStyle w:val="BodyText"/>
        <w:jc w:val="left"/>
        <w:rPr>
          <w:rFonts w:ascii="Arial"/>
          <w:b/>
          <w:sz w:val="17"/>
        </w:rPr>
      </w:pPr>
    </w:p>
    <w:p>
      <w:pPr>
        <w:pStyle w:val="BodyText"/>
        <w:jc w:val="left"/>
        <w:rPr>
          <w:rFonts w:ascii="Arial"/>
          <w:b/>
          <w:sz w:val="17"/>
        </w:rPr>
      </w:pPr>
    </w:p>
    <w:p>
      <w:pPr>
        <w:pStyle w:val="BodyText"/>
        <w:spacing w:before="156"/>
        <w:jc w:val="left"/>
        <w:rPr>
          <w:rFonts w:ascii="Arial"/>
          <w:b/>
          <w:sz w:val="17"/>
        </w:rPr>
      </w:pPr>
    </w:p>
    <w:p>
      <w:pPr>
        <w:spacing w:before="0"/>
        <w:ind w:left="480" w:right="0" w:firstLine="0"/>
        <w:jc w:val="center"/>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52704">
                <wp:simplePos x="0" y="0"/>
                <wp:positionH relativeFrom="page">
                  <wp:posOffset>1694920</wp:posOffset>
                </wp:positionH>
                <wp:positionV relativeFrom="paragraph">
                  <wp:posOffset>-186714</wp:posOffset>
                </wp:positionV>
                <wp:extent cx="1393190" cy="995044"/>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1393190" cy="995044"/>
                          <a:chExt cx="1393190" cy="995044"/>
                        </a:xfrm>
                      </wpg:grpSpPr>
                      <wps:wsp>
                        <wps:cNvPr id="235" name="Graphic 235"/>
                        <wps:cNvSpPr/>
                        <wps:spPr>
                          <a:xfrm>
                            <a:off x="54207" y="54238"/>
                            <a:ext cx="1285240" cy="901700"/>
                          </a:xfrm>
                          <a:custGeom>
                            <a:avLst/>
                            <a:gdLst/>
                            <a:ahLst/>
                            <a:cxnLst/>
                            <a:rect l="l" t="t" r="r" b="b"/>
                            <a:pathLst>
                              <a:path w="1285240" h="901700">
                                <a:moveTo>
                                  <a:pt x="0" y="0"/>
                                </a:moveTo>
                                <a:lnTo>
                                  <a:pt x="321154" y="901584"/>
                                </a:lnTo>
                                <a:lnTo>
                                  <a:pt x="642351" y="623198"/>
                                </a:lnTo>
                                <a:lnTo>
                                  <a:pt x="963540" y="343623"/>
                                </a:lnTo>
                                <a:lnTo>
                                  <a:pt x="1284729" y="798927"/>
                                </a:lnTo>
                              </a:path>
                            </a:pathLst>
                          </a:custGeom>
                          <a:ln w="6531">
                            <a:solidFill>
                              <a:srgbClr val="EF543B"/>
                            </a:solidFill>
                            <a:prstDash val="solid"/>
                          </a:ln>
                        </wps:spPr>
                        <wps:bodyPr wrap="square" lIns="0" tIns="0" rIns="0" bIns="0" rtlCol="0">
                          <a:prstTxWarp prst="textNoShape">
                            <a:avLst/>
                          </a:prstTxWarp>
                          <a:noAutofit/>
                        </wps:bodyPr>
                      </wps:wsp>
                      <pic:pic>
                        <pic:nvPicPr>
                          <pic:cNvPr id="236" name="Image 236"/>
                          <pic:cNvPicPr/>
                        </pic:nvPicPr>
                        <pic:blipFill>
                          <a:blip r:embed="rId33" cstate="print"/>
                          <a:stretch>
                            <a:fillRect/>
                          </a:stretch>
                        </pic:blipFill>
                        <pic:spPr>
                          <a:xfrm>
                            <a:off x="15027" y="15021"/>
                            <a:ext cx="78320" cy="78424"/>
                          </a:xfrm>
                          <a:prstGeom prst="rect">
                            <a:avLst/>
                          </a:prstGeom>
                        </pic:spPr>
                      </pic:pic>
                      <pic:pic>
                        <pic:nvPicPr>
                          <pic:cNvPr id="237" name="Image 237"/>
                          <pic:cNvPicPr/>
                        </pic:nvPicPr>
                        <pic:blipFill>
                          <a:blip r:embed="rId34" cstate="print"/>
                          <a:stretch>
                            <a:fillRect/>
                          </a:stretch>
                        </pic:blipFill>
                        <pic:spPr>
                          <a:xfrm>
                            <a:off x="336222" y="916606"/>
                            <a:ext cx="78320" cy="78390"/>
                          </a:xfrm>
                          <a:prstGeom prst="rect">
                            <a:avLst/>
                          </a:prstGeom>
                        </pic:spPr>
                      </pic:pic>
                      <pic:pic>
                        <pic:nvPicPr>
                          <pic:cNvPr id="238" name="Image 238"/>
                          <pic:cNvPicPr/>
                        </pic:nvPicPr>
                        <pic:blipFill>
                          <a:blip r:embed="rId35" cstate="print"/>
                          <a:stretch>
                            <a:fillRect/>
                          </a:stretch>
                        </pic:blipFill>
                        <pic:spPr>
                          <a:xfrm>
                            <a:off x="657374" y="638219"/>
                            <a:ext cx="78355" cy="78424"/>
                          </a:xfrm>
                          <a:prstGeom prst="rect">
                            <a:avLst/>
                          </a:prstGeom>
                        </pic:spPr>
                      </pic:pic>
                      <pic:pic>
                        <pic:nvPicPr>
                          <pic:cNvPr id="239" name="Image 239"/>
                          <pic:cNvPicPr/>
                        </pic:nvPicPr>
                        <pic:blipFill>
                          <a:blip r:embed="rId36" cstate="print"/>
                          <a:stretch>
                            <a:fillRect/>
                          </a:stretch>
                        </pic:blipFill>
                        <pic:spPr>
                          <a:xfrm>
                            <a:off x="978569" y="358679"/>
                            <a:ext cx="78355" cy="78398"/>
                          </a:xfrm>
                          <a:prstGeom prst="rect">
                            <a:avLst/>
                          </a:prstGeom>
                        </pic:spPr>
                      </pic:pic>
                      <pic:pic>
                        <pic:nvPicPr>
                          <pic:cNvPr id="240" name="Image 240"/>
                          <pic:cNvPicPr/>
                        </pic:nvPicPr>
                        <pic:blipFill>
                          <a:blip r:embed="rId37" cstate="print"/>
                          <a:stretch>
                            <a:fillRect/>
                          </a:stretch>
                        </pic:blipFill>
                        <pic:spPr>
                          <a:xfrm>
                            <a:off x="1299756" y="813983"/>
                            <a:ext cx="78329" cy="78390"/>
                          </a:xfrm>
                          <a:prstGeom prst="rect">
                            <a:avLst/>
                          </a:prstGeom>
                        </pic:spPr>
                      </pic:pic>
                      <wps:wsp>
                        <wps:cNvPr id="241" name="Graphic 241"/>
                        <wps:cNvSpPr/>
                        <wps:spPr>
                          <a:xfrm>
                            <a:off x="50279" y="49726"/>
                            <a:ext cx="1293495" cy="654685"/>
                          </a:xfrm>
                          <a:custGeom>
                            <a:avLst/>
                            <a:gdLst/>
                            <a:ahLst/>
                            <a:cxnLst/>
                            <a:rect l="l" t="t" r="r" b="b"/>
                            <a:pathLst>
                              <a:path w="1293495" h="654685">
                                <a:moveTo>
                                  <a:pt x="7825" y="654111"/>
                                </a:moveTo>
                                <a:lnTo>
                                  <a:pt x="0" y="643639"/>
                                </a:lnTo>
                                <a:lnTo>
                                  <a:pt x="47034" y="608387"/>
                                </a:lnTo>
                                <a:lnTo>
                                  <a:pt x="54868" y="618860"/>
                                </a:lnTo>
                                <a:lnTo>
                                  <a:pt x="7825" y="654111"/>
                                </a:lnTo>
                                <a:close/>
                              </a:path>
                              <a:path w="1293495" h="654685">
                                <a:moveTo>
                                  <a:pt x="101876" y="583617"/>
                                </a:moveTo>
                                <a:lnTo>
                                  <a:pt x="94041" y="573144"/>
                                </a:lnTo>
                                <a:lnTo>
                                  <a:pt x="141084" y="537928"/>
                                </a:lnTo>
                                <a:lnTo>
                                  <a:pt x="148919" y="548365"/>
                                </a:lnTo>
                                <a:lnTo>
                                  <a:pt x="101876" y="583617"/>
                                </a:lnTo>
                                <a:close/>
                              </a:path>
                              <a:path w="1293495" h="654685">
                                <a:moveTo>
                                  <a:pt x="195953" y="513122"/>
                                </a:moveTo>
                                <a:lnTo>
                                  <a:pt x="188127" y="502685"/>
                                </a:lnTo>
                                <a:lnTo>
                                  <a:pt x="235135" y="467433"/>
                                </a:lnTo>
                                <a:lnTo>
                                  <a:pt x="242961" y="477905"/>
                                </a:lnTo>
                                <a:lnTo>
                                  <a:pt x="195953" y="513122"/>
                                </a:lnTo>
                                <a:close/>
                              </a:path>
                              <a:path w="1293495" h="654685">
                                <a:moveTo>
                                  <a:pt x="290003" y="442662"/>
                                </a:moveTo>
                                <a:lnTo>
                                  <a:pt x="282177" y="432190"/>
                                </a:lnTo>
                                <a:lnTo>
                                  <a:pt x="321524" y="402699"/>
                                </a:lnTo>
                                <a:lnTo>
                                  <a:pt x="330574" y="397546"/>
                                </a:lnTo>
                                <a:lnTo>
                                  <a:pt x="336641" y="408191"/>
                                </a:lnTo>
                                <a:lnTo>
                                  <a:pt x="325082" y="408191"/>
                                </a:lnTo>
                                <a:lnTo>
                                  <a:pt x="328264" y="413758"/>
                                </a:lnTo>
                                <a:lnTo>
                                  <a:pt x="328554" y="413758"/>
                                </a:lnTo>
                                <a:lnTo>
                                  <a:pt x="290003" y="442662"/>
                                </a:lnTo>
                                <a:close/>
                              </a:path>
                              <a:path w="1293495" h="654685">
                                <a:moveTo>
                                  <a:pt x="328554" y="413758"/>
                                </a:moveTo>
                                <a:lnTo>
                                  <a:pt x="328264" y="413758"/>
                                </a:lnTo>
                                <a:lnTo>
                                  <a:pt x="325082" y="408191"/>
                                </a:lnTo>
                                <a:lnTo>
                                  <a:pt x="329012" y="413415"/>
                                </a:lnTo>
                                <a:lnTo>
                                  <a:pt x="328554" y="413758"/>
                                </a:lnTo>
                                <a:close/>
                              </a:path>
                              <a:path w="1293495" h="654685">
                                <a:moveTo>
                                  <a:pt x="328554" y="413758"/>
                                </a:moveTo>
                                <a:lnTo>
                                  <a:pt x="329012" y="413415"/>
                                </a:lnTo>
                                <a:lnTo>
                                  <a:pt x="325082" y="408191"/>
                                </a:lnTo>
                                <a:lnTo>
                                  <a:pt x="336641" y="408191"/>
                                </a:lnTo>
                                <a:lnTo>
                                  <a:pt x="337046" y="408903"/>
                                </a:lnTo>
                                <a:lnTo>
                                  <a:pt x="328554" y="413758"/>
                                </a:lnTo>
                                <a:close/>
                              </a:path>
                              <a:path w="1293495" h="654685">
                                <a:moveTo>
                                  <a:pt x="388089" y="379820"/>
                                </a:moveTo>
                                <a:lnTo>
                                  <a:pt x="381651" y="368472"/>
                                </a:lnTo>
                                <a:lnTo>
                                  <a:pt x="432693" y="339354"/>
                                </a:lnTo>
                                <a:lnTo>
                                  <a:pt x="439166" y="350711"/>
                                </a:lnTo>
                                <a:lnTo>
                                  <a:pt x="388089" y="379820"/>
                                </a:lnTo>
                                <a:close/>
                              </a:path>
                              <a:path w="1293495" h="654685">
                                <a:moveTo>
                                  <a:pt x="490208" y="321628"/>
                                </a:moveTo>
                                <a:lnTo>
                                  <a:pt x="483762" y="310280"/>
                                </a:lnTo>
                                <a:lnTo>
                                  <a:pt x="534804" y="281197"/>
                                </a:lnTo>
                                <a:lnTo>
                                  <a:pt x="541277" y="292554"/>
                                </a:lnTo>
                                <a:lnTo>
                                  <a:pt x="490208" y="321628"/>
                                </a:lnTo>
                                <a:close/>
                              </a:path>
                              <a:path w="1293495" h="654685">
                                <a:moveTo>
                                  <a:pt x="592319" y="263437"/>
                                </a:moveTo>
                                <a:lnTo>
                                  <a:pt x="585881" y="252088"/>
                                </a:lnTo>
                                <a:lnTo>
                                  <a:pt x="636924" y="223005"/>
                                </a:lnTo>
                                <a:lnTo>
                                  <a:pt x="643396" y="234363"/>
                                </a:lnTo>
                                <a:lnTo>
                                  <a:pt x="592319" y="263437"/>
                                </a:lnTo>
                                <a:close/>
                              </a:path>
                              <a:path w="1293495" h="654685">
                                <a:moveTo>
                                  <a:pt x="747641" y="269640"/>
                                </a:moveTo>
                                <a:lnTo>
                                  <a:pt x="692538" y="249277"/>
                                </a:lnTo>
                                <a:lnTo>
                                  <a:pt x="697041" y="237009"/>
                                </a:lnTo>
                                <a:lnTo>
                                  <a:pt x="752153" y="257372"/>
                                </a:lnTo>
                                <a:lnTo>
                                  <a:pt x="747641" y="269640"/>
                                </a:lnTo>
                                <a:close/>
                              </a:path>
                              <a:path w="1293495" h="654685">
                                <a:moveTo>
                                  <a:pt x="857865" y="310410"/>
                                </a:moveTo>
                                <a:lnTo>
                                  <a:pt x="802753" y="290012"/>
                                </a:lnTo>
                                <a:lnTo>
                                  <a:pt x="807265" y="277779"/>
                                </a:lnTo>
                                <a:lnTo>
                                  <a:pt x="862368" y="298142"/>
                                </a:lnTo>
                                <a:lnTo>
                                  <a:pt x="857865" y="310410"/>
                                </a:lnTo>
                                <a:close/>
                              </a:path>
                              <a:path w="1293495" h="654685">
                                <a:moveTo>
                                  <a:pt x="969233" y="351596"/>
                                </a:moveTo>
                                <a:lnTo>
                                  <a:pt x="912968" y="330782"/>
                                </a:lnTo>
                                <a:lnTo>
                                  <a:pt x="917479" y="318514"/>
                                </a:lnTo>
                                <a:lnTo>
                                  <a:pt x="968164" y="337254"/>
                                </a:lnTo>
                                <a:lnTo>
                                  <a:pt x="964826" y="337254"/>
                                </a:lnTo>
                                <a:lnTo>
                                  <a:pt x="962726" y="339493"/>
                                </a:lnTo>
                                <a:lnTo>
                                  <a:pt x="967463" y="343970"/>
                                </a:lnTo>
                                <a:lnTo>
                                  <a:pt x="971917" y="343970"/>
                                </a:lnTo>
                                <a:lnTo>
                                  <a:pt x="974309" y="346234"/>
                                </a:lnTo>
                                <a:lnTo>
                                  <a:pt x="969233" y="351596"/>
                                </a:lnTo>
                                <a:close/>
                              </a:path>
                              <a:path w="1293495" h="654685">
                                <a:moveTo>
                                  <a:pt x="967463" y="343970"/>
                                </a:moveTo>
                                <a:lnTo>
                                  <a:pt x="962726" y="339493"/>
                                </a:lnTo>
                                <a:lnTo>
                                  <a:pt x="964826" y="337254"/>
                                </a:lnTo>
                                <a:lnTo>
                                  <a:pt x="968620" y="340848"/>
                                </a:lnTo>
                                <a:lnTo>
                                  <a:pt x="967463" y="343970"/>
                                </a:lnTo>
                                <a:close/>
                              </a:path>
                              <a:path w="1293495" h="654685">
                                <a:moveTo>
                                  <a:pt x="968620" y="340848"/>
                                </a:moveTo>
                                <a:lnTo>
                                  <a:pt x="964826" y="337254"/>
                                </a:lnTo>
                                <a:lnTo>
                                  <a:pt x="968164" y="337254"/>
                                </a:lnTo>
                                <a:lnTo>
                                  <a:pt x="969736" y="337836"/>
                                </a:lnTo>
                                <a:lnTo>
                                  <a:pt x="968620" y="340848"/>
                                </a:lnTo>
                                <a:close/>
                              </a:path>
                              <a:path w="1293495" h="654685">
                                <a:moveTo>
                                  <a:pt x="971917" y="343970"/>
                                </a:moveTo>
                                <a:lnTo>
                                  <a:pt x="967463" y="343970"/>
                                </a:lnTo>
                                <a:lnTo>
                                  <a:pt x="968620" y="340848"/>
                                </a:lnTo>
                                <a:lnTo>
                                  <a:pt x="971917" y="343970"/>
                                </a:lnTo>
                                <a:close/>
                              </a:path>
                              <a:path w="1293495" h="654685">
                                <a:moveTo>
                                  <a:pt x="1014714" y="303538"/>
                                </a:moveTo>
                                <a:lnTo>
                                  <a:pt x="1005222" y="294550"/>
                                </a:lnTo>
                                <a:lnTo>
                                  <a:pt x="1045619" y="251845"/>
                                </a:lnTo>
                                <a:lnTo>
                                  <a:pt x="1055111" y="260834"/>
                                </a:lnTo>
                                <a:lnTo>
                                  <a:pt x="1014714" y="303538"/>
                                </a:lnTo>
                                <a:close/>
                              </a:path>
                              <a:path w="1293495" h="654685">
                                <a:moveTo>
                                  <a:pt x="1095507" y="218164"/>
                                </a:moveTo>
                                <a:lnTo>
                                  <a:pt x="1086016" y="209149"/>
                                </a:lnTo>
                                <a:lnTo>
                                  <a:pt x="1126421" y="166480"/>
                                </a:lnTo>
                                <a:lnTo>
                                  <a:pt x="1135904" y="175459"/>
                                </a:lnTo>
                                <a:lnTo>
                                  <a:pt x="1095507" y="218164"/>
                                </a:lnTo>
                                <a:close/>
                              </a:path>
                              <a:path w="1293495" h="654685">
                                <a:moveTo>
                                  <a:pt x="1176309" y="132755"/>
                                </a:moveTo>
                                <a:lnTo>
                                  <a:pt x="1166818" y="123775"/>
                                </a:lnTo>
                                <a:lnTo>
                                  <a:pt x="1207214" y="81070"/>
                                </a:lnTo>
                                <a:lnTo>
                                  <a:pt x="1216706" y="90050"/>
                                </a:lnTo>
                                <a:lnTo>
                                  <a:pt x="1176309" y="132755"/>
                                </a:lnTo>
                                <a:close/>
                              </a:path>
                              <a:path w="1293495" h="654685">
                                <a:moveTo>
                                  <a:pt x="1257068" y="47381"/>
                                </a:moveTo>
                                <a:lnTo>
                                  <a:pt x="1247611" y="38366"/>
                                </a:lnTo>
                                <a:lnTo>
                                  <a:pt x="1283912" y="0"/>
                                </a:lnTo>
                                <a:lnTo>
                                  <a:pt x="1293369" y="9014"/>
                                </a:lnTo>
                                <a:lnTo>
                                  <a:pt x="1257068" y="47381"/>
                                </a:lnTo>
                                <a:close/>
                              </a:path>
                            </a:pathLst>
                          </a:custGeom>
                          <a:solidFill>
                            <a:srgbClr val="EF543B"/>
                          </a:solidFill>
                        </wps:spPr>
                        <wps:bodyPr wrap="square" lIns="0" tIns="0" rIns="0" bIns="0" rtlCol="0">
                          <a:prstTxWarp prst="textNoShape">
                            <a:avLst/>
                          </a:prstTxWarp>
                          <a:noAutofit/>
                        </wps:bodyPr>
                      </wps:wsp>
                      <pic:pic>
                        <pic:nvPicPr>
                          <pic:cNvPr id="242" name="Image 242"/>
                          <pic:cNvPicPr/>
                        </pic:nvPicPr>
                        <pic:blipFill>
                          <a:blip r:embed="rId38" cstate="print"/>
                          <a:stretch>
                            <a:fillRect/>
                          </a:stretch>
                        </pic:blipFill>
                        <pic:spPr>
                          <a:xfrm>
                            <a:off x="0" y="644377"/>
                            <a:ext cx="108380" cy="108441"/>
                          </a:xfrm>
                          <a:prstGeom prst="rect">
                            <a:avLst/>
                          </a:prstGeom>
                        </pic:spPr>
                      </pic:pic>
                      <wps:wsp>
                        <wps:cNvPr id="243" name="Graphic 243"/>
                        <wps:cNvSpPr/>
                        <wps:spPr>
                          <a:xfrm>
                            <a:off x="324462" y="3265"/>
                            <a:ext cx="1065530" cy="506095"/>
                          </a:xfrm>
                          <a:custGeom>
                            <a:avLst/>
                            <a:gdLst/>
                            <a:ahLst/>
                            <a:cxnLst/>
                            <a:rect l="l" t="t" r="r" b="b"/>
                            <a:pathLst>
                              <a:path w="1065530" h="506095">
                                <a:moveTo>
                                  <a:pt x="101841" y="454653"/>
                                </a:moveTo>
                                <a:lnTo>
                                  <a:pt x="50898" y="505626"/>
                                </a:lnTo>
                                <a:lnTo>
                                  <a:pt x="0" y="454653"/>
                                </a:lnTo>
                                <a:lnTo>
                                  <a:pt x="50898" y="403680"/>
                                </a:lnTo>
                                <a:lnTo>
                                  <a:pt x="101841" y="454653"/>
                                </a:lnTo>
                                <a:close/>
                              </a:path>
                              <a:path w="1065530" h="506095">
                                <a:moveTo>
                                  <a:pt x="423029" y="271671"/>
                                </a:moveTo>
                                <a:lnTo>
                                  <a:pt x="372096" y="322609"/>
                                </a:lnTo>
                                <a:lnTo>
                                  <a:pt x="321188" y="271671"/>
                                </a:lnTo>
                                <a:lnTo>
                                  <a:pt x="372096" y="220698"/>
                                </a:lnTo>
                                <a:lnTo>
                                  <a:pt x="423029" y="271671"/>
                                </a:lnTo>
                                <a:close/>
                              </a:path>
                              <a:path w="1065530" h="506095">
                                <a:moveTo>
                                  <a:pt x="744184" y="390431"/>
                                </a:moveTo>
                                <a:lnTo>
                                  <a:pt x="693285" y="441404"/>
                                </a:lnTo>
                                <a:lnTo>
                                  <a:pt x="642343" y="390431"/>
                                </a:lnTo>
                                <a:lnTo>
                                  <a:pt x="693285" y="339493"/>
                                </a:lnTo>
                                <a:lnTo>
                                  <a:pt x="744184" y="390431"/>
                                </a:lnTo>
                                <a:close/>
                              </a:path>
                              <a:path w="1065530" h="506095">
                                <a:moveTo>
                                  <a:pt x="1065381" y="50973"/>
                                </a:moveTo>
                                <a:lnTo>
                                  <a:pt x="1014474" y="101946"/>
                                </a:lnTo>
                                <a:lnTo>
                                  <a:pt x="963532" y="50973"/>
                                </a:lnTo>
                                <a:lnTo>
                                  <a:pt x="1014474" y="0"/>
                                </a:lnTo>
                                <a:lnTo>
                                  <a:pt x="1065381" y="50973"/>
                                </a:lnTo>
                                <a:close/>
                              </a:path>
                            </a:pathLst>
                          </a:custGeom>
                          <a:ln w="6530">
                            <a:solidFill>
                              <a:srgbClr val="EF543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458282pt;margin-top:-14.701924pt;width:109.7pt;height:78.350pt;mso-position-horizontal-relative:page;mso-position-vertical-relative:paragraph;z-index:15752704" id="docshapegroup183" coordorigin="2669,-294" coordsize="2194,1567">
                <v:shape style="position:absolute;left:2754;top:-209;width:2024;height:1420" id="docshape184" coordorigin="2755,-209" coordsize="2024,1420" path="m2755,-209l3260,1211,3766,773,4272,333,4778,1050e" filled="false" stroked="true" strokeweight=".514291pt" strokecolor="#ef543b">
                  <v:path arrowok="t"/>
                  <v:stroke dashstyle="solid"/>
                </v:shape>
                <v:shape style="position:absolute;left:2692;top:-271;width:124;height:124" type="#_x0000_t75" id="docshape185" stroked="false">
                  <v:imagedata r:id="rId33" o:title=""/>
                </v:shape>
                <v:shape style="position:absolute;left:3198;top:1149;width:124;height:124" type="#_x0000_t75" id="docshape186" stroked="false">
                  <v:imagedata r:id="rId34" o:title=""/>
                </v:shape>
                <v:shape style="position:absolute;left:3704;top:711;width:124;height:124" type="#_x0000_t75" id="docshape187" stroked="false">
                  <v:imagedata r:id="rId35" o:title=""/>
                </v:shape>
                <v:shape style="position:absolute;left:4210;top:270;width:124;height:124" type="#_x0000_t75" id="docshape188" stroked="false">
                  <v:imagedata r:id="rId36" o:title=""/>
                </v:shape>
                <v:shape style="position:absolute;left:4716;top:987;width:124;height:124" type="#_x0000_t75" id="docshape189" stroked="false">
                  <v:imagedata r:id="rId37" o:title=""/>
                </v:shape>
                <v:shape style="position:absolute;left:2748;top:-216;width:2037;height:1031" id="docshape190" coordorigin="2748,-216" coordsize="2037,1031" path="m2761,814l2748,798,2822,742,2835,759,2761,814xm2909,703l2896,687,2971,631,2983,648,2909,703xm3057,592l3045,576,3119,520,3131,537,3057,592xm3205,481l3193,465,3255,418,3269,410,3278,427,3260,427,3265,436,3266,436,3205,481xm3266,436l3265,436,3260,427,3266,435,3266,436xm3266,436l3266,435,3260,427,3278,427,3279,428,3266,436xm3360,382l3349,365,3430,319,3440,337,3360,382xm3520,291l3510,273,3591,227,3601,245,3520,291xm3681,199l3671,181,3751,135,3762,153,3681,199xm3926,209l3839,177,3846,158,3933,190,3926,209xm4099,273l4013,241,4020,222,4106,254,4099,273xm4275,338l4186,305,4193,286,4273,315,4268,315,4264,319,4272,326,4279,326,4283,330,4275,338xm4272,326l4264,319,4268,315,4274,321,4272,326xm4274,321l4268,315,4273,315,4275,316,4274,321xm4279,326l4272,326,4274,321,4279,326xm4346,262l4331,248,4395,181,4410,195,4346,262xm4474,128l4459,114,4522,46,4537,61,4474,128xm4601,-7l4586,-21,4649,-88,4664,-74,4601,-7xm4728,-141l4713,-155,4770,-216,4785,-202,4728,-141xe" filled="true" fillcolor="#ef543b" stroked="false">
                  <v:path arrowok="t"/>
                  <v:fill type="solid"/>
                </v:shape>
                <v:shape style="position:absolute;left:2669;top:720;width:171;height:171" type="#_x0000_t75" id="docshape191" stroked="false">
                  <v:imagedata r:id="rId38" o:title=""/>
                </v:shape>
                <v:shape style="position:absolute;left:3180;top:-289;width:1678;height:797" id="docshape192" coordorigin="3180,-289" coordsize="1678,797" path="m3341,427l3260,507,3180,427,3260,347,3341,427xm3846,139l3766,219,3686,139,3766,59,3846,139xm4352,326l4272,406,4192,326,4272,246,4352,326xm4858,-209l4778,-128,4698,-209,4778,-289,4858,-209xe" filled="false" stroked="true" strokeweight=".514223pt" strokecolor="#ef543b">
                  <v:path arrowok="t"/>
                  <v:stroke dashstyle="solid"/>
                </v:shape>
                <w10:wrap type="none"/>
              </v:group>
            </w:pict>
          </mc:Fallback>
        </mc:AlternateContent>
      </w:r>
      <w:r>
        <w:rPr>
          <w:rFonts w:ascii="Microsoft Sans Serif"/>
          <w:color w:val="1A1A1A"/>
          <w:spacing w:val="-4"/>
          <w:sz w:val="12"/>
        </w:rPr>
        <w:t>4000</w:t>
      </w:r>
    </w:p>
    <w:p>
      <w:pPr>
        <w:pStyle w:val="BodyText"/>
        <w:spacing w:before="2"/>
        <w:jc w:val="left"/>
        <w:rPr>
          <w:rFonts w:ascii="Microsoft Sans Serif"/>
          <w:sz w:val="12"/>
        </w:rPr>
      </w:pPr>
      <w:r>
        <w:rPr>
          <w:rFonts w:ascii="Microsoft Sans Serif"/>
          <w:sz w:val="12"/>
        </w:rPr>
        <w:drawing>
          <wp:anchor distT="0" distB="0" distL="0" distR="0" allowOverlap="1" layoutInCell="1" locked="0" behindDoc="1" simplePos="0" relativeHeight="487608320">
            <wp:simplePos x="0" y="0"/>
            <wp:positionH relativeFrom="page">
              <wp:posOffset>1388761</wp:posOffset>
            </wp:positionH>
            <wp:positionV relativeFrom="paragraph">
              <wp:posOffset>103210</wp:posOffset>
            </wp:positionV>
            <wp:extent cx="77655" cy="77724"/>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39" cstate="print"/>
                    <a:stretch>
                      <a:fillRect/>
                    </a:stretch>
                  </pic:blipFill>
                  <pic:spPr>
                    <a:xfrm>
                      <a:off x="0" y="0"/>
                      <a:ext cx="77655" cy="77724"/>
                    </a:xfrm>
                    <a:prstGeom prst="rect">
                      <a:avLst/>
                    </a:prstGeom>
                  </pic:spPr>
                </pic:pic>
              </a:graphicData>
            </a:graphic>
          </wp:anchor>
        </w:drawing>
      </w:r>
    </w:p>
    <w:p>
      <w:pPr>
        <w:pStyle w:val="BodyText"/>
        <w:spacing w:before="94"/>
        <w:jc w:val="left"/>
        <w:rPr>
          <w:rFonts w:ascii="Microsoft Sans Serif"/>
          <w:sz w:val="12"/>
        </w:rPr>
      </w:pPr>
    </w:p>
    <w:p>
      <w:pPr>
        <w:spacing w:before="0"/>
        <w:ind w:left="480" w:right="0" w:firstLine="0"/>
        <w:jc w:val="center"/>
        <w:rPr>
          <w:rFonts w:ascii="Microsoft Sans Serif"/>
          <w:sz w:val="12"/>
        </w:rPr>
      </w:pPr>
      <w:r>
        <w:rPr>
          <w:rFonts w:ascii="Microsoft Sans Serif"/>
          <w:color w:val="1A1A1A"/>
          <w:spacing w:val="-4"/>
          <w:sz w:val="12"/>
        </w:rPr>
        <w:t>3000</w:t>
      </w:r>
    </w:p>
    <w:p>
      <w:pPr>
        <w:pStyle w:val="BodyText"/>
        <w:spacing w:before="94"/>
        <w:jc w:val="left"/>
        <w:rPr>
          <w:rFonts w:ascii="Microsoft Sans Serif"/>
        </w:rPr>
      </w:pPr>
      <w:r>
        <w:rPr>
          <w:rFonts w:ascii="Microsoft Sans Serif"/>
        </w:rPr>
        <mc:AlternateContent>
          <mc:Choice Requires="wps">
            <w:drawing>
              <wp:anchor distT="0" distB="0" distL="0" distR="0" allowOverlap="1" layoutInCell="1" locked="0" behindDoc="1" simplePos="0" relativeHeight="487608832">
                <wp:simplePos x="0" y="0"/>
                <wp:positionH relativeFrom="page">
                  <wp:posOffset>1376996</wp:posOffset>
                </wp:positionH>
                <wp:positionV relativeFrom="paragraph">
                  <wp:posOffset>218773</wp:posOffset>
                </wp:positionV>
                <wp:extent cx="102235" cy="102235"/>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102235" cy="102235"/>
                        </a:xfrm>
                        <a:custGeom>
                          <a:avLst/>
                          <a:gdLst/>
                          <a:ahLst/>
                          <a:cxnLst/>
                          <a:rect l="l" t="t" r="r" b="b"/>
                          <a:pathLst>
                            <a:path w="102235" h="102235">
                              <a:moveTo>
                                <a:pt x="101841" y="50973"/>
                              </a:moveTo>
                              <a:lnTo>
                                <a:pt x="50942" y="101911"/>
                              </a:lnTo>
                              <a:lnTo>
                                <a:pt x="0" y="50973"/>
                              </a:lnTo>
                              <a:lnTo>
                                <a:pt x="50942" y="0"/>
                              </a:lnTo>
                              <a:lnTo>
                                <a:pt x="101841" y="50973"/>
                              </a:lnTo>
                              <a:close/>
                            </a:path>
                          </a:pathLst>
                        </a:custGeom>
                        <a:ln w="6530">
                          <a:solidFill>
                            <a:srgbClr val="626EF9"/>
                          </a:solidFill>
                          <a:prstDash val="solid"/>
                        </a:ln>
                      </wps:spPr>
                      <wps:bodyPr wrap="square" lIns="0" tIns="0" rIns="0" bIns="0" rtlCol="0">
                        <a:prstTxWarp prst="textNoShape">
                          <a:avLst/>
                        </a:prstTxWarp>
                        <a:noAutofit/>
                      </wps:bodyPr>
                    </wps:wsp>
                  </a:graphicData>
                </a:graphic>
              </wp:anchor>
            </w:drawing>
          </mc:Choice>
          <mc:Fallback>
            <w:pict>
              <v:shape style="position:absolute;margin-left:108.424934pt;margin-top:17.226252pt;width:8.0500pt;height:8.0500pt;mso-position-horizontal-relative:page;mso-position-vertical-relative:paragraph;z-index:-15707648;mso-wrap-distance-left:0;mso-wrap-distance-right:0" id="docshape193" coordorigin="2168,345" coordsize="161,161" path="m2329,425l2249,505,2168,425,2249,345,2329,425xe" filled="false" stroked="true" strokeweight=".514223pt" strokecolor="#626ef9">
                <v:path arrowok="t"/>
                <v:stroke dashstyle="solid"/>
                <w10:wrap type="topAndBottom"/>
              </v:shape>
            </w:pict>
          </mc:Fallback>
        </mc:AlternateContent>
      </w:r>
    </w:p>
    <w:p>
      <w:pPr>
        <w:spacing w:line="96" w:lineRule="exact" w:before="5"/>
        <w:ind w:left="480" w:right="0" w:firstLine="0"/>
        <w:jc w:val="center"/>
        <w:rPr>
          <w:rFonts w:ascii="Microsoft Sans Serif"/>
          <w:sz w:val="12"/>
        </w:rPr>
      </w:pPr>
      <w:r>
        <w:rPr>
          <w:rFonts w:ascii="Microsoft Sans Serif"/>
          <w:color w:val="1A1A1A"/>
          <w:spacing w:val="-4"/>
          <w:sz w:val="12"/>
        </w:rPr>
        <w:t>2000</w:t>
      </w:r>
    </w:p>
    <w:p>
      <w:pPr>
        <w:spacing w:line="240" w:lineRule="auto" w:before="15"/>
        <w:rPr>
          <w:rFonts w:ascii="Microsoft Sans Serif"/>
          <w:sz w:val="11"/>
        </w:rPr>
      </w:pPr>
      <w:r>
        <w:rPr/>
        <w:br w:type="column"/>
      </w:r>
      <w:r>
        <w:rPr>
          <w:rFonts w:ascii="Microsoft Sans Serif"/>
          <w:sz w:val="11"/>
        </w:rPr>
      </w:r>
    </w:p>
    <w:p>
      <w:pPr>
        <w:spacing w:line="312" w:lineRule="auto" w:before="0"/>
        <w:ind w:left="1149" w:right="4" w:firstLine="0"/>
        <w:jc w:val="left"/>
        <w:rPr>
          <w:rFonts w:ascii="Microsoft Sans Serif"/>
          <w:sz w:val="11"/>
        </w:rPr>
      </w:pPr>
      <w:r>
        <w:rPr>
          <w:rFonts w:ascii="Microsoft Sans Serif"/>
          <w:color w:val="1A1A1A"/>
          <w:w w:val="105"/>
          <w:sz w:val="11"/>
        </w:rPr>
        <w:t>Dice</w:t>
      </w:r>
      <w:r>
        <w:rPr>
          <w:rFonts w:ascii="Microsoft Sans Serif"/>
          <w:color w:val="1A1A1A"/>
          <w:spacing w:val="-7"/>
          <w:w w:val="105"/>
          <w:sz w:val="11"/>
        </w:rPr>
        <w:t> </w:t>
      </w:r>
      <w:r>
        <w:rPr>
          <w:rFonts w:ascii="Microsoft Sans Serif"/>
          <w:color w:val="1A1A1A"/>
          <w:w w:val="105"/>
          <w:sz w:val="11"/>
        </w:rPr>
        <w:t>training</w:t>
      </w:r>
      <w:r>
        <w:rPr>
          <w:rFonts w:ascii="Microsoft Sans Serif"/>
          <w:color w:val="1A1A1A"/>
          <w:spacing w:val="40"/>
          <w:w w:val="105"/>
          <w:sz w:val="11"/>
        </w:rPr>
        <w:t> </w:t>
      </w:r>
      <w:r>
        <w:rPr>
          <w:rFonts w:ascii="Microsoft Sans Serif"/>
          <w:color w:val="1A1A1A"/>
          <w:w w:val="105"/>
          <w:sz w:val="11"/>
        </w:rPr>
        <w:t>DiceBetti</w:t>
      </w:r>
      <w:r>
        <w:rPr>
          <w:rFonts w:ascii="Microsoft Sans Serif"/>
          <w:color w:val="1A1A1A"/>
          <w:spacing w:val="-8"/>
          <w:w w:val="105"/>
          <w:sz w:val="11"/>
        </w:rPr>
        <w:t> </w:t>
      </w:r>
      <w:r>
        <w:rPr>
          <w:rFonts w:ascii="Microsoft Sans Serif"/>
          <w:color w:val="1A1A1A"/>
          <w:w w:val="105"/>
          <w:sz w:val="11"/>
        </w:rPr>
        <w:t>training</w:t>
      </w:r>
    </w:p>
    <w:p>
      <w:pPr>
        <w:pStyle w:val="BodyText"/>
        <w:spacing w:before="12"/>
        <w:jc w:val="left"/>
        <w:rPr>
          <w:rFonts w:ascii="Microsoft Sans Serif"/>
          <w:sz w:val="11"/>
        </w:rPr>
      </w:pPr>
    </w:p>
    <w:p>
      <w:pPr>
        <w:spacing w:before="0"/>
        <w:ind w:left="0" w:right="218"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52192">
                <wp:simplePos x="0" y="0"/>
                <wp:positionH relativeFrom="page">
                  <wp:posOffset>2792988</wp:posOffset>
                </wp:positionH>
                <wp:positionV relativeFrom="paragraph">
                  <wp:posOffset>-294245</wp:posOffset>
                </wp:positionV>
                <wp:extent cx="85090" cy="18796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85090" cy="187960"/>
                          <a:chExt cx="85090" cy="187960"/>
                        </a:xfrm>
                      </wpg:grpSpPr>
                      <wps:wsp>
                        <wps:cNvPr id="247" name="Graphic 247"/>
                        <wps:cNvSpPr/>
                        <wps:spPr>
                          <a:xfrm>
                            <a:off x="0" y="0"/>
                            <a:ext cx="85090" cy="85725"/>
                          </a:xfrm>
                          <a:custGeom>
                            <a:avLst/>
                            <a:gdLst/>
                            <a:ahLst/>
                            <a:cxnLst/>
                            <a:rect l="l" t="t" r="r" b="b"/>
                            <a:pathLst>
                              <a:path w="85090" h="85725">
                                <a:moveTo>
                                  <a:pt x="84732" y="85105"/>
                                </a:moveTo>
                                <a:lnTo>
                                  <a:pt x="0" y="85105"/>
                                </a:lnTo>
                                <a:lnTo>
                                  <a:pt x="0" y="0"/>
                                </a:lnTo>
                                <a:lnTo>
                                  <a:pt x="84732" y="0"/>
                                </a:lnTo>
                                <a:lnTo>
                                  <a:pt x="84732" y="85105"/>
                                </a:lnTo>
                                <a:close/>
                              </a:path>
                            </a:pathLst>
                          </a:custGeom>
                          <a:solidFill>
                            <a:srgbClr val="626EF9"/>
                          </a:solidFill>
                        </wps:spPr>
                        <wps:bodyPr wrap="square" lIns="0" tIns="0" rIns="0" bIns="0" rtlCol="0">
                          <a:prstTxWarp prst="textNoShape">
                            <a:avLst/>
                          </a:prstTxWarp>
                          <a:noAutofit/>
                        </wps:bodyPr>
                      </wps:wsp>
                      <wps:wsp>
                        <wps:cNvPr id="248" name="Graphic 248"/>
                        <wps:cNvSpPr/>
                        <wps:spPr>
                          <a:xfrm>
                            <a:off x="0" y="102787"/>
                            <a:ext cx="85090" cy="85725"/>
                          </a:xfrm>
                          <a:custGeom>
                            <a:avLst/>
                            <a:gdLst/>
                            <a:ahLst/>
                            <a:cxnLst/>
                            <a:rect l="l" t="t" r="r" b="b"/>
                            <a:pathLst>
                              <a:path w="85090" h="85725">
                                <a:moveTo>
                                  <a:pt x="84732" y="85131"/>
                                </a:moveTo>
                                <a:lnTo>
                                  <a:pt x="0" y="85131"/>
                                </a:lnTo>
                                <a:lnTo>
                                  <a:pt x="0" y="0"/>
                                </a:lnTo>
                                <a:lnTo>
                                  <a:pt x="84732" y="0"/>
                                </a:lnTo>
                                <a:lnTo>
                                  <a:pt x="84732" y="85131"/>
                                </a:lnTo>
                                <a:close/>
                              </a:path>
                            </a:pathLst>
                          </a:custGeom>
                          <a:solidFill>
                            <a:srgbClr val="EF543B"/>
                          </a:solidFill>
                        </wps:spPr>
                        <wps:bodyPr wrap="square" lIns="0" tIns="0" rIns="0" bIns="0" rtlCol="0">
                          <a:prstTxWarp prst="textNoShape">
                            <a:avLst/>
                          </a:prstTxWarp>
                          <a:noAutofit/>
                        </wps:bodyPr>
                      </wps:wsp>
                    </wpg:wgp>
                  </a:graphicData>
                </a:graphic>
              </wp:anchor>
            </w:drawing>
          </mc:Choice>
          <mc:Fallback>
            <w:pict>
              <v:group style="position:absolute;margin-left:219.920334pt;margin-top:-23.168903pt;width:6.7pt;height:14.8pt;mso-position-horizontal-relative:page;mso-position-vertical-relative:paragraph;z-index:15752192" id="docshapegroup194" coordorigin="4398,-463" coordsize="134,296">
                <v:rect style="position:absolute;left:4398;top:-464;width:134;height:135" id="docshape195" filled="true" fillcolor="#626ef9" stroked="false">
                  <v:fill type="solid"/>
                </v:rect>
                <v:rect style="position:absolute;left:4398;top:-302;width:134;height:135" id="docshape196" filled="true" fillcolor="#ef543b" stroked="false">
                  <v:fill type="solid"/>
                </v:rect>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761920">
                <wp:simplePos x="0" y="0"/>
                <wp:positionH relativeFrom="page">
                  <wp:posOffset>3357752</wp:posOffset>
                </wp:positionH>
                <wp:positionV relativeFrom="paragraph">
                  <wp:posOffset>130331</wp:posOffset>
                </wp:positionV>
                <wp:extent cx="127635" cy="85725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27635" cy="857250"/>
                        </a:xfrm>
                        <a:prstGeom prst="rect">
                          <a:avLst/>
                        </a:prstGeom>
                      </wps:spPr>
                      <wps:txbx>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wps:txbx>
                      <wps:bodyPr wrap="square" lIns="0" tIns="0" rIns="0" bIns="0" rtlCol="0" vert="vert270">
                        <a:noAutofit/>
                      </wps:bodyPr>
                    </wps:wsp>
                  </a:graphicData>
                </a:graphic>
              </wp:anchor>
            </w:drawing>
          </mc:Choice>
          <mc:Fallback>
            <w:pict>
              <v:shape style="position:absolute;margin-left:264.389923pt;margin-top:10.262358pt;width:10.050pt;height:67.5pt;mso-position-horizontal-relative:page;mso-position-vertical-relative:paragraph;z-index:15761920" type="#_x0000_t202" id="docshape197"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v:textbox>
                <w10:wrap type="none"/>
              </v:shape>
            </w:pict>
          </mc:Fallback>
        </mc:AlternateContent>
      </w:r>
      <w:r>
        <w:rPr>
          <w:rFonts w:ascii="Microsoft Sans Serif"/>
          <w:color w:val="1A1A1A"/>
          <w:spacing w:val="-4"/>
          <w:sz w:val="12"/>
        </w:rPr>
        <w:t>0.34</w:t>
      </w:r>
    </w:p>
    <w:p>
      <w:pPr>
        <w:pStyle w:val="BodyText"/>
        <w:jc w:val="left"/>
        <w:rPr>
          <w:rFonts w:ascii="Microsoft Sans Serif"/>
          <w:sz w:val="12"/>
        </w:rPr>
      </w:pPr>
    </w:p>
    <w:p>
      <w:pPr>
        <w:pStyle w:val="BodyText"/>
        <w:jc w:val="left"/>
        <w:rPr>
          <w:rFonts w:ascii="Microsoft Sans Serif"/>
          <w:sz w:val="12"/>
        </w:rPr>
      </w:pPr>
    </w:p>
    <w:p>
      <w:pPr>
        <w:pStyle w:val="BodyText"/>
        <w:spacing w:before="7"/>
        <w:jc w:val="left"/>
        <w:rPr>
          <w:rFonts w:ascii="Microsoft Sans Serif"/>
          <w:sz w:val="12"/>
        </w:rPr>
      </w:pPr>
    </w:p>
    <w:p>
      <w:pPr>
        <w:spacing w:before="0"/>
        <w:ind w:left="0" w:right="218" w:firstLine="0"/>
        <w:jc w:val="right"/>
        <w:rPr>
          <w:rFonts w:ascii="Microsoft Sans Serif"/>
          <w:sz w:val="12"/>
        </w:rPr>
      </w:pPr>
      <w:r>
        <w:rPr>
          <w:rFonts w:ascii="Microsoft Sans Serif"/>
          <w:color w:val="1A1A1A"/>
          <w:spacing w:val="-4"/>
          <w:sz w:val="12"/>
        </w:rPr>
        <w:t>0.32</w:t>
      </w:r>
    </w:p>
    <w:p>
      <w:pPr>
        <w:pStyle w:val="BodyText"/>
        <w:jc w:val="left"/>
        <w:rPr>
          <w:rFonts w:ascii="Microsoft Sans Serif"/>
          <w:sz w:val="12"/>
        </w:rPr>
      </w:pPr>
    </w:p>
    <w:p>
      <w:pPr>
        <w:pStyle w:val="BodyText"/>
        <w:jc w:val="left"/>
        <w:rPr>
          <w:rFonts w:ascii="Microsoft Sans Serif"/>
          <w:sz w:val="12"/>
        </w:rPr>
      </w:pPr>
    </w:p>
    <w:p>
      <w:pPr>
        <w:pStyle w:val="BodyText"/>
        <w:spacing w:before="8"/>
        <w:jc w:val="left"/>
        <w:rPr>
          <w:rFonts w:ascii="Microsoft Sans Serif"/>
          <w:sz w:val="12"/>
        </w:rPr>
      </w:pPr>
    </w:p>
    <w:p>
      <w:pPr>
        <w:spacing w:before="0"/>
        <w:ind w:left="0" w:right="286" w:firstLine="0"/>
        <w:jc w:val="right"/>
        <w:rPr>
          <w:rFonts w:ascii="Microsoft Sans Serif"/>
          <w:sz w:val="12"/>
        </w:rPr>
      </w:pPr>
      <w:r>
        <w:rPr>
          <w:rFonts w:ascii="Microsoft Sans Serif"/>
          <w:color w:val="1A1A1A"/>
          <w:spacing w:val="-5"/>
          <w:sz w:val="12"/>
        </w:rPr>
        <w:t>0.3</w:t>
      </w:r>
    </w:p>
    <w:p>
      <w:pPr>
        <w:pStyle w:val="BodyText"/>
        <w:spacing w:line="249" w:lineRule="auto" w:before="23"/>
        <w:ind w:left="725" w:right="257"/>
      </w:pPr>
      <w:r>
        <w:rPr/>
        <w:br w:type="column"/>
      </w:r>
      <w:r>
        <w:rPr/>
        <w:t>multiple CPU cores by computing each instance of a batch in</w:t>
      </w:r>
      <w:r>
        <w:rPr>
          <w:spacing w:val="40"/>
        </w:rPr>
        <w:t> </w:t>
      </w:r>
      <w:r>
        <w:rPr/>
        <w:t>a separate thread.</w:t>
      </w:r>
    </w:p>
    <w:p>
      <w:pPr>
        <w:pStyle w:val="BodyText"/>
        <w:spacing w:line="249" w:lineRule="auto"/>
        <w:ind w:left="725" w:right="257" w:firstLine="199"/>
      </w:pPr>
      <w:r>
        <w:rPr/>
        <w:t>Considering the loss, additional studies on which </w:t>
      </w:r>
      <w:r>
        <w:rPr/>
        <w:t>loss components are effective on which dataset and their fine- tuning could further improve performance; one option could be individual weighting of the loss components. Further, be- sides</w:t>
      </w:r>
      <w:r>
        <w:rPr>
          <w:spacing w:val="-13"/>
        </w:rPr>
        <w:t> </w:t>
      </w:r>
      <w:r>
        <w:rPr/>
        <w:t>the</w:t>
      </w:r>
      <w:r>
        <w:rPr>
          <w:spacing w:val="-12"/>
        </w:rPr>
        <w:t> </w:t>
      </w:r>
      <w:r>
        <w:rPr/>
        <w:t>matched/unmatched</w:t>
      </w:r>
      <w:r>
        <w:rPr>
          <w:spacing w:val="-13"/>
        </w:rPr>
        <w:t> </w:t>
      </w:r>
      <w:r>
        <w:rPr/>
        <w:t>components,</w:t>
      </w:r>
      <w:r>
        <w:rPr>
          <w:spacing w:val="-12"/>
        </w:rPr>
        <w:t> </w:t>
      </w:r>
      <w:r>
        <w:rPr/>
        <w:t>one</w:t>
      </w:r>
      <w:r>
        <w:rPr>
          <w:spacing w:val="-13"/>
        </w:rPr>
        <w:t> </w:t>
      </w:r>
      <w:r>
        <w:rPr/>
        <w:t>could</w:t>
      </w:r>
      <w:r>
        <w:rPr>
          <w:spacing w:val="-12"/>
        </w:rPr>
        <w:t> </w:t>
      </w:r>
      <w:r>
        <w:rPr/>
        <w:t>introduce weightings</w:t>
      </w:r>
      <w:r>
        <w:rPr>
          <w:spacing w:val="40"/>
        </w:rPr>
        <w:t> </w:t>
      </w:r>
      <w:r>
        <w:rPr/>
        <w:t>for</w:t>
      </w:r>
      <w:r>
        <w:rPr>
          <w:spacing w:val="40"/>
        </w:rPr>
        <w:t> </w:t>
      </w:r>
      <w:r>
        <w:rPr/>
        <w:t>the</w:t>
      </w:r>
      <w:r>
        <w:rPr>
          <w:spacing w:val="40"/>
        </w:rPr>
        <w:t> </w:t>
      </w:r>
      <w:r>
        <w:rPr/>
        <w:t>different</w:t>
      </w:r>
      <w:r>
        <w:rPr>
          <w:spacing w:val="40"/>
        </w:rPr>
        <w:t> </w:t>
      </w:r>
      <w:r>
        <w:rPr/>
        <w:t>dimension</w:t>
      </w:r>
      <w:r>
        <w:rPr>
          <w:spacing w:val="40"/>
        </w:rPr>
        <w:t> </w:t>
      </w:r>
      <w:r>
        <w:rPr/>
        <w:t>components</w:t>
      </w:r>
      <w:r>
        <w:rPr>
          <w:spacing w:val="40"/>
        </w:rPr>
        <w:t> </w:t>
      </w:r>
      <w:r>
        <w:rPr/>
        <w:t>of</w:t>
      </w:r>
      <w:r>
        <w:rPr>
          <w:spacing w:val="40"/>
        </w:rPr>
        <w:t> </w:t>
      </w:r>
      <w:r>
        <w:rPr/>
        <w:t>the loss</w:t>
      </w:r>
      <w:r>
        <w:rPr>
          <w:spacing w:val="68"/>
        </w:rPr>
        <w:t> </w:t>
      </w:r>
      <w:r>
        <w:rPr/>
        <w:t>(</w:t>
      </w:r>
      <w:r>
        <w:rPr>
          <w:rFonts w:ascii="Calibri"/>
          <w:i/>
        </w:rPr>
        <w:t>H</w:t>
      </w:r>
      <w:r>
        <w:rPr>
          <w:rFonts w:ascii="Calibri"/>
          <w:vertAlign w:val="subscript"/>
        </w:rPr>
        <w:t>0</w:t>
      </w:r>
      <w:r>
        <w:rPr>
          <w:vertAlign w:val="baseline"/>
        </w:rPr>
        <w:t>,</w:t>
      </w:r>
      <w:r>
        <w:rPr>
          <w:spacing w:val="69"/>
          <w:vertAlign w:val="baseline"/>
        </w:rPr>
        <w:t> </w:t>
      </w:r>
      <w:r>
        <w:rPr>
          <w:rFonts w:ascii="Calibri"/>
          <w:i/>
          <w:vertAlign w:val="baseline"/>
        </w:rPr>
        <w:t>H</w:t>
      </w:r>
      <w:r>
        <w:rPr>
          <w:rFonts w:ascii="Calibri"/>
          <w:vertAlign w:val="subscript"/>
        </w:rPr>
        <w:t>1</w:t>
      </w:r>
      <w:r>
        <w:rPr>
          <w:vertAlign w:val="baseline"/>
        </w:rPr>
        <w:t>,</w:t>
      </w:r>
      <w:r>
        <w:rPr>
          <w:spacing w:val="69"/>
          <w:vertAlign w:val="baseline"/>
        </w:rPr>
        <w:t> </w:t>
      </w:r>
      <w:r>
        <w:rPr>
          <w:rFonts w:ascii="Calibri"/>
          <w:i/>
          <w:vertAlign w:val="baseline"/>
        </w:rPr>
        <w:t>H</w:t>
      </w:r>
      <w:r>
        <w:rPr>
          <w:rFonts w:ascii="Calibri"/>
          <w:vertAlign w:val="subscript"/>
        </w:rPr>
        <w:t>2</w:t>
      </w:r>
      <w:r>
        <w:rPr>
          <w:vertAlign w:val="baseline"/>
        </w:rPr>
        <w:t>).</w:t>
      </w:r>
      <w:r>
        <w:rPr>
          <w:spacing w:val="69"/>
          <w:vertAlign w:val="baseline"/>
        </w:rPr>
        <w:t> </w:t>
      </w:r>
      <w:r>
        <w:rPr>
          <w:vertAlign w:val="baseline"/>
        </w:rPr>
        <w:t>An</w:t>
      </w:r>
      <w:r>
        <w:rPr>
          <w:spacing w:val="69"/>
          <w:vertAlign w:val="baseline"/>
        </w:rPr>
        <w:t> </w:t>
      </w:r>
      <w:r>
        <w:rPr>
          <w:vertAlign w:val="baseline"/>
        </w:rPr>
        <w:t>important</w:t>
      </w:r>
      <w:r>
        <w:rPr>
          <w:spacing w:val="69"/>
          <w:vertAlign w:val="baseline"/>
        </w:rPr>
        <w:t> </w:t>
      </w:r>
      <w:r>
        <w:rPr>
          <w:vertAlign w:val="baseline"/>
        </w:rPr>
        <w:t>future</w:t>
      </w:r>
      <w:r>
        <w:rPr>
          <w:spacing w:val="69"/>
          <w:vertAlign w:val="baseline"/>
        </w:rPr>
        <w:t> </w:t>
      </w:r>
      <w:r>
        <w:rPr>
          <w:vertAlign w:val="baseline"/>
        </w:rPr>
        <w:t>research</w:t>
      </w:r>
      <w:r>
        <w:rPr>
          <w:spacing w:val="69"/>
          <w:vertAlign w:val="baseline"/>
        </w:rPr>
        <w:t> </w:t>
      </w:r>
      <w:r>
        <w:rPr>
          <w:spacing w:val="-2"/>
          <w:vertAlign w:val="baseline"/>
        </w:rPr>
        <w:t>direction</w:t>
      </w:r>
    </w:p>
    <w:p>
      <w:pPr>
        <w:pStyle w:val="BodyText"/>
        <w:spacing w:line="149" w:lineRule="exact"/>
        <w:ind w:left="725"/>
      </w:pPr>
      <w:r>
        <w:rPr/>
        <w:t>is</w:t>
      </w:r>
      <w:r>
        <w:rPr>
          <w:spacing w:val="36"/>
        </w:rPr>
        <w:t> </w:t>
      </w:r>
      <w:r>
        <w:rPr/>
        <w:t>to</w:t>
      </w:r>
      <w:r>
        <w:rPr>
          <w:spacing w:val="37"/>
        </w:rPr>
        <w:t> </w:t>
      </w:r>
      <w:r>
        <w:rPr/>
        <w:t>understand</w:t>
      </w:r>
      <w:r>
        <w:rPr>
          <w:spacing w:val="36"/>
        </w:rPr>
        <w:t> </w:t>
      </w:r>
      <w:r>
        <w:rPr/>
        <w:t>the</w:t>
      </w:r>
      <w:r>
        <w:rPr>
          <w:spacing w:val="37"/>
        </w:rPr>
        <w:t> </w:t>
      </w:r>
      <w:r>
        <w:rPr/>
        <w:t>behavior</w:t>
      </w:r>
      <w:r>
        <w:rPr>
          <w:spacing w:val="37"/>
        </w:rPr>
        <w:t> </w:t>
      </w:r>
      <w:r>
        <w:rPr/>
        <w:t>of</w:t>
      </w:r>
      <w:r>
        <w:rPr>
          <w:spacing w:val="36"/>
        </w:rPr>
        <w:t> </w:t>
      </w:r>
      <w:r>
        <w:rPr/>
        <w:t>the</w:t>
      </w:r>
      <w:r>
        <w:rPr>
          <w:spacing w:val="37"/>
        </w:rPr>
        <w:t> </w:t>
      </w:r>
      <w:r>
        <w:rPr/>
        <w:t>Betti</w:t>
      </w:r>
      <w:r>
        <w:rPr>
          <w:spacing w:val="37"/>
        </w:rPr>
        <w:t> </w:t>
      </w:r>
      <w:r>
        <w:rPr/>
        <w:t>matching</w:t>
      </w:r>
      <w:r>
        <w:rPr>
          <w:spacing w:val="36"/>
        </w:rPr>
        <w:t> </w:t>
      </w:r>
      <w:r>
        <w:rPr/>
        <w:t>loss</w:t>
      </w:r>
      <w:r>
        <w:rPr>
          <w:spacing w:val="37"/>
        </w:rPr>
        <w:t> </w:t>
      </w:r>
      <w:r>
        <w:rPr>
          <w:spacing w:val="-5"/>
        </w:rPr>
        <w:t>in</w:t>
      </w:r>
    </w:p>
    <w:p>
      <w:pPr>
        <w:pStyle w:val="BodyText"/>
        <w:spacing w:after="0" w:line="149" w:lineRule="exact"/>
        <w:sectPr>
          <w:type w:val="continuous"/>
          <w:pgSz w:w="12240" w:h="15840"/>
          <w:pgMar w:header="464" w:footer="0" w:top="940" w:bottom="280" w:left="360" w:right="720"/>
          <w:cols w:num="3" w:equalWidth="0">
            <w:col w:w="2550" w:space="525"/>
            <w:col w:w="2040" w:space="39"/>
            <w:col w:w="6006"/>
          </w:cols>
        </w:sectPr>
      </w:pPr>
    </w:p>
    <w:p>
      <w:pPr>
        <w:spacing w:line="133" w:lineRule="exact" w:before="0"/>
        <w:ind w:left="1731" w:right="0" w:firstLine="0"/>
        <w:jc w:val="left"/>
        <w:rPr>
          <w:rFonts w:ascii="Microsoft Sans Serif" w:hAnsi="Microsoft Sans Serif"/>
          <w:sz w:val="12"/>
        </w:rPr>
      </w:pPr>
      <w:r>
        <w:rPr>
          <w:rFonts w:ascii="Microsoft Sans Serif" w:hAnsi="Microsoft Sans Serif"/>
          <w:sz w:val="12"/>
        </w:rPr>
        <mc:AlternateContent>
          <mc:Choice Requires="wps">
            <w:drawing>
              <wp:anchor distT="0" distB="0" distL="0" distR="0" allowOverlap="1" layoutInCell="1" locked="0" behindDoc="1" simplePos="0" relativeHeight="486172160">
                <wp:simplePos x="0" y="0"/>
                <wp:positionH relativeFrom="page">
                  <wp:posOffset>1000864</wp:posOffset>
                </wp:positionH>
                <wp:positionV relativeFrom="paragraph">
                  <wp:posOffset>-9287</wp:posOffset>
                </wp:positionV>
                <wp:extent cx="1270" cy="19685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1270" cy="196850"/>
                        </a:xfrm>
                        <a:custGeom>
                          <a:avLst/>
                          <a:gdLst/>
                          <a:ahLst/>
                          <a:cxnLst/>
                          <a:rect l="l" t="t" r="r" b="b"/>
                          <a:pathLst>
                            <a:path w="0" h="196850">
                              <a:moveTo>
                                <a:pt x="0" y="0"/>
                              </a:moveTo>
                              <a:lnTo>
                                <a:pt x="0" y="196604"/>
                              </a:lnTo>
                            </a:path>
                          </a:pathLst>
                        </a:custGeom>
                        <a:ln w="6553">
                          <a:solidFill>
                            <a:srgbClr val="EF543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44320" from="78.808228pt,-.731303pt" to="78.808228pt,14.74933pt" stroked="true" strokeweight=".516052pt" strokecolor="#ef543b">
                <v:stroke dashstyle="solid"/>
                <w10:wrap type="none"/>
              </v:line>
            </w:pict>
          </mc:Fallback>
        </mc:AlternateContent>
      </w:r>
      <w:r>
        <w:rPr>
          <w:rFonts w:ascii="Microsoft Sans Serif" w:hAnsi="Microsoft Sans Serif"/>
          <w:sz w:val="12"/>
        </w:rPr>
        <mc:AlternateContent>
          <mc:Choice Requires="wps">
            <w:drawing>
              <wp:anchor distT="0" distB="0" distL="0" distR="0" allowOverlap="1" layoutInCell="1" locked="0" behindDoc="0" simplePos="0" relativeHeight="15751168">
                <wp:simplePos x="0" y="0"/>
                <wp:positionH relativeFrom="page">
                  <wp:posOffset>961690</wp:posOffset>
                </wp:positionH>
                <wp:positionV relativeFrom="paragraph">
                  <wp:posOffset>49684</wp:posOffset>
                </wp:positionV>
                <wp:extent cx="78740" cy="7874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78740" cy="78740"/>
                        </a:xfrm>
                        <a:custGeom>
                          <a:avLst/>
                          <a:gdLst/>
                          <a:ahLst/>
                          <a:cxnLst/>
                          <a:rect l="l" t="t" r="r" b="b"/>
                          <a:pathLst>
                            <a:path w="78740" h="78740">
                              <a:moveTo>
                                <a:pt x="41750" y="78624"/>
                              </a:moveTo>
                              <a:lnTo>
                                <a:pt x="36605" y="78624"/>
                              </a:lnTo>
                              <a:lnTo>
                                <a:pt x="34062" y="78390"/>
                              </a:lnTo>
                              <a:lnTo>
                                <a:pt x="29048" y="77374"/>
                              </a:lnTo>
                              <a:lnTo>
                                <a:pt x="26532" y="76628"/>
                              </a:lnTo>
                              <a:lnTo>
                                <a:pt x="24163" y="75604"/>
                              </a:lnTo>
                              <a:lnTo>
                                <a:pt x="21829" y="74624"/>
                              </a:lnTo>
                              <a:lnTo>
                                <a:pt x="19556" y="73435"/>
                              </a:lnTo>
                              <a:lnTo>
                                <a:pt x="17421" y="71978"/>
                              </a:lnTo>
                              <a:lnTo>
                                <a:pt x="15287" y="70555"/>
                              </a:lnTo>
                              <a:lnTo>
                                <a:pt x="780" y="46973"/>
                              </a:lnTo>
                              <a:lnTo>
                                <a:pt x="268" y="44431"/>
                              </a:lnTo>
                              <a:lnTo>
                                <a:pt x="0" y="41888"/>
                              </a:lnTo>
                              <a:lnTo>
                                <a:pt x="0" y="36735"/>
                              </a:lnTo>
                              <a:lnTo>
                                <a:pt x="268" y="34158"/>
                              </a:lnTo>
                              <a:lnTo>
                                <a:pt x="780" y="31616"/>
                              </a:lnTo>
                              <a:lnTo>
                                <a:pt x="1249" y="29108"/>
                              </a:lnTo>
                              <a:lnTo>
                                <a:pt x="29048" y="1249"/>
                              </a:lnTo>
                              <a:lnTo>
                                <a:pt x="36605" y="0"/>
                              </a:lnTo>
                              <a:lnTo>
                                <a:pt x="41750" y="0"/>
                              </a:lnTo>
                              <a:lnTo>
                                <a:pt x="74390" y="21890"/>
                              </a:lnTo>
                              <a:lnTo>
                                <a:pt x="78320" y="36735"/>
                              </a:lnTo>
                              <a:lnTo>
                                <a:pt x="78320" y="41888"/>
                              </a:lnTo>
                              <a:lnTo>
                                <a:pt x="60933" y="71978"/>
                              </a:lnTo>
                              <a:lnTo>
                                <a:pt x="58799" y="73435"/>
                              </a:lnTo>
                              <a:lnTo>
                                <a:pt x="56534" y="74624"/>
                              </a:lnTo>
                              <a:lnTo>
                                <a:pt x="54157" y="75604"/>
                              </a:lnTo>
                              <a:lnTo>
                                <a:pt x="51788" y="76628"/>
                              </a:lnTo>
                              <a:lnTo>
                                <a:pt x="49341" y="77374"/>
                              </a:lnTo>
                              <a:lnTo>
                                <a:pt x="44292" y="78390"/>
                              </a:lnTo>
                              <a:lnTo>
                                <a:pt x="41750" y="78624"/>
                              </a:lnTo>
                              <a:close/>
                            </a:path>
                          </a:pathLst>
                        </a:custGeom>
                        <a:solidFill>
                          <a:srgbClr val="EF543B"/>
                        </a:solidFill>
                      </wps:spPr>
                      <wps:bodyPr wrap="square" lIns="0" tIns="0" rIns="0" bIns="0" rtlCol="0">
                        <a:prstTxWarp prst="textNoShape">
                          <a:avLst/>
                        </a:prstTxWarp>
                        <a:noAutofit/>
                      </wps:bodyPr>
                    </wps:wsp>
                  </a:graphicData>
                </a:graphic>
              </wp:anchor>
            </w:drawing>
          </mc:Choice>
          <mc:Fallback>
            <w:pict>
              <v:shape style="position:absolute;margin-left:75.72364pt;margin-top:3.912201pt;width:6.2pt;height:6.2pt;mso-position-horizontal-relative:page;mso-position-vertical-relative:paragraph;z-index:15751168" id="docshape198" coordorigin="1514,78" coordsize="124,124" path="m1580,202l1572,202,1568,202,1560,200,1556,199,1553,197,1549,196,1545,194,1542,192,1539,189,1516,152,1515,148,1514,144,1514,136,1515,132,1516,128,1516,124,1560,80,1572,78,1580,78,1632,113,1638,136,1638,144,1610,192,1607,194,1604,196,1600,197,1596,199,1592,200,1584,202,1580,202xe" filled="true" fillcolor="#ef543b" stroked="false">
                <v:path arrowok="t"/>
                <v:fill type="solid"/>
                <w10:wrap type="none"/>
              </v:shape>
            </w:pict>
          </mc:Fallback>
        </mc:AlternateContent>
      </w:r>
      <w:r>
        <w:rPr>
          <w:rFonts w:ascii="Microsoft Sans Serif" w:hAnsi="Microsoft Sans Serif"/>
          <w:sz w:val="12"/>
        </w:rPr>
        <w:drawing>
          <wp:anchor distT="0" distB="0" distL="0" distR="0" allowOverlap="1" layoutInCell="1" locked="0" behindDoc="0" simplePos="0" relativeHeight="15751680">
            <wp:simplePos x="0" y="0"/>
            <wp:positionH relativeFrom="page">
              <wp:posOffset>3367847</wp:posOffset>
            </wp:positionH>
            <wp:positionV relativeFrom="paragraph">
              <wp:posOffset>-112456</wp:posOffset>
            </wp:positionV>
            <wp:extent cx="108348" cy="176987"/>
            <wp:effectExtent l="0" t="0" r="0" b="0"/>
            <wp:wrapNone/>
            <wp:docPr id="252" name="Image 252"/>
            <wp:cNvGraphicFramePr>
              <a:graphicFrameLocks/>
            </wp:cNvGraphicFramePr>
            <a:graphic>
              <a:graphicData uri="http://schemas.openxmlformats.org/drawingml/2006/picture">
                <pic:pic>
                  <pic:nvPicPr>
                    <pic:cNvPr id="252" name="Image 252"/>
                    <pic:cNvPicPr/>
                  </pic:nvPicPr>
                  <pic:blipFill>
                    <a:blip r:embed="rId40" cstate="print"/>
                    <a:stretch>
                      <a:fillRect/>
                    </a:stretch>
                  </pic:blipFill>
                  <pic:spPr>
                    <a:xfrm>
                      <a:off x="0" y="0"/>
                      <a:ext cx="108348" cy="176987"/>
                    </a:xfrm>
                    <a:prstGeom prst="rect">
                      <a:avLst/>
                    </a:prstGeom>
                  </pic:spPr>
                </pic:pic>
              </a:graphicData>
            </a:graphic>
          </wp:anchor>
        </w:drawing>
      </w:r>
      <w:r>
        <w:rPr>
          <w:rFonts w:ascii="Microsoft Sans Serif" w:hAnsi="Microsoft Sans Serif"/>
          <w:color w:val="1A1A1A"/>
          <w:sz w:val="12"/>
        </w:rPr>
        <w:t>α=0.0</w:t>
      </w:r>
      <w:r>
        <w:rPr>
          <w:rFonts w:ascii="Microsoft Sans Serif" w:hAnsi="Microsoft Sans Serif"/>
          <w:color w:val="1A1A1A"/>
          <w:spacing w:val="32"/>
          <w:sz w:val="12"/>
        </w:rPr>
        <w:t>  </w:t>
      </w:r>
      <w:r>
        <w:rPr>
          <w:rFonts w:ascii="Microsoft Sans Serif" w:hAnsi="Microsoft Sans Serif"/>
          <w:color w:val="1A1A1A"/>
          <w:sz w:val="12"/>
        </w:rPr>
        <w:t>α=0.002</w:t>
      </w:r>
      <w:r>
        <w:rPr>
          <w:rFonts w:ascii="Microsoft Sans Serif" w:hAnsi="Microsoft Sans Serif"/>
          <w:color w:val="1A1A1A"/>
          <w:spacing w:val="62"/>
          <w:sz w:val="12"/>
        </w:rPr>
        <w:t> </w:t>
      </w:r>
      <w:r>
        <w:rPr>
          <w:rFonts w:ascii="Microsoft Sans Serif" w:hAnsi="Microsoft Sans Serif"/>
          <w:color w:val="1A1A1A"/>
          <w:sz w:val="12"/>
        </w:rPr>
        <w:t>α=0.01</w:t>
      </w:r>
      <w:r>
        <w:rPr>
          <w:rFonts w:ascii="Microsoft Sans Serif" w:hAnsi="Microsoft Sans Serif"/>
          <w:color w:val="1A1A1A"/>
          <w:spacing w:val="60"/>
          <w:sz w:val="12"/>
        </w:rPr>
        <w:t> </w:t>
      </w:r>
      <w:r>
        <w:rPr>
          <w:rFonts w:ascii="Microsoft Sans Serif" w:hAnsi="Microsoft Sans Serif"/>
          <w:color w:val="1A1A1A"/>
          <w:sz w:val="12"/>
        </w:rPr>
        <w:t>α=0.025</w:t>
      </w:r>
      <w:r>
        <w:rPr>
          <w:rFonts w:ascii="Microsoft Sans Serif" w:hAnsi="Microsoft Sans Serif"/>
          <w:color w:val="1A1A1A"/>
          <w:spacing w:val="33"/>
          <w:sz w:val="12"/>
        </w:rPr>
        <w:t>  </w:t>
      </w:r>
      <w:r>
        <w:rPr>
          <w:rFonts w:ascii="Microsoft Sans Serif" w:hAnsi="Microsoft Sans Serif"/>
          <w:color w:val="1A1A1A"/>
          <w:sz w:val="12"/>
        </w:rPr>
        <w:t>α=0.1</w:t>
      </w:r>
      <w:r>
        <w:rPr>
          <w:rFonts w:ascii="Microsoft Sans Serif" w:hAnsi="Microsoft Sans Serif"/>
          <w:color w:val="1A1A1A"/>
          <w:spacing w:val="69"/>
          <w:sz w:val="12"/>
        </w:rPr>
        <w:t>  </w:t>
      </w:r>
      <w:r>
        <w:rPr>
          <w:rFonts w:ascii="Microsoft Sans Serif" w:hAnsi="Microsoft Sans Serif"/>
          <w:color w:val="1A1A1A"/>
          <w:spacing w:val="-2"/>
          <w:sz w:val="12"/>
        </w:rPr>
        <w:t>α=0.5</w:t>
      </w:r>
    </w:p>
    <w:p>
      <w:pPr>
        <w:pStyle w:val="BodyText"/>
        <w:jc w:val="left"/>
        <w:rPr>
          <w:rFonts w:ascii="Microsoft Sans Serif"/>
          <w:sz w:val="12"/>
        </w:rPr>
      </w:pPr>
    </w:p>
    <w:p>
      <w:pPr>
        <w:pStyle w:val="BodyText"/>
        <w:spacing w:before="19"/>
        <w:jc w:val="left"/>
        <w:rPr>
          <w:rFonts w:ascii="Microsoft Sans Serif"/>
          <w:sz w:val="12"/>
        </w:rPr>
      </w:pPr>
    </w:p>
    <w:p>
      <w:pPr>
        <w:spacing w:line="168" w:lineRule="exact" w:before="0"/>
        <w:ind w:left="1114" w:right="0" w:firstLine="0"/>
        <w:jc w:val="left"/>
        <w:rPr>
          <w:rFonts w:ascii="Arial"/>
          <w:b/>
          <w:sz w:val="17"/>
        </w:rPr>
      </w:pPr>
      <w:r>
        <w:rPr>
          <w:rFonts w:ascii="Arial"/>
          <w:b/>
          <w:sz w:val="17"/>
        </w:rPr>
        <mc:AlternateContent>
          <mc:Choice Requires="wps">
            <w:drawing>
              <wp:anchor distT="0" distB="0" distL="0" distR="0" allowOverlap="1" layoutInCell="1" locked="0" behindDoc="0" simplePos="0" relativeHeight="15754240">
                <wp:simplePos x="0" y="0"/>
                <wp:positionH relativeFrom="page">
                  <wp:posOffset>2770909</wp:posOffset>
                </wp:positionH>
                <wp:positionV relativeFrom="paragraph">
                  <wp:posOffset>87033</wp:posOffset>
                </wp:positionV>
                <wp:extent cx="85090" cy="18732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85090" cy="187325"/>
                          <a:chExt cx="85090" cy="187325"/>
                        </a:xfrm>
                      </wpg:grpSpPr>
                      <wps:wsp>
                        <wps:cNvPr id="254" name="Graphic 254"/>
                        <wps:cNvSpPr/>
                        <wps:spPr>
                          <a:xfrm>
                            <a:off x="0" y="0"/>
                            <a:ext cx="85090" cy="85090"/>
                          </a:xfrm>
                          <a:custGeom>
                            <a:avLst/>
                            <a:gdLst/>
                            <a:ahLst/>
                            <a:cxnLst/>
                            <a:rect l="l" t="t" r="r" b="b"/>
                            <a:pathLst>
                              <a:path w="85090" h="85090">
                                <a:moveTo>
                                  <a:pt x="84783" y="84817"/>
                                </a:moveTo>
                                <a:lnTo>
                                  <a:pt x="0" y="84817"/>
                                </a:lnTo>
                                <a:lnTo>
                                  <a:pt x="0" y="0"/>
                                </a:lnTo>
                                <a:lnTo>
                                  <a:pt x="84783" y="0"/>
                                </a:lnTo>
                                <a:lnTo>
                                  <a:pt x="84783" y="84817"/>
                                </a:lnTo>
                                <a:close/>
                              </a:path>
                            </a:pathLst>
                          </a:custGeom>
                          <a:solidFill>
                            <a:srgbClr val="626EF9"/>
                          </a:solidFill>
                        </wps:spPr>
                        <wps:bodyPr wrap="square" lIns="0" tIns="0" rIns="0" bIns="0" rtlCol="0">
                          <a:prstTxWarp prst="textNoShape">
                            <a:avLst/>
                          </a:prstTxWarp>
                          <a:noAutofit/>
                        </wps:bodyPr>
                      </wps:wsp>
                      <wps:wsp>
                        <wps:cNvPr id="255" name="Graphic 255"/>
                        <wps:cNvSpPr/>
                        <wps:spPr>
                          <a:xfrm>
                            <a:off x="0" y="102440"/>
                            <a:ext cx="85090" cy="85090"/>
                          </a:xfrm>
                          <a:custGeom>
                            <a:avLst/>
                            <a:gdLst/>
                            <a:ahLst/>
                            <a:cxnLst/>
                            <a:rect l="l" t="t" r="r" b="b"/>
                            <a:pathLst>
                              <a:path w="85090" h="85090">
                                <a:moveTo>
                                  <a:pt x="84783" y="84817"/>
                                </a:moveTo>
                                <a:lnTo>
                                  <a:pt x="0" y="84817"/>
                                </a:lnTo>
                                <a:lnTo>
                                  <a:pt x="0" y="0"/>
                                </a:lnTo>
                                <a:lnTo>
                                  <a:pt x="84783" y="0"/>
                                </a:lnTo>
                                <a:lnTo>
                                  <a:pt x="84783" y="84817"/>
                                </a:lnTo>
                                <a:close/>
                              </a:path>
                            </a:pathLst>
                          </a:custGeom>
                          <a:solidFill>
                            <a:srgbClr val="EF543B"/>
                          </a:solidFill>
                        </wps:spPr>
                        <wps:bodyPr wrap="square" lIns="0" tIns="0" rIns="0" bIns="0" rtlCol="0">
                          <a:prstTxWarp prst="textNoShape">
                            <a:avLst/>
                          </a:prstTxWarp>
                          <a:noAutofit/>
                        </wps:bodyPr>
                      </wps:wsp>
                    </wpg:wgp>
                  </a:graphicData>
                </a:graphic>
              </wp:anchor>
            </w:drawing>
          </mc:Choice>
          <mc:Fallback>
            <w:pict>
              <v:group style="position:absolute;margin-left:218.18187pt;margin-top:6.85305pt;width:6.7pt;height:14.75pt;mso-position-horizontal-relative:page;mso-position-vertical-relative:paragraph;z-index:15754240" id="docshapegroup199" coordorigin="4364,137" coordsize="134,295">
                <v:rect style="position:absolute;left:4363;top:137;width:134;height:134" id="docshape200" filled="true" fillcolor="#626ef9" stroked="false">
                  <v:fill type="solid"/>
                </v:rect>
                <v:rect style="position:absolute;left:4363;top:298;width:134;height:134" id="docshape201" filled="true" fillcolor="#ef543b" stroked="false">
                  <v:fill type="solid"/>
                </v:rect>
                <w10:wrap type="none"/>
              </v:group>
            </w:pict>
          </mc:Fallback>
        </mc:AlternateContent>
      </w:r>
      <w:r>
        <w:rPr>
          <w:rFonts w:ascii="Arial"/>
          <w:b/>
          <w:color w:val="1A1A1A"/>
          <w:sz w:val="17"/>
        </w:rPr>
        <w:t>Synthetic</w:t>
      </w:r>
      <w:r>
        <w:rPr>
          <w:rFonts w:ascii="Arial"/>
          <w:b/>
          <w:color w:val="1A1A1A"/>
          <w:spacing w:val="16"/>
          <w:sz w:val="17"/>
        </w:rPr>
        <w:t> </w:t>
      </w:r>
      <w:r>
        <w:rPr>
          <w:rFonts w:ascii="Arial"/>
          <w:b/>
          <w:color w:val="1A1A1A"/>
          <w:spacing w:val="-2"/>
          <w:sz w:val="17"/>
        </w:rPr>
        <w:t>Spheres:</w:t>
      </w:r>
    </w:p>
    <w:p>
      <w:pPr>
        <w:spacing w:line="97" w:lineRule="exact" w:before="0"/>
        <w:ind w:left="4188" w:right="0" w:firstLine="0"/>
        <w:jc w:val="left"/>
        <w:rPr>
          <w:rFonts w:ascii="Microsoft Sans Serif"/>
          <w:sz w:val="11"/>
        </w:rPr>
      </w:pPr>
      <w:r>
        <w:rPr>
          <w:rFonts w:ascii="Microsoft Sans Serif"/>
          <w:color w:val="1A1A1A"/>
          <w:w w:val="105"/>
          <w:sz w:val="11"/>
        </w:rPr>
        <w:t>Dice</w:t>
      </w:r>
      <w:r>
        <w:rPr>
          <w:rFonts w:ascii="Microsoft Sans Serif"/>
          <w:color w:val="1A1A1A"/>
          <w:spacing w:val="1"/>
          <w:w w:val="105"/>
          <w:sz w:val="11"/>
        </w:rPr>
        <w:t> </w:t>
      </w:r>
      <w:r>
        <w:rPr>
          <w:rFonts w:ascii="Microsoft Sans Serif"/>
          <w:color w:val="1A1A1A"/>
          <w:spacing w:val="-2"/>
          <w:w w:val="105"/>
          <w:sz w:val="11"/>
        </w:rPr>
        <w:t>training</w:t>
      </w:r>
    </w:p>
    <w:p>
      <w:pPr>
        <w:spacing w:before="37"/>
        <w:ind w:left="4188" w:right="0" w:firstLine="0"/>
        <w:jc w:val="left"/>
        <w:rPr>
          <w:rFonts w:ascii="Microsoft Sans Serif"/>
          <w:sz w:val="11"/>
        </w:rPr>
      </w:pPr>
      <w:r>
        <w:rPr>
          <w:rFonts w:ascii="Microsoft Sans Serif"/>
          <w:sz w:val="11"/>
        </w:rPr>
        <mc:AlternateContent>
          <mc:Choice Requires="wps">
            <w:drawing>
              <wp:anchor distT="0" distB="0" distL="0" distR="0" allowOverlap="1" layoutInCell="1" locked="0" behindDoc="0" simplePos="0" relativeHeight="15759360">
                <wp:simplePos x="0" y="0"/>
                <wp:positionH relativeFrom="page">
                  <wp:posOffset>916746</wp:posOffset>
                </wp:positionH>
                <wp:positionV relativeFrom="paragraph">
                  <wp:posOffset>43321</wp:posOffset>
                </wp:positionV>
                <wp:extent cx="127635" cy="125095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27635" cy="1250950"/>
                        </a:xfrm>
                        <a:prstGeom prst="rect">
                          <a:avLst/>
                        </a:prstGeom>
                      </wps:spPr>
                      <wps:txbx>
                        <w:txbxContent>
                          <w:p>
                            <w:pPr>
                              <w:spacing w:before="21"/>
                              <w:ind w:left="20" w:right="0" w:firstLine="0"/>
                              <w:jc w:val="left"/>
                              <w:rPr>
                                <w:rFonts w:ascii="Microsoft Sans Serif"/>
                                <w:sz w:val="14"/>
                              </w:rPr>
                            </w:pPr>
                            <w:r>
                              <w:rPr>
                                <w:rFonts w:ascii="Microsoft Sans Serif"/>
                                <w:color w:val="1A1A1A"/>
                                <w:sz w:val="14"/>
                              </w:rPr>
                              <w:t>Betti</w:t>
                            </w:r>
                            <w:r>
                              <w:rPr>
                                <w:rFonts w:ascii="Microsoft Sans Serif"/>
                                <w:color w:val="1A1A1A"/>
                                <w:spacing w:val="7"/>
                                <w:sz w:val="14"/>
                              </w:rPr>
                              <w:t> </w:t>
                            </w:r>
                            <w:r>
                              <w:rPr>
                                <w:rFonts w:ascii="Microsoft Sans Serif"/>
                                <w:color w:val="1A1A1A"/>
                                <w:sz w:val="14"/>
                              </w:rPr>
                              <w:t>matching</w:t>
                            </w:r>
                            <w:r>
                              <w:rPr>
                                <w:rFonts w:ascii="Microsoft Sans Serif"/>
                                <w:color w:val="1A1A1A"/>
                                <w:spacing w:val="9"/>
                                <w:sz w:val="14"/>
                              </w:rPr>
                              <w:t> </w:t>
                            </w:r>
                            <w:r>
                              <w:rPr>
                                <w:rFonts w:ascii="Microsoft Sans Serif"/>
                                <w:color w:val="1A1A1A"/>
                                <w:sz w:val="14"/>
                              </w:rPr>
                              <w:t>loss</w:t>
                            </w:r>
                            <w:r>
                              <w:rPr>
                                <w:rFonts w:ascii="Microsoft Sans Serif"/>
                                <w:color w:val="1A1A1A"/>
                                <w:spacing w:val="10"/>
                                <w:sz w:val="14"/>
                              </w:rPr>
                              <w:t> </w:t>
                            </w:r>
                            <w:r>
                              <w:rPr>
                                <w:rFonts w:ascii="Microsoft Sans Serif"/>
                                <w:color w:val="1A1A1A"/>
                                <w:spacing w:val="-2"/>
                                <w:sz w:val="14"/>
                              </w:rPr>
                              <w:t>(binarized)</w:t>
                            </w:r>
                          </w:p>
                        </w:txbxContent>
                      </wps:txbx>
                      <wps:bodyPr wrap="square" lIns="0" tIns="0" rIns="0" bIns="0" rtlCol="0" vert="vert270">
                        <a:noAutofit/>
                      </wps:bodyPr>
                    </wps:wsp>
                  </a:graphicData>
                </a:graphic>
              </wp:anchor>
            </w:drawing>
          </mc:Choice>
          <mc:Fallback>
            <w:pict>
              <v:shape style="position:absolute;margin-left:72.184731pt;margin-top:3.411158pt;width:10.050pt;height:98.5pt;mso-position-horizontal-relative:page;mso-position-vertical-relative:paragraph;z-index:15759360" type="#_x0000_t202" id="docshape202"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sz w:val="14"/>
                        </w:rPr>
                        <w:t>Betti</w:t>
                      </w:r>
                      <w:r>
                        <w:rPr>
                          <w:rFonts w:ascii="Microsoft Sans Serif"/>
                          <w:color w:val="1A1A1A"/>
                          <w:spacing w:val="7"/>
                          <w:sz w:val="14"/>
                        </w:rPr>
                        <w:t> </w:t>
                      </w:r>
                      <w:r>
                        <w:rPr>
                          <w:rFonts w:ascii="Microsoft Sans Serif"/>
                          <w:color w:val="1A1A1A"/>
                          <w:sz w:val="14"/>
                        </w:rPr>
                        <w:t>matching</w:t>
                      </w:r>
                      <w:r>
                        <w:rPr>
                          <w:rFonts w:ascii="Microsoft Sans Serif"/>
                          <w:color w:val="1A1A1A"/>
                          <w:spacing w:val="9"/>
                          <w:sz w:val="14"/>
                        </w:rPr>
                        <w:t> </w:t>
                      </w:r>
                      <w:r>
                        <w:rPr>
                          <w:rFonts w:ascii="Microsoft Sans Serif"/>
                          <w:color w:val="1A1A1A"/>
                          <w:sz w:val="14"/>
                        </w:rPr>
                        <w:t>loss</w:t>
                      </w:r>
                      <w:r>
                        <w:rPr>
                          <w:rFonts w:ascii="Microsoft Sans Serif"/>
                          <w:color w:val="1A1A1A"/>
                          <w:spacing w:val="10"/>
                          <w:sz w:val="14"/>
                        </w:rPr>
                        <w:t> </w:t>
                      </w:r>
                      <w:r>
                        <w:rPr>
                          <w:rFonts w:ascii="Microsoft Sans Serif"/>
                          <w:color w:val="1A1A1A"/>
                          <w:spacing w:val="-2"/>
                          <w:sz w:val="14"/>
                        </w:rPr>
                        <w:t>(binarized)</w:t>
                      </w:r>
                    </w:p>
                  </w:txbxContent>
                </v:textbox>
                <w10:wrap type="none"/>
              </v:shape>
            </w:pict>
          </mc:Fallback>
        </mc:AlternateContent>
      </w:r>
      <w:r>
        <w:rPr>
          <w:rFonts w:ascii="Microsoft Sans Serif"/>
          <w:color w:val="1A1A1A"/>
          <w:w w:val="105"/>
          <w:sz w:val="11"/>
        </w:rPr>
        <w:t>DiceBetti</w:t>
      </w:r>
      <w:r>
        <w:rPr>
          <w:rFonts w:ascii="Microsoft Sans Serif"/>
          <w:color w:val="1A1A1A"/>
          <w:spacing w:val="1"/>
          <w:w w:val="105"/>
          <w:sz w:val="11"/>
        </w:rPr>
        <w:t> </w:t>
      </w:r>
      <w:r>
        <w:rPr>
          <w:rFonts w:ascii="Microsoft Sans Serif"/>
          <w:color w:val="1A1A1A"/>
          <w:spacing w:val="-2"/>
          <w:w w:val="105"/>
          <w:sz w:val="11"/>
        </w:rPr>
        <w:t>training</w:t>
      </w:r>
    </w:p>
    <w:p>
      <w:pPr>
        <w:pStyle w:val="BodyText"/>
        <w:spacing w:line="249" w:lineRule="auto" w:before="71"/>
        <w:ind w:left="725" w:right="257"/>
      </w:pPr>
      <w:r>
        <w:rPr/>
        <w:br w:type="column"/>
      </w:r>
      <w:r>
        <w:rPr/>
        <w:t>prototypical scenarios, such as growing or extinguishing </w:t>
      </w:r>
      <w:r>
        <w:rPr/>
        <w:t>a connected component, loop or cavity, which could also lead</w:t>
      </w:r>
      <w:r>
        <w:rPr>
          <w:spacing w:val="80"/>
        </w:rPr>
        <w:t> </w:t>
      </w:r>
      <w:r>
        <w:rPr/>
        <w:t>to a better understanding of the behavior under reweighting of the loss components.</w:t>
      </w:r>
    </w:p>
    <w:p>
      <w:pPr>
        <w:pStyle w:val="BodyText"/>
        <w:spacing w:after="0" w:line="249" w:lineRule="auto"/>
        <w:sectPr>
          <w:type w:val="continuous"/>
          <w:pgSz w:w="12240" w:h="15840"/>
          <w:pgMar w:header="464" w:footer="0" w:top="940" w:bottom="280" w:left="360" w:right="720"/>
          <w:cols w:num="2" w:equalWidth="0">
            <w:col w:w="5115" w:space="40"/>
            <w:col w:w="6005"/>
          </w:cols>
        </w:sectPr>
      </w:pPr>
    </w:p>
    <w:p>
      <w:pPr>
        <w:pStyle w:val="BodyText"/>
        <w:spacing w:before="136"/>
        <w:jc w:val="left"/>
        <w:rPr>
          <w:sz w:val="12"/>
        </w:rPr>
      </w:pPr>
    </w:p>
    <w:p>
      <w:pPr>
        <w:spacing w:before="0"/>
        <w:ind w:left="0" w:right="0" w:firstLine="0"/>
        <w:jc w:val="right"/>
        <w:rPr>
          <w:rFonts w:ascii="Microsoft Sans Serif"/>
          <w:sz w:val="12"/>
        </w:rPr>
      </w:pPr>
      <w:r>
        <w:rPr>
          <w:rFonts w:ascii="Microsoft Sans Serif"/>
          <w:color w:val="1A1A1A"/>
          <w:spacing w:val="-5"/>
          <w:sz w:val="12"/>
        </w:rPr>
        <w:t>400</w:t>
      </w:r>
    </w:p>
    <w:p>
      <w:pPr>
        <w:pStyle w:val="BodyText"/>
        <w:jc w:val="left"/>
        <w:rPr>
          <w:rFonts w:ascii="Microsoft Sans Serif"/>
          <w:sz w:val="12"/>
        </w:rPr>
      </w:pPr>
    </w:p>
    <w:p>
      <w:pPr>
        <w:pStyle w:val="BodyText"/>
        <w:spacing w:before="25"/>
        <w:jc w:val="left"/>
        <w:rPr>
          <w:rFonts w:ascii="Microsoft Sans Serif"/>
          <w:sz w:val="12"/>
        </w:rPr>
      </w:pPr>
    </w:p>
    <w:p>
      <w:pPr>
        <w:spacing w:before="0"/>
        <w:ind w:left="0" w:right="0" w:firstLine="0"/>
        <w:jc w:val="right"/>
        <w:rPr>
          <w:rFonts w:ascii="Microsoft Sans Serif"/>
          <w:sz w:val="12"/>
        </w:rPr>
      </w:pPr>
      <w:r>
        <w:rPr>
          <w:rFonts w:ascii="Microsoft Sans Serif"/>
          <w:color w:val="1A1A1A"/>
          <w:spacing w:val="-5"/>
          <w:sz w:val="12"/>
        </w:rPr>
        <w:t>300</w:t>
      </w:r>
    </w:p>
    <w:p>
      <w:pPr>
        <w:pStyle w:val="BodyText"/>
        <w:jc w:val="left"/>
        <w:rPr>
          <w:rFonts w:ascii="Microsoft Sans Serif"/>
          <w:sz w:val="12"/>
        </w:rPr>
      </w:pPr>
    </w:p>
    <w:p>
      <w:pPr>
        <w:pStyle w:val="BodyText"/>
        <w:spacing w:before="25"/>
        <w:jc w:val="left"/>
        <w:rPr>
          <w:rFonts w:ascii="Microsoft Sans Serif"/>
          <w:sz w:val="12"/>
        </w:rPr>
      </w:pPr>
    </w:p>
    <w:p>
      <w:pPr>
        <w:spacing w:before="0"/>
        <w:ind w:left="0" w:right="0" w:firstLine="0"/>
        <w:jc w:val="right"/>
        <w:rPr>
          <w:rFonts w:ascii="Microsoft Sans Serif"/>
          <w:sz w:val="12"/>
        </w:rPr>
      </w:pPr>
      <w:r>
        <w:rPr>
          <w:rFonts w:ascii="Microsoft Sans Serif"/>
          <w:color w:val="1A1A1A"/>
          <w:spacing w:val="-5"/>
          <w:sz w:val="12"/>
        </w:rPr>
        <w:t>200</w:t>
      </w:r>
    </w:p>
    <w:p>
      <w:pPr>
        <w:pStyle w:val="BodyText"/>
        <w:jc w:val="left"/>
        <w:rPr>
          <w:rFonts w:ascii="Microsoft Sans Serif"/>
          <w:sz w:val="12"/>
        </w:rPr>
      </w:pPr>
    </w:p>
    <w:p>
      <w:pPr>
        <w:pStyle w:val="BodyText"/>
        <w:spacing w:before="24"/>
        <w:jc w:val="left"/>
        <w:rPr>
          <w:rFonts w:ascii="Microsoft Sans Serif"/>
          <w:sz w:val="12"/>
        </w:rPr>
      </w:pPr>
    </w:p>
    <w:p>
      <w:pPr>
        <w:spacing w:before="1"/>
        <w:ind w:left="0" w:right="0" w:firstLine="0"/>
        <w:jc w:val="right"/>
        <w:rPr>
          <w:rFonts w:ascii="Microsoft Sans Serif"/>
          <w:sz w:val="12"/>
        </w:rPr>
      </w:pPr>
      <w:r>
        <w:rPr>
          <w:rFonts w:ascii="Microsoft Sans Serif"/>
          <w:sz w:val="12"/>
        </w:rPr>
        <mc:AlternateContent>
          <mc:Choice Requires="wps">
            <w:drawing>
              <wp:anchor distT="0" distB="0" distL="0" distR="0" allowOverlap="1" layoutInCell="1" locked="0" behindDoc="1" simplePos="0" relativeHeight="486174720">
                <wp:simplePos x="0" y="0"/>
                <wp:positionH relativeFrom="page">
                  <wp:posOffset>978729</wp:posOffset>
                </wp:positionH>
                <wp:positionV relativeFrom="paragraph">
                  <wp:posOffset>91110</wp:posOffset>
                </wp:positionV>
                <wp:extent cx="1270" cy="196215"/>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270" cy="196215"/>
                        </a:xfrm>
                        <a:custGeom>
                          <a:avLst/>
                          <a:gdLst/>
                          <a:ahLst/>
                          <a:cxnLst/>
                          <a:rect l="l" t="t" r="r" b="b"/>
                          <a:pathLst>
                            <a:path w="0" h="196215">
                              <a:moveTo>
                                <a:pt x="0" y="0"/>
                              </a:moveTo>
                              <a:lnTo>
                                <a:pt x="0" y="195939"/>
                              </a:lnTo>
                            </a:path>
                          </a:pathLst>
                        </a:custGeom>
                        <a:ln w="6531">
                          <a:solidFill>
                            <a:srgbClr val="EF543B"/>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141760" from="77.065292pt,7.174042pt" to="77.065292pt,22.602329pt" stroked="true" strokeweight=".514298pt" strokecolor="#ef543b">
                <v:stroke dashstyle="solid"/>
                <w10:wrap type="none"/>
              </v:line>
            </w:pict>
          </mc:Fallback>
        </mc:AlternateContent>
      </w:r>
      <w:r>
        <w:rPr>
          <w:rFonts w:ascii="Microsoft Sans Serif"/>
          <w:color w:val="1A1A1A"/>
          <w:spacing w:val="-5"/>
          <w:sz w:val="12"/>
        </w:rPr>
        <w:t>100</w:t>
      </w:r>
    </w:p>
    <w:p>
      <w:pPr>
        <w:pStyle w:val="BodyText"/>
        <w:spacing w:before="7"/>
        <w:jc w:val="left"/>
        <w:rPr>
          <w:rFonts w:ascii="Microsoft Sans Serif"/>
          <w:sz w:val="6"/>
        </w:rPr>
      </w:pPr>
      <w:r>
        <w:rPr>
          <w:rFonts w:ascii="Microsoft Sans Serif"/>
          <w:sz w:val="6"/>
        </w:rPr>
        <mc:AlternateContent>
          <mc:Choice Requires="wps">
            <w:drawing>
              <wp:anchor distT="0" distB="0" distL="0" distR="0" allowOverlap="1" layoutInCell="1" locked="0" behindDoc="1" simplePos="0" relativeHeight="487609344">
                <wp:simplePos x="0" y="0"/>
                <wp:positionH relativeFrom="page">
                  <wp:posOffset>939586</wp:posOffset>
                </wp:positionH>
                <wp:positionV relativeFrom="paragraph">
                  <wp:posOffset>63002</wp:posOffset>
                </wp:positionV>
                <wp:extent cx="78740" cy="7874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78740" cy="78740"/>
                        </a:xfrm>
                        <a:custGeom>
                          <a:avLst/>
                          <a:gdLst/>
                          <a:ahLst/>
                          <a:cxnLst/>
                          <a:rect l="l" t="t" r="r" b="b"/>
                          <a:pathLst>
                            <a:path w="78740" h="78740">
                              <a:moveTo>
                                <a:pt x="41712" y="78392"/>
                              </a:moveTo>
                              <a:lnTo>
                                <a:pt x="36576" y="78392"/>
                              </a:lnTo>
                              <a:lnTo>
                                <a:pt x="34042" y="78124"/>
                              </a:lnTo>
                              <a:lnTo>
                                <a:pt x="31509" y="77614"/>
                              </a:lnTo>
                              <a:lnTo>
                                <a:pt x="29010" y="77147"/>
                              </a:lnTo>
                              <a:lnTo>
                                <a:pt x="6614" y="60960"/>
                              </a:lnTo>
                              <a:lnTo>
                                <a:pt x="5162" y="58833"/>
                              </a:lnTo>
                              <a:lnTo>
                                <a:pt x="0" y="41747"/>
                              </a:lnTo>
                              <a:lnTo>
                                <a:pt x="0" y="36611"/>
                              </a:lnTo>
                              <a:lnTo>
                                <a:pt x="17388" y="6614"/>
                              </a:lnTo>
                              <a:lnTo>
                                <a:pt x="19516" y="5162"/>
                              </a:lnTo>
                              <a:lnTo>
                                <a:pt x="36576" y="0"/>
                              </a:lnTo>
                              <a:lnTo>
                                <a:pt x="41712" y="0"/>
                              </a:lnTo>
                              <a:lnTo>
                                <a:pt x="74372" y="21816"/>
                              </a:lnTo>
                              <a:lnTo>
                                <a:pt x="78323" y="36611"/>
                              </a:lnTo>
                              <a:lnTo>
                                <a:pt x="78323" y="41747"/>
                              </a:lnTo>
                              <a:lnTo>
                                <a:pt x="56542" y="74406"/>
                              </a:lnTo>
                              <a:lnTo>
                                <a:pt x="46814" y="77614"/>
                              </a:lnTo>
                              <a:lnTo>
                                <a:pt x="44246" y="78124"/>
                              </a:lnTo>
                              <a:lnTo>
                                <a:pt x="41712" y="78392"/>
                              </a:lnTo>
                              <a:close/>
                            </a:path>
                          </a:pathLst>
                        </a:custGeom>
                        <a:solidFill>
                          <a:srgbClr val="EF543B"/>
                        </a:solidFill>
                      </wps:spPr>
                      <wps:bodyPr wrap="square" lIns="0" tIns="0" rIns="0" bIns="0" rtlCol="0">
                        <a:prstTxWarp prst="textNoShape">
                          <a:avLst/>
                        </a:prstTxWarp>
                        <a:noAutofit/>
                      </wps:bodyPr>
                    </wps:wsp>
                  </a:graphicData>
                </a:graphic>
              </wp:anchor>
            </w:drawing>
          </mc:Choice>
          <mc:Fallback>
            <w:pict>
              <v:shape style="position:absolute;margin-left:73.983215pt;margin-top:4.960836pt;width:6.2pt;height:6.2pt;mso-position-horizontal-relative:page;mso-position-vertical-relative:paragraph;z-index:-15707136;mso-wrap-distance-left:0;mso-wrap-distance-right:0" id="docshape203" coordorigin="1480,99" coordsize="124,124" path="m1545,223l1537,223,1533,222,1529,221,1525,221,1490,195,1488,192,1480,165,1480,157,1507,110,1510,107,1537,99,1545,99,1597,134,1603,157,1603,165,1569,216,1553,221,1549,222,1545,223xe" filled="true" fillcolor="#ef543b" stroked="false">
                <v:path arrowok="t"/>
                <v:fill type="solid"/>
                <w10:wrap type="topAndBottom"/>
              </v:shape>
            </w:pict>
          </mc:Fallback>
        </mc:AlternateContent>
      </w:r>
    </w:p>
    <w:p>
      <w:pPr>
        <w:pStyle w:val="BodyText"/>
        <w:spacing w:before="20"/>
        <w:jc w:val="left"/>
        <w:rPr>
          <w:rFonts w:ascii="Microsoft Sans Serif"/>
          <w:sz w:val="7"/>
        </w:rPr>
      </w:pPr>
    </w:p>
    <w:p>
      <w:pPr>
        <w:spacing w:line="240" w:lineRule="auto" w:before="0"/>
        <w:rPr>
          <w:rFonts w:ascii="Microsoft Sans Serif"/>
          <w:sz w:val="12"/>
        </w:rPr>
      </w:pPr>
      <w:r>
        <w:rPr/>
        <w:br w:type="column"/>
      </w:r>
      <w:r>
        <w:rPr>
          <w:rFonts w:ascii="Microsoft Sans Serif"/>
          <w:sz w:val="12"/>
        </w:rPr>
      </w: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spacing w:before="105"/>
        <w:jc w:val="left"/>
        <w:rPr>
          <w:rFonts w:ascii="Microsoft Sans Serif"/>
          <w:sz w:val="12"/>
        </w:rPr>
      </w:pPr>
    </w:p>
    <w:p>
      <w:pPr>
        <w:spacing w:before="1"/>
        <w:ind w:left="39" w:right="0" w:firstLine="0"/>
        <w:jc w:val="left"/>
        <w:rPr>
          <w:rFonts w:ascii="Microsoft Sans Serif" w:hAnsi="Microsoft Sans Serif"/>
          <w:sz w:val="12"/>
        </w:rPr>
      </w:pPr>
      <w:r>
        <w:rPr>
          <w:rFonts w:ascii="Microsoft Sans Serif" w:hAnsi="Microsoft Sans Serif"/>
          <w:sz w:val="12"/>
        </w:rPr>
        <mc:AlternateContent>
          <mc:Choice Requires="wps">
            <w:drawing>
              <wp:anchor distT="0" distB="0" distL="0" distR="0" allowOverlap="1" layoutInCell="1" locked="0" behindDoc="0" simplePos="0" relativeHeight="15755264">
                <wp:simplePos x="0" y="0"/>
                <wp:positionH relativeFrom="page">
                  <wp:posOffset>1673028</wp:posOffset>
                </wp:positionH>
                <wp:positionV relativeFrom="paragraph">
                  <wp:posOffset>-1074659</wp:posOffset>
                </wp:positionV>
                <wp:extent cx="1393825" cy="101028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1393825" cy="1010285"/>
                          <a:chExt cx="1393825" cy="1010285"/>
                        </a:xfrm>
                      </wpg:grpSpPr>
                      <wps:wsp>
                        <wps:cNvPr id="260" name="Graphic 260"/>
                        <wps:cNvSpPr/>
                        <wps:spPr>
                          <a:xfrm>
                            <a:off x="54201" y="822155"/>
                            <a:ext cx="1285240" cy="133985"/>
                          </a:xfrm>
                          <a:custGeom>
                            <a:avLst/>
                            <a:gdLst/>
                            <a:ahLst/>
                            <a:cxnLst/>
                            <a:rect l="l" t="t" r="r" b="b"/>
                            <a:pathLst>
                              <a:path w="1285240" h="133985">
                                <a:moveTo>
                                  <a:pt x="0" y="17864"/>
                                </a:moveTo>
                                <a:lnTo>
                                  <a:pt x="321250" y="101566"/>
                                </a:lnTo>
                                <a:lnTo>
                                  <a:pt x="642508" y="103659"/>
                                </a:lnTo>
                                <a:lnTo>
                                  <a:pt x="963759" y="133854"/>
                                </a:lnTo>
                                <a:lnTo>
                                  <a:pt x="1285009" y="0"/>
                                </a:lnTo>
                              </a:path>
                            </a:pathLst>
                          </a:custGeom>
                          <a:ln w="6534">
                            <a:solidFill>
                              <a:srgbClr val="EF543B"/>
                            </a:solidFill>
                            <a:prstDash val="solid"/>
                          </a:ln>
                        </wps:spPr>
                        <wps:bodyPr wrap="square" lIns="0" tIns="0" rIns="0" bIns="0" rtlCol="0">
                          <a:prstTxWarp prst="textNoShape">
                            <a:avLst/>
                          </a:prstTxWarp>
                          <a:noAutofit/>
                        </wps:bodyPr>
                      </wps:wsp>
                      <pic:pic>
                        <pic:nvPicPr>
                          <pic:cNvPr id="261" name="Image 261"/>
                          <pic:cNvPicPr/>
                        </pic:nvPicPr>
                        <pic:blipFill>
                          <a:blip r:embed="rId41" cstate="print"/>
                          <a:stretch>
                            <a:fillRect/>
                          </a:stretch>
                        </pic:blipFill>
                        <pic:spPr>
                          <a:xfrm>
                            <a:off x="15018" y="800806"/>
                            <a:ext cx="78367" cy="78427"/>
                          </a:xfrm>
                          <a:prstGeom prst="rect">
                            <a:avLst/>
                          </a:prstGeom>
                        </pic:spPr>
                      </pic:pic>
                      <pic:pic>
                        <pic:nvPicPr>
                          <pic:cNvPr id="262" name="Image 262"/>
                          <pic:cNvPicPr/>
                        </pic:nvPicPr>
                        <pic:blipFill>
                          <a:blip r:embed="rId42" cstate="print"/>
                          <a:stretch>
                            <a:fillRect/>
                          </a:stretch>
                        </pic:blipFill>
                        <pic:spPr>
                          <a:xfrm>
                            <a:off x="657527" y="886601"/>
                            <a:ext cx="78323" cy="78427"/>
                          </a:xfrm>
                          <a:prstGeom prst="rect">
                            <a:avLst/>
                          </a:prstGeom>
                        </pic:spPr>
                      </pic:pic>
                      <pic:pic>
                        <pic:nvPicPr>
                          <pic:cNvPr id="263" name="Image 263"/>
                          <pic:cNvPicPr/>
                        </pic:nvPicPr>
                        <pic:blipFill>
                          <a:blip r:embed="rId43" cstate="print"/>
                          <a:stretch>
                            <a:fillRect/>
                          </a:stretch>
                        </pic:blipFill>
                        <pic:spPr>
                          <a:xfrm>
                            <a:off x="336303" y="884534"/>
                            <a:ext cx="78297" cy="78401"/>
                          </a:xfrm>
                          <a:prstGeom prst="rect">
                            <a:avLst/>
                          </a:prstGeom>
                        </pic:spPr>
                      </pic:pic>
                      <pic:pic>
                        <pic:nvPicPr>
                          <pic:cNvPr id="264" name="Image 264"/>
                          <pic:cNvPicPr/>
                        </pic:nvPicPr>
                        <pic:blipFill>
                          <a:blip r:embed="rId44" cstate="print"/>
                          <a:stretch>
                            <a:fillRect/>
                          </a:stretch>
                        </pic:blipFill>
                        <pic:spPr>
                          <a:xfrm>
                            <a:off x="978778" y="916796"/>
                            <a:ext cx="78367" cy="78392"/>
                          </a:xfrm>
                          <a:prstGeom prst="rect">
                            <a:avLst/>
                          </a:prstGeom>
                        </pic:spPr>
                      </pic:pic>
                      <pic:pic>
                        <pic:nvPicPr>
                          <pic:cNvPr id="265" name="Image 265"/>
                          <pic:cNvPicPr/>
                        </pic:nvPicPr>
                        <pic:blipFill>
                          <a:blip r:embed="rId45" cstate="print"/>
                          <a:stretch>
                            <a:fillRect/>
                          </a:stretch>
                        </pic:blipFill>
                        <pic:spPr>
                          <a:xfrm>
                            <a:off x="1300037" y="782967"/>
                            <a:ext cx="78358" cy="78401"/>
                          </a:xfrm>
                          <a:prstGeom prst="rect">
                            <a:avLst/>
                          </a:prstGeom>
                        </pic:spPr>
                      </pic:pic>
                      <wps:wsp>
                        <wps:cNvPr id="266" name="Graphic 266"/>
                        <wps:cNvSpPr/>
                        <wps:spPr>
                          <a:xfrm>
                            <a:off x="53255" y="51559"/>
                            <a:ext cx="1292225" cy="910590"/>
                          </a:xfrm>
                          <a:custGeom>
                            <a:avLst/>
                            <a:gdLst/>
                            <a:ahLst/>
                            <a:cxnLst/>
                            <a:rect l="l" t="t" r="r" b="b"/>
                            <a:pathLst>
                              <a:path w="1292225" h="910590">
                                <a:moveTo>
                                  <a:pt x="58167" y="872699"/>
                                </a:moveTo>
                                <a:lnTo>
                                  <a:pt x="0" y="864259"/>
                                </a:lnTo>
                                <a:lnTo>
                                  <a:pt x="1859" y="851289"/>
                                </a:lnTo>
                                <a:lnTo>
                                  <a:pt x="60018" y="859763"/>
                                </a:lnTo>
                                <a:lnTo>
                                  <a:pt x="58167" y="872699"/>
                                </a:lnTo>
                                <a:close/>
                              </a:path>
                              <a:path w="1292225" h="910590">
                                <a:moveTo>
                                  <a:pt x="174494" y="889586"/>
                                </a:moveTo>
                                <a:lnTo>
                                  <a:pt x="116327" y="881147"/>
                                </a:lnTo>
                                <a:lnTo>
                                  <a:pt x="118186" y="868211"/>
                                </a:lnTo>
                                <a:lnTo>
                                  <a:pt x="176353" y="876650"/>
                                </a:lnTo>
                                <a:lnTo>
                                  <a:pt x="174494" y="889586"/>
                                </a:lnTo>
                                <a:close/>
                              </a:path>
                              <a:path w="1292225" h="910590">
                                <a:moveTo>
                                  <a:pt x="290787" y="906474"/>
                                </a:moveTo>
                                <a:lnTo>
                                  <a:pt x="232619" y="898034"/>
                                </a:lnTo>
                                <a:lnTo>
                                  <a:pt x="234513" y="885133"/>
                                </a:lnTo>
                                <a:lnTo>
                                  <a:pt x="292646" y="893538"/>
                                </a:lnTo>
                                <a:lnTo>
                                  <a:pt x="290787" y="906474"/>
                                </a:lnTo>
                                <a:close/>
                              </a:path>
                              <a:path w="1292225" h="910590">
                                <a:moveTo>
                                  <a:pt x="350304" y="910399"/>
                                </a:moveTo>
                                <a:lnTo>
                                  <a:pt x="350036" y="897325"/>
                                </a:lnTo>
                                <a:lnTo>
                                  <a:pt x="408800" y="896141"/>
                                </a:lnTo>
                                <a:lnTo>
                                  <a:pt x="409042" y="909215"/>
                                </a:lnTo>
                                <a:lnTo>
                                  <a:pt x="350304" y="910399"/>
                                </a:lnTo>
                                <a:close/>
                              </a:path>
                              <a:path w="1292225" h="910590">
                                <a:moveTo>
                                  <a:pt x="467815" y="908030"/>
                                </a:moveTo>
                                <a:lnTo>
                                  <a:pt x="467539" y="894956"/>
                                </a:lnTo>
                                <a:lnTo>
                                  <a:pt x="526312" y="893815"/>
                                </a:lnTo>
                                <a:lnTo>
                                  <a:pt x="526554" y="906845"/>
                                </a:lnTo>
                                <a:lnTo>
                                  <a:pt x="467815" y="908030"/>
                                </a:lnTo>
                                <a:close/>
                              </a:path>
                              <a:path w="1292225" h="910590">
                                <a:moveTo>
                                  <a:pt x="585318" y="905704"/>
                                </a:moveTo>
                                <a:lnTo>
                                  <a:pt x="585272" y="903439"/>
                                </a:lnTo>
                                <a:lnTo>
                                  <a:pt x="585160" y="898000"/>
                                </a:lnTo>
                                <a:lnTo>
                                  <a:pt x="585050" y="892630"/>
                                </a:lnTo>
                                <a:lnTo>
                                  <a:pt x="643348" y="891445"/>
                                </a:lnTo>
                                <a:lnTo>
                                  <a:pt x="643357" y="892025"/>
                                </a:lnTo>
                                <a:lnTo>
                                  <a:pt x="640719" y="892025"/>
                                </a:lnTo>
                                <a:lnTo>
                                  <a:pt x="640313" y="892258"/>
                                </a:lnTo>
                                <a:lnTo>
                                  <a:pt x="643452" y="898000"/>
                                </a:lnTo>
                                <a:lnTo>
                                  <a:pt x="644023" y="898000"/>
                                </a:lnTo>
                                <a:lnTo>
                                  <a:pt x="647031" y="903439"/>
                                </a:lnTo>
                                <a:lnTo>
                                  <a:pt x="645207" y="904485"/>
                                </a:lnTo>
                                <a:lnTo>
                                  <a:pt x="585318" y="905704"/>
                                </a:lnTo>
                                <a:close/>
                              </a:path>
                              <a:path w="1292225" h="910590">
                                <a:moveTo>
                                  <a:pt x="643452" y="898000"/>
                                </a:moveTo>
                                <a:lnTo>
                                  <a:pt x="640313" y="892258"/>
                                </a:lnTo>
                                <a:lnTo>
                                  <a:pt x="640719" y="892025"/>
                                </a:lnTo>
                                <a:lnTo>
                                  <a:pt x="643435" y="896935"/>
                                </a:lnTo>
                                <a:lnTo>
                                  <a:pt x="643452" y="898000"/>
                                </a:lnTo>
                                <a:close/>
                              </a:path>
                              <a:path w="1292225" h="910590">
                                <a:moveTo>
                                  <a:pt x="643435" y="896935"/>
                                </a:moveTo>
                                <a:lnTo>
                                  <a:pt x="640719" y="892025"/>
                                </a:lnTo>
                                <a:lnTo>
                                  <a:pt x="643357" y="892025"/>
                                </a:lnTo>
                                <a:lnTo>
                                  <a:pt x="643435" y="896935"/>
                                </a:lnTo>
                                <a:close/>
                              </a:path>
                              <a:path w="1292225" h="910590">
                                <a:moveTo>
                                  <a:pt x="644023" y="898000"/>
                                </a:moveTo>
                                <a:lnTo>
                                  <a:pt x="643452" y="898000"/>
                                </a:lnTo>
                                <a:lnTo>
                                  <a:pt x="643435" y="896935"/>
                                </a:lnTo>
                                <a:lnTo>
                                  <a:pt x="644023" y="898000"/>
                                </a:lnTo>
                                <a:close/>
                              </a:path>
                              <a:path w="1292225" h="910590">
                                <a:moveTo>
                                  <a:pt x="698507" y="875103"/>
                                </a:moveTo>
                                <a:lnTo>
                                  <a:pt x="692229" y="863645"/>
                                </a:lnTo>
                                <a:lnTo>
                                  <a:pt x="743704" y="835309"/>
                                </a:lnTo>
                                <a:lnTo>
                                  <a:pt x="749982" y="846758"/>
                                </a:lnTo>
                                <a:lnTo>
                                  <a:pt x="698507" y="875103"/>
                                </a:lnTo>
                                <a:close/>
                              </a:path>
                              <a:path w="1292225" h="910590">
                                <a:moveTo>
                                  <a:pt x="801491" y="818387"/>
                                </a:moveTo>
                                <a:lnTo>
                                  <a:pt x="795214" y="806974"/>
                                </a:lnTo>
                                <a:lnTo>
                                  <a:pt x="846689" y="778594"/>
                                </a:lnTo>
                                <a:lnTo>
                                  <a:pt x="853001" y="790051"/>
                                </a:lnTo>
                                <a:lnTo>
                                  <a:pt x="801491" y="818387"/>
                                </a:lnTo>
                                <a:close/>
                              </a:path>
                              <a:path w="1292225" h="910590">
                                <a:moveTo>
                                  <a:pt x="904485" y="761707"/>
                                </a:moveTo>
                                <a:lnTo>
                                  <a:pt x="898164" y="750258"/>
                                </a:lnTo>
                                <a:lnTo>
                                  <a:pt x="949639" y="721922"/>
                                </a:lnTo>
                                <a:lnTo>
                                  <a:pt x="955960" y="733336"/>
                                </a:lnTo>
                                <a:lnTo>
                                  <a:pt x="904485" y="761707"/>
                                </a:lnTo>
                                <a:close/>
                              </a:path>
                              <a:path w="1292225" h="910590">
                                <a:moveTo>
                                  <a:pt x="989130" y="682501"/>
                                </a:moveTo>
                                <a:lnTo>
                                  <a:pt x="977205" y="677131"/>
                                </a:lnTo>
                                <a:lnTo>
                                  <a:pt x="1001183" y="623460"/>
                                </a:lnTo>
                                <a:lnTo>
                                  <a:pt x="1013142" y="628830"/>
                                </a:lnTo>
                                <a:lnTo>
                                  <a:pt x="989130" y="682501"/>
                                </a:lnTo>
                                <a:close/>
                              </a:path>
                              <a:path w="1292225" h="910590">
                                <a:moveTo>
                                  <a:pt x="1037120" y="575089"/>
                                </a:moveTo>
                                <a:lnTo>
                                  <a:pt x="1025230" y="569788"/>
                                </a:lnTo>
                                <a:lnTo>
                                  <a:pt x="1049217" y="516082"/>
                                </a:lnTo>
                                <a:lnTo>
                                  <a:pt x="1061141" y="521418"/>
                                </a:lnTo>
                                <a:lnTo>
                                  <a:pt x="1037120" y="575089"/>
                                </a:lnTo>
                                <a:close/>
                              </a:path>
                              <a:path w="1292225" h="910590">
                                <a:moveTo>
                                  <a:pt x="1085154" y="467746"/>
                                </a:moveTo>
                                <a:lnTo>
                                  <a:pt x="1073230" y="462411"/>
                                </a:lnTo>
                                <a:lnTo>
                                  <a:pt x="1097216" y="408740"/>
                                </a:lnTo>
                                <a:lnTo>
                                  <a:pt x="1109140" y="414075"/>
                                </a:lnTo>
                                <a:lnTo>
                                  <a:pt x="1085154" y="467746"/>
                                </a:lnTo>
                                <a:close/>
                              </a:path>
                              <a:path w="1292225" h="910590">
                                <a:moveTo>
                                  <a:pt x="1133153" y="360403"/>
                                </a:moveTo>
                                <a:lnTo>
                                  <a:pt x="1121263" y="355068"/>
                                </a:lnTo>
                                <a:lnTo>
                                  <a:pt x="1145241" y="301397"/>
                                </a:lnTo>
                                <a:lnTo>
                                  <a:pt x="1157165" y="306697"/>
                                </a:lnTo>
                                <a:lnTo>
                                  <a:pt x="1133153" y="360403"/>
                                </a:lnTo>
                                <a:close/>
                              </a:path>
                              <a:path w="1292225" h="910590">
                                <a:moveTo>
                                  <a:pt x="1181186" y="253026"/>
                                </a:moveTo>
                                <a:lnTo>
                                  <a:pt x="1169228" y="247691"/>
                                </a:lnTo>
                                <a:lnTo>
                                  <a:pt x="1193240" y="194019"/>
                                </a:lnTo>
                                <a:lnTo>
                                  <a:pt x="1205164" y="199354"/>
                                </a:lnTo>
                                <a:lnTo>
                                  <a:pt x="1181186" y="253026"/>
                                </a:lnTo>
                                <a:close/>
                              </a:path>
                              <a:path w="1292225" h="910590">
                                <a:moveTo>
                                  <a:pt x="1229177" y="145683"/>
                                </a:moveTo>
                                <a:lnTo>
                                  <a:pt x="1217261" y="140348"/>
                                </a:lnTo>
                                <a:lnTo>
                                  <a:pt x="1241274" y="86676"/>
                                </a:lnTo>
                                <a:lnTo>
                                  <a:pt x="1253198" y="92011"/>
                                </a:lnTo>
                                <a:lnTo>
                                  <a:pt x="1229177" y="145683"/>
                                </a:lnTo>
                                <a:close/>
                              </a:path>
                              <a:path w="1292225" h="910590">
                                <a:moveTo>
                                  <a:pt x="1277176" y="38305"/>
                                </a:moveTo>
                                <a:lnTo>
                                  <a:pt x="1265252" y="32970"/>
                                </a:lnTo>
                                <a:lnTo>
                                  <a:pt x="1280012" y="0"/>
                                </a:lnTo>
                                <a:lnTo>
                                  <a:pt x="1291936" y="5343"/>
                                </a:lnTo>
                                <a:lnTo>
                                  <a:pt x="1277176" y="38305"/>
                                </a:lnTo>
                                <a:close/>
                              </a:path>
                            </a:pathLst>
                          </a:custGeom>
                          <a:solidFill>
                            <a:srgbClr val="EF543B"/>
                          </a:solidFill>
                        </wps:spPr>
                        <wps:bodyPr wrap="square" lIns="0" tIns="0" rIns="0" bIns="0" rtlCol="0">
                          <a:prstTxWarp prst="textNoShape">
                            <a:avLst/>
                          </a:prstTxWarp>
                          <a:noAutofit/>
                        </wps:bodyPr>
                      </wps:wsp>
                      <wps:wsp>
                        <wps:cNvPr id="267" name="Graphic 267"/>
                        <wps:cNvSpPr/>
                        <wps:spPr>
                          <a:xfrm>
                            <a:off x="3266" y="3266"/>
                            <a:ext cx="1387475" cy="1003935"/>
                          </a:xfrm>
                          <a:custGeom>
                            <a:avLst/>
                            <a:gdLst/>
                            <a:ahLst/>
                            <a:cxnLst/>
                            <a:rect l="l" t="t" r="r" b="b"/>
                            <a:pathLst>
                              <a:path w="1387475" h="1003935">
                                <a:moveTo>
                                  <a:pt x="101835" y="906102"/>
                                </a:moveTo>
                                <a:lnTo>
                                  <a:pt x="50935" y="957032"/>
                                </a:lnTo>
                                <a:lnTo>
                                  <a:pt x="0" y="906102"/>
                                </a:lnTo>
                                <a:lnTo>
                                  <a:pt x="50935" y="855128"/>
                                </a:lnTo>
                                <a:lnTo>
                                  <a:pt x="101835" y="906102"/>
                                </a:lnTo>
                                <a:close/>
                              </a:path>
                              <a:path w="1387475" h="1003935">
                                <a:moveTo>
                                  <a:pt x="423120" y="952743"/>
                                </a:moveTo>
                                <a:lnTo>
                                  <a:pt x="372185" y="1003682"/>
                                </a:lnTo>
                                <a:lnTo>
                                  <a:pt x="321250" y="952743"/>
                                </a:lnTo>
                                <a:lnTo>
                                  <a:pt x="372185" y="901778"/>
                                </a:lnTo>
                                <a:lnTo>
                                  <a:pt x="423120" y="952743"/>
                                </a:lnTo>
                                <a:close/>
                              </a:path>
                              <a:path w="1387475" h="1003935">
                                <a:moveTo>
                                  <a:pt x="744379" y="946293"/>
                                </a:moveTo>
                                <a:lnTo>
                                  <a:pt x="693444" y="997232"/>
                                </a:lnTo>
                                <a:lnTo>
                                  <a:pt x="642543" y="946293"/>
                                </a:lnTo>
                                <a:lnTo>
                                  <a:pt x="693444" y="895293"/>
                                </a:lnTo>
                                <a:lnTo>
                                  <a:pt x="744379" y="946293"/>
                                </a:lnTo>
                                <a:close/>
                              </a:path>
                              <a:path w="1387475" h="1003935">
                                <a:moveTo>
                                  <a:pt x="1065629" y="769403"/>
                                </a:moveTo>
                                <a:lnTo>
                                  <a:pt x="1014694" y="820342"/>
                                </a:lnTo>
                                <a:lnTo>
                                  <a:pt x="963793" y="769403"/>
                                </a:lnTo>
                                <a:lnTo>
                                  <a:pt x="1014694" y="718403"/>
                                </a:lnTo>
                                <a:lnTo>
                                  <a:pt x="1065629" y="769403"/>
                                </a:lnTo>
                                <a:close/>
                              </a:path>
                              <a:path w="1387475" h="1003935">
                                <a:moveTo>
                                  <a:pt x="1386879" y="50964"/>
                                </a:moveTo>
                                <a:lnTo>
                                  <a:pt x="1335944" y="101938"/>
                                </a:lnTo>
                                <a:lnTo>
                                  <a:pt x="1285009" y="50964"/>
                                </a:lnTo>
                                <a:lnTo>
                                  <a:pt x="1335944" y="0"/>
                                </a:lnTo>
                                <a:lnTo>
                                  <a:pt x="1386879" y="50964"/>
                                </a:lnTo>
                                <a:close/>
                              </a:path>
                            </a:pathLst>
                          </a:custGeom>
                          <a:ln w="6532">
                            <a:solidFill>
                              <a:srgbClr val="EF543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1.734543pt;margin-top:-84.618828pt;width:109.75pt;height:79.55pt;mso-position-horizontal-relative:page;mso-position-vertical-relative:paragraph;z-index:15755264" id="docshapegroup204" coordorigin="2635,-1692" coordsize="2195,1591">
                <v:shape style="position:absolute;left:2720;top:-398;width:2024;height:211" id="docshape205" coordorigin="2720,-398" coordsize="2024,211" path="m2720,-370l3226,-238,3732,-234,4238,-187,4744,-398e" filled="false" stroked="true" strokeweight=".514528pt" strokecolor="#ef543b">
                  <v:path arrowok="t"/>
                  <v:stroke dashstyle="solid"/>
                </v:shape>
                <v:shape style="position:absolute;left:2658;top:-432;width:124;height:124" type="#_x0000_t75" id="docshape206" stroked="false">
                  <v:imagedata r:id="rId41" o:title=""/>
                </v:shape>
                <v:shape style="position:absolute;left:3670;top:-297;width:124;height:124" type="#_x0000_t75" id="docshape207" stroked="false">
                  <v:imagedata r:id="rId42" o:title=""/>
                </v:shape>
                <v:shape style="position:absolute;left:3164;top:-300;width:124;height:124" type="#_x0000_t75" id="docshape208" stroked="false">
                  <v:imagedata r:id="rId43" o:title=""/>
                </v:shape>
                <v:shape style="position:absolute;left:4176;top:-249;width:124;height:124" type="#_x0000_t75" id="docshape209" stroked="false">
                  <v:imagedata r:id="rId44" o:title=""/>
                </v:shape>
                <v:shape style="position:absolute;left:4682;top:-460;width:124;height:124" type="#_x0000_t75" id="docshape210" stroked="false">
                  <v:imagedata r:id="rId45" o:title=""/>
                </v:shape>
                <v:shape style="position:absolute;left:2718;top:-1612;width:2035;height:1434" id="docshape211" coordorigin="2719,-1611" coordsize="2035,1434" path="m2810,-237l2719,-250,2721,-271,2813,-257,2810,-237xm2993,-210l2902,-224,2905,-244,2996,-231,2993,-210xm3176,-184l3085,-197,3088,-217,3179,-204,3176,-184xm3270,-177l3270,-198,3362,-200,3363,-179,3270,-177xm3455,-181l3455,-202,3547,-204,3548,-183,3455,-181xm3640,-185l3640,-188,3640,-197,3640,-205,3732,-207,3732,-206,3728,-206,3727,-206,3732,-197,3733,-197,3738,-188,3735,-187,3640,-185xm3732,-197l3727,-206,3728,-206,3732,-199,3732,-197xm3732,-199l3728,-206,3732,-206,3732,-199xm3733,-197l3732,-197,3732,-199,3733,-197xm3819,-233l3809,-251,3890,-296,3900,-278,3819,-233xm3981,-322l3971,-340,4052,-385,4062,-367,3981,-322xm4143,-412l4133,-430,4214,-474,4224,-456,4143,-412xm4276,-536l4257,-545,4295,-629,4314,-621,4276,-536xm4352,-706l4333,-714,4371,-798,4390,-790,4352,-706xm4427,-875l4409,-883,4446,-967,4465,-959,4427,-875xm4503,-1044l4484,-1052,4522,-1137,4541,-1128,4503,-1044xm4579,-1213l4560,-1221,4598,-1306,4616,-1297,4579,-1213xm4654,-1382l4636,-1390,4673,-1475,4692,-1466,4654,-1382xm4730,-1551l4711,-1559,4734,-1611,4753,-1603,4730,-1551xe" filled="true" fillcolor="#ef543b" stroked="false">
                  <v:path arrowok="t"/>
                  <v:fill type="solid"/>
                </v:shape>
                <v:shape style="position:absolute;left:2639;top:-1688;width:2185;height:1581" id="docshape212" coordorigin="2640,-1687" coordsize="2185,1581" path="m2800,-260l2720,-180,2640,-260,2720,-341,2800,-260xm3306,-187l3226,-107,3146,-187,3226,-267,3306,-187xm3812,-197l3732,-117,3652,-197,3732,-277,3812,-197xm4318,-476l4238,-395,4158,-476,4238,-556,4318,-476xm4824,-1607l4744,-1527,4663,-1607,4744,-1687,4824,-1607xe" filled="false" stroked="true" strokeweight=".514338pt" strokecolor="#ef543b">
                  <v:path arrowok="t"/>
                  <v:stroke dashstyle="solid"/>
                </v:shape>
                <w10:wrap type="none"/>
              </v:group>
            </w:pict>
          </mc:Fallback>
        </mc:AlternateContent>
      </w:r>
      <w:r>
        <w:rPr>
          <w:rFonts w:ascii="Microsoft Sans Serif" w:hAnsi="Microsoft Sans Serif"/>
          <w:sz w:val="12"/>
        </w:rPr>
        <mc:AlternateContent>
          <mc:Choice Requires="wps">
            <w:drawing>
              <wp:anchor distT="0" distB="0" distL="0" distR="0" allowOverlap="1" layoutInCell="1" locked="0" behindDoc="0" simplePos="0" relativeHeight="15755776">
                <wp:simplePos x="0" y="0"/>
                <wp:positionH relativeFrom="page">
                  <wp:posOffset>1355044</wp:posOffset>
                </wp:positionH>
                <wp:positionV relativeFrom="paragraph">
                  <wp:posOffset>-174274</wp:posOffset>
                </wp:positionV>
                <wp:extent cx="102235" cy="102235"/>
                <wp:effectExtent l="0" t="0" r="0" b="0"/>
                <wp:wrapNone/>
                <wp:docPr id="268" name="Graphic 268"/>
                <wp:cNvGraphicFramePr>
                  <a:graphicFrameLocks/>
                </wp:cNvGraphicFramePr>
                <a:graphic>
                  <a:graphicData uri="http://schemas.microsoft.com/office/word/2010/wordprocessingShape">
                    <wps:wsp>
                      <wps:cNvPr id="268" name="Graphic 268"/>
                      <wps:cNvSpPr/>
                      <wps:spPr>
                        <a:xfrm>
                          <a:off x="0" y="0"/>
                          <a:ext cx="102235" cy="102235"/>
                        </a:xfrm>
                        <a:custGeom>
                          <a:avLst/>
                          <a:gdLst/>
                          <a:ahLst/>
                          <a:cxnLst/>
                          <a:rect l="l" t="t" r="r" b="b"/>
                          <a:pathLst>
                            <a:path w="102235" h="102235">
                              <a:moveTo>
                                <a:pt x="101835" y="50964"/>
                              </a:moveTo>
                              <a:lnTo>
                                <a:pt x="50935" y="101973"/>
                              </a:lnTo>
                              <a:lnTo>
                                <a:pt x="0" y="50964"/>
                              </a:lnTo>
                              <a:lnTo>
                                <a:pt x="50935" y="0"/>
                              </a:lnTo>
                              <a:lnTo>
                                <a:pt x="101835" y="50964"/>
                              </a:lnTo>
                              <a:close/>
                            </a:path>
                          </a:pathLst>
                        </a:custGeom>
                        <a:ln w="6532">
                          <a:solidFill>
                            <a:srgbClr val="626EF9"/>
                          </a:solidFill>
                          <a:prstDash val="solid"/>
                        </a:ln>
                      </wps:spPr>
                      <wps:bodyPr wrap="square" lIns="0" tIns="0" rIns="0" bIns="0" rtlCol="0">
                        <a:prstTxWarp prst="textNoShape">
                          <a:avLst/>
                        </a:prstTxWarp>
                        <a:noAutofit/>
                      </wps:bodyPr>
                    </wps:wsp>
                  </a:graphicData>
                </a:graphic>
              </wp:anchor>
            </w:drawing>
          </mc:Choice>
          <mc:Fallback>
            <w:pict>
              <v:shape style="position:absolute;margin-left:106.696434pt;margin-top:-13.722438pt;width:8.0500pt;height:8.0500pt;mso-position-horizontal-relative:page;mso-position-vertical-relative:paragraph;z-index:15755776" id="docshape213" coordorigin="2134,-274" coordsize="161,161" path="m2294,-194l2214,-114,2134,-194,2214,-274,2294,-194xe" filled="false" stroked="true" strokeweight=".514338pt" strokecolor="#626ef9">
                <v:path arrowok="t"/>
                <v:stroke dashstyle="solid"/>
                <w10:wrap type="none"/>
              </v:shape>
            </w:pict>
          </mc:Fallback>
        </mc:AlternateContent>
      </w:r>
      <w:r>
        <w:rPr>
          <w:rFonts w:ascii="Microsoft Sans Serif" w:hAnsi="Microsoft Sans Serif"/>
          <w:color w:val="1A1A1A"/>
          <w:sz w:val="12"/>
        </w:rPr>
        <w:t>α=0.0</w:t>
      </w:r>
      <w:r>
        <w:rPr>
          <w:rFonts w:ascii="Microsoft Sans Serif" w:hAnsi="Microsoft Sans Serif"/>
          <w:color w:val="1A1A1A"/>
          <w:spacing w:val="32"/>
          <w:sz w:val="12"/>
        </w:rPr>
        <w:t>  </w:t>
      </w:r>
      <w:r>
        <w:rPr>
          <w:rFonts w:ascii="Microsoft Sans Serif" w:hAnsi="Microsoft Sans Serif"/>
          <w:color w:val="1A1A1A"/>
          <w:sz w:val="12"/>
        </w:rPr>
        <w:t>α=0.002</w:t>
      </w:r>
      <w:r>
        <w:rPr>
          <w:rFonts w:ascii="Microsoft Sans Serif" w:hAnsi="Microsoft Sans Serif"/>
          <w:color w:val="1A1A1A"/>
          <w:spacing w:val="62"/>
          <w:sz w:val="12"/>
        </w:rPr>
        <w:t> </w:t>
      </w:r>
      <w:r>
        <w:rPr>
          <w:rFonts w:ascii="Microsoft Sans Serif" w:hAnsi="Microsoft Sans Serif"/>
          <w:color w:val="1A1A1A"/>
          <w:sz w:val="12"/>
        </w:rPr>
        <w:t>α=0.01</w:t>
      </w:r>
      <w:r>
        <w:rPr>
          <w:rFonts w:ascii="Microsoft Sans Serif" w:hAnsi="Microsoft Sans Serif"/>
          <w:color w:val="1A1A1A"/>
          <w:spacing w:val="60"/>
          <w:sz w:val="12"/>
        </w:rPr>
        <w:t> </w:t>
      </w:r>
      <w:r>
        <w:rPr>
          <w:rFonts w:ascii="Microsoft Sans Serif" w:hAnsi="Microsoft Sans Serif"/>
          <w:color w:val="1A1A1A"/>
          <w:sz w:val="12"/>
        </w:rPr>
        <w:t>α=0.025</w:t>
      </w:r>
      <w:r>
        <w:rPr>
          <w:rFonts w:ascii="Microsoft Sans Serif" w:hAnsi="Microsoft Sans Serif"/>
          <w:color w:val="1A1A1A"/>
          <w:spacing w:val="33"/>
          <w:sz w:val="12"/>
        </w:rPr>
        <w:t>  </w:t>
      </w:r>
      <w:r>
        <w:rPr>
          <w:rFonts w:ascii="Microsoft Sans Serif" w:hAnsi="Microsoft Sans Serif"/>
          <w:color w:val="1A1A1A"/>
          <w:sz w:val="12"/>
        </w:rPr>
        <w:t>α=0.1</w:t>
      </w:r>
      <w:r>
        <w:rPr>
          <w:rFonts w:ascii="Microsoft Sans Serif" w:hAnsi="Microsoft Sans Serif"/>
          <w:color w:val="1A1A1A"/>
          <w:spacing w:val="69"/>
          <w:sz w:val="12"/>
        </w:rPr>
        <w:t>  </w:t>
      </w:r>
      <w:r>
        <w:rPr>
          <w:rFonts w:ascii="Microsoft Sans Serif" w:hAnsi="Microsoft Sans Serif"/>
          <w:color w:val="1A1A1A"/>
          <w:spacing w:val="-4"/>
          <w:sz w:val="12"/>
        </w:rPr>
        <w:t>α=0.5</w:t>
      </w:r>
    </w:p>
    <w:p>
      <w:pPr>
        <w:spacing w:line="240" w:lineRule="auto" w:before="0"/>
        <w:rPr>
          <w:rFonts w:ascii="Microsoft Sans Serif"/>
          <w:sz w:val="12"/>
        </w:rPr>
      </w:pPr>
      <w:r>
        <w:rPr/>
        <w:br w:type="column"/>
      </w:r>
      <w:r>
        <w:rPr>
          <w:rFonts w:ascii="Microsoft Sans Serif"/>
          <w:sz w:val="12"/>
        </w:rPr>
      </w:r>
    </w:p>
    <w:p>
      <w:pPr>
        <w:pStyle w:val="BodyText"/>
        <w:spacing w:before="25"/>
        <w:jc w:val="left"/>
        <w:rPr>
          <w:rFonts w:ascii="Microsoft Sans Serif"/>
          <w:sz w:val="12"/>
        </w:rPr>
      </w:pPr>
    </w:p>
    <w:p>
      <w:pPr>
        <w:spacing w:before="0"/>
        <w:ind w:left="39" w:right="0" w:firstLine="0"/>
        <w:jc w:val="left"/>
        <w:rPr>
          <w:rFonts w:ascii="Microsoft Sans Serif"/>
          <w:sz w:val="12"/>
        </w:rPr>
      </w:pPr>
      <w:r>
        <w:rPr>
          <w:rFonts w:ascii="Microsoft Sans Serif"/>
          <w:color w:val="1A1A1A"/>
          <w:spacing w:val="-4"/>
          <w:sz w:val="12"/>
        </w:rPr>
        <w:t>0.15</w:t>
      </w:r>
    </w:p>
    <w:p>
      <w:pPr>
        <w:pStyle w:val="BodyText"/>
        <w:jc w:val="left"/>
        <w:rPr>
          <w:rFonts w:ascii="Microsoft Sans Serif"/>
          <w:sz w:val="12"/>
        </w:rPr>
      </w:pPr>
    </w:p>
    <w:p>
      <w:pPr>
        <w:pStyle w:val="BodyText"/>
        <w:spacing w:before="6"/>
        <w:jc w:val="left"/>
        <w:rPr>
          <w:rFonts w:ascii="Microsoft Sans Serif"/>
          <w:sz w:val="12"/>
        </w:rPr>
      </w:pPr>
    </w:p>
    <w:p>
      <w:pPr>
        <w:spacing w:before="1"/>
        <w:ind w:left="39" w:right="0" w:firstLine="0"/>
        <w:jc w:val="lef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60896">
                <wp:simplePos x="0" y="0"/>
                <wp:positionH relativeFrom="page">
                  <wp:posOffset>3335611</wp:posOffset>
                </wp:positionH>
                <wp:positionV relativeFrom="paragraph">
                  <wp:posOffset>-324413</wp:posOffset>
                </wp:positionV>
                <wp:extent cx="127635" cy="8547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127635" cy="854710"/>
                        </a:xfrm>
                        <a:prstGeom prst="rect">
                          <a:avLst/>
                        </a:prstGeom>
                      </wps:spPr>
                      <wps:txbx>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wps:txbx>
                      <wps:bodyPr wrap="square" lIns="0" tIns="0" rIns="0" bIns="0" rtlCol="0" vert="vert270">
                        <a:noAutofit/>
                      </wps:bodyPr>
                    </wps:wsp>
                  </a:graphicData>
                </a:graphic>
              </wp:anchor>
            </w:drawing>
          </mc:Choice>
          <mc:Fallback>
            <w:pict>
              <v:shape style="position:absolute;margin-left:262.646606pt;margin-top:-25.544371pt;width:10.050pt;height:67.3pt;mso-position-horizontal-relative:page;mso-position-vertical-relative:paragraph;z-index:15760896" type="#_x0000_t202" id="docshape214"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v:textbox>
                <w10:wrap type="none"/>
              </v:shape>
            </w:pict>
          </mc:Fallback>
        </mc:AlternateContent>
      </w:r>
      <w:r>
        <w:rPr>
          <w:rFonts w:ascii="Microsoft Sans Serif"/>
          <w:color w:val="1A1A1A"/>
          <w:spacing w:val="-5"/>
          <w:sz w:val="12"/>
        </w:rPr>
        <w:t>0.1</w:t>
      </w:r>
    </w:p>
    <w:p>
      <w:pPr>
        <w:pStyle w:val="BodyText"/>
        <w:jc w:val="left"/>
        <w:rPr>
          <w:rFonts w:ascii="Microsoft Sans Serif"/>
          <w:sz w:val="12"/>
        </w:rPr>
      </w:pPr>
    </w:p>
    <w:p>
      <w:pPr>
        <w:pStyle w:val="BodyText"/>
        <w:spacing w:before="6"/>
        <w:jc w:val="left"/>
        <w:rPr>
          <w:rFonts w:ascii="Microsoft Sans Serif"/>
          <w:sz w:val="12"/>
        </w:rPr>
      </w:pPr>
    </w:p>
    <w:p>
      <w:pPr>
        <w:spacing w:before="1"/>
        <w:ind w:left="39" w:right="0" w:firstLine="0"/>
        <w:jc w:val="left"/>
        <w:rPr>
          <w:rFonts w:ascii="Microsoft Sans Serif"/>
          <w:sz w:val="12"/>
        </w:rPr>
      </w:pPr>
      <w:r>
        <w:rPr>
          <w:rFonts w:ascii="Microsoft Sans Serif"/>
          <w:color w:val="1A1A1A"/>
          <w:spacing w:val="-4"/>
          <w:sz w:val="12"/>
        </w:rPr>
        <w:t>0.05</w:t>
      </w:r>
    </w:p>
    <w:p>
      <w:pPr>
        <w:pStyle w:val="BodyText"/>
        <w:jc w:val="left"/>
        <w:rPr>
          <w:rFonts w:ascii="Microsoft Sans Serif"/>
          <w:sz w:val="12"/>
        </w:rPr>
      </w:pPr>
    </w:p>
    <w:p>
      <w:pPr>
        <w:pStyle w:val="BodyText"/>
        <w:spacing w:before="6"/>
        <w:jc w:val="left"/>
        <w:rPr>
          <w:rFonts w:ascii="Microsoft Sans Serif"/>
          <w:sz w:val="12"/>
        </w:rPr>
      </w:pPr>
    </w:p>
    <w:p>
      <w:pPr>
        <w:spacing w:before="1"/>
        <w:ind w:left="39" w:right="0" w:firstLine="0"/>
        <w:jc w:val="left"/>
        <w:rPr>
          <w:rFonts w:ascii="Microsoft Sans Serif"/>
          <w:sz w:val="12"/>
        </w:rPr>
      </w:pPr>
      <w:r>
        <w:rPr>
          <w:rFonts w:ascii="Microsoft Sans Serif"/>
          <w:sz w:val="12"/>
        </w:rPr>
        <w:drawing>
          <wp:anchor distT="0" distB="0" distL="0" distR="0" allowOverlap="1" layoutInCell="1" locked="0" behindDoc="0" simplePos="0" relativeHeight="15753728">
            <wp:simplePos x="0" y="0"/>
            <wp:positionH relativeFrom="page">
              <wp:posOffset>3345699</wp:posOffset>
            </wp:positionH>
            <wp:positionV relativeFrom="paragraph">
              <wp:posOffset>8195</wp:posOffset>
            </wp:positionV>
            <wp:extent cx="108338" cy="176353"/>
            <wp:effectExtent l="0" t="0" r="0" b="0"/>
            <wp:wrapNone/>
            <wp:docPr id="270" name="Image 270"/>
            <wp:cNvGraphicFramePr>
              <a:graphicFrameLocks/>
            </wp:cNvGraphicFramePr>
            <a:graphic>
              <a:graphicData uri="http://schemas.openxmlformats.org/drawingml/2006/picture">
                <pic:pic>
                  <pic:nvPicPr>
                    <pic:cNvPr id="270" name="Image 270"/>
                    <pic:cNvPicPr/>
                  </pic:nvPicPr>
                  <pic:blipFill>
                    <a:blip r:embed="rId46" cstate="print"/>
                    <a:stretch>
                      <a:fillRect/>
                    </a:stretch>
                  </pic:blipFill>
                  <pic:spPr>
                    <a:xfrm>
                      <a:off x="0" y="0"/>
                      <a:ext cx="108338" cy="176353"/>
                    </a:xfrm>
                    <a:prstGeom prst="rect">
                      <a:avLst/>
                    </a:prstGeom>
                  </pic:spPr>
                </pic:pic>
              </a:graphicData>
            </a:graphic>
          </wp:anchor>
        </w:drawing>
      </w:r>
      <w:r>
        <w:rPr>
          <w:rFonts w:ascii="Microsoft Sans Serif"/>
          <w:color w:val="1A1A1A"/>
          <w:spacing w:val="-10"/>
          <w:sz w:val="12"/>
        </w:rPr>
        <w:t>0</w:t>
      </w:r>
    </w:p>
    <w:p>
      <w:pPr>
        <w:spacing w:line="240" w:lineRule="auto" w:before="14"/>
        <w:rPr>
          <w:rFonts w:ascii="Microsoft Sans Serif"/>
          <w:sz w:val="16"/>
        </w:rPr>
      </w:pPr>
      <w:r>
        <w:rPr/>
        <w:br w:type="column"/>
      </w:r>
      <w:r>
        <w:rPr>
          <w:rFonts w:ascii="Microsoft Sans Serif"/>
          <w:sz w:val="16"/>
        </w:rPr>
      </w:r>
    </w:p>
    <w:p>
      <w:pPr>
        <w:pStyle w:val="BodyText"/>
        <w:ind w:left="501"/>
        <w:jc w:val="center"/>
      </w:pPr>
      <w:r>
        <w:rPr/>
        <w:drawing>
          <wp:anchor distT="0" distB="0" distL="0" distR="0" allowOverlap="1" layoutInCell="1" locked="0" behindDoc="0" simplePos="0" relativeHeight="15754752">
            <wp:simplePos x="0" y="0"/>
            <wp:positionH relativeFrom="page">
              <wp:posOffset>1366796</wp:posOffset>
            </wp:positionH>
            <wp:positionV relativeFrom="paragraph">
              <wp:posOffset>-81900</wp:posOffset>
            </wp:positionV>
            <wp:extent cx="77655" cy="77724"/>
            <wp:effectExtent l="0" t="0" r="0" b="0"/>
            <wp:wrapNone/>
            <wp:docPr id="271" name="Image 271"/>
            <wp:cNvGraphicFramePr>
              <a:graphicFrameLocks/>
            </wp:cNvGraphicFramePr>
            <a:graphic>
              <a:graphicData uri="http://schemas.openxmlformats.org/drawingml/2006/picture">
                <pic:pic>
                  <pic:nvPicPr>
                    <pic:cNvPr id="271" name="Image 271"/>
                    <pic:cNvPicPr/>
                  </pic:nvPicPr>
                  <pic:blipFill>
                    <a:blip r:embed="rId47" cstate="print"/>
                    <a:stretch>
                      <a:fillRect/>
                    </a:stretch>
                  </pic:blipFill>
                  <pic:spPr>
                    <a:xfrm>
                      <a:off x="0" y="0"/>
                      <a:ext cx="77655" cy="77724"/>
                    </a:xfrm>
                    <a:prstGeom prst="rect">
                      <a:avLst/>
                    </a:prstGeom>
                  </pic:spPr>
                </pic:pic>
              </a:graphicData>
            </a:graphic>
          </wp:anchor>
        </w:drawing>
      </w:r>
      <w:bookmarkStart w:name="References" w:id="40"/>
      <w:bookmarkEnd w:id="40"/>
      <w:r>
        <w:rPr/>
      </w:r>
      <w:r>
        <w:rPr>
          <w:smallCaps/>
          <w:spacing w:val="-2"/>
        </w:rPr>
        <w:t>References</w:t>
      </w:r>
    </w:p>
    <w:p>
      <w:pPr>
        <w:pStyle w:val="ListParagraph"/>
        <w:numPr>
          <w:ilvl w:val="0"/>
          <w:numId w:val="12"/>
        </w:numPr>
        <w:tabs>
          <w:tab w:pos="1123" w:val="left" w:leader="none"/>
          <w:tab w:pos="1125" w:val="left" w:leader="none"/>
        </w:tabs>
        <w:spacing w:line="232" w:lineRule="auto" w:before="99" w:after="0"/>
        <w:ind w:left="1125" w:right="257" w:hanging="286"/>
        <w:jc w:val="both"/>
        <w:rPr>
          <w:sz w:val="16"/>
        </w:rPr>
      </w:pPr>
      <w:bookmarkStart w:name="_bookmark16" w:id="41"/>
      <w:bookmarkEnd w:id="41"/>
      <w:r>
        <w:rPr/>
      </w:r>
      <w:r>
        <w:rPr>
          <w:sz w:val="16"/>
        </w:rPr>
        <w:t>Nico Stucki, Johannes C. Paetzold, Suprosanna Shit, Bjoern </w:t>
      </w:r>
      <w:r>
        <w:rPr>
          <w:sz w:val="16"/>
        </w:rPr>
        <w:t>Menze,</w:t>
      </w:r>
      <w:r>
        <w:rPr>
          <w:spacing w:val="80"/>
          <w:sz w:val="16"/>
        </w:rPr>
        <w:t> </w:t>
      </w:r>
      <w:r>
        <w:rPr>
          <w:sz w:val="16"/>
        </w:rPr>
        <w:t>and Ulrich Bauer.</w:t>
      </w:r>
      <w:r>
        <w:rPr>
          <w:spacing w:val="40"/>
          <w:sz w:val="16"/>
        </w:rPr>
        <w:t> </w:t>
      </w:r>
      <w:r>
        <w:rPr>
          <w:sz w:val="16"/>
        </w:rPr>
        <w:t>Topologically Faithful Image Segmentation via</w:t>
      </w:r>
      <w:r>
        <w:rPr>
          <w:spacing w:val="40"/>
          <w:sz w:val="16"/>
        </w:rPr>
        <w:t> </w:t>
      </w:r>
      <w:r>
        <w:rPr>
          <w:sz w:val="16"/>
        </w:rPr>
        <w:t>Induced Matching of Persistence Barcodes. In </w:t>
      </w:r>
      <w:r>
        <w:rPr>
          <w:i/>
          <w:sz w:val="16"/>
        </w:rPr>
        <w:t>Proceedings of the 40th</w:t>
      </w:r>
      <w:r>
        <w:rPr>
          <w:i/>
          <w:spacing w:val="40"/>
          <w:sz w:val="16"/>
        </w:rPr>
        <w:t> </w:t>
      </w:r>
      <w:r>
        <w:rPr>
          <w:i/>
          <w:sz w:val="16"/>
        </w:rPr>
        <w:t>International Conference on Machine Learning</w:t>
      </w:r>
      <w:r>
        <w:rPr>
          <w:sz w:val="16"/>
        </w:rPr>
        <w:t>, pages 32698–32727.</w:t>
      </w:r>
      <w:r>
        <w:rPr>
          <w:spacing w:val="40"/>
          <w:sz w:val="16"/>
        </w:rPr>
        <w:t> </w:t>
      </w:r>
      <w:bookmarkStart w:name="_bookmark17" w:id="42"/>
      <w:bookmarkEnd w:id="42"/>
      <w:r>
        <w:rPr>
          <w:sz w:val="16"/>
        </w:rPr>
        <w:t>PMLR,</w:t>
      </w:r>
      <w:r>
        <w:rPr>
          <w:sz w:val="16"/>
        </w:rPr>
        <w:t> July 2023.</w:t>
      </w:r>
      <w:r>
        <w:rPr>
          <w:spacing w:val="40"/>
          <w:sz w:val="16"/>
        </w:rPr>
        <w:t> </w:t>
      </w:r>
      <w:r>
        <w:rPr>
          <w:sz w:val="16"/>
        </w:rPr>
        <w:t>ISSN: 2640-3498.</w:t>
      </w:r>
    </w:p>
    <w:p>
      <w:pPr>
        <w:pStyle w:val="ListParagraph"/>
        <w:numPr>
          <w:ilvl w:val="0"/>
          <w:numId w:val="12"/>
        </w:numPr>
        <w:tabs>
          <w:tab w:pos="1123" w:val="left" w:leader="none"/>
          <w:tab w:pos="1125" w:val="left" w:leader="none"/>
        </w:tabs>
        <w:spacing w:line="232" w:lineRule="auto" w:before="4" w:after="0"/>
        <w:ind w:left="1125" w:right="257" w:hanging="286"/>
        <w:jc w:val="both"/>
        <w:rPr>
          <w:sz w:val="16"/>
        </w:rPr>
      </w:pPr>
      <w:r>
        <w:rPr>
          <w:sz w:val="16"/>
        </w:rPr>
        <w:t>Xiaoling Hu, Fuxin Li, Dimitris Samaras, and Chao Chen.</w:t>
      </w:r>
      <w:r>
        <w:rPr>
          <w:spacing w:val="40"/>
          <w:sz w:val="16"/>
        </w:rPr>
        <w:t> </w:t>
      </w:r>
      <w:r>
        <w:rPr>
          <w:sz w:val="16"/>
        </w:rPr>
        <w:t>Topology-</w:t>
      </w:r>
      <w:r>
        <w:rPr>
          <w:spacing w:val="40"/>
          <w:sz w:val="16"/>
        </w:rPr>
        <w:t> </w:t>
      </w:r>
      <w:r>
        <w:rPr>
          <w:sz w:val="16"/>
        </w:rPr>
        <w:t>Preserving Deep Image Segmentation. In </w:t>
      </w:r>
      <w:r>
        <w:rPr>
          <w:i/>
          <w:sz w:val="16"/>
        </w:rPr>
        <w:t>Advances in Neural Informa-</w:t>
      </w:r>
      <w:r>
        <w:rPr>
          <w:i/>
          <w:spacing w:val="40"/>
          <w:sz w:val="16"/>
        </w:rPr>
        <w:t> </w:t>
      </w:r>
      <w:bookmarkStart w:name="_bookmark18" w:id="43"/>
      <w:bookmarkEnd w:id="43"/>
      <w:r>
        <w:rPr>
          <w:i/>
          <w:sz w:val="16"/>
        </w:rPr>
        <w:t>tion</w:t>
      </w:r>
      <w:r>
        <w:rPr>
          <w:i/>
          <w:sz w:val="16"/>
        </w:rPr>
        <w:t> Processing Systems</w:t>
      </w:r>
      <w:r>
        <w:rPr>
          <w:sz w:val="16"/>
        </w:rPr>
        <w:t>, volume 32. Curran Associates, Inc., 2019.</w:t>
      </w:r>
    </w:p>
    <w:p>
      <w:pPr>
        <w:pStyle w:val="ListParagraph"/>
        <w:numPr>
          <w:ilvl w:val="0"/>
          <w:numId w:val="12"/>
        </w:numPr>
        <w:tabs>
          <w:tab w:pos="1123" w:val="left" w:leader="none"/>
        </w:tabs>
        <w:spacing w:line="180" w:lineRule="exact" w:before="0" w:after="0"/>
        <w:ind w:left="1123" w:right="0" w:hanging="284"/>
        <w:jc w:val="both"/>
        <w:rPr>
          <w:sz w:val="16"/>
        </w:rPr>
      </w:pPr>
      <w:r>
        <w:rPr>
          <w:sz w:val="16"/>
        </w:rPr>
        <w:t>Suprosanna</w:t>
      </w:r>
      <w:r>
        <w:rPr>
          <w:spacing w:val="-7"/>
          <w:sz w:val="16"/>
        </w:rPr>
        <w:t> </w:t>
      </w:r>
      <w:r>
        <w:rPr>
          <w:sz w:val="16"/>
        </w:rPr>
        <w:t>Shit,</w:t>
      </w:r>
      <w:r>
        <w:rPr>
          <w:spacing w:val="-6"/>
          <w:sz w:val="16"/>
        </w:rPr>
        <w:t> </w:t>
      </w:r>
      <w:r>
        <w:rPr>
          <w:sz w:val="16"/>
        </w:rPr>
        <w:t>Johannes</w:t>
      </w:r>
      <w:r>
        <w:rPr>
          <w:spacing w:val="-7"/>
          <w:sz w:val="16"/>
        </w:rPr>
        <w:t> </w:t>
      </w:r>
      <w:r>
        <w:rPr>
          <w:sz w:val="16"/>
        </w:rPr>
        <w:t>C.</w:t>
      </w:r>
      <w:r>
        <w:rPr>
          <w:spacing w:val="-6"/>
          <w:sz w:val="16"/>
        </w:rPr>
        <w:t> </w:t>
      </w:r>
      <w:r>
        <w:rPr>
          <w:sz w:val="16"/>
        </w:rPr>
        <w:t>Paetzold,</w:t>
      </w:r>
      <w:r>
        <w:rPr>
          <w:spacing w:val="-6"/>
          <w:sz w:val="16"/>
        </w:rPr>
        <w:t> </w:t>
      </w:r>
      <w:r>
        <w:rPr>
          <w:sz w:val="16"/>
        </w:rPr>
        <w:t>Anjany</w:t>
      </w:r>
      <w:r>
        <w:rPr>
          <w:spacing w:val="-7"/>
          <w:sz w:val="16"/>
        </w:rPr>
        <w:t> </w:t>
      </w:r>
      <w:r>
        <w:rPr>
          <w:sz w:val="16"/>
        </w:rPr>
        <w:t>Sekuboyina,</w:t>
      </w:r>
      <w:r>
        <w:rPr>
          <w:spacing w:val="-6"/>
          <w:sz w:val="16"/>
        </w:rPr>
        <w:t> </w:t>
      </w:r>
      <w:r>
        <w:rPr>
          <w:sz w:val="16"/>
        </w:rPr>
        <w:t>Ivan</w:t>
      </w:r>
      <w:r>
        <w:rPr>
          <w:spacing w:val="-7"/>
          <w:sz w:val="16"/>
        </w:rPr>
        <w:t> </w:t>
      </w:r>
      <w:r>
        <w:rPr>
          <w:spacing w:val="-2"/>
          <w:sz w:val="16"/>
        </w:rPr>
        <w:t>Ezhov,</w:t>
      </w:r>
    </w:p>
    <w:p>
      <w:pPr>
        <w:pStyle w:val="ListParagraph"/>
        <w:spacing w:after="0" w:line="180" w:lineRule="exact"/>
        <w:jc w:val="both"/>
        <w:rPr>
          <w:sz w:val="16"/>
        </w:rPr>
        <w:sectPr>
          <w:type w:val="continuous"/>
          <w:pgSz w:w="12240" w:h="15840"/>
          <w:pgMar w:header="464" w:footer="0" w:top="940" w:bottom="280" w:left="360" w:right="720"/>
          <w:cols w:num="4" w:equalWidth="0">
            <w:col w:w="1618" w:space="40"/>
            <w:col w:w="2884" w:space="39"/>
            <w:col w:w="499" w:space="40"/>
            <w:col w:w="6040"/>
          </w:cols>
        </w:sectPr>
      </w:pPr>
    </w:p>
    <w:p>
      <w:pPr>
        <w:spacing w:before="16"/>
        <w:ind w:left="1149" w:right="0" w:firstLine="0"/>
        <w:jc w:val="left"/>
        <w:rPr>
          <w:rFonts w:ascii="Arial"/>
          <w:b/>
          <w:sz w:val="17"/>
        </w:rPr>
      </w:pPr>
      <w:r>
        <w:rPr>
          <w:rFonts w:ascii="Arial"/>
          <w:b/>
          <w:sz w:val="17"/>
        </w:rPr>
        <mc:AlternateContent>
          <mc:Choice Requires="wps">
            <w:drawing>
              <wp:anchor distT="0" distB="0" distL="0" distR="0" allowOverlap="1" layoutInCell="1" locked="0" behindDoc="0" simplePos="0" relativeHeight="15759872">
                <wp:simplePos x="0" y="0"/>
                <wp:positionH relativeFrom="page">
                  <wp:posOffset>938882</wp:posOffset>
                </wp:positionH>
                <wp:positionV relativeFrom="paragraph">
                  <wp:posOffset>221472</wp:posOffset>
                </wp:positionV>
                <wp:extent cx="127635" cy="125095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127635" cy="1250950"/>
                        </a:xfrm>
                        <a:prstGeom prst="rect">
                          <a:avLst/>
                        </a:prstGeom>
                      </wps:spPr>
                      <wps:txbx>
                        <w:txbxContent>
                          <w:p>
                            <w:pPr>
                              <w:spacing w:before="21"/>
                              <w:ind w:left="20" w:right="0" w:firstLine="0"/>
                              <w:jc w:val="left"/>
                              <w:rPr>
                                <w:rFonts w:ascii="Microsoft Sans Serif"/>
                                <w:sz w:val="14"/>
                              </w:rPr>
                            </w:pPr>
                            <w:r>
                              <w:rPr>
                                <w:rFonts w:ascii="Microsoft Sans Serif"/>
                                <w:color w:val="1A1A1A"/>
                                <w:sz w:val="14"/>
                              </w:rPr>
                              <w:t>Betti</w:t>
                            </w:r>
                            <w:r>
                              <w:rPr>
                                <w:rFonts w:ascii="Microsoft Sans Serif"/>
                                <w:color w:val="1A1A1A"/>
                                <w:spacing w:val="7"/>
                                <w:sz w:val="14"/>
                              </w:rPr>
                              <w:t> </w:t>
                            </w:r>
                            <w:r>
                              <w:rPr>
                                <w:rFonts w:ascii="Microsoft Sans Serif"/>
                                <w:color w:val="1A1A1A"/>
                                <w:sz w:val="14"/>
                              </w:rPr>
                              <w:t>matching</w:t>
                            </w:r>
                            <w:r>
                              <w:rPr>
                                <w:rFonts w:ascii="Microsoft Sans Serif"/>
                                <w:color w:val="1A1A1A"/>
                                <w:spacing w:val="9"/>
                                <w:sz w:val="14"/>
                              </w:rPr>
                              <w:t> </w:t>
                            </w:r>
                            <w:r>
                              <w:rPr>
                                <w:rFonts w:ascii="Microsoft Sans Serif"/>
                                <w:color w:val="1A1A1A"/>
                                <w:sz w:val="14"/>
                              </w:rPr>
                              <w:t>loss</w:t>
                            </w:r>
                            <w:r>
                              <w:rPr>
                                <w:rFonts w:ascii="Microsoft Sans Serif"/>
                                <w:color w:val="1A1A1A"/>
                                <w:spacing w:val="10"/>
                                <w:sz w:val="14"/>
                              </w:rPr>
                              <w:t> </w:t>
                            </w:r>
                            <w:r>
                              <w:rPr>
                                <w:rFonts w:ascii="Microsoft Sans Serif"/>
                                <w:color w:val="1A1A1A"/>
                                <w:spacing w:val="-2"/>
                                <w:sz w:val="14"/>
                              </w:rPr>
                              <w:t>(binarized)</w:t>
                            </w:r>
                          </w:p>
                        </w:txbxContent>
                      </wps:txbx>
                      <wps:bodyPr wrap="square" lIns="0" tIns="0" rIns="0" bIns="0" rtlCol="0" vert="vert270">
                        <a:noAutofit/>
                      </wps:bodyPr>
                    </wps:wsp>
                  </a:graphicData>
                </a:graphic>
              </wp:anchor>
            </w:drawing>
          </mc:Choice>
          <mc:Fallback>
            <w:pict>
              <v:shape style="position:absolute;margin-left:73.927734pt;margin-top:17.438816pt;width:10.050pt;height:98.5pt;mso-position-horizontal-relative:page;mso-position-vertical-relative:paragraph;z-index:15759872" type="#_x0000_t202" id="docshape215"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sz w:val="14"/>
                        </w:rPr>
                        <w:t>Betti</w:t>
                      </w:r>
                      <w:r>
                        <w:rPr>
                          <w:rFonts w:ascii="Microsoft Sans Serif"/>
                          <w:color w:val="1A1A1A"/>
                          <w:spacing w:val="7"/>
                          <w:sz w:val="14"/>
                        </w:rPr>
                        <w:t> </w:t>
                      </w:r>
                      <w:r>
                        <w:rPr>
                          <w:rFonts w:ascii="Microsoft Sans Serif"/>
                          <w:color w:val="1A1A1A"/>
                          <w:sz w:val="14"/>
                        </w:rPr>
                        <w:t>matching</w:t>
                      </w:r>
                      <w:r>
                        <w:rPr>
                          <w:rFonts w:ascii="Microsoft Sans Serif"/>
                          <w:color w:val="1A1A1A"/>
                          <w:spacing w:val="9"/>
                          <w:sz w:val="14"/>
                        </w:rPr>
                        <w:t> </w:t>
                      </w:r>
                      <w:r>
                        <w:rPr>
                          <w:rFonts w:ascii="Microsoft Sans Serif"/>
                          <w:color w:val="1A1A1A"/>
                          <w:sz w:val="14"/>
                        </w:rPr>
                        <w:t>loss</w:t>
                      </w:r>
                      <w:r>
                        <w:rPr>
                          <w:rFonts w:ascii="Microsoft Sans Serif"/>
                          <w:color w:val="1A1A1A"/>
                          <w:spacing w:val="10"/>
                          <w:sz w:val="14"/>
                        </w:rPr>
                        <w:t> </w:t>
                      </w:r>
                      <w:r>
                        <w:rPr>
                          <w:rFonts w:ascii="Microsoft Sans Serif"/>
                          <w:color w:val="1A1A1A"/>
                          <w:spacing w:val="-2"/>
                          <w:sz w:val="14"/>
                        </w:rPr>
                        <w:t>(binarized)</w:t>
                      </w:r>
                    </w:p>
                  </w:txbxContent>
                </v:textbox>
                <w10:wrap type="none"/>
              </v:shape>
            </w:pict>
          </mc:Fallback>
        </mc:AlternateContent>
      </w:r>
      <w:r>
        <w:rPr>
          <w:rFonts w:ascii="Arial"/>
          <w:b/>
          <w:color w:val="1A1A1A"/>
          <w:sz w:val="17"/>
        </w:rPr>
        <w:t>Synthetic</w:t>
      </w:r>
      <w:r>
        <w:rPr>
          <w:rFonts w:ascii="Arial"/>
          <w:b/>
          <w:color w:val="1A1A1A"/>
          <w:spacing w:val="12"/>
          <w:sz w:val="17"/>
        </w:rPr>
        <w:t> </w:t>
      </w:r>
      <w:r>
        <w:rPr>
          <w:rFonts w:ascii="Arial"/>
          <w:b/>
          <w:color w:val="1A1A1A"/>
          <w:sz w:val="17"/>
        </w:rPr>
        <w:t>Spheres</w:t>
      </w:r>
      <w:r>
        <w:rPr>
          <w:rFonts w:ascii="Arial"/>
          <w:b/>
          <w:color w:val="1A1A1A"/>
          <w:spacing w:val="13"/>
          <w:sz w:val="17"/>
        </w:rPr>
        <w:t> </w:t>
      </w:r>
      <w:r>
        <w:rPr>
          <w:rFonts w:ascii="Arial"/>
          <w:b/>
          <w:color w:val="1A1A1A"/>
          <w:sz w:val="17"/>
        </w:rPr>
        <w:t>with</w:t>
      </w:r>
      <w:r>
        <w:rPr>
          <w:rFonts w:ascii="Arial"/>
          <w:b/>
          <w:color w:val="1A1A1A"/>
          <w:spacing w:val="13"/>
          <w:sz w:val="17"/>
        </w:rPr>
        <w:t> </w:t>
      </w:r>
      <w:r>
        <w:rPr>
          <w:rFonts w:ascii="Arial"/>
          <w:b/>
          <w:color w:val="1A1A1A"/>
          <w:spacing w:val="-2"/>
          <w:sz w:val="17"/>
        </w:rPr>
        <w:t>holes:</w:t>
      </w:r>
    </w:p>
    <w:p>
      <w:pPr>
        <w:pStyle w:val="BodyText"/>
        <w:jc w:val="left"/>
        <w:rPr>
          <w:rFonts w:ascii="Arial"/>
          <w:b/>
          <w:sz w:val="17"/>
        </w:rPr>
      </w:pPr>
    </w:p>
    <w:p>
      <w:pPr>
        <w:pStyle w:val="BodyText"/>
        <w:spacing w:before="12"/>
        <w:jc w:val="left"/>
        <w:rPr>
          <w:rFonts w:ascii="Arial"/>
          <w:b/>
          <w:sz w:val="17"/>
        </w:rPr>
      </w:pPr>
    </w:p>
    <w:p>
      <w:pPr>
        <w:spacing w:before="0"/>
        <w:ind w:left="0" w:right="534" w:firstLine="0"/>
        <w:jc w:val="center"/>
        <w:rPr>
          <w:rFonts w:ascii="Microsoft Sans Serif"/>
          <w:sz w:val="12"/>
        </w:rPr>
      </w:pPr>
      <w:r>
        <w:rPr>
          <w:rFonts w:ascii="Microsoft Sans Serif"/>
          <w:sz w:val="12"/>
        </w:rPr>
        <w:drawing>
          <wp:anchor distT="0" distB="0" distL="0" distR="0" allowOverlap="1" layoutInCell="1" locked="0" behindDoc="0" simplePos="0" relativeHeight="15757824">
            <wp:simplePos x="0" y="0"/>
            <wp:positionH relativeFrom="page">
              <wp:posOffset>1388932</wp:posOffset>
            </wp:positionH>
            <wp:positionV relativeFrom="paragraph">
              <wp:posOffset>45390</wp:posOffset>
            </wp:positionV>
            <wp:extent cx="78358" cy="78427"/>
            <wp:effectExtent l="0" t="0" r="0" b="0"/>
            <wp:wrapNone/>
            <wp:docPr id="273" name="Image 273"/>
            <wp:cNvGraphicFramePr>
              <a:graphicFrameLocks/>
            </wp:cNvGraphicFramePr>
            <a:graphic>
              <a:graphicData uri="http://schemas.openxmlformats.org/drawingml/2006/picture">
                <pic:pic>
                  <pic:nvPicPr>
                    <pic:cNvPr id="273" name="Image 273"/>
                    <pic:cNvPicPr/>
                  </pic:nvPicPr>
                  <pic:blipFill>
                    <a:blip r:embed="rId48" cstate="print"/>
                    <a:stretch>
                      <a:fillRect/>
                    </a:stretch>
                  </pic:blipFill>
                  <pic:spPr>
                    <a:xfrm>
                      <a:off x="0" y="0"/>
                      <a:ext cx="78358" cy="78427"/>
                    </a:xfrm>
                    <a:prstGeom prst="rect">
                      <a:avLst/>
                    </a:prstGeom>
                  </pic:spPr>
                </pic:pic>
              </a:graphicData>
            </a:graphic>
          </wp:anchor>
        </w:drawing>
      </w:r>
      <w:r>
        <w:rPr>
          <w:rFonts w:ascii="Microsoft Sans Serif"/>
          <w:sz w:val="12"/>
        </w:rPr>
        <mc:AlternateContent>
          <mc:Choice Requires="wps">
            <w:drawing>
              <wp:anchor distT="0" distB="0" distL="0" distR="0" allowOverlap="1" layoutInCell="1" locked="0" behindDoc="0" simplePos="0" relativeHeight="15758336">
                <wp:simplePos x="0" y="0"/>
                <wp:positionH relativeFrom="page">
                  <wp:posOffset>1695164</wp:posOffset>
                </wp:positionH>
                <wp:positionV relativeFrom="paragraph">
                  <wp:posOffset>30373</wp:posOffset>
                </wp:positionV>
                <wp:extent cx="1393825" cy="1010285"/>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1393825" cy="1010285"/>
                          <a:chExt cx="1393825" cy="1010285"/>
                        </a:xfrm>
                      </wpg:grpSpPr>
                      <wps:wsp>
                        <wps:cNvPr id="275" name="Graphic 275"/>
                        <wps:cNvSpPr/>
                        <wps:spPr>
                          <a:xfrm>
                            <a:off x="54201" y="783209"/>
                            <a:ext cx="1285240" cy="173355"/>
                          </a:xfrm>
                          <a:custGeom>
                            <a:avLst/>
                            <a:gdLst/>
                            <a:ahLst/>
                            <a:cxnLst/>
                            <a:rect l="l" t="t" r="r" b="b"/>
                            <a:pathLst>
                              <a:path w="1285240" h="173355">
                                <a:moveTo>
                                  <a:pt x="0" y="0"/>
                                </a:moveTo>
                                <a:lnTo>
                                  <a:pt x="321250" y="144559"/>
                                </a:lnTo>
                                <a:lnTo>
                                  <a:pt x="642508" y="172800"/>
                                </a:lnTo>
                                <a:lnTo>
                                  <a:pt x="963759" y="121835"/>
                                </a:lnTo>
                                <a:lnTo>
                                  <a:pt x="1285009" y="53706"/>
                                </a:lnTo>
                              </a:path>
                            </a:pathLst>
                          </a:custGeom>
                          <a:ln w="6534">
                            <a:solidFill>
                              <a:srgbClr val="EF543B"/>
                            </a:solidFill>
                            <a:prstDash val="solid"/>
                          </a:ln>
                        </wps:spPr>
                        <wps:bodyPr wrap="square" lIns="0" tIns="0" rIns="0" bIns="0" rtlCol="0">
                          <a:prstTxWarp prst="textNoShape">
                            <a:avLst/>
                          </a:prstTxWarp>
                          <a:noAutofit/>
                        </wps:bodyPr>
                      </wps:wsp>
                      <pic:pic>
                        <pic:nvPicPr>
                          <pic:cNvPr id="276" name="Image 276"/>
                          <pic:cNvPicPr/>
                        </pic:nvPicPr>
                        <pic:blipFill>
                          <a:blip r:embed="rId49" cstate="print"/>
                          <a:stretch>
                            <a:fillRect/>
                          </a:stretch>
                        </pic:blipFill>
                        <pic:spPr>
                          <a:xfrm>
                            <a:off x="15018" y="744021"/>
                            <a:ext cx="78367" cy="78401"/>
                          </a:xfrm>
                          <a:prstGeom prst="rect">
                            <a:avLst/>
                          </a:prstGeom>
                        </pic:spPr>
                      </pic:pic>
                      <pic:pic>
                        <pic:nvPicPr>
                          <pic:cNvPr id="277" name="Image 277"/>
                          <pic:cNvPicPr/>
                        </pic:nvPicPr>
                        <pic:blipFill>
                          <a:blip r:embed="rId50" cstate="print"/>
                          <a:stretch>
                            <a:fillRect/>
                          </a:stretch>
                        </pic:blipFill>
                        <pic:spPr>
                          <a:xfrm>
                            <a:off x="336303" y="888555"/>
                            <a:ext cx="78297" cy="78401"/>
                          </a:xfrm>
                          <a:prstGeom prst="rect">
                            <a:avLst/>
                          </a:prstGeom>
                        </pic:spPr>
                      </pic:pic>
                      <pic:pic>
                        <pic:nvPicPr>
                          <pic:cNvPr id="278" name="Image 278"/>
                          <pic:cNvPicPr/>
                        </pic:nvPicPr>
                        <pic:blipFill>
                          <a:blip r:embed="rId51" cstate="print"/>
                          <a:stretch>
                            <a:fillRect/>
                          </a:stretch>
                        </pic:blipFill>
                        <pic:spPr>
                          <a:xfrm>
                            <a:off x="657527" y="916796"/>
                            <a:ext cx="78323" cy="78392"/>
                          </a:xfrm>
                          <a:prstGeom prst="rect">
                            <a:avLst/>
                          </a:prstGeom>
                        </pic:spPr>
                      </pic:pic>
                      <pic:pic>
                        <pic:nvPicPr>
                          <pic:cNvPr id="279" name="Image 279"/>
                          <pic:cNvPicPr/>
                        </pic:nvPicPr>
                        <pic:blipFill>
                          <a:blip r:embed="rId52" cstate="print"/>
                          <a:stretch>
                            <a:fillRect/>
                          </a:stretch>
                        </pic:blipFill>
                        <pic:spPr>
                          <a:xfrm>
                            <a:off x="978778" y="865822"/>
                            <a:ext cx="78367" cy="78436"/>
                          </a:xfrm>
                          <a:prstGeom prst="rect">
                            <a:avLst/>
                          </a:prstGeom>
                        </pic:spPr>
                      </pic:pic>
                      <pic:pic>
                        <pic:nvPicPr>
                          <pic:cNvPr id="280" name="Image 280"/>
                          <pic:cNvPicPr/>
                        </pic:nvPicPr>
                        <pic:blipFill>
                          <a:blip r:embed="rId53" cstate="print"/>
                          <a:stretch>
                            <a:fillRect/>
                          </a:stretch>
                        </pic:blipFill>
                        <pic:spPr>
                          <a:xfrm>
                            <a:off x="1300037" y="797762"/>
                            <a:ext cx="78358" cy="78367"/>
                          </a:xfrm>
                          <a:prstGeom prst="rect">
                            <a:avLst/>
                          </a:prstGeom>
                        </pic:spPr>
                      </pic:pic>
                      <wps:wsp>
                        <wps:cNvPr id="281" name="Graphic 281"/>
                        <wps:cNvSpPr/>
                        <wps:spPr>
                          <a:xfrm>
                            <a:off x="52347" y="85783"/>
                            <a:ext cx="1272540" cy="875030"/>
                          </a:xfrm>
                          <a:custGeom>
                            <a:avLst/>
                            <a:gdLst/>
                            <a:ahLst/>
                            <a:cxnLst/>
                            <a:rect l="l" t="t" r="r" b="b"/>
                            <a:pathLst>
                              <a:path w="1272540" h="875030">
                                <a:moveTo>
                                  <a:pt x="56334" y="797981"/>
                                </a:moveTo>
                                <a:lnTo>
                                  <a:pt x="0" y="781258"/>
                                </a:lnTo>
                                <a:lnTo>
                                  <a:pt x="3674" y="768728"/>
                                </a:lnTo>
                                <a:lnTo>
                                  <a:pt x="60052" y="785443"/>
                                </a:lnTo>
                                <a:lnTo>
                                  <a:pt x="56334" y="797981"/>
                                </a:lnTo>
                                <a:close/>
                              </a:path>
                              <a:path w="1272540" h="875030">
                                <a:moveTo>
                                  <a:pt x="169047" y="831384"/>
                                </a:moveTo>
                                <a:lnTo>
                                  <a:pt x="112678" y="814661"/>
                                </a:lnTo>
                                <a:lnTo>
                                  <a:pt x="116396" y="802131"/>
                                </a:lnTo>
                                <a:lnTo>
                                  <a:pt x="172730" y="818854"/>
                                </a:lnTo>
                                <a:lnTo>
                                  <a:pt x="169047" y="831384"/>
                                </a:lnTo>
                                <a:close/>
                              </a:path>
                              <a:path w="1272540" h="875030">
                                <a:moveTo>
                                  <a:pt x="281734" y="864787"/>
                                </a:moveTo>
                                <a:lnTo>
                                  <a:pt x="225390" y="848072"/>
                                </a:lnTo>
                                <a:lnTo>
                                  <a:pt x="229108" y="835534"/>
                                </a:lnTo>
                                <a:lnTo>
                                  <a:pt x="285443" y="852257"/>
                                </a:lnTo>
                                <a:lnTo>
                                  <a:pt x="281734" y="864787"/>
                                </a:lnTo>
                                <a:close/>
                              </a:path>
                              <a:path w="1272540" h="875030">
                                <a:moveTo>
                                  <a:pt x="341311" y="874549"/>
                                </a:moveTo>
                                <a:lnTo>
                                  <a:pt x="339728" y="861579"/>
                                </a:lnTo>
                                <a:lnTo>
                                  <a:pt x="398061" y="854350"/>
                                </a:lnTo>
                                <a:lnTo>
                                  <a:pt x="399643" y="867320"/>
                                </a:lnTo>
                                <a:lnTo>
                                  <a:pt x="341311" y="874549"/>
                                </a:lnTo>
                                <a:close/>
                              </a:path>
                              <a:path w="1272540" h="875030">
                                <a:moveTo>
                                  <a:pt x="457975" y="860092"/>
                                </a:moveTo>
                                <a:lnTo>
                                  <a:pt x="456358" y="847121"/>
                                </a:lnTo>
                                <a:lnTo>
                                  <a:pt x="514656" y="839892"/>
                                </a:lnTo>
                                <a:lnTo>
                                  <a:pt x="516316" y="852863"/>
                                </a:lnTo>
                                <a:lnTo>
                                  <a:pt x="457975" y="860092"/>
                                </a:lnTo>
                                <a:close/>
                              </a:path>
                              <a:path w="1272540" h="875030">
                                <a:moveTo>
                                  <a:pt x="574613" y="845634"/>
                                </a:moveTo>
                                <a:lnTo>
                                  <a:pt x="572988" y="832664"/>
                                </a:lnTo>
                                <a:lnTo>
                                  <a:pt x="631320" y="825469"/>
                                </a:lnTo>
                                <a:lnTo>
                                  <a:pt x="632911" y="838440"/>
                                </a:lnTo>
                                <a:lnTo>
                                  <a:pt x="574613" y="845634"/>
                                </a:lnTo>
                                <a:close/>
                              </a:path>
                              <a:path w="1272540" h="875030">
                                <a:moveTo>
                                  <a:pt x="682562" y="803212"/>
                                </a:moveTo>
                                <a:lnTo>
                                  <a:pt x="673647" y="793752"/>
                                </a:lnTo>
                                <a:lnTo>
                                  <a:pt x="716336" y="753354"/>
                                </a:lnTo>
                                <a:lnTo>
                                  <a:pt x="725295" y="762814"/>
                                </a:lnTo>
                                <a:lnTo>
                                  <a:pt x="682562" y="803212"/>
                                </a:lnTo>
                                <a:close/>
                              </a:path>
                              <a:path w="1272540" h="875030">
                                <a:moveTo>
                                  <a:pt x="767985" y="722415"/>
                                </a:moveTo>
                                <a:lnTo>
                                  <a:pt x="759035" y="712964"/>
                                </a:lnTo>
                                <a:lnTo>
                                  <a:pt x="801725" y="672531"/>
                                </a:lnTo>
                                <a:lnTo>
                                  <a:pt x="810674" y="682017"/>
                                </a:lnTo>
                                <a:lnTo>
                                  <a:pt x="767985" y="722415"/>
                                </a:lnTo>
                                <a:close/>
                              </a:path>
                              <a:path w="1272540" h="875030">
                                <a:moveTo>
                                  <a:pt x="853407" y="641627"/>
                                </a:moveTo>
                                <a:lnTo>
                                  <a:pt x="844423" y="632098"/>
                                </a:lnTo>
                                <a:lnTo>
                                  <a:pt x="887113" y="591700"/>
                                </a:lnTo>
                                <a:lnTo>
                                  <a:pt x="896097" y="601194"/>
                                </a:lnTo>
                                <a:lnTo>
                                  <a:pt x="853407" y="641627"/>
                                </a:lnTo>
                                <a:close/>
                              </a:path>
                              <a:path w="1272540" h="875030">
                                <a:moveTo>
                                  <a:pt x="960350" y="522448"/>
                                </a:moveTo>
                                <a:lnTo>
                                  <a:pt x="967772" y="509554"/>
                                </a:lnTo>
                                <a:lnTo>
                                  <a:pt x="979090" y="516074"/>
                                </a:lnTo>
                                <a:lnTo>
                                  <a:pt x="975865" y="521686"/>
                                </a:lnTo>
                                <a:lnTo>
                                  <a:pt x="961157" y="521686"/>
                                </a:lnTo>
                                <a:lnTo>
                                  <a:pt x="960350" y="522448"/>
                                </a:lnTo>
                                <a:close/>
                              </a:path>
                              <a:path w="1272540" h="875030">
                                <a:moveTo>
                                  <a:pt x="965610" y="526441"/>
                                </a:moveTo>
                                <a:lnTo>
                                  <a:pt x="959938" y="523164"/>
                                </a:lnTo>
                                <a:lnTo>
                                  <a:pt x="960350" y="522448"/>
                                </a:lnTo>
                                <a:lnTo>
                                  <a:pt x="961157" y="521686"/>
                                </a:lnTo>
                                <a:lnTo>
                                  <a:pt x="965610" y="526441"/>
                                </a:lnTo>
                                <a:close/>
                              </a:path>
                              <a:path w="1272540" h="875030">
                                <a:moveTo>
                                  <a:pt x="973132" y="526441"/>
                                </a:moveTo>
                                <a:lnTo>
                                  <a:pt x="965610" y="526441"/>
                                </a:lnTo>
                                <a:lnTo>
                                  <a:pt x="961157" y="521686"/>
                                </a:lnTo>
                                <a:lnTo>
                                  <a:pt x="975865" y="521686"/>
                                </a:lnTo>
                                <a:lnTo>
                                  <a:pt x="973132" y="526441"/>
                                </a:lnTo>
                                <a:close/>
                              </a:path>
                              <a:path w="1272540" h="875030">
                                <a:moveTo>
                                  <a:pt x="938796" y="560796"/>
                                </a:moveTo>
                                <a:lnTo>
                                  <a:pt x="929812" y="551301"/>
                                </a:lnTo>
                                <a:lnTo>
                                  <a:pt x="960350" y="522448"/>
                                </a:lnTo>
                                <a:lnTo>
                                  <a:pt x="959938" y="523164"/>
                                </a:lnTo>
                                <a:lnTo>
                                  <a:pt x="965610" y="526441"/>
                                </a:lnTo>
                                <a:lnTo>
                                  <a:pt x="973132" y="526441"/>
                                </a:lnTo>
                                <a:lnTo>
                                  <a:pt x="970781" y="530531"/>
                                </a:lnTo>
                                <a:lnTo>
                                  <a:pt x="938796" y="560796"/>
                                </a:lnTo>
                                <a:close/>
                              </a:path>
                              <a:path w="1272540" h="875030">
                                <a:moveTo>
                                  <a:pt x="1008447" y="465135"/>
                                </a:moveTo>
                                <a:lnTo>
                                  <a:pt x="997128" y="458624"/>
                                </a:lnTo>
                                <a:lnTo>
                                  <a:pt x="1026484" y="407650"/>
                                </a:lnTo>
                                <a:lnTo>
                                  <a:pt x="1037794" y="414170"/>
                                </a:lnTo>
                                <a:lnTo>
                                  <a:pt x="1008447" y="465135"/>
                                </a:lnTo>
                                <a:close/>
                              </a:path>
                              <a:path w="1272540" h="875030">
                                <a:moveTo>
                                  <a:pt x="1067116" y="363231"/>
                                </a:moveTo>
                                <a:lnTo>
                                  <a:pt x="1055797" y="356685"/>
                                </a:lnTo>
                                <a:lnTo>
                                  <a:pt x="1085154" y="305711"/>
                                </a:lnTo>
                                <a:lnTo>
                                  <a:pt x="1096464" y="312266"/>
                                </a:lnTo>
                                <a:lnTo>
                                  <a:pt x="1067116" y="363231"/>
                                </a:lnTo>
                                <a:close/>
                              </a:path>
                              <a:path w="1272540" h="875030">
                                <a:moveTo>
                                  <a:pt x="1125786" y="261327"/>
                                </a:moveTo>
                                <a:lnTo>
                                  <a:pt x="1114501" y="254807"/>
                                </a:lnTo>
                                <a:lnTo>
                                  <a:pt x="1143823" y="203842"/>
                                </a:lnTo>
                                <a:lnTo>
                                  <a:pt x="1155133" y="210362"/>
                                </a:lnTo>
                                <a:lnTo>
                                  <a:pt x="1125786" y="261327"/>
                                </a:lnTo>
                                <a:close/>
                              </a:path>
                              <a:path w="1272540" h="875030">
                                <a:moveTo>
                                  <a:pt x="1184489" y="159388"/>
                                </a:moveTo>
                                <a:lnTo>
                                  <a:pt x="1173171" y="152868"/>
                                </a:lnTo>
                                <a:lnTo>
                                  <a:pt x="1202527" y="101903"/>
                                </a:lnTo>
                                <a:lnTo>
                                  <a:pt x="1213811" y="108423"/>
                                </a:lnTo>
                                <a:lnTo>
                                  <a:pt x="1184489" y="159388"/>
                                </a:lnTo>
                                <a:close/>
                              </a:path>
                              <a:path w="1272540" h="875030">
                                <a:moveTo>
                                  <a:pt x="1243159" y="57484"/>
                                </a:moveTo>
                                <a:lnTo>
                                  <a:pt x="1231849" y="50964"/>
                                </a:lnTo>
                                <a:lnTo>
                                  <a:pt x="1261196" y="0"/>
                                </a:lnTo>
                                <a:lnTo>
                                  <a:pt x="1272515" y="6511"/>
                                </a:lnTo>
                                <a:lnTo>
                                  <a:pt x="1243159" y="57484"/>
                                </a:lnTo>
                                <a:close/>
                              </a:path>
                            </a:pathLst>
                          </a:custGeom>
                          <a:solidFill>
                            <a:srgbClr val="EF543B"/>
                          </a:solidFill>
                        </wps:spPr>
                        <wps:bodyPr wrap="square" lIns="0" tIns="0" rIns="0" bIns="0" rtlCol="0">
                          <a:prstTxWarp prst="textNoShape">
                            <a:avLst/>
                          </a:prstTxWarp>
                          <a:noAutofit/>
                        </wps:bodyPr>
                      </wps:wsp>
                      <wps:wsp>
                        <wps:cNvPr id="282" name="Graphic 282"/>
                        <wps:cNvSpPr/>
                        <wps:spPr>
                          <a:xfrm>
                            <a:off x="3266" y="3266"/>
                            <a:ext cx="1387475" cy="1003935"/>
                          </a:xfrm>
                          <a:custGeom>
                            <a:avLst/>
                            <a:gdLst/>
                            <a:ahLst/>
                            <a:cxnLst/>
                            <a:rect l="l" t="t" r="r" b="b"/>
                            <a:pathLst>
                              <a:path w="1387475" h="1003935">
                                <a:moveTo>
                                  <a:pt x="101835" y="857523"/>
                                </a:moveTo>
                                <a:lnTo>
                                  <a:pt x="50935" y="908497"/>
                                </a:lnTo>
                                <a:lnTo>
                                  <a:pt x="0" y="857523"/>
                                </a:lnTo>
                                <a:lnTo>
                                  <a:pt x="50935" y="806558"/>
                                </a:lnTo>
                                <a:lnTo>
                                  <a:pt x="101835" y="857523"/>
                                </a:lnTo>
                                <a:close/>
                              </a:path>
                              <a:path w="1387475" h="1003935">
                                <a:moveTo>
                                  <a:pt x="423120" y="952743"/>
                                </a:moveTo>
                                <a:lnTo>
                                  <a:pt x="372185" y="1003682"/>
                                </a:lnTo>
                                <a:lnTo>
                                  <a:pt x="321250" y="952743"/>
                                </a:lnTo>
                                <a:lnTo>
                                  <a:pt x="372185" y="901778"/>
                                </a:lnTo>
                                <a:lnTo>
                                  <a:pt x="423120" y="952743"/>
                                </a:lnTo>
                                <a:close/>
                              </a:path>
                              <a:path w="1387475" h="1003935">
                                <a:moveTo>
                                  <a:pt x="744379" y="912924"/>
                                </a:moveTo>
                                <a:lnTo>
                                  <a:pt x="693444" y="963889"/>
                                </a:lnTo>
                                <a:lnTo>
                                  <a:pt x="642543" y="912924"/>
                                </a:lnTo>
                                <a:lnTo>
                                  <a:pt x="693444" y="861985"/>
                                </a:lnTo>
                                <a:lnTo>
                                  <a:pt x="744379" y="912924"/>
                                </a:lnTo>
                                <a:close/>
                              </a:path>
                              <a:path w="1387475" h="1003935">
                                <a:moveTo>
                                  <a:pt x="1065629" y="608959"/>
                                </a:moveTo>
                                <a:lnTo>
                                  <a:pt x="1014694" y="659933"/>
                                </a:lnTo>
                                <a:lnTo>
                                  <a:pt x="963793" y="608959"/>
                                </a:lnTo>
                                <a:lnTo>
                                  <a:pt x="1014694" y="557959"/>
                                </a:lnTo>
                                <a:lnTo>
                                  <a:pt x="1065629" y="608959"/>
                                </a:lnTo>
                                <a:close/>
                              </a:path>
                              <a:path w="1387475" h="1003935">
                                <a:moveTo>
                                  <a:pt x="1386879" y="50964"/>
                                </a:moveTo>
                                <a:lnTo>
                                  <a:pt x="1335944" y="101938"/>
                                </a:lnTo>
                                <a:lnTo>
                                  <a:pt x="1285009" y="50964"/>
                                </a:lnTo>
                                <a:lnTo>
                                  <a:pt x="1335944" y="0"/>
                                </a:lnTo>
                                <a:lnTo>
                                  <a:pt x="1386879" y="50964"/>
                                </a:lnTo>
                                <a:close/>
                              </a:path>
                            </a:pathLst>
                          </a:custGeom>
                          <a:ln w="6532">
                            <a:solidFill>
                              <a:srgbClr val="EF543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477554pt;margin-top:2.391621pt;width:109.75pt;height:79.55pt;mso-position-horizontal-relative:page;mso-position-vertical-relative:paragraph;z-index:15758336" id="docshapegroup216" coordorigin="2670,48" coordsize="2195,1591">
                <v:shape style="position:absolute;left:2754;top:1281;width:2024;height:273" id="docshape217" coordorigin="2755,1281" coordsize="2024,273" path="m2755,1281l3261,1509,3767,1553,4273,1473,4779,1366e" filled="false" stroked="true" strokeweight=".514525pt" strokecolor="#ef543b">
                  <v:path arrowok="t"/>
                  <v:stroke dashstyle="solid"/>
                </v:shape>
                <v:shape style="position:absolute;left:2693;top:1219;width:124;height:124" type="#_x0000_t75" id="docshape218" stroked="false">
                  <v:imagedata r:id="rId49" o:title=""/>
                </v:shape>
                <v:shape style="position:absolute;left:3199;top:1447;width:124;height:124" type="#_x0000_t75" id="docshape219" stroked="false">
                  <v:imagedata r:id="rId50" o:title=""/>
                </v:shape>
                <v:shape style="position:absolute;left:3705;top:1491;width:124;height:124" type="#_x0000_t75" id="docshape220" stroked="false">
                  <v:imagedata r:id="rId51" o:title=""/>
                </v:shape>
                <v:shape style="position:absolute;left:4210;top:1411;width:124;height:124" type="#_x0000_t75" id="docshape221" stroked="false">
                  <v:imagedata r:id="rId52" o:title=""/>
                </v:shape>
                <v:shape style="position:absolute;left:4716;top:1304;width:124;height:124" type="#_x0000_t75" id="docshape222" stroked="false">
                  <v:imagedata r:id="rId53" o:title=""/>
                </v:shape>
                <v:shape style="position:absolute;left:2751;top:182;width:2004;height:1378" id="docshape223" coordorigin="2752,183" coordsize="2004,1378" path="m2841,1440l2752,1413,2758,1394,2847,1420,2841,1440xm3018,1492l2929,1466,2935,1446,3024,1472,3018,1492xm3196,1545l3107,1518,3113,1499,3202,1525,3196,1545xm3289,1560l3287,1540,3379,1528,3381,1549,3289,1560xm3473,1537l3471,1517,3562,1506,3565,1526,3473,1537xm3657,1515l3654,1494,3746,1483,3749,1503,3657,1515xm3827,1448l3813,1433,3880,1369,3894,1384,3827,1448xm3961,1321l3947,1306,4015,1242,4029,1257,3961,1321xm4096,1193l4082,1178,4149,1115,4163,1130,4096,1193xm4264,1006l4276,985,4294,996,4289,1004,4266,1004,4264,1006xm4273,1012l4264,1007,4264,1006,4266,1004,4273,1012xm4284,1012l4273,1012,4266,1004,4289,1004,4284,1012xm4230,1066l4216,1051,4264,1006,4264,1007,4273,1012,4284,1012,4281,1018,4230,1066xm4340,915l4322,905,4368,825,4386,835,4340,915xm4432,755l4415,745,4461,664,4479,675,4432,755xm4525,594l4507,584,4553,504,4571,514,4525,594xm4617,434l4600,424,4646,343,4664,354,4617,434xm4710,273l4692,263,4738,183,4756,193,4710,273xe" filled="true" fillcolor="#ef543b" stroked="false">
                  <v:path arrowok="t"/>
                  <v:fill type="solid"/>
                </v:shape>
                <v:shape style="position:absolute;left:2674;top:52;width:2185;height:1581" id="docshape224" coordorigin="2675,53" coordsize="2185,1581" path="m2835,1403l2755,1484,2675,1403,2755,1323,2835,1403xm3341,1553l3261,1634,3181,1553,3261,1473,3341,1553xm3847,1491l3767,1571,3687,1491,3767,1410,3847,1491xm4353,1012l4273,1092,4192,1012,4273,932,4353,1012xm4859,133l4779,214,4698,133,4779,53,4859,133xe" filled="false" stroked="true" strokeweight=".514338pt" strokecolor="#ef543b">
                  <v:path arrowok="t"/>
                  <v:stroke dashstyle="solid"/>
                </v:shape>
                <w10:wrap type="none"/>
              </v:group>
            </w:pict>
          </mc:Fallback>
        </mc:AlternateContent>
      </w:r>
      <w:r>
        <w:rPr>
          <w:rFonts w:ascii="Microsoft Sans Serif"/>
          <w:color w:val="1A1A1A"/>
          <w:spacing w:val="-5"/>
          <w:sz w:val="12"/>
        </w:rPr>
        <w:t>500</w:t>
      </w:r>
    </w:p>
    <w:p>
      <w:pPr>
        <w:pStyle w:val="BodyText"/>
        <w:jc w:val="left"/>
        <w:rPr>
          <w:rFonts w:ascii="Microsoft Sans Serif"/>
          <w:sz w:val="12"/>
        </w:rPr>
      </w:pPr>
    </w:p>
    <w:p>
      <w:pPr>
        <w:pStyle w:val="BodyText"/>
        <w:spacing w:before="26"/>
        <w:jc w:val="left"/>
        <w:rPr>
          <w:rFonts w:ascii="Microsoft Sans Serif"/>
          <w:sz w:val="12"/>
        </w:rPr>
      </w:pPr>
    </w:p>
    <w:p>
      <w:pPr>
        <w:spacing w:before="1"/>
        <w:ind w:left="0" w:right="534" w:firstLine="0"/>
        <w:jc w:val="center"/>
        <w:rPr>
          <w:rFonts w:ascii="Microsoft Sans Serif"/>
          <w:sz w:val="12"/>
        </w:rPr>
      </w:pPr>
      <w:r>
        <w:rPr>
          <w:rFonts w:ascii="Microsoft Sans Serif"/>
          <w:color w:val="1A1A1A"/>
          <w:spacing w:val="-5"/>
          <w:sz w:val="12"/>
        </w:rPr>
        <w:t>400</w:t>
      </w:r>
    </w:p>
    <w:p>
      <w:pPr>
        <w:pStyle w:val="BodyText"/>
        <w:jc w:val="left"/>
        <w:rPr>
          <w:rFonts w:ascii="Microsoft Sans Serif"/>
          <w:sz w:val="12"/>
        </w:rPr>
      </w:pPr>
    </w:p>
    <w:p>
      <w:pPr>
        <w:pStyle w:val="BodyText"/>
        <w:spacing w:before="26"/>
        <w:jc w:val="left"/>
        <w:rPr>
          <w:rFonts w:ascii="Microsoft Sans Serif"/>
          <w:sz w:val="12"/>
        </w:rPr>
      </w:pPr>
    </w:p>
    <w:p>
      <w:pPr>
        <w:spacing w:before="0"/>
        <w:ind w:left="0" w:right="534" w:firstLine="0"/>
        <w:jc w:val="center"/>
        <w:rPr>
          <w:rFonts w:ascii="Microsoft Sans Serif"/>
          <w:sz w:val="12"/>
        </w:rPr>
      </w:pPr>
      <w:r>
        <w:rPr>
          <w:rFonts w:ascii="Microsoft Sans Serif"/>
          <w:color w:val="1A1A1A"/>
          <w:spacing w:val="-5"/>
          <w:sz w:val="12"/>
        </w:rPr>
        <w:t>300</w:t>
      </w:r>
    </w:p>
    <w:p>
      <w:pPr>
        <w:pStyle w:val="BodyText"/>
        <w:jc w:val="left"/>
        <w:rPr>
          <w:rFonts w:ascii="Microsoft Sans Serif"/>
          <w:sz w:val="12"/>
        </w:rPr>
      </w:pPr>
    </w:p>
    <w:p>
      <w:pPr>
        <w:pStyle w:val="BodyText"/>
        <w:spacing w:before="26"/>
        <w:jc w:val="left"/>
        <w:rPr>
          <w:rFonts w:ascii="Microsoft Sans Serif"/>
          <w:sz w:val="12"/>
        </w:rPr>
      </w:pPr>
    </w:p>
    <w:p>
      <w:pPr>
        <w:spacing w:before="0"/>
        <w:ind w:left="0" w:right="534" w:firstLine="0"/>
        <w:jc w:val="center"/>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58848">
                <wp:simplePos x="0" y="0"/>
                <wp:positionH relativeFrom="page">
                  <wp:posOffset>1377180</wp:posOffset>
                </wp:positionH>
                <wp:positionV relativeFrom="paragraph">
                  <wp:posOffset>-2055</wp:posOffset>
                </wp:positionV>
                <wp:extent cx="102235" cy="102235"/>
                <wp:effectExtent l="0" t="0" r="0" b="0"/>
                <wp:wrapNone/>
                <wp:docPr id="283" name="Graphic 283"/>
                <wp:cNvGraphicFramePr>
                  <a:graphicFrameLocks/>
                </wp:cNvGraphicFramePr>
                <a:graphic>
                  <a:graphicData uri="http://schemas.microsoft.com/office/word/2010/wordprocessingShape">
                    <wps:wsp>
                      <wps:cNvPr id="283" name="Graphic 283"/>
                      <wps:cNvSpPr/>
                      <wps:spPr>
                        <a:xfrm>
                          <a:off x="0" y="0"/>
                          <a:ext cx="102235" cy="102235"/>
                        </a:xfrm>
                        <a:custGeom>
                          <a:avLst/>
                          <a:gdLst/>
                          <a:ahLst/>
                          <a:cxnLst/>
                          <a:rect l="l" t="t" r="r" b="b"/>
                          <a:pathLst>
                            <a:path w="102235" h="102235">
                              <a:moveTo>
                                <a:pt x="101835" y="50964"/>
                              </a:moveTo>
                              <a:lnTo>
                                <a:pt x="50935" y="101903"/>
                              </a:lnTo>
                              <a:lnTo>
                                <a:pt x="0" y="50964"/>
                              </a:lnTo>
                              <a:lnTo>
                                <a:pt x="50935" y="0"/>
                              </a:lnTo>
                              <a:lnTo>
                                <a:pt x="101835" y="50964"/>
                              </a:lnTo>
                              <a:close/>
                            </a:path>
                          </a:pathLst>
                        </a:custGeom>
                        <a:ln w="6532">
                          <a:solidFill>
                            <a:srgbClr val="626EF9"/>
                          </a:solidFill>
                          <a:prstDash val="solid"/>
                        </a:ln>
                      </wps:spPr>
                      <wps:bodyPr wrap="square" lIns="0" tIns="0" rIns="0" bIns="0" rtlCol="0">
                        <a:prstTxWarp prst="textNoShape">
                          <a:avLst/>
                        </a:prstTxWarp>
                        <a:noAutofit/>
                      </wps:bodyPr>
                    </wps:wsp>
                  </a:graphicData>
                </a:graphic>
              </wp:anchor>
            </w:drawing>
          </mc:Choice>
          <mc:Fallback>
            <w:pict>
              <v:shape style="position:absolute;margin-left:108.43943pt;margin-top:-.161833pt;width:8.0500pt;height:8.0500pt;mso-position-horizontal-relative:page;mso-position-vertical-relative:paragraph;z-index:15758848" id="docshape225" coordorigin="2169,-3" coordsize="161,161" path="m2329,77l2249,157,2169,77,2249,-3,2329,77xe" filled="false" stroked="true" strokeweight=".514338pt" strokecolor="#626ef9">
                <v:path arrowok="t"/>
                <v:stroke dashstyle="solid"/>
                <w10:wrap type="none"/>
              </v:shape>
            </w:pict>
          </mc:Fallback>
        </mc:AlternateContent>
      </w:r>
      <w:r>
        <w:rPr>
          <w:rFonts w:ascii="Microsoft Sans Serif"/>
          <w:color w:val="1A1A1A"/>
          <w:spacing w:val="-5"/>
          <w:sz w:val="12"/>
        </w:rPr>
        <w:t>200</w:t>
      </w:r>
    </w:p>
    <w:p>
      <w:pPr>
        <w:spacing w:line="240" w:lineRule="auto" w:before="31"/>
        <w:rPr>
          <w:rFonts w:ascii="Microsoft Sans Serif"/>
          <w:sz w:val="11"/>
        </w:rPr>
      </w:pPr>
      <w:r>
        <w:rPr/>
        <w:br w:type="column"/>
      </w:r>
      <w:r>
        <w:rPr>
          <w:rFonts w:ascii="Microsoft Sans Serif"/>
          <w:sz w:val="11"/>
        </w:rPr>
      </w:r>
    </w:p>
    <w:p>
      <w:pPr>
        <w:spacing w:line="312" w:lineRule="auto" w:before="1"/>
        <w:ind w:left="547" w:right="9" w:firstLine="0"/>
        <w:jc w:val="left"/>
        <w:rPr>
          <w:rFonts w:ascii="Microsoft Sans Serif"/>
          <w:sz w:val="11"/>
        </w:rPr>
      </w:pPr>
      <w:r>
        <w:rPr>
          <w:rFonts w:ascii="Microsoft Sans Serif"/>
          <w:color w:val="1A1A1A"/>
          <w:w w:val="105"/>
          <w:sz w:val="11"/>
        </w:rPr>
        <w:t>Dice</w:t>
      </w:r>
      <w:r>
        <w:rPr>
          <w:rFonts w:ascii="Microsoft Sans Serif"/>
          <w:color w:val="1A1A1A"/>
          <w:spacing w:val="-7"/>
          <w:w w:val="105"/>
          <w:sz w:val="11"/>
        </w:rPr>
        <w:t> </w:t>
      </w:r>
      <w:r>
        <w:rPr>
          <w:rFonts w:ascii="Microsoft Sans Serif"/>
          <w:color w:val="1A1A1A"/>
          <w:w w:val="105"/>
          <w:sz w:val="11"/>
        </w:rPr>
        <w:t>training</w:t>
      </w:r>
      <w:r>
        <w:rPr>
          <w:rFonts w:ascii="Microsoft Sans Serif"/>
          <w:color w:val="1A1A1A"/>
          <w:spacing w:val="40"/>
          <w:w w:val="105"/>
          <w:sz w:val="11"/>
        </w:rPr>
        <w:t> </w:t>
      </w:r>
      <w:r>
        <w:rPr>
          <w:rFonts w:ascii="Microsoft Sans Serif"/>
          <w:color w:val="1A1A1A"/>
          <w:w w:val="105"/>
          <w:sz w:val="11"/>
        </w:rPr>
        <w:t>DiceBetti</w:t>
      </w:r>
      <w:r>
        <w:rPr>
          <w:rFonts w:ascii="Microsoft Sans Serif"/>
          <w:color w:val="1A1A1A"/>
          <w:spacing w:val="-8"/>
          <w:w w:val="105"/>
          <w:sz w:val="11"/>
        </w:rPr>
        <w:t> </w:t>
      </w:r>
      <w:r>
        <w:rPr>
          <w:rFonts w:ascii="Microsoft Sans Serif"/>
          <w:color w:val="1A1A1A"/>
          <w:w w:val="105"/>
          <w:sz w:val="11"/>
        </w:rPr>
        <w:t>training</w:t>
      </w:r>
    </w:p>
    <w:p>
      <w:pPr>
        <w:pStyle w:val="BodyText"/>
        <w:jc w:val="left"/>
        <w:rPr>
          <w:rFonts w:ascii="Microsoft Sans Serif"/>
          <w:sz w:val="11"/>
        </w:rPr>
      </w:pPr>
    </w:p>
    <w:p>
      <w:pPr>
        <w:pStyle w:val="BodyText"/>
        <w:spacing w:before="40"/>
        <w:jc w:val="left"/>
        <w:rPr>
          <w:rFonts w:ascii="Microsoft Sans Serif"/>
          <w:sz w:val="11"/>
        </w:rPr>
      </w:pPr>
    </w:p>
    <w:p>
      <w:pPr>
        <w:spacing w:before="0"/>
        <w:ind w:left="0" w:right="285" w:firstLine="0"/>
        <w:jc w:val="right"/>
        <w:rPr>
          <w:rFonts w:ascii="Microsoft Sans Serif"/>
          <w:sz w:val="12"/>
        </w:rPr>
      </w:pPr>
      <w:r>
        <w:rPr>
          <w:rFonts w:ascii="Microsoft Sans Serif"/>
          <w:sz w:val="12"/>
        </w:rPr>
        <mc:AlternateContent>
          <mc:Choice Requires="wps">
            <w:drawing>
              <wp:anchor distT="0" distB="0" distL="0" distR="0" allowOverlap="1" layoutInCell="1" locked="0" behindDoc="0" simplePos="0" relativeHeight="15757312">
                <wp:simplePos x="0" y="0"/>
                <wp:positionH relativeFrom="page">
                  <wp:posOffset>2793045</wp:posOffset>
                </wp:positionH>
                <wp:positionV relativeFrom="paragraph">
                  <wp:posOffset>-391426</wp:posOffset>
                </wp:positionV>
                <wp:extent cx="85090" cy="187325"/>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85090" cy="187325"/>
                          <a:chExt cx="85090" cy="187325"/>
                        </a:xfrm>
                      </wpg:grpSpPr>
                      <wps:wsp>
                        <wps:cNvPr id="285" name="Graphic 285"/>
                        <wps:cNvSpPr/>
                        <wps:spPr>
                          <a:xfrm>
                            <a:off x="0" y="0"/>
                            <a:ext cx="85090" cy="85090"/>
                          </a:xfrm>
                          <a:custGeom>
                            <a:avLst/>
                            <a:gdLst/>
                            <a:ahLst/>
                            <a:cxnLst/>
                            <a:rect l="l" t="t" r="r" b="b"/>
                            <a:pathLst>
                              <a:path w="85090" h="85090">
                                <a:moveTo>
                                  <a:pt x="84783" y="84817"/>
                                </a:moveTo>
                                <a:lnTo>
                                  <a:pt x="0" y="84817"/>
                                </a:lnTo>
                                <a:lnTo>
                                  <a:pt x="0" y="0"/>
                                </a:lnTo>
                                <a:lnTo>
                                  <a:pt x="84783" y="0"/>
                                </a:lnTo>
                                <a:lnTo>
                                  <a:pt x="84783" y="84817"/>
                                </a:lnTo>
                                <a:close/>
                              </a:path>
                            </a:pathLst>
                          </a:custGeom>
                          <a:solidFill>
                            <a:srgbClr val="626EF9"/>
                          </a:solidFill>
                        </wps:spPr>
                        <wps:bodyPr wrap="square" lIns="0" tIns="0" rIns="0" bIns="0" rtlCol="0">
                          <a:prstTxWarp prst="textNoShape">
                            <a:avLst/>
                          </a:prstTxWarp>
                          <a:noAutofit/>
                        </wps:bodyPr>
                      </wps:wsp>
                      <wps:wsp>
                        <wps:cNvPr id="286" name="Graphic 286"/>
                        <wps:cNvSpPr/>
                        <wps:spPr>
                          <a:xfrm>
                            <a:off x="0" y="102440"/>
                            <a:ext cx="85090" cy="85090"/>
                          </a:xfrm>
                          <a:custGeom>
                            <a:avLst/>
                            <a:gdLst/>
                            <a:ahLst/>
                            <a:cxnLst/>
                            <a:rect l="l" t="t" r="r" b="b"/>
                            <a:pathLst>
                              <a:path w="85090" h="85090">
                                <a:moveTo>
                                  <a:pt x="84783" y="84817"/>
                                </a:moveTo>
                                <a:lnTo>
                                  <a:pt x="0" y="84817"/>
                                </a:lnTo>
                                <a:lnTo>
                                  <a:pt x="0" y="0"/>
                                </a:lnTo>
                                <a:lnTo>
                                  <a:pt x="84783" y="0"/>
                                </a:lnTo>
                                <a:lnTo>
                                  <a:pt x="84783" y="84817"/>
                                </a:lnTo>
                                <a:close/>
                              </a:path>
                            </a:pathLst>
                          </a:custGeom>
                          <a:solidFill>
                            <a:srgbClr val="EF543B"/>
                          </a:solidFill>
                        </wps:spPr>
                        <wps:bodyPr wrap="square" lIns="0" tIns="0" rIns="0" bIns="0" rtlCol="0">
                          <a:prstTxWarp prst="textNoShape">
                            <a:avLst/>
                          </a:prstTxWarp>
                          <a:noAutofit/>
                        </wps:bodyPr>
                      </wps:wsp>
                    </wpg:wgp>
                  </a:graphicData>
                </a:graphic>
              </wp:anchor>
            </w:drawing>
          </mc:Choice>
          <mc:Fallback>
            <w:pict>
              <v:group style="position:absolute;margin-left:219.924866pt;margin-top:-30.820988pt;width:6.7pt;height:14.75pt;mso-position-horizontal-relative:page;mso-position-vertical-relative:paragraph;z-index:15757312" id="docshapegroup226" coordorigin="4398,-616" coordsize="134,295">
                <v:rect style="position:absolute;left:4398;top:-617;width:134;height:134" id="docshape227" filled="true" fillcolor="#626ef9" stroked="false">
                  <v:fill type="solid"/>
                </v:rect>
                <v:rect style="position:absolute;left:4398;top:-456;width:134;height:134" id="docshape228" filled="true" fillcolor="#ef543b" stroked="false">
                  <v:fill type="solid"/>
                </v:rect>
                <w10:wrap type="none"/>
              </v:group>
            </w:pict>
          </mc:Fallback>
        </mc:AlternateContent>
      </w:r>
      <w:r>
        <w:rPr>
          <w:rFonts w:ascii="Microsoft Sans Serif"/>
          <w:sz w:val="12"/>
        </w:rPr>
        <mc:AlternateContent>
          <mc:Choice Requires="wps">
            <w:drawing>
              <wp:anchor distT="0" distB="0" distL="0" distR="0" allowOverlap="1" layoutInCell="1" locked="0" behindDoc="0" simplePos="0" relativeHeight="15761408">
                <wp:simplePos x="0" y="0"/>
                <wp:positionH relativeFrom="page">
                  <wp:posOffset>3357748</wp:posOffset>
                </wp:positionH>
                <wp:positionV relativeFrom="paragraph">
                  <wp:posOffset>31634</wp:posOffset>
                </wp:positionV>
                <wp:extent cx="127635" cy="85471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27635" cy="854710"/>
                        </a:xfrm>
                        <a:prstGeom prst="rect">
                          <a:avLst/>
                        </a:prstGeom>
                      </wps:spPr>
                      <wps:txbx>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wps:txbx>
                      <wps:bodyPr wrap="square" lIns="0" tIns="0" rIns="0" bIns="0" rtlCol="0" vert="vert270">
                        <a:noAutofit/>
                      </wps:bodyPr>
                    </wps:wsp>
                  </a:graphicData>
                </a:graphic>
              </wp:anchor>
            </w:drawing>
          </mc:Choice>
          <mc:Fallback>
            <w:pict>
              <v:shape style="position:absolute;margin-left:264.389618pt;margin-top:2.490934pt;width:10.050pt;height:67.3pt;mso-position-horizontal-relative:page;mso-position-vertical-relative:paragraph;z-index:15761408" type="#_x0000_t202" id="docshape229" filled="false" stroked="false">
                <v:textbox inset="0,0,0,0" style="layout-flow:vertical;mso-layout-flow-alt:bottom-to-top">
                  <w:txbxContent>
                    <w:p>
                      <w:pPr>
                        <w:spacing w:before="21"/>
                        <w:ind w:left="20" w:right="0" w:firstLine="0"/>
                        <w:jc w:val="left"/>
                        <w:rPr>
                          <w:rFonts w:ascii="Microsoft Sans Serif"/>
                          <w:sz w:val="14"/>
                        </w:rPr>
                      </w:pPr>
                      <w:r>
                        <w:rPr>
                          <w:rFonts w:ascii="Microsoft Sans Serif"/>
                          <w:color w:val="1A1A1A"/>
                          <w:sz w:val="14"/>
                        </w:rPr>
                        <w:t>Dice</w:t>
                      </w:r>
                      <w:r>
                        <w:rPr>
                          <w:rFonts w:ascii="Microsoft Sans Serif"/>
                          <w:color w:val="1A1A1A"/>
                          <w:spacing w:val="7"/>
                          <w:sz w:val="14"/>
                        </w:rPr>
                        <w:t> </w:t>
                      </w:r>
                      <w:r>
                        <w:rPr>
                          <w:rFonts w:ascii="Microsoft Sans Serif"/>
                          <w:color w:val="1A1A1A"/>
                          <w:sz w:val="14"/>
                        </w:rPr>
                        <w:t>loss</w:t>
                      </w:r>
                      <w:r>
                        <w:rPr>
                          <w:rFonts w:ascii="Microsoft Sans Serif"/>
                          <w:color w:val="1A1A1A"/>
                          <w:spacing w:val="7"/>
                          <w:sz w:val="14"/>
                        </w:rPr>
                        <w:t> </w:t>
                      </w:r>
                      <w:r>
                        <w:rPr>
                          <w:rFonts w:ascii="Microsoft Sans Serif"/>
                          <w:color w:val="1A1A1A"/>
                          <w:spacing w:val="-2"/>
                          <w:sz w:val="14"/>
                        </w:rPr>
                        <w:t>(binarized)</w:t>
                      </w:r>
                    </w:p>
                  </w:txbxContent>
                </v:textbox>
                <w10:wrap type="none"/>
              </v:shape>
            </w:pict>
          </mc:Fallback>
        </mc:AlternateContent>
      </w:r>
      <w:r>
        <w:rPr>
          <w:rFonts w:ascii="Microsoft Sans Serif"/>
          <w:color w:val="1A1A1A"/>
          <w:spacing w:val="-5"/>
          <w:sz w:val="12"/>
        </w:rPr>
        <w:t>0.1</w:t>
      </w:r>
    </w:p>
    <w:p>
      <w:pPr>
        <w:pStyle w:val="BodyText"/>
        <w:spacing w:before="128"/>
        <w:jc w:val="left"/>
        <w:rPr>
          <w:rFonts w:ascii="Microsoft Sans Serif"/>
          <w:sz w:val="12"/>
        </w:rPr>
      </w:pPr>
    </w:p>
    <w:p>
      <w:pPr>
        <w:spacing w:before="0"/>
        <w:ind w:left="0" w:right="217" w:firstLine="0"/>
        <w:jc w:val="right"/>
        <w:rPr>
          <w:rFonts w:ascii="Microsoft Sans Serif"/>
          <w:sz w:val="12"/>
        </w:rPr>
      </w:pPr>
      <w:r>
        <w:rPr>
          <w:rFonts w:ascii="Microsoft Sans Serif"/>
          <w:color w:val="1A1A1A"/>
          <w:spacing w:val="-4"/>
          <w:sz w:val="12"/>
        </w:rPr>
        <w:t>0.08</w:t>
      </w:r>
    </w:p>
    <w:p>
      <w:pPr>
        <w:pStyle w:val="BodyText"/>
        <w:spacing w:before="128"/>
        <w:jc w:val="left"/>
        <w:rPr>
          <w:rFonts w:ascii="Microsoft Sans Serif"/>
          <w:sz w:val="12"/>
        </w:rPr>
      </w:pPr>
    </w:p>
    <w:p>
      <w:pPr>
        <w:spacing w:before="0"/>
        <w:ind w:left="0" w:right="217" w:firstLine="0"/>
        <w:jc w:val="right"/>
        <w:rPr>
          <w:rFonts w:ascii="Microsoft Sans Serif"/>
          <w:sz w:val="12"/>
        </w:rPr>
      </w:pPr>
      <w:r>
        <w:rPr>
          <w:rFonts w:ascii="Microsoft Sans Serif"/>
          <w:color w:val="1A1A1A"/>
          <w:spacing w:val="-4"/>
          <w:sz w:val="12"/>
        </w:rPr>
        <w:t>0.06</w:t>
      </w:r>
    </w:p>
    <w:p>
      <w:pPr>
        <w:pStyle w:val="BodyText"/>
        <w:spacing w:before="128"/>
        <w:jc w:val="left"/>
        <w:rPr>
          <w:rFonts w:ascii="Microsoft Sans Serif"/>
          <w:sz w:val="12"/>
        </w:rPr>
      </w:pPr>
    </w:p>
    <w:p>
      <w:pPr>
        <w:spacing w:before="0"/>
        <w:ind w:left="0" w:right="217" w:firstLine="0"/>
        <w:jc w:val="right"/>
        <w:rPr>
          <w:rFonts w:ascii="Microsoft Sans Serif"/>
          <w:sz w:val="12"/>
        </w:rPr>
      </w:pPr>
      <w:r>
        <w:rPr>
          <w:rFonts w:ascii="Microsoft Sans Serif"/>
          <w:color w:val="1A1A1A"/>
          <w:spacing w:val="-4"/>
          <w:sz w:val="12"/>
        </w:rPr>
        <w:t>0.04</w:t>
      </w:r>
    </w:p>
    <w:p>
      <w:pPr>
        <w:spacing w:line="232" w:lineRule="auto" w:before="3"/>
        <w:ind w:left="1090" w:right="257" w:firstLine="0"/>
        <w:jc w:val="both"/>
        <w:rPr>
          <w:sz w:val="16"/>
        </w:rPr>
      </w:pPr>
      <w:r>
        <w:rPr/>
        <w:br w:type="column"/>
      </w:r>
      <w:r>
        <w:rPr>
          <w:sz w:val="16"/>
        </w:rPr>
        <w:t>Alexander</w:t>
      </w:r>
      <w:r>
        <w:rPr>
          <w:spacing w:val="-7"/>
          <w:sz w:val="16"/>
        </w:rPr>
        <w:t> </w:t>
      </w:r>
      <w:r>
        <w:rPr>
          <w:sz w:val="16"/>
        </w:rPr>
        <w:t>Unger,</w:t>
      </w:r>
      <w:r>
        <w:rPr>
          <w:spacing w:val="-6"/>
          <w:sz w:val="16"/>
        </w:rPr>
        <w:t> </w:t>
      </w:r>
      <w:r>
        <w:rPr>
          <w:sz w:val="16"/>
        </w:rPr>
        <w:t>Andrey</w:t>
      </w:r>
      <w:r>
        <w:rPr>
          <w:spacing w:val="-7"/>
          <w:sz w:val="16"/>
        </w:rPr>
        <w:t> </w:t>
      </w:r>
      <w:r>
        <w:rPr>
          <w:sz w:val="16"/>
        </w:rPr>
        <w:t>Zhylka,</w:t>
      </w:r>
      <w:r>
        <w:rPr>
          <w:spacing w:val="-6"/>
          <w:sz w:val="16"/>
        </w:rPr>
        <w:t> </w:t>
      </w:r>
      <w:r>
        <w:rPr>
          <w:sz w:val="16"/>
        </w:rPr>
        <w:t>Josien</w:t>
      </w:r>
      <w:r>
        <w:rPr>
          <w:spacing w:val="-7"/>
          <w:sz w:val="16"/>
        </w:rPr>
        <w:t> </w:t>
      </w:r>
      <w:r>
        <w:rPr>
          <w:sz w:val="16"/>
        </w:rPr>
        <w:t>P.</w:t>
      </w:r>
      <w:r>
        <w:rPr>
          <w:spacing w:val="-7"/>
          <w:sz w:val="16"/>
        </w:rPr>
        <w:t> </w:t>
      </w:r>
      <w:r>
        <w:rPr>
          <w:sz w:val="16"/>
        </w:rPr>
        <w:t>W.</w:t>
      </w:r>
      <w:r>
        <w:rPr>
          <w:spacing w:val="-6"/>
          <w:sz w:val="16"/>
        </w:rPr>
        <w:t> </w:t>
      </w:r>
      <w:r>
        <w:rPr>
          <w:sz w:val="16"/>
        </w:rPr>
        <w:t>Pluim,</w:t>
      </w:r>
      <w:r>
        <w:rPr>
          <w:spacing w:val="-7"/>
          <w:sz w:val="16"/>
        </w:rPr>
        <w:t> </w:t>
      </w:r>
      <w:r>
        <w:rPr>
          <w:sz w:val="16"/>
        </w:rPr>
        <w:t>Ulrich</w:t>
      </w:r>
      <w:r>
        <w:rPr>
          <w:spacing w:val="-6"/>
          <w:sz w:val="16"/>
        </w:rPr>
        <w:t> </w:t>
      </w:r>
      <w:r>
        <w:rPr>
          <w:sz w:val="16"/>
        </w:rPr>
        <w:t>Bauer,</w:t>
      </w:r>
      <w:r>
        <w:rPr>
          <w:spacing w:val="-7"/>
          <w:sz w:val="16"/>
        </w:rPr>
        <w:t> </w:t>
      </w:r>
      <w:r>
        <w:rPr>
          <w:sz w:val="16"/>
        </w:rPr>
        <w:t>and</w:t>
      </w:r>
      <w:r>
        <w:rPr>
          <w:spacing w:val="40"/>
          <w:sz w:val="16"/>
        </w:rPr>
        <w:t> </w:t>
      </w:r>
      <w:r>
        <w:rPr>
          <w:sz w:val="16"/>
        </w:rPr>
        <w:t>Bjoern</w:t>
      </w:r>
      <w:r>
        <w:rPr>
          <w:spacing w:val="-3"/>
          <w:sz w:val="16"/>
        </w:rPr>
        <w:t> </w:t>
      </w:r>
      <w:r>
        <w:rPr>
          <w:sz w:val="16"/>
        </w:rPr>
        <w:t>H.</w:t>
      </w:r>
      <w:r>
        <w:rPr>
          <w:spacing w:val="-3"/>
          <w:sz w:val="16"/>
        </w:rPr>
        <w:t> </w:t>
      </w:r>
      <w:r>
        <w:rPr>
          <w:sz w:val="16"/>
        </w:rPr>
        <w:t>Menze. clDice</w:t>
      </w:r>
      <w:r>
        <w:rPr>
          <w:spacing w:val="-3"/>
          <w:sz w:val="16"/>
        </w:rPr>
        <w:t> </w:t>
      </w:r>
      <w:r>
        <w:rPr>
          <w:sz w:val="16"/>
        </w:rPr>
        <w:t>-</w:t>
      </w:r>
      <w:r>
        <w:rPr>
          <w:spacing w:val="-3"/>
          <w:sz w:val="16"/>
        </w:rPr>
        <w:t> </w:t>
      </w:r>
      <w:r>
        <w:rPr>
          <w:sz w:val="16"/>
        </w:rPr>
        <w:t>A</w:t>
      </w:r>
      <w:r>
        <w:rPr>
          <w:spacing w:val="-3"/>
          <w:sz w:val="16"/>
        </w:rPr>
        <w:t> </w:t>
      </w:r>
      <w:r>
        <w:rPr>
          <w:sz w:val="16"/>
        </w:rPr>
        <w:t>Novel</w:t>
      </w:r>
      <w:r>
        <w:rPr>
          <w:spacing w:val="-3"/>
          <w:sz w:val="16"/>
        </w:rPr>
        <w:t> </w:t>
      </w:r>
      <w:r>
        <w:rPr>
          <w:sz w:val="16"/>
        </w:rPr>
        <w:t>Topology-Preserving</w:t>
      </w:r>
      <w:r>
        <w:rPr>
          <w:spacing w:val="-3"/>
          <w:sz w:val="16"/>
        </w:rPr>
        <w:t> </w:t>
      </w:r>
      <w:r>
        <w:rPr>
          <w:sz w:val="16"/>
        </w:rPr>
        <w:t>Loss</w:t>
      </w:r>
      <w:r>
        <w:rPr>
          <w:spacing w:val="-3"/>
          <w:sz w:val="16"/>
        </w:rPr>
        <w:t> </w:t>
      </w:r>
      <w:r>
        <w:rPr>
          <w:sz w:val="16"/>
        </w:rPr>
        <w:t>Function</w:t>
      </w:r>
      <w:r>
        <w:rPr>
          <w:spacing w:val="40"/>
          <w:sz w:val="16"/>
        </w:rPr>
        <w:t> </w:t>
      </w:r>
      <w:bookmarkStart w:name="_bookmark19" w:id="44"/>
      <w:bookmarkEnd w:id="44"/>
      <w:r>
        <w:rPr>
          <w:sz w:val="16"/>
        </w:rPr>
        <w:t>for</w:t>
      </w:r>
      <w:r>
        <w:rPr>
          <w:sz w:val="16"/>
        </w:rPr>
        <w:t> Tubular Structure Segmentation.</w:t>
      </w:r>
      <w:r>
        <w:rPr>
          <w:spacing w:val="40"/>
          <w:sz w:val="16"/>
        </w:rPr>
        <w:t> </w:t>
      </w:r>
      <w:r>
        <w:rPr>
          <w:sz w:val="16"/>
        </w:rPr>
        <w:t>pages 16560–16569, 2021.</w:t>
      </w:r>
    </w:p>
    <w:p>
      <w:pPr>
        <w:pStyle w:val="ListParagraph"/>
        <w:numPr>
          <w:ilvl w:val="0"/>
          <w:numId w:val="12"/>
        </w:numPr>
        <w:tabs>
          <w:tab w:pos="1088" w:val="left" w:leader="none"/>
          <w:tab w:pos="1090" w:val="left" w:leader="none"/>
        </w:tabs>
        <w:spacing w:line="232" w:lineRule="auto" w:before="2" w:after="0"/>
        <w:ind w:left="1090" w:right="257" w:hanging="286"/>
        <w:jc w:val="both"/>
        <w:rPr>
          <w:sz w:val="16"/>
        </w:rPr>
      </w:pPr>
      <w:r>
        <w:rPr>
          <w:sz w:val="16"/>
        </w:rPr>
        <w:t>Xiaoling</w:t>
      </w:r>
      <w:r>
        <w:rPr>
          <w:spacing w:val="40"/>
          <w:sz w:val="16"/>
        </w:rPr>
        <w:t> </w:t>
      </w:r>
      <w:r>
        <w:rPr>
          <w:sz w:val="16"/>
        </w:rPr>
        <w:t>Hu.</w:t>
      </w:r>
      <w:r>
        <w:rPr>
          <w:spacing w:val="80"/>
          <w:w w:val="150"/>
          <w:sz w:val="16"/>
        </w:rPr>
        <w:t> </w:t>
      </w:r>
      <w:r>
        <w:rPr>
          <w:sz w:val="16"/>
        </w:rPr>
        <w:t>Structure-Aware</w:t>
      </w:r>
      <w:r>
        <w:rPr>
          <w:spacing w:val="40"/>
          <w:sz w:val="16"/>
        </w:rPr>
        <w:t> </w:t>
      </w:r>
      <w:r>
        <w:rPr>
          <w:sz w:val="16"/>
        </w:rPr>
        <w:t>Image</w:t>
      </w:r>
      <w:r>
        <w:rPr>
          <w:spacing w:val="40"/>
          <w:sz w:val="16"/>
        </w:rPr>
        <w:t> </w:t>
      </w:r>
      <w:r>
        <w:rPr>
          <w:sz w:val="16"/>
        </w:rPr>
        <w:t>Segmentation</w:t>
      </w:r>
      <w:r>
        <w:rPr>
          <w:spacing w:val="40"/>
          <w:sz w:val="16"/>
        </w:rPr>
        <w:t> </w:t>
      </w:r>
      <w:r>
        <w:rPr>
          <w:sz w:val="16"/>
        </w:rPr>
        <w:t>with</w:t>
      </w:r>
      <w:r>
        <w:rPr>
          <w:spacing w:val="40"/>
          <w:sz w:val="16"/>
        </w:rPr>
        <w:t> </w:t>
      </w:r>
      <w:r>
        <w:rPr>
          <w:sz w:val="16"/>
        </w:rPr>
        <w:t>Homo-</w:t>
      </w:r>
      <w:r>
        <w:rPr>
          <w:spacing w:val="40"/>
          <w:sz w:val="16"/>
        </w:rPr>
        <w:t> </w:t>
      </w:r>
      <w:r>
        <w:rPr>
          <w:sz w:val="16"/>
        </w:rPr>
        <w:t>topy Warping.</w:t>
      </w:r>
      <w:r>
        <w:rPr>
          <w:spacing w:val="40"/>
          <w:sz w:val="16"/>
        </w:rPr>
        <w:t> </w:t>
      </w:r>
      <w:r>
        <w:rPr>
          <w:i/>
          <w:sz w:val="16"/>
        </w:rPr>
        <w:t>Advances in Neural Information Processing Systems</w:t>
      </w:r>
      <w:r>
        <w:rPr>
          <w:sz w:val="16"/>
        </w:rPr>
        <w:t>,</w:t>
      </w:r>
      <w:r>
        <w:rPr>
          <w:spacing w:val="40"/>
          <w:sz w:val="16"/>
        </w:rPr>
        <w:t> </w:t>
      </w:r>
      <w:bookmarkStart w:name="_bookmark20" w:id="45"/>
      <w:bookmarkEnd w:id="45"/>
      <w:r>
        <w:rPr>
          <w:sz w:val="16"/>
        </w:rPr>
        <w:t>35:24046–24059,</w:t>
      </w:r>
      <w:r>
        <w:rPr>
          <w:sz w:val="16"/>
        </w:rPr>
        <w:t> December 2022.</w:t>
      </w:r>
    </w:p>
    <w:p>
      <w:pPr>
        <w:pStyle w:val="ListParagraph"/>
        <w:numPr>
          <w:ilvl w:val="0"/>
          <w:numId w:val="12"/>
        </w:numPr>
        <w:tabs>
          <w:tab w:pos="1088" w:val="left" w:leader="none"/>
          <w:tab w:pos="1090" w:val="left" w:leader="none"/>
        </w:tabs>
        <w:spacing w:line="232" w:lineRule="auto" w:before="3" w:after="0"/>
        <w:ind w:left="1090" w:right="257" w:hanging="286"/>
        <w:jc w:val="both"/>
        <w:rPr>
          <w:sz w:val="16"/>
        </w:rPr>
      </w:pPr>
      <w:r>
        <w:rPr>
          <w:sz w:val="16"/>
        </w:rPr>
        <w:t>Saumya Gupta, Yikai Zhang, Xiaoling Hu, Prateek Prasanna, and Chao</w:t>
      </w:r>
      <w:r>
        <w:rPr>
          <w:spacing w:val="40"/>
          <w:sz w:val="16"/>
        </w:rPr>
        <w:t> </w:t>
      </w:r>
      <w:r>
        <w:rPr>
          <w:sz w:val="16"/>
        </w:rPr>
        <w:t>Chen.</w:t>
      </w:r>
      <w:r>
        <w:rPr>
          <w:spacing w:val="40"/>
          <w:sz w:val="16"/>
        </w:rPr>
        <w:t> </w:t>
      </w:r>
      <w:r>
        <w:rPr>
          <w:sz w:val="16"/>
        </w:rPr>
        <w:t>Topology-Aware Uncertainty for Image Segmentation, </w:t>
      </w:r>
      <w:r>
        <w:rPr>
          <w:sz w:val="16"/>
        </w:rPr>
        <w:t>October</w:t>
      </w:r>
      <w:r>
        <w:rPr>
          <w:spacing w:val="40"/>
          <w:sz w:val="16"/>
        </w:rPr>
        <w:t> </w:t>
      </w:r>
      <w:bookmarkStart w:name="_bookmark21" w:id="46"/>
      <w:bookmarkEnd w:id="46"/>
      <w:r>
        <w:rPr>
          <w:sz w:val="16"/>
        </w:rPr>
        <w:t>2023.</w:t>
      </w:r>
      <w:r>
        <w:rPr>
          <w:spacing w:val="40"/>
          <w:sz w:val="16"/>
        </w:rPr>
        <w:t> </w:t>
      </w:r>
      <w:r>
        <w:rPr>
          <w:sz w:val="16"/>
        </w:rPr>
        <w:t>arXiv:2306.05671 [cs].</w:t>
      </w:r>
    </w:p>
    <w:p>
      <w:pPr>
        <w:pStyle w:val="ListParagraph"/>
        <w:numPr>
          <w:ilvl w:val="0"/>
          <w:numId w:val="12"/>
        </w:numPr>
        <w:tabs>
          <w:tab w:pos="1088" w:val="left" w:leader="none"/>
          <w:tab w:pos="1090" w:val="left" w:leader="none"/>
        </w:tabs>
        <w:spacing w:line="232" w:lineRule="auto" w:before="2" w:after="0"/>
        <w:ind w:left="1090" w:right="257" w:hanging="286"/>
        <w:jc w:val="both"/>
        <w:rPr>
          <w:sz w:val="16"/>
        </w:rPr>
      </w:pPr>
      <w:r>
        <w:rPr>
          <w:sz w:val="16"/>
        </w:rPr>
        <w:t>Liu Li, Qiang Ma, Cheng Ouyang, Zeju Li, Qingjie Meng, </w:t>
      </w:r>
      <w:r>
        <w:rPr>
          <w:sz w:val="16"/>
        </w:rPr>
        <w:t>Weitong</w:t>
      </w:r>
      <w:r>
        <w:rPr>
          <w:spacing w:val="40"/>
          <w:sz w:val="16"/>
        </w:rPr>
        <w:t> </w:t>
      </w:r>
      <w:r>
        <w:rPr>
          <w:sz w:val="16"/>
        </w:rPr>
        <w:t>Zhang, Mengyun Qiao, Vanessa Kyriakopoulou, Joseph V. Hajnal,</w:t>
      </w:r>
      <w:r>
        <w:rPr>
          <w:spacing w:val="40"/>
          <w:sz w:val="16"/>
        </w:rPr>
        <w:t> </w:t>
      </w:r>
      <w:r>
        <w:rPr>
          <w:sz w:val="16"/>
        </w:rPr>
        <w:t>Daniel Rueckert, and Bernhard Kainz. Robust Segmentation via Topol-</w:t>
      </w:r>
      <w:r>
        <w:rPr>
          <w:spacing w:val="40"/>
          <w:sz w:val="16"/>
        </w:rPr>
        <w:t> </w:t>
      </w:r>
      <w:r>
        <w:rPr>
          <w:sz w:val="16"/>
        </w:rPr>
        <w:t>ogy</w:t>
      </w:r>
      <w:r>
        <w:rPr>
          <w:spacing w:val="25"/>
          <w:sz w:val="16"/>
        </w:rPr>
        <w:t> </w:t>
      </w:r>
      <w:r>
        <w:rPr>
          <w:sz w:val="16"/>
        </w:rPr>
        <w:t>Violation</w:t>
      </w:r>
      <w:r>
        <w:rPr>
          <w:spacing w:val="25"/>
          <w:sz w:val="16"/>
        </w:rPr>
        <w:t> </w:t>
      </w:r>
      <w:r>
        <w:rPr>
          <w:sz w:val="16"/>
        </w:rPr>
        <w:t>Detection</w:t>
      </w:r>
      <w:r>
        <w:rPr>
          <w:spacing w:val="25"/>
          <w:sz w:val="16"/>
        </w:rPr>
        <w:t> </w:t>
      </w:r>
      <w:r>
        <w:rPr>
          <w:sz w:val="16"/>
        </w:rPr>
        <w:t>and</w:t>
      </w:r>
      <w:r>
        <w:rPr>
          <w:spacing w:val="25"/>
          <w:sz w:val="16"/>
        </w:rPr>
        <w:t> </w:t>
      </w:r>
      <w:r>
        <w:rPr>
          <w:sz w:val="16"/>
        </w:rPr>
        <w:t>Feature</w:t>
      </w:r>
      <w:r>
        <w:rPr>
          <w:spacing w:val="25"/>
          <w:sz w:val="16"/>
        </w:rPr>
        <w:t> </w:t>
      </w:r>
      <w:r>
        <w:rPr>
          <w:sz w:val="16"/>
        </w:rPr>
        <w:t>Synthesis.</w:t>
      </w:r>
      <w:r>
        <w:rPr>
          <w:spacing w:val="75"/>
          <w:sz w:val="16"/>
        </w:rPr>
        <w:t> </w:t>
      </w:r>
      <w:r>
        <w:rPr>
          <w:sz w:val="16"/>
        </w:rPr>
        <w:t>In</w:t>
      </w:r>
      <w:r>
        <w:rPr>
          <w:spacing w:val="25"/>
          <w:sz w:val="16"/>
        </w:rPr>
        <w:t> </w:t>
      </w:r>
      <w:r>
        <w:rPr>
          <w:sz w:val="16"/>
        </w:rPr>
        <w:t>Hayit</w:t>
      </w:r>
      <w:r>
        <w:rPr>
          <w:spacing w:val="25"/>
          <w:sz w:val="16"/>
        </w:rPr>
        <w:t> </w:t>
      </w:r>
      <w:r>
        <w:rPr>
          <w:sz w:val="16"/>
        </w:rPr>
        <w:t>Greenspan,</w:t>
      </w:r>
    </w:p>
    <w:p>
      <w:pPr>
        <w:pStyle w:val="ListParagraph"/>
        <w:spacing w:after="0" w:line="232" w:lineRule="auto"/>
        <w:jc w:val="both"/>
        <w:rPr>
          <w:sz w:val="16"/>
        </w:rPr>
        <w:sectPr>
          <w:type w:val="continuous"/>
          <w:pgSz w:w="12240" w:h="15840"/>
          <w:pgMar w:header="464" w:footer="0" w:top="940" w:bottom="280" w:left="360" w:right="720"/>
          <w:cols w:num="3" w:equalWidth="0">
            <w:col w:w="3636" w:space="40"/>
            <w:col w:w="1439" w:space="39"/>
            <w:col w:w="6006"/>
          </w:cols>
        </w:sectPr>
      </w:pPr>
    </w:p>
    <w:p>
      <w:pPr>
        <w:spacing w:before="25"/>
        <w:ind w:left="1731" w:right="0" w:firstLine="0"/>
        <w:jc w:val="left"/>
        <w:rPr>
          <w:rFonts w:ascii="Microsoft Sans Serif" w:hAnsi="Microsoft Sans Serif"/>
          <w:sz w:val="12"/>
        </w:rPr>
      </w:pPr>
      <w:r>
        <w:rPr>
          <w:rFonts w:ascii="Microsoft Sans Serif" w:hAnsi="Microsoft Sans Serif"/>
          <w:sz w:val="12"/>
        </w:rPr>
        <mc:AlternateContent>
          <mc:Choice Requires="wps">
            <w:drawing>
              <wp:anchor distT="0" distB="0" distL="0" distR="0" allowOverlap="1" layoutInCell="1" locked="0" behindDoc="0" simplePos="0" relativeHeight="15756288">
                <wp:simplePos x="0" y="0"/>
                <wp:positionH relativeFrom="page">
                  <wp:posOffset>961722</wp:posOffset>
                </wp:positionH>
                <wp:positionV relativeFrom="paragraph">
                  <wp:posOffset>2301</wp:posOffset>
                </wp:positionV>
                <wp:extent cx="78740" cy="196215"/>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78740" cy="196215"/>
                          <a:chExt cx="78740" cy="196215"/>
                        </a:xfrm>
                      </wpg:grpSpPr>
                      <wps:wsp>
                        <wps:cNvPr id="289" name="Graphic 289"/>
                        <wps:cNvSpPr/>
                        <wps:spPr>
                          <a:xfrm>
                            <a:off x="39142" y="0"/>
                            <a:ext cx="1270" cy="196215"/>
                          </a:xfrm>
                          <a:custGeom>
                            <a:avLst/>
                            <a:gdLst/>
                            <a:ahLst/>
                            <a:cxnLst/>
                            <a:rect l="l" t="t" r="r" b="b"/>
                            <a:pathLst>
                              <a:path w="0" h="196215">
                                <a:moveTo>
                                  <a:pt x="0" y="0"/>
                                </a:moveTo>
                                <a:lnTo>
                                  <a:pt x="0" y="195939"/>
                                </a:lnTo>
                              </a:path>
                            </a:pathLst>
                          </a:custGeom>
                          <a:ln w="6531">
                            <a:solidFill>
                              <a:srgbClr val="EF543B"/>
                            </a:solidFill>
                            <a:prstDash val="solid"/>
                          </a:ln>
                        </wps:spPr>
                        <wps:bodyPr wrap="square" lIns="0" tIns="0" rIns="0" bIns="0" rtlCol="0">
                          <a:prstTxWarp prst="textNoShape">
                            <a:avLst/>
                          </a:prstTxWarp>
                          <a:noAutofit/>
                        </wps:bodyPr>
                      </wps:wsp>
                      <wps:wsp>
                        <wps:cNvPr id="290" name="Graphic 290"/>
                        <wps:cNvSpPr/>
                        <wps:spPr>
                          <a:xfrm>
                            <a:off x="0" y="58773"/>
                            <a:ext cx="78740" cy="78740"/>
                          </a:xfrm>
                          <a:custGeom>
                            <a:avLst/>
                            <a:gdLst/>
                            <a:ahLst/>
                            <a:cxnLst/>
                            <a:rect l="l" t="t" r="r" b="b"/>
                            <a:pathLst>
                              <a:path w="78740" h="78740">
                                <a:moveTo>
                                  <a:pt x="41712" y="78392"/>
                                </a:moveTo>
                                <a:lnTo>
                                  <a:pt x="36576" y="78392"/>
                                </a:lnTo>
                                <a:lnTo>
                                  <a:pt x="34042" y="78124"/>
                                </a:lnTo>
                                <a:lnTo>
                                  <a:pt x="31509" y="77614"/>
                                </a:lnTo>
                                <a:lnTo>
                                  <a:pt x="29010" y="77147"/>
                                </a:lnTo>
                                <a:lnTo>
                                  <a:pt x="6614" y="60960"/>
                                </a:lnTo>
                                <a:lnTo>
                                  <a:pt x="5162" y="58833"/>
                                </a:lnTo>
                                <a:lnTo>
                                  <a:pt x="0" y="41747"/>
                                </a:lnTo>
                                <a:lnTo>
                                  <a:pt x="0" y="36611"/>
                                </a:lnTo>
                                <a:lnTo>
                                  <a:pt x="17388" y="6614"/>
                                </a:lnTo>
                                <a:lnTo>
                                  <a:pt x="19516" y="5162"/>
                                </a:lnTo>
                                <a:lnTo>
                                  <a:pt x="36576" y="0"/>
                                </a:lnTo>
                                <a:lnTo>
                                  <a:pt x="41712" y="0"/>
                                </a:lnTo>
                                <a:lnTo>
                                  <a:pt x="74372" y="21816"/>
                                </a:lnTo>
                                <a:lnTo>
                                  <a:pt x="78323" y="36611"/>
                                </a:lnTo>
                                <a:lnTo>
                                  <a:pt x="78323" y="41747"/>
                                </a:lnTo>
                                <a:lnTo>
                                  <a:pt x="56542" y="74406"/>
                                </a:lnTo>
                                <a:lnTo>
                                  <a:pt x="46814" y="77614"/>
                                </a:lnTo>
                                <a:lnTo>
                                  <a:pt x="44246" y="78124"/>
                                </a:lnTo>
                                <a:lnTo>
                                  <a:pt x="41712" y="78392"/>
                                </a:lnTo>
                                <a:close/>
                              </a:path>
                            </a:pathLst>
                          </a:custGeom>
                          <a:solidFill>
                            <a:srgbClr val="EF543B"/>
                          </a:solidFill>
                        </wps:spPr>
                        <wps:bodyPr wrap="square" lIns="0" tIns="0" rIns="0" bIns="0" rtlCol="0">
                          <a:prstTxWarp prst="textNoShape">
                            <a:avLst/>
                          </a:prstTxWarp>
                          <a:noAutofit/>
                        </wps:bodyPr>
                      </wps:wsp>
                    </wpg:wgp>
                  </a:graphicData>
                </a:graphic>
              </wp:anchor>
            </w:drawing>
          </mc:Choice>
          <mc:Fallback>
            <w:pict>
              <v:group style="position:absolute;margin-left:75.726212pt;margin-top:.181222pt;width:6.2pt;height:15.45pt;mso-position-horizontal-relative:page;mso-position-vertical-relative:paragraph;z-index:15756288" id="docshapegroup230" coordorigin="1515,4" coordsize="124,309">
                <v:line style="position:absolute" from="1576,4" to="1576,312" stroked="true" strokeweight=".514298pt" strokecolor="#ef543b">
                  <v:stroke dashstyle="solid"/>
                </v:line>
                <v:shape style="position:absolute;left:1514;top:96;width:124;height:124" id="docshape231" coordorigin="1515,96" coordsize="124,124" path="m1580,220l1572,220,1568,219,1564,218,1560,218,1525,192,1523,189,1515,162,1515,154,1542,107,1545,104,1572,96,1580,96,1632,131,1638,154,1638,162,1604,213,1588,218,1584,219,1580,220xe" filled="true" fillcolor="#ef543b" stroked="false">
                  <v:path arrowok="t"/>
                  <v:fill type="solid"/>
                </v:shape>
                <w10:wrap type="none"/>
              </v:group>
            </w:pict>
          </mc:Fallback>
        </mc:AlternateContent>
      </w:r>
      <w:r>
        <w:rPr>
          <w:rFonts w:ascii="Microsoft Sans Serif" w:hAnsi="Microsoft Sans Serif"/>
          <w:sz w:val="12"/>
        </w:rPr>
        <w:drawing>
          <wp:anchor distT="0" distB="0" distL="0" distR="0" allowOverlap="1" layoutInCell="1" locked="0" behindDoc="0" simplePos="0" relativeHeight="15756800">
            <wp:simplePos x="0" y="0"/>
            <wp:positionH relativeFrom="page">
              <wp:posOffset>3367835</wp:posOffset>
            </wp:positionH>
            <wp:positionV relativeFrom="paragraph">
              <wp:posOffset>-100518</wp:posOffset>
            </wp:positionV>
            <wp:extent cx="108338" cy="176353"/>
            <wp:effectExtent l="0" t="0" r="0" b="0"/>
            <wp:wrapNone/>
            <wp:docPr id="291" name="Image 291"/>
            <wp:cNvGraphicFramePr>
              <a:graphicFrameLocks/>
            </wp:cNvGraphicFramePr>
            <a:graphic>
              <a:graphicData uri="http://schemas.openxmlformats.org/drawingml/2006/picture">
                <pic:pic>
                  <pic:nvPicPr>
                    <pic:cNvPr id="291" name="Image 291"/>
                    <pic:cNvPicPr/>
                  </pic:nvPicPr>
                  <pic:blipFill>
                    <a:blip r:embed="rId54" cstate="print"/>
                    <a:stretch>
                      <a:fillRect/>
                    </a:stretch>
                  </pic:blipFill>
                  <pic:spPr>
                    <a:xfrm>
                      <a:off x="0" y="0"/>
                      <a:ext cx="108338" cy="176353"/>
                    </a:xfrm>
                    <a:prstGeom prst="rect">
                      <a:avLst/>
                    </a:prstGeom>
                  </pic:spPr>
                </pic:pic>
              </a:graphicData>
            </a:graphic>
          </wp:anchor>
        </w:drawing>
      </w:r>
      <w:r>
        <w:rPr>
          <w:rFonts w:ascii="Microsoft Sans Serif" w:hAnsi="Microsoft Sans Serif"/>
          <w:color w:val="1A1A1A"/>
          <w:sz w:val="12"/>
        </w:rPr>
        <w:t>α=0.0</w:t>
      </w:r>
      <w:r>
        <w:rPr>
          <w:rFonts w:ascii="Microsoft Sans Serif" w:hAnsi="Microsoft Sans Serif"/>
          <w:color w:val="1A1A1A"/>
          <w:spacing w:val="32"/>
          <w:sz w:val="12"/>
        </w:rPr>
        <w:t>  </w:t>
      </w:r>
      <w:r>
        <w:rPr>
          <w:rFonts w:ascii="Microsoft Sans Serif" w:hAnsi="Microsoft Sans Serif"/>
          <w:color w:val="1A1A1A"/>
          <w:sz w:val="12"/>
        </w:rPr>
        <w:t>α=0.002</w:t>
      </w:r>
      <w:r>
        <w:rPr>
          <w:rFonts w:ascii="Microsoft Sans Serif" w:hAnsi="Microsoft Sans Serif"/>
          <w:color w:val="1A1A1A"/>
          <w:spacing w:val="62"/>
          <w:sz w:val="12"/>
        </w:rPr>
        <w:t> </w:t>
      </w:r>
      <w:r>
        <w:rPr>
          <w:rFonts w:ascii="Microsoft Sans Serif" w:hAnsi="Microsoft Sans Serif"/>
          <w:color w:val="1A1A1A"/>
          <w:sz w:val="12"/>
        </w:rPr>
        <w:t>α=0.01</w:t>
      </w:r>
      <w:r>
        <w:rPr>
          <w:rFonts w:ascii="Microsoft Sans Serif" w:hAnsi="Microsoft Sans Serif"/>
          <w:color w:val="1A1A1A"/>
          <w:spacing w:val="60"/>
          <w:sz w:val="12"/>
        </w:rPr>
        <w:t> </w:t>
      </w:r>
      <w:r>
        <w:rPr>
          <w:rFonts w:ascii="Microsoft Sans Serif" w:hAnsi="Microsoft Sans Serif"/>
          <w:color w:val="1A1A1A"/>
          <w:sz w:val="12"/>
        </w:rPr>
        <w:t>α=0.025</w:t>
      </w:r>
      <w:r>
        <w:rPr>
          <w:rFonts w:ascii="Microsoft Sans Serif" w:hAnsi="Microsoft Sans Serif"/>
          <w:color w:val="1A1A1A"/>
          <w:spacing w:val="33"/>
          <w:sz w:val="12"/>
        </w:rPr>
        <w:t>  </w:t>
      </w:r>
      <w:r>
        <w:rPr>
          <w:rFonts w:ascii="Microsoft Sans Serif" w:hAnsi="Microsoft Sans Serif"/>
          <w:color w:val="1A1A1A"/>
          <w:sz w:val="12"/>
        </w:rPr>
        <w:t>α=0.1</w:t>
      </w:r>
      <w:r>
        <w:rPr>
          <w:rFonts w:ascii="Microsoft Sans Serif" w:hAnsi="Microsoft Sans Serif"/>
          <w:color w:val="1A1A1A"/>
          <w:spacing w:val="69"/>
          <w:sz w:val="12"/>
        </w:rPr>
        <w:t>  </w:t>
      </w:r>
      <w:r>
        <w:rPr>
          <w:rFonts w:ascii="Microsoft Sans Serif" w:hAnsi="Microsoft Sans Serif"/>
          <w:color w:val="1A1A1A"/>
          <w:spacing w:val="-2"/>
          <w:sz w:val="12"/>
        </w:rPr>
        <w:t>α=0.5</w:t>
      </w:r>
    </w:p>
    <w:p>
      <w:pPr>
        <w:pStyle w:val="BodyText"/>
        <w:jc w:val="left"/>
        <w:rPr>
          <w:rFonts w:ascii="Microsoft Sans Serif"/>
          <w:sz w:val="12"/>
        </w:rPr>
      </w:pPr>
    </w:p>
    <w:p>
      <w:pPr>
        <w:pStyle w:val="BodyText"/>
        <w:jc w:val="left"/>
        <w:rPr>
          <w:rFonts w:ascii="Microsoft Sans Serif"/>
          <w:sz w:val="12"/>
        </w:rPr>
      </w:pPr>
    </w:p>
    <w:p>
      <w:pPr>
        <w:pStyle w:val="BodyText"/>
        <w:jc w:val="left"/>
        <w:rPr>
          <w:rFonts w:ascii="Microsoft Sans Serif"/>
          <w:sz w:val="12"/>
        </w:rPr>
      </w:pPr>
    </w:p>
    <w:p>
      <w:pPr>
        <w:pStyle w:val="BodyText"/>
        <w:spacing w:before="37"/>
        <w:jc w:val="left"/>
        <w:rPr>
          <w:rFonts w:ascii="Microsoft Sans Serif"/>
          <w:sz w:val="12"/>
        </w:rPr>
      </w:pPr>
    </w:p>
    <w:p>
      <w:pPr>
        <w:pStyle w:val="ListParagraph"/>
        <w:numPr>
          <w:ilvl w:val="0"/>
          <w:numId w:val="1"/>
        </w:numPr>
        <w:tabs>
          <w:tab w:pos="2774" w:val="left" w:leader="none"/>
        </w:tabs>
        <w:spacing w:line="240" w:lineRule="auto" w:before="0" w:after="0"/>
        <w:ind w:left="2774" w:right="0" w:hanging="367"/>
        <w:jc w:val="left"/>
        <w:rPr>
          <w:sz w:val="20"/>
        </w:rPr>
      </w:pPr>
      <w:bookmarkStart w:name="Discussion" w:id="47"/>
      <w:bookmarkEnd w:id="47"/>
      <w:r>
        <w:rPr/>
      </w:r>
      <w:r>
        <w:rPr>
          <w:smallCaps/>
          <w:spacing w:val="-2"/>
          <w:sz w:val="20"/>
        </w:rPr>
        <w:t>Discussion</w:t>
      </w:r>
    </w:p>
    <w:p>
      <w:pPr>
        <w:pStyle w:val="BodyText"/>
        <w:spacing w:line="249" w:lineRule="auto" w:before="70"/>
        <w:ind w:left="619" w:firstLine="199"/>
      </w:pPr>
      <w:r>
        <w:rPr/>
        <w:t>In this work, we propose an efficient algorithm for </w:t>
      </w:r>
      <w:r>
        <w:rPr/>
        <w:t>the calculation of the Betti Matching, implemented in C++. Our proposed</w:t>
      </w:r>
      <w:r>
        <w:rPr>
          <w:spacing w:val="-11"/>
        </w:rPr>
        <w:t> </w:t>
      </w:r>
      <w:r>
        <w:rPr/>
        <w:t>solution</w:t>
      </w:r>
      <w:r>
        <w:rPr>
          <w:spacing w:val="-11"/>
        </w:rPr>
        <w:t> </w:t>
      </w:r>
      <w:r>
        <w:rPr/>
        <w:t>enables</w:t>
      </w:r>
      <w:r>
        <w:rPr>
          <w:spacing w:val="-11"/>
        </w:rPr>
        <w:t> </w:t>
      </w:r>
      <w:r>
        <w:rPr/>
        <w:t>the</w:t>
      </w:r>
      <w:r>
        <w:rPr>
          <w:spacing w:val="-11"/>
        </w:rPr>
        <w:t> </w:t>
      </w:r>
      <w:r>
        <w:rPr/>
        <w:t>calculation</w:t>
      </w:r>
      <w:r>
        <w:rPr>
          <w:spacing w:val="-11"/>
        </w:rPr>
        <w:t> </w:t>
      </w:r>
      <w:r>
        <w:rPr/>
        <w:t>of</w:t>
      </w:r>
      <w:r>
        <w:rPr>
          <w:spacing w:val="-11"/>
        </w:rPr>
        <w:t> </w:t>
      </w:r>
      <w:r>
        <w:rPr/>
        <w:t>the</w:t>
      </w:r>
      <w:r>
        <w:rPr>
          <w:spacing w:val="-11"/>
        </w:rPr>
        <w:t> </w:t>
      </w:r>
      <w:r>
        <w:rPr/>
        <w:t>Betti</w:t>
      </w:r>
      <w:r>
        <w:rPr>
          <w:spacing w:val="-11"/>
        </w:rPr>
        <w:t> </w:t>
      </w:r>
      <w:r>
        <w:rPr/>
        <w:t>Matching for inputs of arbitrary dimensions, being highly optimized in 1D, 2D, and 3D contexts. For wide applicability of the Betti Matching, it is critical that a fast implementation is available. To</w:t>
      </w:r>
      <w:r>
        <w:rPr>
          <w:spacing w:val="-7"/>
        </w:rPr>
        <w:t> </w:t>
      </w:r>
      <w:r>
        <w:rPr/>
        <w:t>this</w:t>
      </w:r>
      <w:r>
        <w:rPr>
          <w:spacing w:val="-7"/>
        </w:rPr>
        <w:t> </w:t>
      </w:r>
      <w:r>
        <w:rPr/>
        <w:t>end,</w:t>
      </w:r>
      <w:r>
        <w:rPr>
          <w:spacing w:val="-7"/>
        </w:rPr>
        <w:t> </w:t>
      </w:r>
      <w:r>
        <w:rPr/>
        <w:t>the</w:t>
      </w:r>
      <w:r>
        <w:rPr>
          <w:spacing w:val="-7"/>
        </w:rPr>
        <w:t> </w:t>
      </w:r>
      <w:r>
        <w:rPr/>
        <w:t>Betti-Matching-3D</w:t>
      </w:r>
      <w:r>
        <w:rPr>
          <w:spacing w:val="-8"/>
        </w:rPr>
        <w:t> </w:t>
      </w:r>
      <w:r>
        <w:rPr/>
        <w:t>implementation</w:t>
      </w:r>
      <w:r>
        <w:rPr>
          <w:spacing w:val="-7"/>
        </w:rPr>
        <w:t> </w:t>
      </w:r>
      <w:r>
        <w:rPr/>
        <w:t>is</w:t>
      </w:r>
      <w:r>
        <w:rPr>
          <w:spacing w:val="-7"/>
        </w:rPr>
        <w:t> </w:t>
      </w:r>
      <w:r>
        <w:rPr/>
        <w:t>a</w:t>
      </w:r>
      <w:r>
        <w:rPr>
          <w:spacing w:val="-7"/>
        </w:rPr>
        <w:t> </w:t>
      </w:r>
      <w:r>
        <w:rPr/>
        <w:t>contri- bution that enables the previously infeasible 3D-segmentation training with Betti Matching. The implementation-level op- timizations we propose yield a considerable speedup and significant</w:t>
      </w:r>
      <w:r>
        <w:rPr>
          <w:spacing w:val="-12"/>
        </w:rPr>
        <w:t> </w:t>
      </w:r>
      <w:r>
        <w:rPr/>
        <w:t>performance</w:t>
      </w:r>
      <w:r>
        <w:rPr>
          <w:spacing w:val="-11"/>
        </w:rPr>
        <w:t> </w:t>
      </w:r>
      <w:r>
        <w:rPr/>
        <w:t>improvements</w:t>
      </w:r>
      <w:r>
        <w:rPr>
          <w:spacing w:val="-12"/>
        </w:rPr>
        <w:t> </w:t>
      </w:r>
      <w:r>
        <w:rPr/>
        <w:t>over</w:t>
      </w:r>
      <w:r>
        <w:rPr>
          <w:spacing w:val="-11"/>
        </w:rPr>
        <w:t> </w:t>
      </w:r>
      <w:r>
        <w:rPr/>
        <w:t>the</w:t>
      </w:r>
      <w:r>
        <w:rPr>
          <w:spacing w:val="-12"/>
        </w:rPr>
        <w:t> </w:t>
      </w:r>
      <w:r>
        <w:rPr/>
        <w:t>state-of-the-art Cubical Ripser implementation.</w:t>
      </w:r>
    </w:p>
    <w:p>
      <w:pPr>
        <w:pStyle w:val="BodyText"/>
        <w:spacing w:line="249" w:lineRule="auto"/>
        <w:ind w:left="619" w:firstLine="398"/>
      </w:pPr>
      <w:r>
        <w:rPr>
          <w:i/>
        </w:rPr>
        <w:t>a) Limiations: </w:t>
      </w:r>
      <w:r>
        <w:rPr/>
        <w:t>While our method provides a vastly </w:t>
      </w:r>
      <w:r>
        <w:rPr/>
        <w:t>ac-</w:t>
      </w:r>
      <w:r>
        <w:rPr/>
        <w:t> celerated computation of barcodes and topological </w:t>
      </w:r>
      <w:r>
        <w:rPr/>
        <w:t>matchings,</w:t>
      </w:r>
      <w:r>
        <w:rPr/>
        <w:t> further optimizations are possible. One option is </w:t>
      </w:r>
      <w:r>
        <w:rPr/>
        <w:t>directly</w:t>
      </w:r>
      <w:r>
        <w:rPr/>
        <w:t> utilizing</w:t>
      </w:r>
      <w:r>
        <w:rPr>
          <w:spacing w:val="14"/>
        </w:rPr>
        <w:t> </w:t>
      </w:r>
      <w:r>
        <w:rPr/>
        <w:t>GPUs</w:t>
      </w:r>
      <w:r>
        <w:rPr>
          <w:spacing w:val="15"/>
        </w:rPr>
        <w:t> </w:t>
      </w:r>
      <w:r>
        <w:rPr/>
        <w:t>to</w:t>
      </w:r>
      <w:r>
        <w:rPr>
          <w:spacing w:val="15"/>
        </w:rPr>
        <w:t> </w:t>
      </w:r>
      <w:r>
        <w:rPr/>
        <w:t>make</w:t>
      </w:r>
      <w:r>
        <w:rPr>
          <w:spacing w:val="15"/>
        </w:rPr>
        <w:t> </w:t>
      </w:r>
      <w:r>
        <w:rPr/>
        <w:t>the</w:t>
      </w:r>
      <w:r>
        <w:rPr>
          <w:spacing w:val="15"/>
        </w:rPr>
        <w:t> </w:t>
      </w:r>
      <w:r>
        <w:rPr/>
        <w:t>implementation</w:t>
      </w:r>
      <w:r>
        <w:rPr>
          <w:spacing w:val="15"/>
        </w:rPr>
        <w:t> </w:t>
      </w:r>
      <w:r>
        <w:rPr/>
        <w:t>less</w:t>
      </w:r>
      <w:r>
        <w:rPr>
          <w:spacing w:val="15"/>
        </w:rPr>
        <w:t> </w:t>
      </w:r>
      <w:r>
        <w:rPr/>
        <w:t>CPU-</w:t>
      </w:r>
      <w:r>
        <w:rPr>
          <w:spacing w:val="-2"/>
        </w:rPr>
        <w:t>bound</w:t>
      </w:r>
      <w:r>
        <w:rPr>
          <w:spacing w:val="-2"/>
        </w:rPr>
        <w:t>,</w:t>
      </w:r>
    </w:p>
    <w:p>
      <w:pPr>
        <w:spacing w:line="232" w:lineRule="auto" w:before="4"/>
        <w:ind w:left="564" w:right="257" w:firstLine="0"/>
        <w:jc w:val="both"/>
        <w:rPr>
          <w:sz w:val="16"/>
        </w:rPr>
      </w:pPr>
      <w:r>
        <w:rPr/>
        <w:br w:type="column"/>
      </w:r>
      <w:r>
        <w:rPr>
          <w:sz w:val="16"/>
        </w:rPr>
        <w:t>Anant Madabhushi, Parvin Mousavi, Septimiu Salcudean, James </w:t>
      </w:r>
      <w:r>
        <w:rPr>
          <w:sz w:val="16"/>
        </w:rPr>
        <w:t>Dun-</w:t>
      </w:r>
      <w:r>
        <w:rPr>
          <w:spacing w:val="40"/>
          <w:sz w:val="16"/>
        </w:rPr>
        <w:t> </w:t>
      </w:r>
      <w:r>
        <w:rPr>
          <w:sz w:val="16"/>
        </w:rPr>
        <w:t>can, Tanveer Syeda-Mahmood, and Russell Taylor, editors, </w:t>
      </w:r>
      <w:r>
        <w:rPr>
          <w:i/>
          <w:sz w:val="16"/>
        </w:rPr>
        <w:t>Medical</w:t>
      </w:r>
      <w:r>
        <w:rPr>
          <w:i/>
          <w:spacing w:val="40"/>
          <w:sz w:val="16"/>
        </w:rPr>
        <w:t> </w:t>
      </w:r>
      <w:r>
        <w:rPr>
          <w:i/>
          <w:sz w:val="16"/>
        </w:rPr>
        <w:t>Image Computing and Computer Assisted Intervention – MICCAI 2023</w:t>
      </w:r>
      <w:r>
        <w:rPr>
          <w:sz w:val="16"/>
        </w:rPr>
        <w:t>,</w:t>
      </w:r>
      <w:r>
        <w:rPr>
          <w:spacing w:val="40"/>
          <w:sz w:val="16"/>
        </w:rPr>
        <w:t> </w:t>
      </w:r>
      <w:r>
        <w:rPr>
          <w:sz w:val="16"/>
        </w:rPr>
        <w:t>Lecture</w:t>
      </w:r>
      <w:r>
        <w:rPr>
          <w:spacing w:val="-5"/>
          <w:sz w:val="16"/>
        </w:rPr>
        <w:t> </w:t>
      </w:r>
      <w:r>
        <w:rPr>
          <w:sz w:val="16"/>
        </w:rPr>
        <w:t>Notes</w:t>
      </w:r>
      <w:r>
        <w:rPr>
          <w:spacing w:val="-5"/>
          <w:sz w:val="16"/>
        </w:rPr>
        <w:t> </w:t>
      </w:r>
      <w:r>
        <w:rPr>
          <w:sz w:val="16"/>
        </w:rPr>
        <w:t>in</w:t>
      </w:r>
      <w:r>
        <w:rPr>
          <w:spacing w:val="-5"/>
          <w:sz w:val="16"/>
        </w:rPr>
        <w:t> </w:t>
      </w:r>
      <w:r>
        <w:rPr>
          <w:sz w:val="16"/>
        </w:rPr>
        <w:t>Computer</w:t>
      </w:r>
      <w:r>
        <w:rPr>
          <w:spacing w:val="-5"/>
          <w:sz w:val="16"/>
        </w:rPr>
        <w:t> </w:t>
      </w:r>
      <w:r>
        <w:rPr>
          <w:sz w:val="16"/>
        </w:rPr>
        <w:t>Science,</w:t>
      </w:r>
      <w:r>
        <w:rPr>
          <w:spacing w:val="-5"/>
          <w:sz w:val="16"/>
        </w:rPr>
        <w:t> </w:t>
      </w:r>
      <w:r>
        <w:rPr>
          <w:sz w:val="16"/>
        </w:rPr>
        <w:t>pages</w:t>
      </w:r>
      <w:r>
        <w:rPr>
          <w:spacing w:val="-5"/>
          <w:sz w:val="16"/>
        </w:rPr>
        <w:t> </w:t>
      </w:r>
      <w:r>
        <w:rPr>
          <w:sz w:val="16"/>
        </w:rPr>
        <w:t>67–77,</w:t>
      </w:r>
      <w:r>
        <w:rPr>
          <w:spacing w:val="-5"/>
          <w:sz w:val="16"/>
        </w:rPr>
        <w:t> </w:t>
      </w:r>
      <w:r>
        <w:rPr>
          <w:sz w:val="16"/>
        </w:rPr>
        <w:t>Cham,</w:t>
      </w:r>
      <w:r>
        <w:rPr>
          <w:spacing w:val="-5"/>
          <w:sz w:val="16"/>
        </w:rPr>
        <w:t> </w:t>
      </w:r>
      <w:r>
        <w:rPr>
          <w:sz w:val="16"/>
        </w:rPr>
        <w:t>2023.</w:t>
      </w:r>
      <w:r>
        <w:rPr>
          <w:spacing w:val="-5"/>
          <w:sz w:val="16"/>
        </w:rPr>
        <w:t> </w:t>
      </w:r>
      <w:r>
        <w:rPr>
          <w:sz w:val="16"/>
        </w:rPr>
        <w:t>Springer</w:t>
      </w:r>
      <w:r>
        <w:rPr>
          <w:spacing w:val="40"/>
          <w:sz w:val="16"/>
        </w:rPr>
        <w:t> </w:t>
      </w:r>
      <w:bookmarkStart w:name="_bookmark22" w:id="48"/>
      <w:bookmarkEnd w:id="48"/>
      <w:r>
        <w:rPr>
          <w:sz w:val="16"/>
        </w:rPr>
        <w:t>Nature</w:t>
      </w:r>
      <w:r>
        <w:rPr>
          <w:sz w:val="16"/>
        </w:rPr>
        <w:t> Switzerland.</w:t>
      </w:r>
    </w:p>
    <w:p>
      <w:pPr>
        <w:pStyle w:val="ListParagraph"/>
        <w:numPr>
          <w:ilvl w:val="0"/>
          <w:numId w:val="12"/>
        </w:numPr>
        <w:tabs>
          <w:tab w:pos="562" w:val="left" w:leader="none"/>
          <w:tab w:pos="564" w:val="left" w:leader="none"/>
        </w:tabs>
        <w:spacing w:line="232" w:lineRule="auto" w:before="4" w:after="0"/>
        <w:ind w:left="564" w:right="257" w:hanging="286"/>
        <w:jc w:val="both"/>
        <w:rPr>
          <w:sz w:val="16"/>
        </w:rPr>
      </w:pPr>
      <w:r>
        <w:rPr>
          <w:sz w:val="16"/>
        </w:rPr>
        <w:t>Saumya Gupta, Xiaoling Hu, James Kaan, Michael Jin, </w:t>
      </w:r>
      <w:r>
        <w:rPr>
          <w:sz w:val="16"/>
        </w:rPr>
        <w:t>Mutshipay</w:t>
      </w:r>
      <w:r>
        <w:rPr>
          <w:spacing w:val="40"/>
          <w:sz w:val="16"/>
        </w:rPr>
        <w:t> </w:t>
      </w:r>
      <w:r>
        <w:rPr>
          <w:sz w:val="16"/>
        </w:rPr>
        <w:t>Mpoy, Katherine Chung, Gagandeep Singh, Mary Saltz, Tahsin Kurc,</w:t>
      </w:r>
      <w:r>
        <w:rPr>
          <w:spacing w:val="40"/>
          <w:sz w:val="16"/>
        </w:rPr>
        <w:t> </w:t>
      </w:r>
      <w:r>
        <w:rPr>
          <w:sz w:val="16"/>
        </w:rPr>
        <w:t>Joel Saltz, Apostolos Tassiopoulos, Prateek Prasanna, and Chao Chen.</w:t>
      </w:r>
      <w:r>
        <w:rPr>
          <w:spacing w:val="40"/>
          <w:sz w:val="16"/>
        </w:rPr>
        <w:t> </w:t>
      </w:r>
      <w:r>
        <w:rPr>
          <w:sz w:val="16"/>
        </w:rPr>
        <w:t>Learning Topological Interactions for Multi-Class Medical Image Seg-</w:t>
      </w:r>
      <w:r>
        <w:rPr>
          <w:spacing w:val="40"/>
          <w:sz w:val="16"/>
        </w:rPr>
        <w:t> </w:t>
      </w:r>
      <w:r>
        <w:rPr>
          <w:sz w:val="16"/>
        </w:rPr>
        <w:t>mentation.</w:t>
      </w:r>
      <w:r>
        <w:rPr>
          <w:spacing w:val="40"/>
          <w:sz w:val="16"/>
        </w:rPr>
        <w:t> </w:t>
      </w:r>
      <w:r>
        <w:rPr>
          <w:sz w:val="16"/>
        </w:rPr>
        <w:t>In Shai Avidan, Gabriel Brostow, Moustapha Cisse´, Gio-</w:t>
      </w:r>
      <w:r>
        <w:rPr>
          <w:spacing w:val="40"/>
          <w:sz w:val="16"/>
        </w:rPr>
        <w:t> </w:t>
      </w:r>
      <w:r>
        <w:rPr>
          <w:sz w:val="16"/>
        </w:rPr>
        <w:t>vanni Maria Farinella, and Tal Hassner, editors, </w:t>
      </w:r>
      <w:r>
        <w:rPr>
          <w:i/>
          <w:sz w:val="16"/>
        </w:rPr>
        <w:t>Computer Vision –</w:t>
      </w:r>
      <w:r>
        <w:rPr>
          <w:i/>
          <w:spacing w:val="40"/>
          <w:sz w:val="16"/>
        </w:rPr>
        <w:t> </w:t>
      </w:r>
      <w:r>
        <w:rPr>
          <w:i/>
          <w:sz w:val="16"/>
        </w:rPr>
        <w:t>ECCV</w:t>
      </w:r>
      <w:r>
        <w:rPr>
          <w:i/>
          <w:spacing w:val="-7"/>
          <w:sz w:val="16"/>
        </w:rPr>
        <w:t> </w:t>
      </w:r>
      <w:r>
        <w:rPr>
          <w:i/>
          <w:sz w:val="16"/>
        </w:rPr>
        <w:t>2022</w:t>
      </w:r>
      <w:r>
        <w:rPr>
          <w:sz w:val="16"/>
        </w:rPr>
        <w:t>,</w:t>
      </w:r>
      <w:r>
        <w:rPr>
          <w:spacing w:val="-7"/>
          <w:sz w:val="16"/>
        </w:rPr>
        <w:t> </w:t>
      </w:r>
      <w:r>
        <w:rPr>
          <w:sz w:val="16"/>
        </w:rPr>
        <w:t>Lecture</w:t>
      </w:r>
      <w:r>
        <w:rPr>
          <w:spacing w:val="-7"/>
          <w:sz w:val="16"/>
        </w:rPr>
        <w:t> </w:t>
      </w:r>
      <w:r>
        <w:rPr>
          <w:sz w:val="16"/>
        </w:rPr>
        <w:t>Notes</w:t>
      </w:r>
      <w:r>
        <w:rPr>
          <w:spacing w:val="-7"/>
          <w:sz w:val="16"/>
        </w:rPr>
        <w:t> </w:t>
      </w:r>
      <w:r>
        <w:rPr>
          <w:sz w:val="16"/>
        </w:rPr>
        <w:t>in</w:t>
      </w:r>
      <w:r>
        <w:rPr>
          <w:spacing w:val="-7"/>
          <w:sz w:val="16"/>
        </w:rPr>
        <w:t> </w:t>
      </w:r>
      <w:r>
        <w:rPr>
          <w:sz w:val="16"/>
        </w:rPr>
        <w:t>Computer</w:t>
      </w:r>
      <w:r>
        <w:rPr>
          <w:spacing w:val="-7"/>
          <w:sz w:val="16"/>
        </w:rPr>
        <w:t> </w:t>
      </w:r>
      <w:r>
        <w:rPr>
          <w:sz w:val="16"/>
        </w:rPr>
        <w:t>Science,</w:t>
      </w:r>
      <w:r>
        <w:rPr>
          <w:spacing w:val="-7"/>
          <w:sz w:val="16"/>
        </w:rPr>
        <w:t> </w:t>
      </w:r>
      <w:r>
        <w:rPr>
          <w:sz w:val="16"/>
        </w:rPr>
        <w:t>pages</w:t>
      </w:r>
      <w:r>
        <w:rPr>
          <w:spacing w:val="-7"/>
          <w:sz w:val="16"/>
        </w:rPr>
        <w:t> </w:t>
      </w:r>
      <w:r>
        <w:rPr>
          <w:sz w:val="16"/>
        </w:rPr>
        <w:t>701–718,</w:t>
      </w:r>
      <w:r>
        <w:rPr>
          <w:spacing w:val="-7"/>
          <w:sz w:val="16"/>
        </w:rPr>
        <w:t> </w:t>
      </w:r>
      <w:r>
        <w:rPr>
          <w:sz w:val="16"/>
        </w:rPr>
        <w:t>Cham,</w:t>
      </w:r>
      <w:r>
        <w:rPr>
          <w:spacing w:val="40"/>
          <w:sz w:val="16"/>
        </w:rPr>
        <w:t> </w:t>
      </w:r>
      <w:bookmarkStart w:name="_bookmark23" w:id="49"/>
      <w:bookmarkEnd w:id="49"/>
      <w:r>
        <w:rPr>
          <w:sz w:val="16"/>
        </w:rPr>
        <w:t>2022.</w:t>
      </w:r>
      <w:r>
        <w:rPr>
          <w:sz w:val="16"/>
        </w:rPr>
        <w:t> Springer Nature Switzerland.</w:t>
      </w:r>
    </w:p>
    <w:p>
      <w:pPr>
        <w:pStyle w:val="ListParagraph"/>
        <w:numPr>
          <w:ilvl w:val="0"/>
          <w:numId w:val="12"/>
        </w:numPr>
        <w:tabs>
          <w:tab w:pos="562" w:val="left" w:leader="none"/>
          <w:tab w:pos="564" w:val="left" w:leader="none"/>
        </w:tabs>
        <w:spacing w:line="232" w:lineRule="auto" w:before="7" w:after="0"/>
        <w:ind w:left="564" w:right="257" w:hanging="286"/>
        <w:jc w:val="both"/>
        <w:rPr>
          <w:sz w:val="16"/>
        </w:rPr>
      </w:pPr>
      <w:r>
        <w:rPr>
          <w:sz w:val="16"/>
        </w:rPr>
        <w:t>Theodore Papamarkou, Tolga Birdal, Michael Bronstein, Gunnar </w:t>
      </w:r>
      <w:r>
        <w:rPr>
          <w:sz w:val="16"/>
        </w:rPr>
        <w:t>Carls-</w:t>
      </w:r>
      <w:r>
        <w:rPr>
          <w:spacing w:val="40"/>
          <w:sz w:val="16"/>
        </w:rPr>
        <w:t> </w:t>
      </w:r>
      <w:r>
        <w:rPr>
          <w:sz w:val="16"/>
        </w:rPr>
        <w:t>son, Justin Curry, Yue Gao, Mustafa Hajij, Roland Kwitt, Pietro Lio`,</w:t>
      </w:r>
      <w:r>
        <w:rPr>
          <w:spacing w:val="40"/>
          <w:sz w:val="16"/>
        </w:rPr>
        <w:t> </w:t>
      </w:r>
      <w:r>
        <w:rPr>
          <w:sz w:val="16"/>
        </w:rPr>
        <w:t>Paolo Di Lorenzo, Vasileios Maroulas, Nina Miolane, Farzana Nasrin,</w:t>
      </w:r>
      <w:r>
        <w:rPr>
          <w:spacing w:val="40"/>
          <w:sz w:val="16"/>
        </w:rPr>
        <w:t> </w:t>
      </w:r>
      <w:r>
        <w:rPr>
          <w:sz w:val="16"/>
        </w:rPr>
        <w:t>Karthikeyan Natesan Ramamurthy, Bastian Rieck, Simone Scardapane,</w:t>
      </w:r>
      <w:r>
        <w:rPr>
          <w:spacing w:val="40"/>
          <w:sz w:val="16"/>
        </w:rPr>
        <w:t> </w:t>
      </w:r>
      <w:r>
        <w:rPr>
          <w:sz w:val="16"/>
        </w:rPr>
        <w:t>Michael</w:t>
      </w:r>
      <w:r>
        <w:rPr>
          <w:spacing w:val="-10"/>
          <w:sz w:val="16"/>
        </w:rPr>
        <w:t> </w:t>
      </w:r>
      <w:r>
        <w:rPr>
          <w:sz w:val="16"/>
        </w:rPr>
        <w:t>T.</w:t>
      </w:r>
      <w:r>
        <w:rPr>
          <w:spacing w:val="-10"/>
          <w:sz w:val="16"/>
        </w:rPr>
        <w:t> </w:t>
      </w:r>
      <w:r>
        <w:rPr>
          <w:sz w:val="16"/>
        </w:rPr>
        <w:t>Schaub,</w:t>
      </w:r>
      <w:r>
        <w:rPr>
          <w:spacing w:val="-10"/>
          <w:sz w:val="16"/>
        </w:rPr>
        <w:t> </w:t>
      </w:r>
      <w:r>
        <w:rPr>
          <w:sz w:val="16"/>
        </w:rPr>
        <w:t>Petar</w:t>
      </w:r>
      <w:r>
        <w:rPr>
          <w:spacing w:val="-10"/>
          <w:sz w:val="16"/>
        </w:rPr>
        <w:t> </w:t>
      </w:r>
      <w:r>
        <w:rPr>
          <w:sz w:val="16"/>
        </w:rPr>
        <w:t>Velicˇkovic´,</w:t>
      </w:r>
      <w:r>
        <w:rPr>
          <w:spacing w:val="-10"/>
          <w:sz w:val="16"/>
        </w:rPr>
        <w:t> </w:t>
      </w:r>
      <w:r>
        <w:rPr>
          <w:sz w:val="16"/>
        </w:rPr>
        <w:t>Bei</w:t>
      </w:r>
      <w:r>
        <w:rPr>
          <w:spacing w:val="-10"/>
          <w:sz w:val="16"/>
        </w:rPr>
        <w:t> </w:t>
      </w:r>
      <w:r>
        <w:rPr>
          <w:sz w:val="16"/>
        </w:rPr>
        <w:t>Wang,</w:t>
      </w:r>
      <w:r>
        <w:rPr>
          <w:spacing w:val="-10"/>
          <w:sz w:val="16"/>
        </w:rPr>
        <w:t> </w:t>
      </w:r>
      <w:r>
        <w:rPr>
          <w:sz w:val="16"/>
        </w:rPr>
        <w:t>Yusu</w:t>
      </w:r>
      <w:r>
        <w:rPr>
          <w:spacing w:val="-10"/>
          <w:sz w:val="16"/>
        </w:rPr>
        <w:t> </w:t>
      </w:r>
      <w:r>
        <w:rPr>
          <w:sz w:val="16"/>
        </w:rPr>
        <w:t>Wang,</w:t>
      </w:r>
      <w:r>
        <w:rPr>
          <w:spacing w:val="-10"/>
          <w:sz w:val="16"/>
        </w:rPr>
        <w:t> </w:t>
      </w:r>
      <w:r>
        <w:rPr>
          <w:sz w:val="16"/>
        </w:rPr>
        <w:t>Guo-Wei</w:t>
      </w:r>
      <w:r>
        <w:rPr>
          <w:spacing w:val="40"/>
          <w:sz w:val="16"/>
        </w:rPr>
        <w:t> </w:t>
      </w:r>
      <w:r>
        <w:rPr>
          <w:sz w:val="16"/>
        </w:rPr>
        <w:t>Wei, and Ghada Zamzmi. Position Paper: Challenges and Opportunities</w:t>
      </w:r>
      <w:r>
        <w:rPr>
          <w:spacing w:val="40"/>
          <w:sz w:val="16"/>
        </w:rPr>
        <w:t> </w:t>
      </w:r>
      <w:r>
        <w:rPr>
          <w:sz w:val="16"/>
        </w:rPr>
        <w:t>in Topological Deep Learning, February 2024.</w:t>
      </w:r>
      <w:r>
        <w:rPr>
          <w:spacing w:val="40"/>
          <w:sz w:val="16"/>
        </w:rPr>
        <w:t> </w:t>
      </w:r>
      <w:r>
        <w:rPr>
          <w:sz w:val="16"/>
        </w:rPr>
        <w:t>arXiv:2402.08871 [cs,</w:t>
      </w:r>
      <w:r>
        <w:rPr>
          <w:spacing w:val="40"/>
          <w:sz w:val="16"/>
        </w:rPr>
        <w:t> </w:t>
      </w:r>
      <w:bookmarkStart w:name="_bookmark24" w:id="50"/>
      <w:bookmarkEnd w:id="50"/>
      <w:r>
        <w:rPr>
          <w:spacing w:val="-2"/>
          <w:sz w:val="16"/>
        </w:rPr>
        <w:t>stat].</w:t>
      </w:r>
    </w:p>
    <w:p>
      <w:pPr>
        <w:pStyle w:val="ListParagraph"/>
        <w:numPr>
          <w:ilvl w:val="0"/>
          <w:numId w:val="12"/>
        </w:numPr>
        <w:tabs>
          <w:tab w:pos="562" w:val="left" w:leader="none"/>
          <w:tab w:pos="564" w:val="left" w:leader="none"/>
        </w:tabs>
        <w:spacing w:line="232" w:lineRule="auto" w:before="7" w:after="0"/>
        <w:ind w:left="564" w:right="257" w:hanging="286"/>
        <w:jc w:val="both"/>
        <w:rPr>
          <w:sz w:val="16"/>
        </w:rPr>
      </w:pPr>
      <w:r>
        <w:rPr>
          <w:sz w:val="16"/>
        </w:rPr>
        <w:t>Edelsbrunner, Letscher, and Zomorodian.</w:t>
      </w:r>
      <w:r>
        <w:rPr>
          <w:spacing w:val="40"/>
          <w:sz w:val="16"/>
        </w:rPr>
        <w:t> </w:t>
      </w:r>
      <w:r>
        <w:rPr>
          <w:sz w:val="16"/>
        </w:rPr>
        <w:t>Topological Persistence </w:t>
      </w:r>
      <w:r>
        <w:rPr>
          <w:sz w:val="16"/>
        </w:rPr>
        <w:t>and</w:t>
      </w:r>
      <w:r>
        <w:rPr>
          <w:spacing w:val="40"/>
          <w:sz w:val="16"/>
        </w:rPr>
        <w:t> </w:t>
      </w:r>
      <w:r>
        <w:rPr>
          <w:sz w:val="16"/>
        </w:rPr>
        <w:t>Simplification.</w:t>
      </w:r>
      <w:r>
        <w:rPr>
          <w:spacing w:val="40"/>
          <w:sz w:val="16"/>
        </w:rPr>
        <w:t> </w:t>
      </w:r>
      <w:r>
        <w:rPr>
          <w:i/>
          <w:sz w:val="16"/>
        </w:rPr>
        <w:t>Discrete &amp; Computational Geometry</w:t>
      </w:r>
      <w:r>
        <w:rPr>
          <w:sz w:val="16"/>
        </w:rPr>
        <w:t>, 28(4):511–533,</w:t>
      </w:r>
      <w:r>
        <w:rPr>
          <w:spacing w:val="40"/>
          <w:sz w:val="16"/>
        </w:rPr>
        <w:t> </w:t>
      </w:r>
      <w:bookmarkStart w:name="_bookmark25" w:id="51"/>
      <w:bookmarkEnd w:id="51"/>
      <w:r>
        <w:rPr>
          <w:sz w:val="16"/>
        </w:rPr>
        <w:t>N</w:t>
      </w:r>
      <w:r>
        <w:rPr>
          <w:sz w:val="16"/>
        </w:rPr>
        <w:t>ovember 2002.</w:t>
      </w:r>
    </w:p>
    <w:p>
      <w:pPr>
        <w:pStyle w:val="ListParagraph"/>
        <w:numPr>
          <w:ilvl w:val="0"/>
          <w:numId w:val="12"/>
        </w:numPr>
        <w:tabs>
          <w:tab w:pos="562" w:val="left" w:leader="none"/>
          <w:tab w:pos="564" w:val="left" w:leader="none"/>
        </w:tabs>
        <w:spacing w:line="232" w:lineRule="auto" w:before="2" w:after="0"/>
        <w:ind w:left="564" w:right="257" w:hanging="366"/>
        <w:jc w:val="both"/>
        <w:rPr>
          <w:sz w:val="16"/>
        </w:rPr>
      </w:pPr>
      <w:r>
        <w:rPr>
          <w:sz w:val="16"/>
        </w:rPr>
        <w:t>Herbert Edelsbrunner and Dmitriy Morozov. Persistent Homology. </w:t>
      </w:r>
      <w:r>
        <w:rPr>
          <w:sz w:val="16"/>
        </w:rPr>
        <w:t>In</w:t>
      </w:r>
      <w:r>
        <w:rPr>
          <w:spacing w:val="40"/>
          <w:sz w:val="16"/>
        </w:rPr>
        <w:t> </w:t>
      </w:r>
      <w:r>
        <w:rPr>
          <w:i/>
          <w:sz w:val="16"/>
        </w:rPr>
        <w:t>Handbook of Discrete and Computational Geometry</w:t>
      </w:r>
      <w:r>
        <w:rPr>
          <w:sz w:val="16"/>
        </w:rPr>
        <w:t>. Chapman and</w:t>
      </w:r>
      <w:r>
        <w:rPr>
          <w:spacing w:val="40"/>
          <w:sz w:val="16"/>
        </w:rPr>
        <w:t> </w:t>
      </w:r>
      <w:r>
        <w:rPr>
          <w:sz w:val="16"/>
        </w:rPr>
        <w:t>Hall/CRC, 2017.</w:t>
      </w:r>
    </w:p>
    <w:p>
      <w:pPr>
        <w:pStyle w:val="ListParagraph"/>
        <w:spacing w:after="0" w:line="232" w:lineRule="auto"/>
        <w:jc w:val="both"/>
        <w:rPr>
          <w:sz w:val="16"/>
        </w:rPr>
        <w:sectPr>
          <w:type w:val="continuous"/>
          <w:pgSz w:w="12240" w:h="15840"/>
          <w:pgMar w:header="464" w:footer="0" w:top="940" w:bottom="280" w:left="360" w:right="720"/>
          <w:cols w:num="2" w:equalWidth="0">
            <w:col w:w="5641" w:space="40"/>
            <w:col w:w="5479"/>
          </w:cols>
        </w:sectPr>
      </w:pPr>
    </w:p>
    <w:p>
      <w:pPr>
        <w:pStyle w:val="BodyText"/>
        <w:spacing w:before="16"/>
        <w:jc w:val="left"/>
        <w:rPr>
          <w:sz w:val="16"/>
        </w:rPr>
      </w:pPr>
    </w:p>
    <w:p>
      <w:pPr>
        <w:pStyle w:val="ListParagraph"/>
        <w:numPr>
          <w:ilvl w:val="0"/>
          <w:numId w:val="12"/>
        </w:numPr>
        <w:tabs>
          <w:tab w:pos="982" w:val="left" w:leader="none"/>
          <w:tab w:pos="984" w:val="left" w:leader="none"/>
        </w:tabs>
        <w:spacing w:line="232" w:lineRule="auto" w:before="1" w:after="0"/>
        <w:ind w:left="984" w:right="0" w:hanging="366"/>
        <w:jc w:val="both"/>
        <w:rPr>
          <w:sz w:val="16"/>
        </w:rPr>
      </w:pPr>
      <w:bookmarkStart w:name="_bookmark26" w:id="52"/>
      <w:bookmarkEnd w:id="52"/>
      <w:r>
        <w:rPr/>
      </w:r>
      <w:r>
        <w:rPr>
          <w:sz w:val="16"/>
        </w:rPr>
        <w:t>Tomasz</w:t>
      </w:r>
      <w:r>
        <w:rPr>
          <w:spacing w:val="-2"/>
          <w:sz w:val="16"/>
        </w:rPr>
        <w:t> </w:t>
      </w:r>
      <w:r>
        <w:rPr>
          <w:sz w:val="16"/>
        </w:rPr>
        <w:t>Kaczynski,</w:t>
      </w:r>
      <w:r>
        <w:rPr>
          <w:spacing w:val="-2"/>
          <w:sz w:val="16"/>
        </w:rPr>
        <w:t> </w:t>
      </w:r>
      <w:r>
        <w:rPr>
          <w:sz w:val="16"/>
        </w:rPr>
        <w:t>Konstantin</w:t>
      </w:r>
      <w:r>
        <w:rPr>
          <w:spacing w:val="-2"/>
          <w:sz w:val="16"/>
        </w:rPr>
        <w:t> </w:t>
      </w:r>
      <w:r>
        <w:rPr>
          <w:sz w:val="16"/>
        </w:rPr>
        <w:t>Mischaikow,</w:t>
      </w:r>
      <w:r>
        <w:rPr>
          <w:spacing w:val="-2"/>
          <w:sz w:val="16"/>
        </w:rPr>
        <w:t> </w:t>
      </w:r>
      <w:r>
        <w:rPr>
          <w:sz w:val="16"/>
        </w:rPr>
        <w:t>and</w:t>
      </w:r>
      <w:r>
        <w:rPr>
          <w:spacing w:val="-2"/>
          <w:sz w:val="16"/>
        </w:rPr>
        <w:t> </w:t>
      </w:r>
      <w:r>
        <w:rPr>
          <w:sz w:val="16"/>
        </w:rPr>
        <w:t>Marian</w:t>
      </w:r>
      <w:r>
        <w:rPr>
          <w:spacing w:val="-2"/>
          <w:sz w:val="16"/>
        </w:rPr>
        <w:t> </w:t>
      </w:r>
      <w:r>
        <w:rPr>
          <w:sz w:val="16"/>
        </w:rPr>
        <w:t>Mrozek. </w:t>
      </w:r>
      <w:r>
        <w:rPr>
          <w:i/>
          <w:sz w:val="16"/>
        </w:rPr>
        <w:t>Com-</w:t>
      </w:r>
      <w:r>
        <w:rPr>
          <w:i/>
          <w:spacing w:val="40"/>
          <w:sz w:val="16"/>
        </w:rPr>
        <w:t> </w:t>
      </w:r>
      <w:r>
        <w:rPr>
          <w:i/>
          <w:sz w:val="16"/>
        </w:rPr>
        <w:t>putational Homology</w:t>
      </w:r>
      <w:r>
        <w:rPr>
          <w:sz w:val="16"/>
        </w:rPr>
        <w:t>, volume 157 of </w:t>
      </w:r>
      <w:r>
        <w:rPr>
          <w:i/>
          <w:sz w:val="16"/>
        </w:rPr>
        <w:t>Applied Mathematical Sciences</w:t>
      </w:r>
      <w:r>
        <w:rPr>
          <w:sz w:val="16"/>
        </w:rPr>
        <w:t>.</w:t>
      </w:r>
      <w:r>
        <w:rPr>
          <w:spacing w:val="40"/>
          <w:sz w:val="16"/>
        </w:rPr>
        <w:t> </w:t>
      </w:r>
      <w:bookmarkStart w:name="_bookmark27" w:id="53"/>
      <w:bookmarkEnd w:id="53"/>
      <w:r>
        <w:rPr>
          <w:sz w:val="16"/>
        </w:rPr>
        <w:t>Springe</w:t>
      </w:r>
      <w:r>
        <w:rPr>
          <w:sz w:val="16"/>
        </w:rPr>
        <w:t>r, New York, NY, 2004.</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z w:val="16"/>
        </w:rPr>
        <w:t>Ulrich</w:t>
      </w:r>
      <w:r>
        <w:rPr>
          <w:spacing w:val="-5"/>
          <w:sz w:val="16"/>
        </w:rPr>
        <w:t> </w:t>
      </w:r>
      <w:r>
        <w:rPr>
          <w:sz w:val="16"/>
        </w:rPr>
        <w:t>Bauer. Ripser:</w:t>
      </w:r>
      <w:r>
        <w:rPr>
          <w:spacing w:val="-5"/>
          <w:sz w:val="16"/>
        </w:rPr>
        <w:t> </w:t>
      </w:r>
      <w:r>
        <w:rPr>
          <w:sz w:val="16"/>
        </w:rPr>
        <w:t>efficient</w:t>
      </w:r>
      <w:r>
        <w:rPr>
          <w:spacing w:val="-5"/>
          <w:sz w:val="16"/>
        </w:rPr>
        <w:t> </w:t>
      </w:r>
      <w:r>
        <w:rPr>
          <w:sz w:val="16"/>
        </w:rPr>
        <w:t>computation</w:t>
      </w:r>
      <w:r>
        <w:rPr>
          <w:spacing w:val="-5"/>
          <w:sz w:val="16"/>
        </w:rPr>
        <w:t> </w:t>
      </w:r>
      <w:r>
        <w:rPr>
          <w:sz w:val="16"/>
        </w:rPr>
        <w:t>of</w:t>
      </w:r>
      <w:r>
        <w:rPr>
          <w:spacing w:val="-5"/>
          <w:sz w:val="16"/>
        </w:rPr>
        <w:t> </w:t>
      </w:r>
      <w:r>
        <w:rPr>
          <w:sz w:val="16"/>
        </w:rPr>
        <w:t>Vietoris–Rips</w:t>
      </w:r>
      <w:r>
        <w:rPr>
          <w:spacing w:val="-5"/>
          <w:sz w:val="16"/>
        </w:rPr>
        <w:t> </w:t>
      </w:r>
      <w:r>
        <w:rPr>
          <w:sz w:val="16"/>
        </w:rPr>
        <w:t>persistence</w:t>
      </w:r>
      <w:r>
        <w:rPr>
          <w:spacing w:val="40"/>
          <w:sz w:val="16"/>
        </w:rPr>
        <w:t> </w:t>
      </w:r>
      <w:r>
        <w:rPr>
          <w:sz w:val="16"/>
        </w:rPr>
        <w:t>barcodes.</w:t>
      </w:r>
      <w:r>
        <w:rPr>
          <w:spacing w:val="40"/>
          <w:sz w:val="16"/>
        </w:rPr>
        <w:t> </w:t>
      </w:r>
      <w:r>
        <w:rPr>
          <w:i/>
          <w:sz w:val="16"/>
        </w:rPr>
        <w:t>Journal of Applied and Computational Topology</w:t>
      </w:r>
      <w:r>
        <w:rPr>
          <w:sz w:val="16"/>
        </w:rPr>
        <w:t>, 5(3):391–</w:t>
      </w:r>
      <w:r>
        <w:rPr>
          <w:spacing w:val="40"/>
          <w:sz w:val="16"/>
        </w:rPr>
        <w:t> </w:t>
      </w:r>
      <w:bookmarkStart w:name="_bookmark28" w:id="54"/>
      <w:bookmarkEnd w:id="54"/>
      <w:r>
        <w:rPr>
          <w:sz w:val="16"/>
        </w:rPr>
        <w:t>423,</w:t>
      </w:r>
      <w:r>
        <w:rPr>
          <w:sz w:val="16"/>
        </w:rPr>
        <w:t> September 2021.</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Herbert Edelsbrunner. </w:t>
      </w:r>
      <w:r>
        <w:rPr>
          <w:i/>
          <w:sz w:val="16"/>
        </w:rPr>
        <w:t>A Short Course in Computational Geometry </w:t>
      </w:r>
      <w:r>
        <w:rPr>
          <w:i/>
          <w:sz w:val="16"/>
        </w:rPr>
        <w:t>and</w:t>
      </w:r>
      <w:r>
        <w:rPr>
          <w:i/>
          <w:spacing w:val="40"/>
          <w:sz w:val="16"/>
        </w:rPr>
        <w:t> </w:t>
      </w:r>
      <w:r>
        <w:rPr>
          <w:i/>
          <w:sz w:val="16"/>
        </w:rPr>
        <w:t>Topology</w:t>
      </w:r>
      <w:r>
        <w:rPr>
          <w:sz w:val="16"/>
        </w:rPr>
        <w:t>. SpringerBriefs</w:t>
      </w:r>
      <w:r>
        <w:rPr>
          <w:spacing w:val="-7"/>
          <w:sz w:val="16"/>
        </w:rPr>
        <w:t> </w:t>
      </w:r>
      <w:r>
        <w:rPr>
          <w:sz w:val="16"/>
        </w:rPr>
        <w:t>in</w:t>
      </w:r>
      <w:r>
        <w:rPr>
          <w:spacing w:val="-7"/>
          <w:sz w:val="16"/>
        </w:rPr>
        <w:t> </w:t>
      </w:r>
      <w:r>
        <w:rPr>
          <w:sz w:val="16"/>
        </w:rPr>
        <w:t>Applied</w:t>
      </w:r>
      <w:r>
        <w:rPr>
          <w:spacing w:val="-7"/>
          <w:sz w:val="16"/>
        </w:rPr>
        <w:t> </w:t>
      </w:r>
      <w:r>
        <w:rPr>
          <w:sz w:val="16"/>
        </w:rPr>
        <w:t>Sciences</w:t>
      </w:r>
      <w:r>
        <w:rPr>
          <w:spacing w:val="-7"/>
          <w:sz w:val="16"/>
        </w:rPr>
        <w:t> </w:t>
      </w:r>
      <w:r>
        <w:rPr>
          <w:sz w:val="16"/>
        </w:rPr>
        <w:t>and</w:t>
      </w:r>
      <w:r>
        <w:rPr>
          <w:spacing w:val="-7"/>
          <w:sz w:val="16"/>
        </w:rPr>
        <w:t> </w:t>
      </w:r>
      <w:r>
        <w:rPr>
          <w:sz w:val="16"/>
        </w:rPr>
        <w:t>Technology.</w:t>
      </w:r>
      <w:r>
        <w:rPr>
          <w:spacing w:val="-7"/>
          <w:sz w:val="16"/>
        </w:rPr>
        <w:t> </w:t>
      </w:r>
      <w:r>
        <w:rPr>
          <w:sz w:val="16"/>
        </w:rPr>
        <w:t>Springer</w:t>
      </w:r>
      <w:r>
        <w:rPr>
          <w:spacing w:val="40"/>
          <w:sz w:val="16"/>
        </w:rPr>
        <w:t> </w:t>
      </w:r>
      <w:bookmarkStart w:name="_bookmark29" w:id="55"/>
      <w:bookmarkEnd w:id="55"/>
      <w:r>
        <w:rPr>
          <w:sz w:val="16"/>
        </w:rPr>
        <w:t>International</w:t>
      </w:r>
      <w:r>
        <w:rPr>
          <w:sz w:val="16"/>
        </w:rPr>
        <w:t> Publishing, Cham, 2014.</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z w:val="16"/>
        </w:rPr>
        <w:t>Chao</w:t>
      </w:r>
      <w:r>
        <w:rPr>
          <w:spacing w:val="-7"/>
          <w:sz w:val="16"/>
        </w:rPr>
        <w:t> </w:t>
      </w:r>
      <w:r>
        <w:rPr>
          <w:sz w:val="16"/>
        </w:rPr>
        <w:t>Chen</w:t>
      </w:r>
      <w:r>
        <w:rPr>
          <w:spacing w:val="-7"/>
          <w:sz w:val="16"/>
        </w:rPr>
        <w:t> </w:t>
      </w:r>
      <w:r>
        <w:rPr>
          <w:sz w:val="16"/>
        </w:rPr>
        <w:t>and</w:t>
      </w:r>
      <w:r>
        <w:rPr>
          <w:spacing w:val="-7"/>
          <w:sz w:val="16"/>
        </w:rPr>
        <w:t> </w:t>
      </w:r>
      <w:r>
        <w:rPr>
          <w:sz w:val="16"/>
        </w:rPr>
        <w:t>Michael</w:t>
      </w:r>
      <w:r>
        <w:rPr>
          <w:spacing w:val="-7"/>
          <w:sz w:val="16"/>
        </w:rPr>
        <w:t> </w:t>
      </w:r>
      <w:r>
        <w:rPr>
          <w:sz w:val="16"/>
        </w:rPr>
        <w:t>Kerber. Persistent</w:t>
      </w:r>
      <w:r>
        <w:rPr>
          <w:spacing w:val="-7"/>
          <w:sz w:val="16"/>
        </w:rPr>
        <w:t> </w:t>
      </w:r>
      <w:r>
        <w:rPr>
          <w:sz w:val="16"/>
        </w:rPr>
        <w:t>Homology</w:t>
      </w:r>
      <w:r>
        <w:rPr>
          <w:spacing w:val="-7"/>
          <w:sz w:val="16"/>
        </w:rPr>
        <w:t> </w:t>
      </w:r>
      <w:r>
        <w:rPr>
          <w:sz w:val="16"/>
        </w:rPr>
        <w:t>Computation</w:t>
      </w:r>
      <w:r>
        <w:rPr>
          <w:spacing w:val="-7"/>
          <w:sz w:val="16"/>
        </w:rPr>
        <w:t> </w:t>
      </w:r>
      <w:r>
        <w:rPr>
          <w:sz w:val="16"/>
        </w:rPr>
        <w:t>with</w:t>
      </w:r>
      <w:r>
        <w:rPr>
          <w:spacing w:val="40"/>
          <w:sz w:val="16"/>
        </w:rPr>
        <w:t> </w:t>
      </w:r>
      <w:bookmarkStart w:name="_bookmark30" w:id="56"/>
      <w:bookmarkEnd w:id="56"/>
      <w:r>
        <w:rPr>
          <w:sz w:val="16"/>
        </w:rPr>
        <w:t>a</w:t>
      </w:r>
      <w:r>
        <w:rPr>
          <w:sz w:val="16"/>
        </w:rPr>
        <w:t> Twist.</w:t>
      </w:r>
      <w:r>
        <w:rPr>
          <w:spacing w:val="40"/>
          <w:sz w:val="16"/>
        </w:rPr>
        <w:t> </w:t>
      </w:r>
      <w:r>
        <w:rPr>
          <w:sz w:val="16"/>
        </w:rPr>
        <w:t>volume 11, 2011.</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z w:val="16"/>
        </w:rPr>
        <w:t>Vin de Silva, Dmitriy Morozov, and Mikael Vejdemo-Johansson.</w:t>
      </w:r>
      <w:r>
        <w:rPr>
          <w:spacing w:val="40"/>
          <w:sz w:val="16"/>
        </w:rPr>
        <w:t> </w:t>
      </w:r>
      <w:r>
        <w:rPr>
          <w:sz w:val="16"/>
        </w:rPr>
        <w:t>Du-</w:t>
      </w:r>
      <w:r>
        <w:rPr>
          <w:spacing w:val="40"/>
          <w:sz w:val="16"/>
        </w:rPr>
        <w:t> </w:t>
      </w:r>
      <w:r>
        <w:rPr>
          <w:sz w:val="16"/>
        </w:rPr>
        <w:t>alities in persistent (co)homology.</w:t>
      </w:r>
      <w:r>
        <w:rPr>
          <w:spacing w:val="40"/>
          <w:sz w:val="16"/>
        </w:rPr>
        <w:t> </w:t>
      </w:r>
      <w:r>
        <w:rPr>
          <w:i/>
          <w:sz w:val="16"/>
        </w:rPr>
        <w:t>Inverse Problems</w:t>
      </w:r>
      <w:r>
        <w:rPr>
          <w:sz w:val="16"/>
        </w:rPr>
        <w:t>, 27(12):124003,</w:t>
      </w:r>
      <w:r>
        <w:rPr>
          <w:spacing w:val="40"/>
          <w:sz w:val="16"/>
        </w:rPr>
        <w:t> </w:t>
      </w:r>
      <w:bookmarkStart w:name="_bookmark31" w:id="57"/>
      <w:bookmarkEnd w:id="57"/>
      <w:r>
        <w:rPr>
          <w:sz w:val="16"/>
        </w:rPr>
        <w:t>N</w:t>
      </w:r>
      <w:r>
        <w:rPr>
          <w:sz w:val="16"/>
        </w:rPr>
        <w:t>ovember 2011.</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Ulrich Bauer, Michael Kerber, and Jan Reininghaus. Distributed </w:t>
      </w:r>
      <w:r>
        <w:rPr>
          <w:sz w:val="16"/>
        </w:rPr>
        <w:t>Com-</w:t>
      </w:r>
      <w:r>
        <w:rPr>
          <w:spacing w:val="40"/>
          <w:sz w:val="16"/>
        </w:rPr>
        <w:t> </w:t>
      </w:r>
      <w:r>
        <w:rPr>
          <w:sz w:val="16"/>
        </w:rPr>
        <w:t>putation</w:t>
      </w:r>
      <w:r>
        <w:rPr>
          <w:spacing w:val="-6"/>
          <w:sz w:val="16"/>
        </w:rPr>
        <w:t> </w:t>
      </w:r>
      <w:r>
        <w:rPr>
          <w:sz w:val="16"/>
        </w:rPr>
        <w:t>of</w:t>
      </w:r>
      <w:r>
        <w:rPr>
          <w:spacing w:val="-6"/>
          <w:sz w:val="16"/>
        </w:rPr>
        <w:t> </w:t>
      </w:r>
      <w:r>
        <w:rPr>
          <w:sz w:val="16"/>
        </w:rPr>
        <w:t>Persistent</w:t>
      </w:r>
      <w:r>
        <w:rPr>
          <w:spacing w:val="-6"/>
          <w:sz w:val="16"/>
        </w:rPr>
        <w:t> </w:t>
      </w:r>
      <w:r>
        <w:rPr>
          <w:sz w:val="16"/>
        </w:rPr>
        <w:t>Homology. In</w:t>
      </w:r>
      <w:r>
        <w:rPr>
          <w:spacing w:val="-6"/>
          <w:sz w:val="16"/>
        </w:rPr>
        <w:t> </w:t>
      </w:r>
      <w:r>
        <w:rPr>
          <w:i/>
          <w:sz w:val="16"/>
        </w:rPr>
        <w:t>2014</w:t>
      </w:r>
      <w:r>
        <w:rPr>
          <w:i/>
          <w:spacing w:val="-6"/>
          <w:sz w:val="16"/>
        </w:rPr>
        <w:t> </w:t>
      </w:r>
      <w:r>
        <w:rPr>
          <w:i/>
          <w:sz w:val="16"/>
        </w:rPr>
        <w:t>Proceedings</w:t>
      </w:r>
      <w:r>
        <w:rPr>
          <w:i/>
          <w:spacing w:val="-6"/>
          <w:sz w:val="16"/>
        </w:rPr>
        <w:t> </w:t>
      </w:r>
      <w:r>
        <w:rPr>
          <w:i/>
          <w:sz w:val="16"/>
        </w:rPr>
        <w:t>of</w:t>
      </w:r>
      <w:r>
        <w:rPr>
          <w:i/>
          <w:spacing w:val="-6"/>
          <w:sz w:val="16"/>
        </w:rPr>
        <w:t> </w:t>
      </w:r>
      <w:r>
        <w:rPr>
          <w:i/>
          <w:sz w:val="16"/>
        </w:rPr>
        <w:t>the</w:t>
      </w:r>
      <w:r>
        <w:rPr>
          <w:i/>
          <w:spacing w:val="-6"/>
          <w:sz w:val="16"/>
        </w:rPr>
        <w:t> </w:t>
      </w:r>
      <w:r>
        <w:rPr>
          <w:i/>
          <w:sz w:val="16"/>
        </w:rPr>
        <w:t>Meeting</w:t>
      </w:r>
      <w:r>
        <w:rPr>
          <w:i/>
          <w:spacing w:val="-6"/>
          <w:sz w:val="16"/>
        </w:rPr>
        <w:t> </w:t>
      </w:r>
      <w:r>
        <w:rPr>
          <w:i/>
          <w:sz w:val="16"/>
        </w:rPr>
        <w:t>on</w:t>
      </w:r>
      <w:r>
        <w:rPr>
          <w:i/>
          <w:spacing w:val="40"/>
          <w:sz w:val="16"/>
        </w:rPr>
        <w:t> </w:t>
      </w:r>
      <w:r>
        <w:rPr>
          <w:i/>
          <w:sz w:val="16"/>
        </w:rPr>
        <w:t>Algorithm</w:t>
      </w:r>
      <w:r>
        <w:rPr>
          <w:i/>
          <w:spacing w:val="-4"/>
          <w:sz w:val="16"/>
        </w:rPr>
        <w:t> </w:t>
      </w:r>
      <w:r>
        <w:rPr>
          <w:i/>
          <w:sz w:val="16"/>
        </w:rPr>
        <w:t>Engineering</w:t>
      </w:r>
      <w:r>
        <w:rPr>
          <w:i/>
          <w:spacing w:val="-4"/>
          <w:sz w:val="16"/>
        </w:rPr>
        <w:t> </w:t>
      </w:r>
      <w:r>
        <w:rPr>
          <w:i/>
          <w:sz w:val="16"/>
        </w:rPr>
        <w:t>and</w:t>
      </w:r>
      <w:r>
        <w:rPr>
          <w:i/>
          <w:spacing w:val="-4"/>
          <w:sz w:val="16"/>
        </w:rPr>
        <w:t> </w:t>
      </w:r>
      <w:r>
        <w:rPr>
          <w:i/>
          <w:sz w:val="16"/>
        </w:rPr>
        <w:t>Experiments</w:t>
      </w:r>
      <w:r>
        <w:rPr>
          <w:i/>
          <w:spacing w:val="-4"/>
          <w:sz w:val="16"/>
        </w:rPr>
        <w:t> </w:t>
      </w:r>
      <w:r>
        <w:rPr>
          <w:i/>
          <w:sz w:val="16"/>
        </w:rPr>
        <w:t>(ALENEX)</w:t>
      </w:r>
      <w:r>
        <w:rPr>
          <w:sz w:val="16"/>
        </w:rPr>
        <w:t>,</w:t>
      </w:r>
      <w:r>
        <w:rPr>
          <w:spacing w:val="-4"/>
          <w:sz w:val="16"/>
        </w:rPr>
        <w:t> </w:t>
      </w:r>
      <w:r>
        <w:rPr>
          <w:sz w:val="16"/>
        </w:rPr>
        <w:t>Proceedings,</w:t>
      </w:r>
      <w:r>
        <w:rPr>
          <w:spacing w:val="-4"/>
          <w:sz w:val="16"/>
        </w:rPr>
        <w:t> </w:t>
      </w:r>
      <w:r>
        <w:rPr>
          <w:sz w:val="16"/>
        </w:rPr>
        <w:t>pages</w:t>
      </w:r>
      <w:r>
        <w:rPr>
          <w:spacing w:val="40"/>
          <w:sz w:val="16"/>
        </w:rPr>
        <w:t> </w:t>
      </w:r>
      <w:bookmarkStart w:name="_bookmark32" w:id="58"/>
      <w:bookmarkEnd w:id="58"/>
      <w:r>
        <w:rPr>
          <w:sz w:val="16"/>
        </w:rPr>
        <w:t>31–38.</w:t>
      </w:r>
      <w:r>
        <w:rPr>
          <w:spacing w:val="-7"/>
          <w:sz w:val="16"/>
        </w:rPr>
        <w:t> </w:t>
      </w:r>
      <w:r>
        <w:rPr>
          <w:sz w:val="16"/>
        </w:rPr>
        <w:t>Society</w:t>
      </w:r>
      <w:r>
        <w:rPr>
          <w:spacing w:val="-7"/>
          <w:sz w:val="16"/>
        </w:rPr>
        <w:t> </w:t>
      </w:r>
      <w:r>
        <w:rPr>
          <w:sz w:val="16"/>
        </w:rPr>
        <w:t>for</w:t>
      </w:r>
      <w:r>
        <w:rPr>
          <w:spacing w:val="-7"/>
          <w:sz w:val="16"/>
        </w:rPr>
        <w:t> </w:t>
      </w:r>
      <w:r>
        <w:rPr>
          <w:sz w:val="16"/>
        </w:rPr>
        <w:t>Industrial</w:t>
      </w:r>
      <w:r>
        <w:rPr>
          <w:spacing w:val="-7"/>
          <w:sz w:val="16"/>
        </w:rPr>
        <w:t> </w:t>
      </w:r>
      <w:r>
        <w:rPr>
          <w:sz w:val="16"/>
        </w:rPr>
        <w:t>and</w:t>
      </w:r>
      <w:r>
        <w:rPr>
          <w:spacing w:val="-7"/>
          <w:sz w:val="16"/>
        </w:rPr>
        <w:t> </w:t>
      </w:r>
      <w:r>
        <w:rPr>
          <w:sz w:val="16"/>
        </w:rPr>
        <w:t>Applied</w:t>
      </w:r>
      <w:r>
        <w:rPr>
          <w:spacing w:val="-7"/>
          <w:sz w:val="16"/>
        </w:rPr>
        <w:t> </w:t>
      </w:r>
      <w:r>
        <w:rPr>
          <w:sz w:val="16"/>
        </w:rPr>
        <w:t>Mathematics,</w:t>
      </w:r>
      <w:r>
        <w:rPr>
          <w:spacing w:val="-7"/>
          <w:sz w:val="16"/>
        </w:rPr>
        <w:t> </w:t>
      </w:r>
      <w:r>
        <w:rPr>
          <w:sz w:val="16"/>
        </w:rPr>
        <w:t>December</w:t>
      </w:r>
      <w:r>
        <w:rPr>
          <w:spacing w:val="-7"/>
          <w:sz w:val="16"/>
        </w:rPr>
        <w:t> </w:t>
      </w:r>
      <w:r>
        <w:rPr>
          <w:sz w:val="16"/>
        </w:rPr>
        <w:t>2013.</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Simon Zhang, Mengbai Xiao, and Hao Wang.</w:t>
      </w:r>
      <w:r>
        <w:rPr>
          <w:spacing w:val="40"/>
          <w:sz w:val="16"/>
        </w:rPr>
        <w:t> </w:t>
      </w:r>
      <w:r>
        <w:rPr>
          <w:sz w:val="16"/>
        </w:rPr>
        <w:t>GPU-</w:t>
      </w:r>
      <w:r>
        <w:rPr>
          <w:sz w:val="16"/>
        </w:rPr>
        <w:t>Accelerated</w:t>
      </w:r>
      <w:r>
        <w:rPr>
          <w:spacing w:val="40"/>
          <w:sz w:val="16"/>
        </w:rPr>
        <w:t> </w:t>
      </w:r>
      <w:r>
        <w:rPr>
          <w:sz w:val="16"/>
        </w:rPr>
        <w:t>Computation of Vietoris-Rips Persistence Barcodes, October 2020.</w:t>
      </w:r>
      <w:r>
        <w:rPr>
          <w:spacing w:val="40"/>
          <w:sz w:val="16"/>
        </w:rPr>
        <w:t> </w:t>
      </w:r>
      <w:bookmarkStart w:name="_bookmark33" w:id="59"/>
      <w:bookmarkEnd w:id="59"/>
      <w:r>
        <w:rPr>
          <w:sz w:val="16"/>
        </w:rPr>
        <w:t>arX</w:t>
      </w:r>
      <w:r>
        <w:rPr>
          <w:sz w:val="16"/>
        </w:rPr>
        <w:t>iv:2003.07989 [cs].</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Arnur Nigmetov and Dmitriy Morozov. Oineus v1.0. Technical Report</w:t>
      </w:r>
      <w:r>
        <w:rPr>
          <w:spacing w:val="40"/>
          <w:sz w:val="16"/>
        </w:rPr>
        <w:t> </w:t>
      </w:r>
      <w:r>
        <w:rPr>
          <w:sz w:val="16"/>
        </w:rPr>
        <w:t>Oineus,</w:t>
      </w:r>
      <w:r>
        <w:rPr>
          <w:spacing w:val="-5"/>
          <w:sz w:val="16"/>
        </w:rPr>
        <w:t> </w:t>
      </w:r>
      <w:r>
        <w:rPr>
          <w:sz w:val="16"/>
        </w:rPr>
        <w:t>Lawrence</w:t>
      </w:r>
      <w:r>
        <w:rPr>
          <w:spacing w:val="-5"/>
          <w:sz w:val="16"/>
        </w:rPr>
        <w:t> </w:t>
      </w:r>
      <w:r>
        <w:rPr>
          <w:sz w:val="16"/>
        </w:rPr>
        <w:t>Berkeley</w:t>
      </w:r>
      <w:r>
        <w:rPr>
          <w:spacing w:val="-5"/>
          <w:sz w:val="16"/>
        </w:rPr>
        <w:t> </w:t>
      </w:r>
      <w:r>
        <w:rPr>
          <w:sz w:val="16"/>
        </w:rPr>
        <w:t>National</w:t>
      </w:r>
      <w:r>
        <w:rPr>
          <w:spacing w:val="-5"/>
          <w:sz w:val="16"/>
        </w:rPr>
        <w:t> </w:t>
      </w:r>
      <w:r>
        <w:rPr>
          <w:sz w:val="16"/>
        </w:rPr>
        <w:t>Laboratory</w:t>
      </w:r>
      <w:r>
        <w:rPr>
          <w:spacing w:val="-5"/>
          <w:sz w:val="16"/>
        </w:rPr>
        <w:t> </w:t>
      </w:r>
      <w:r>
        <w:rPr>
          <w:sz w:val="16"/>
        </w:rPr>
        <w:t>(LBNL),</w:t>
      </w:r>
      <w:r>
        <w:rPr>
          <w:spacing w:val="-5"/>
          <w:sz w:val="16"/>
        </w:rPr>
        <w:t> </w:t>
      </w:r>
      <w:r>
        <w:rPr>
          <w:sz w:val="16"/>
        </w:rPr>
        <w:t>Berkeley,</w:t>
      </w:r>
      <w:r>
        <w:rPr>
          <w:spacing w:val="-5"/>
          <w:sz w:val="16"/>
        </w:rPr>
        <w:t> </w:t>
      </w:r>
      <w:r>
        <w:rPr>
          <w:sz w:val="16"/>
        </w:rPr>
        <w:t>CA</w:t>
      </w:r>
      <w:r>
        <w:rPr>
          <w:spacing w:val="40"/>
          <w:sz w:val="16"/>
        </w:rPr>
        <w:t> </w:t>
      </w:r>
      <w:bookmarkStart w:name="_bookmark34" w:id="60"/>
      <w:bookmarkEnd w:id="60"/>
      <w:r>
        <w:rPr>
          <w:sz w:val="16"/>
        </w:rPr>
        <w:t>(United</w:t>
      </w:r>
      <w:r>
        <w:rPr>
          <w:sz w:val="16"/>
        </w:rPr>
        <w:t> States), April 2021.</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pacing w:val="-2"/>
          <w:sz w:val="16"/>
        </w:rPr>
        <w:t>Julia´n Burella Pe´rez, Sydney Hauke, Umberto Lupo, Matteo Caorsi, </w:t>
      </w:r>
      <w:r>
        <w:rPr>
          <w:spacing w:val="-2"/>
          <w:sz w:val="16"/>
        </w:rPr>
        <w:t>and</w:t>
      </w:r>
      <w:r>
        <w:rPr>
          <w:spacing w:val="40"/>
          <w:sz w:val="16"/>
        </w:rPr>
        <w:t> </w:t>
      </w:r>
      <w:r>
        <w:rPr>
          <w:sz w:val="16"/>
        </w:rPr>
        <w:t>Alberto Dassatti.</w:t>
      </w:r>
      <w:r>
        <w:rPr>
          <w:spacing w:val="40"/>
          <w:sz w:val="16"/>
        </w:rPr>
        <w:t> </w:t>
      </w:r>
      <w:r>
        <w:rPr>
          <w:sz w:val="16"/>
        </w:rPr>
        <w:t>giotto-ph: A Python Library for High-Performance</w:t>
      </w:r>
      <w:r>
        <w:rPr>
          <w:spacing w:val="40"/>
          <w:sz w:val="16"/>
        </w:rPr>
        <w:t> </w:t>
      </w:r>
      <w:r>
        <w:rPr>
          <w:sz w:val="16"/>
        </w:rPr>
        <w:t>Computation of Persistent Homology of Vietoris-Rips Filtrations, Au-</w:t>
      </w:r>
      <w:r>
        <w:rPr>
          <w:spacing w:val="40"/>
          <w:sz w:val="16"/>
        </w:rPr>
        <w:t> </w:t>
      </w:r>
      <w:bookmarkStart w:name="_bookmark35" w:id="61"/>
      <w:bookmarkEnd w:id="61"/>
      <w:r>
        <w:rPr>
          <w:sz w:val="16"/>
        </w:rPr>
        <w:t>gust</w:t>
      </w:r>
      <w:r>
        <w:rPr>
          <w:sz w:val="16"/>
        </w:rPr>
        <w:t> 2021.</w:t>
      </w:r>
      <w:r>
        <w:rPr>
          <w:spacing w:val="40"/>
          <w:sz w:val="16"/>
        </w:rPr>
        <w:t> </w:t>
      </w:r>
      <w:r>
        <w:rPr>
          <w:sz w:val="16"/>
        </w:rPr>
        <w:t>arXiv:2107.05412 [cs].</w:t>
      </w:r>
    </w:p>
    <w:p>
      <w:pPr>
        <w:pStyle w:val="ListParagraph"/>
        <w:numPr>
          <w:ilvl w:val="0"/>
          <w:numId w:val="12"/>
        </w:numPr>
        <w:tabs>
          <w:tab w:pos="982" w:val="left" w:leader="none"/>
          <w:tab w:pos="984" w:val="left" w:leader="none"/>
        </w:tabs>
        <w:spacing w:line="232" w:lineRule="auto" w:before="4" w:after="0"/>
        <w:ind w:left="984" w:right="0" w:hanging="366"/>
        <w:jc w:val="both"/>
        <w:rPr>
          <w:sz w:val="16"/>
        </w:rPr>
      </w:pPr>
      <w:r>
        <w:rPr>
          <w:sz w:val="16"/>
        </w:rPr>
        <w:t>Shizuo</w:t>
      </w:r>
      <w:r>
        <w:rPr>
          <w:spacing w:val="-6"/>
          <w:sz w:val="16"/>
        </w:rPr>
        <w:t> </w:t>
      </w:r>
      <w:r>
        <w:rPr>
          <w:sz w:val="16"/>
        </w:rPr>
        <w:t>Kaji,</w:t>
      </w:r>
      <w:r>
        <w:rPr>
          <w:spacing w:val="-6"/>
          <w:sz w:val="16"/>
        </w:rPr>
        <w:t> </w:t>
      </w:r>
      <w:r>
        <w:rPr>
          <w:sz w:val="16"/>
        </w:rPr>
        <w:t>Takeki</w:t>
      </w:r>
      <w:r>
        <w:rPr>
          <w:spacing w:val="-6"/>
          <w:sz w:val="16"/>
        </w:rPr>
        <w:t> </w:t>
      </w:r>
      <w:r>
        <w:rPr>
          <w:sz w:val="16"/>
        </w:rPr>
        <w:t>Sudo,</w:t>
      </w:r>
      <w:r>
        <w:rPr>
          <w:spacing w:val="-6"/>
          <w:sz w:val="16"/>
        </w:rPr>
        <w:t> </w:t>
      </w:r>
      <w:r>
        <w:rPr>
          <w:sz w:val="16"/>
        </w:rPr>
        <w:t>and</w:t>
      </w:r>
      <w:r>
        <w:rPr>
          <w:spacing w:val="-6"/>
          <w:sz w:val="16"/>
        </w:rPr>
        <w:t> </w:t>
      </w:r>
      <w:r>
        <w:rPr>
          <w:sz w:val="16"/>
        </w:rPr>
        <w:t>Kazushi</w:t>
      </w:r>
      <w:r>
        <w:rPr>
          <w:spacing w:val="-6"/>
          <w:sz w:val="16"/>
        </w:rPr>
        <w:t> </w:t>
      </w:r>
      <w:r>
        <w:rPr>
          <w:sz w:val="16"/>
        </w:rPr>
        <w:t>Ahara. Cubical</w:t>
      </w:r>
      <w:r>
        <w:rPr>
          <w:spacing w:val="-6"/>
          <w:sz w:val="16"/>
        </w:rPr>
        <w:t> </w:t>
      </w:r>
      <w:r>
        <w:rPr>
          <w:sz w:val="16"/>
        </w:rPr>
        <w:t>Ripser:</w:t>
      </w:r>
      <w:r>
        <w:rPr>
          <w:spacing w:val="-6"/>
          <w:sz w:val="16"/>
        </w:rPr>
        <w:t> </w:t>
      </w:r>
      <w:r>
        <w:rPr>
          <w:sz w:val="16"/>
        </w:rPr>
        <w:t>Software</w:t>
      </w:r>
      <w:r>
        <w:rPr>
          <w:spacing w:val="40"/>
          <w:sz w:val="16"/>
        </w:rPr>
        <w:t> </w:t>
      </w:r>
      <w:r>
        <w:rPr>
          <w:sz w:val="16"/>
        </w:rPr>
        <w:t>for computing persistent homology of image and volume data, June</w:t>
      </w:r>
      <w:r>
        <w:rPr>
          <w:spacing w:val="40"/>
          <w:sz w:val="16"/>
        </w:rPr>
        <w:t> </w:t>
      </w:r>
      <w:bookmarkStart w:name="_bookmark36" w:id="62"/>
      <w:bookmarkEnd w:id="62"/>
      <w:r>
        <w:rPr>
          <w:sz w:val="16"/>
        </w:rPr>
        <w:t>2020.</w:t>
      </w:r>
      <w:r>
        <w:rPr>
          <w:spacing w:val="40"/>
          <w:sz w:val="16"/>
        </w:rPr>
        <w:t> </w:t>
      </w:r>
      <w:r>
        <w:rPr>
          <w:sz w:val="16"/>
        </w:rPr>
        <w:t>arXiv:2005.12692 [cs, math].</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z w:val="16"/>
        </w:rPr>
        <w:t>David Cohen-Steiner, Herbert Edelsbrunner, John Harer, and </w:t>
      </w:r>
      <w:r>
        <w:rPr>
          <w:sz w:val="16"/>
        </w:rPr>
        <w:t>Dmitriy</w:t>
      </w:r>
      <w:r>
        <w:rPr>
          <w:spacing w:val="40"/>
          <w:sz w:val="16"/>
        </w:rPr>
        <w:t> </w:t>
      </w:r>
      <w:r>
        <w:rPr>
          <w:sz w:val="16"/>
        </w:rPr>
        <w:t>Morozov. Persistent Homology for Kernels, Images, and Cokernels. In</w:t>
      </w:r>
      <w:r>
        <w:rPr>
          <w:spacing w:val="40"/>
          <w:sz w:val="16"/>
        </w:rPr>
        <w:t> </w:t>
      </w:r>
      <w:r>
        <w:rPr>
          <w:i/>
          <w:sz w:val="16"/>
        </w:rPr>
        <w:t>Proceedings</w:t>
      </w:r>
      <w:r>
        <w:rPr>
          <w:i/>
          <w:spacing w:val="-3"/>
          <w:sz w:val="16"/>
        </w:rPr>
        <w:t> </w:t>
      </w:r>
      <w:r>
        <w:rPr>
          <w:i/>
          <w:sz w:val="16"/>
        </w:rPr>
        <w:t>of</w:t>
      </w:r>
      <w:r>
        <w:rPr>
          <w:i/>
          <w:spacing w:val="-3"/>
          <w:sz w:val="16"/>
        </w:rPr>
        <w:t> </w:t>
      </w:r>
      <w:r>
        <w:rPr>
          <w:i/>
          <w:sz w:val="16"/>
        </w:rPr>
        <w:t>the</w:t>
      </w:r>
      <w:r>
        <w:rPr>
          <w:i/>
          <w:spacing w:val="-3"/>
          <w:sz w:val="16"/>
        </w:rPr>
        <w:t> </w:t>
      </w:r>
      <w:r>
        <w:rPr>
          <w:i/>
          <w:sz w:val="16"/>
        </w:rPr>
        <w:t>2009</w:t>
      </w:r>
      <w:r>
        <w:rPr>
          <w:i/>
          <w:spacing w:val="-3"/>
          <w:sz w:val="16"/>
        </w:rPr>
        <w:t> </w:t>
      </w:r>
      <w:r>
        <w:rPr>
          <w:i/>
          <w:sz w:val="16"/>
        </w:rPr>
        <w:t>Annual</w:t>
      </w:r>
      <w:r>
        <w:rPr>
          <w:i/>
          <w:spacing w:val="-3"/>
          <w:sz w:val="16"/>
        </w:rPr>
        <w:t> </w:t>
      </w:r>
      <w:r>
        <w:rPr>
          <w:i/>
          <w:sz w:val="16"/>
        </w:rPr>
        <w:t>ACM-SIAM</w:t>
      </w:r>
      <w:r>
        <w:rPr>
          <w:i/>
          <w:spacing w:val="-3"/>
          <w:sz w:val="16"/>
        </w:rPr>
        <w:t> </w:t>
      </w:r>
      <w:r>
        <w:rPr>
          <w:i/>
          <w:sz w:val="16"/>
        </w:rPr>
        <w:t>Symposium</w:t>
      </w:r>
      <w:r>
        <w:rPr>
          <w:i/>
          <w:spacing w:val="-3"/>
          <w:sz w:val="16"/>
        </w:rPr>
        <w:t> </w:t>
      </w:r>
      <w:r>
        <w:rPr>
          <w:i/>
          <w:sz w:val="16"/>
        </w:rPr>
        <w:t>on</w:t>
      </w:r>
      <w:r>
        <w:rPr>
          <w:i/>
          <w:spacing w:val="-3"/>
          <w:sz w:val="16"/>
        </w:rPr>
        <w:t> </w:t>
      </w:r>
      <w:r>
        <w:rPr>
          <w:i/>
          <w:sz w:val="16"/>
        </w:rPr>
        <w:t>Discrete</w:t>
      </w:r>
      <w:r>
        <w:rPr>
          <w:i/>
          <w:spacing w:val="-3"/>
          <w:sz w:val="16"/>
        </w:rPr>
        <w:t> </w:t>
      </w:r>
      <w:r>
        <w:rPr>
          <w:i/>
          <w:sz w:val="16"/>
        </w:rPr>
        <w:t>Al-</w:t>
      </w:r>
      <w:r>
        <w:rPr>
          <w:i/>
          <w:spacing w:val="40"/>
          <w:sz w:val="16"/>
        </w:rPr>
        <w:t> </w:t>
      </w:r>
      <w:r>
        <w:rPr>
          <w:i/>
          <w:sz w:val="16"/>
        </w:rPr>
        <w:t>gorithms</w:t>
      </w:r>
      <w:r>
        <w:rPr>
          <w:i/>
          <w:spacing w:val="-2"/>
          <w:sz w:val="16"/>
        </w:rPr>
        <w:t> </w:t>
      </w:r>
      <w:r>
        <w:rPr>
          <w:i/>
          <w:sz w:val="16"/>
        </w:rPr>
        <w:t>(SODA)</w:t>
      </w:r>
      <w:r>
        <w:rPr>
          <w:sz w:val="16"/>
        </w:rPr>
        <w:t>,</w:t>
      </w:r>
      <w:r>
        <w:rPr>
          <w:spacing w:val="-2"/>
          <w:sz w:val="16"/>
        </w:rPr>
        <w:t> </w:t>
      </w:r>
      <w:r>
        <w:rPr>
          <w:sz w:val="16"/>
        </w:rPr>
        <w:t>Proceedings,</w:t>
      </w:r>
      <w:r>
        <w:rPr>
          <w:spacing w:val="-2"/>
          <w:sz w:val="16"/>
        </w:rPr>
        <w:t> </w:t>
      </w:r>
      <w:r>
        <w:rPr>
          <w:sz w:val="16"/>
        </w:rPr>
        <w:t>pages</w:t>
      </w:r>
      <w:r>
        <w:rPr>
          <w:spacing w:val="-2"/>
          <w:sz w:val="16"/>
        </w:rPr>
        <w:t> </w:t>
      </w:r>
      <w:r>
        <w:rPr>
          <w:sz w:val="16"/>
        </w:rPr>
        <w:t>1011–1020.</w:t>
      </w:r>
      <w:r>
        <w:rPr>
          <w:spacing w:val="-2"/>
          <w:sz w:val="16"/>
        </w:rPr>
        <w:t> </w:t>
      </w:r>
      <w:r>
        <w:rPr>
          <w:sz w:val="16"/>
        </w:rPr>
        <w:t>Society</w:t>
      </w:r>
      <w:r>
        <w:rPr>
          <w:spacing w:val="-2"/>
          <w:sz w:val="16"/>
        </w:rPr>
        <w:t> </w:t>
      </w:r>
      <w:r>
        <w:rPr>
          <w:sz w:val="16"/>
        </w:rPr>
        <w:t>for</w:t>
      </w:r>
      <w:r>
        <w:rPr>
          <w:spacing w:val="-2"/>
          <w:sz w:val="16"/>
        </w:rPr>
        <w:t> </w:t>
      </w:r>
      <w:r>
        <w:rPr>
          <w:sz w:val="16"/>
        </w:rPr>
        <w:t>Industrial</w:t>
      </w:r>
      <w:r>
        <w:rPr>
          <w:spacing w:val="40"/>
          <w:sz w:val="16"/>
        </w:rPr>
        <w:t> </w:t>
      </w:r>
      <w:bookmarkStart w:name="_bookmark37" w:id="63"/>
      <w:bookmarkEnd w:id="63"/>
      <w:r>
        <w:rPr>
          <w:sz w:val="16"/>
        </w:rPr>
        <w:t>and</w:t>
      </w:r>
      <w:r>
        <w:rPr>
          <w:sz w:val="16"/>
        </w:rPr>
        <w:t> Applied Mathematics, January 2009.</w:t>
      </w:r>
    </w:p>
    <w:p>
      <w:pPr>
        <w:pStyle w:val="ListParagraph"/>
        <w:numPr>
          <w:ilvl w:val="0"/>
          <w:numId w:val="12"/>
        </w:numPr>
        <w:tabs>
          <w:tab w:pos="982" w:val="left" w:leader="none"/>
          <w:tab w:pos="984" w:val="left" w:leader="none"/>
        </w:tabs>
        <w:spacing w:line="232" w:lineRule="auto" w:before="5" w:after="0"/>
        <w:ind w:left="984" w:right="0" w:hanging="366"/>
        <w:jc w:val="both"/>
        <w:rPr>
          <w:sz w:val="16"/>
        </w:rPr>
      </w:pPr>
      <w:r>
        <w:rPr>
          <w:sz w:val="16"/>
        </w:rPr>
        <w:t>Ulrich</w:t>
      </w:r>
      <w:r>
        <w:rPr>
          <w:spacing w:val="-2"/>
          <w:sz w:val="16"/>
        </w:rPr>
        <w:t> </w:t>
      </w:r>
      <w:r>
        <w:rPr>
          <w:sz w:val="16"/>
        </w:rPr>
        <w:t>Bauer</w:t>
      </w:r>
      <w:r>
        <w:rPr>
          <w:spacing w:val="-2"/>
          <w:sz w:val="16"/>
        </w:rPr>
        <w:t> </w:t>
      </w:r>
      <w:r>
        <w:rPr>
          <w:sz w:val="16"/>
        </w:rPr>
        <w:t>and</w:t>
      </w:r>
      <w:r>
        <w:rPr>
          <w:spacing w:val="-1"/>
          <w:sz w:val="16"/>
        </w:rPr>
        <w:t> </w:t>
      </w:r>
      <w:r>
        <w:rPr>
          <w:sz w:val="16"/>
        </w:rPr>
        <w:t>Maximilian</w:t>
      </w:r>
      <w:r>
        <w:rPr>
          <w:spacing w:val="-2"/>
          <w:sz w:val="16"/>
        </w:rPr>
        <w:t> </w:t>
      </w:r>
      <w:r>
        <w:rPr>
          <w:sz w:val="16"/>
        </w:rPr>
        <w:t>Schmahl. Efficient</w:t>
      </w:r>
      <w:r>
        <w:rPr>
          <w:spacing w:val="-1"/>
          <w:sz w:val="16"/>
        </w:rPr>
        <w:t> </w:t>
      </w:r>
      <w:r>
        <w:rPr>
          <w:sz w:val="16"/>
        </w:rPr>
        <w:t>Computation</w:t>
      </w:r>
      <w:r>
        <w:rPr>
          <w:spacing w:val="-2"/>
          <w:sz w:val="16"/>
        </w:rPr>
        <w:t> </w:t>
      </w:r>
      <w:r>
        <w:rPr>
          <w:sz w:val="16"/>
        </w:rPr>
        <w:t>of</w:t>
      </w:r>
      <w:r>
        <w:rPr>
          <w:spacing w:val="-2"/>
          <w:sz w:val="16"/>
        </w:rPr>
        <w:t> </w:t>
      </w:r>
      <w:r>
        <w:rPr>
          <w:sz w:val="16"/>
        </w:rPr>
        <w:t>Image</w:t>
      </w:r>
      <w:r>
        <w:rPr>
          <w:spacing w:val="40"/>
          <w:sz w:val="16"/>
        </w:rPr>
        <w:t> </w:t>
      </w:r>
      <w:bookmarkStart w:name="_bookmark38" w:id="64"/>
      <w:bookmarkEnd w:id="64"/>
      <w:r>
        <w:rPr>
          <w:sz w:val="16"/>
        </w:rPr>
        <w:t>Persistence,</w:t>
      </w:r>
      <w:r>
        <w:rPr>
          <w:sz w:val="16"/>
        </w:rPr>
        <w:t> January 2022.</w:t>
      </w:r>
      <w:r>
        <w:rPr>
          <w:spacing w:val="40"/>
          <w:sz w:val="16"/>
        </w:rPr>
        <w:t> </w:t>
      </w:r>
      <w:r>
        <w:rPr>
          <w:sz w:val="16"/>
        </w:rPr>
        <w:t>arXiv:2201.04170 [cs, math].</w:t>
      </w:r>
    </w:p>
    <w:p>
      <w:pPr>
        <w:pStyle w:val="ListParagraph"/>
        <w:numPr>
          <w:ilvl w:val="0"/>
          <w:numId w:val="12"/>
        </w:numPr>
        <w:tabs>
          <w:tab w:pos="982" w:val="left" w:leader="none"/>
          <w:tab w:pos="984" w:val="left" w:leader="none"/>
        </w:tabs>
        <w:spacing w:line="232" w:lineRule="auto" w:before="1" w:after="0"/>
        <w:ind w:left="984" w:right="0" w:hanging="366"/>
        <w:jc w:val="both"/>
        <w:rPr>
          <w:sz w:val="16"/>
        </w:rPr>
      </w:pPr>
      <w:r>
        <w:rPr>
          <w:sz w:val="16"/>
        </w:rPr>
        <w:t>Mathieu Carriere, Frederic Chazal, Marc Glisse, Yuichi Ike, </w:t>
      </w:r>
      <w:r>
        <w:rPr>
          <w:sz w:val="16"/>
        </w:rPr>
        <w:t>Hariprasad</w:t>
      </w:r>
      <w:r>
        <w:rPr>
          <w:spacing w:val="40"/>
          <w:sz w:val="16"/>
        </w:rPr>
        <w:t> </w:t>
      </w:r>
      <w:r>
        <w:rPr>
          <w:sz w:val="16"/>
        </w:rPr>
        <w:t>Kannan, and Yuhei Umeda.</w:t>
      </w:r>
      <w:r>
        <w:rPr>
          <w:spacing w:val="40"/>
          <w:sz w:val="16"/>
        </w:rPr>
        <w:t> </w:t>
      </w:r>
      <w:r>
        <w:rPr>
          <w:sz w:val="16"/>
        </w:rPr>
        <w:t>Optimizing persistent homology based</w:t>
      </w:r>
      <w:r>
        <w:rPr>
          <w:spacing w:val="40"/>
          <w:sz w:val="16"/>
        </w:rPr>
        <w:t> </w:t>
      </w:r>
      <w:r>
        <w:rPr>
          <w:sz w:val="16"/>
        </w:rPr>
        <w:t>functions.</w:t>
      </w:r>
      <w:r>
        <w:rPr>
          <w:spacing w:val="40"/>
          <w:sz w:val="16"/>
        </w:rPr>
        <w:t> </w:t>
      </w:r>
      <w:r>
        <w:rPr>
          <w:sz w:val="16"/>
        </w:rPr>
        <w:t>In </w:t>
      </w:r>
      <w:r>
        <w:rPr>
          <w:i/>
          <w:sz w:val="16"/>
        </w:rPr>
        <w:t>Proceedings of the 38th International Conference on</w:t>
      </w:r>
      <w:r>
        <w:rPr>
          <w:i/>
          <w:spacing w:val="40"/>
          <w:sz w:val="16"/>
        </w:rPr>
        <w:t> </w:t>
      </w:r>
      <w:r>
        <w:rPr>
          <w:i/>
          <w:sz w:val="16"/>
        </w:rPr>
        <w:t>Machine Learning</w:t>
      </w:r>
      <w:r>
        <w:rPr>
          <w:sz w:val="16"/>
        </w:rPr>
        <w:t>, pages 1294–1303. PMLR, July 2021.</w:t>
      </w:r>
      <w:r>
        <w:rPr>
          <w:spacing w:val="34"/>
          <w:sz w:val="16"/>
        </w:rPr>
        <w:t> </w:t>
      </w:r>
      <w:r>
        <w:rPr>
          <w:sz w:val="16"/>
        </w:rPr>
        <w:t>ISSN: 2640-</w:t>
      </w:r>
    </w:p>
    <w:p>
      <w:pPr>
        <w:spacing w:line="181" w:lineRule="exact" w:before="0"/>
        <w:ind w:left="984" w:right="0" w:firstLine="0"/>
        <w:jc w:val="left"/>
        <w:rPr>
          <w:sz w:val="16"/>
        </w:rPr>
      </w:pPr>
      <w:bookmarkStart w:name="_bookmark39" w:id="65"/>
      <w:bookmarkEnd w:id="65"/>
      <w:r>
        <w:rPr/>
      </w:r>
      <w:r>
        <w:rPr>
          <w:spacing w:val="-2"/>
          <w:sz w:val="16"/>
        </w:rPr>
        <w:t>3498.</w:t>
      </w:r>
    </w:p>
    <w:p>
      <w:pPr>
        <w:pStyle w:val="ListParagraph"/>
        <w:numPr>
          <w:ilvl w:val="0"/>
          <w:numId w:val="12"/>
        </w:numPr>
        <w:tabs>
          <w:tab w:pos="982" w:val="left" w:leader="none"/>
          <w:tab w:pos="984" w:val="left" w:leader="none"/>
        </w:tabs>
        <w:spacing w:line="232" w:lineRule="auto" w:before="3" w:after="0"/>
        <w:ind w:left="984" w:right="0" w:hanging="366"/>
        <w:jc w:val="left"/>
        <w:rPr>
          <w:sz w:val="16"/>
        </w:rPr>
      </w:pPr>
      <w:r>
        <w:rPr>
          <w:sz w:val="16"/>
        </w:rPr>
        <w:t>Arnur Nigmetov and Dmitriy Morozov.</w:t>
      </w:r>
      <w:r>
        <w:rPr>
          <w:spacing w:val="19"/>
          <w:sz w:val="16"/>
        </w:rPr>
        <w:t> </w:t>
      </w:r>
      <w:r>
        <w:rPr>
          <w:sz w:val="16"/>
        </w:rPr>
        <w:t>Topological Optimization </w:t>
      </w:r>
      <w:r>
        <w:rPr>
          <w:sz w:val="16"/>
        </w:rPr>
        <w:t>with</w:t>
      </w:r>
      <w:r>
        <w:rPr>
          <w:spacing w:val="40"/>
          <w:sz w:val="16"/>
        </w:rPr>
        <w:t> </w:t>
      </w:r>
      <w:bookmarkStart w:name="_bookmark40" w:id="66"/>
      <w:bookmarkEnd w:id="66"/>
      <w:r>
        <w:rPr>
          <w:sz w:val="16"/>
        </w:rPr>
        <w:t>Big</w:t>
      </w:r>
      <w:r>
        <w:rPr>
          <w:sz w:val="16"/>
        </w:rPr>
        <w:t> Steps.</w:t>
      </w:r>
      <w:r>
        <w:rPr>
          <w:spacing w:val="40"/>
          <w:sz w:val="16"/>
        </w:rPr>
        <w:t> </w:t>
      </w:r>
      <w:r>
        <w:rPr>
          <w:i/>
          <w:sz w:val="16"/>
        </w:rPr>
        <w:t>Discrete &amp; Computational Geometry</w:t>
      </w:r>
      <w:r>
        <w:rPr>
          <w:sz w:val="16"/>
        </w:rPr>
        <w:t>, January 2024.</w:t>
      </w:r>
    </w:p>
    <w:p>
      <w:pPr>
        <w:pStyle w:val="ListParagraph"/>
        <w:numPr>
          <w:ilvl w:val="0"/>
          <w:numId w:val="12"/>
        </w:numPr>
        <w:tabs>
          <w:tab w:pos="982" w:val="left" w:leader="none"/>
          <w:tab w:pos="984" w:val="left" w:leader="none"/>
          <w:tab w:pos="3098" w:val="left" w:leader="none"/>
        </w:tabs>
        <w:spacing w:line="232" w:lineRule="auto" w:before="1" w:after="0"/>
        <w:ind w:left="984" w:right="0" w:hanging="366"/>
        <w:jc w:val="left"/>
        <w:rPr>
          <w:sz w:val="16"/>
        </w:rPr>
      </w:pPr>
      <w:r>
        <w:rPr>
          <w:sz w:val="16"/>
        </w:rPr>
        <w:t>William</w:t>
      </w:r>
      <w:r>
        <w:rPr>
          <w:spacing w:val="80"/>
          <w:sz w:val="16"/>
        </w:rPr>
        <w:t> </w:t>
      </w:r>
      <w:r>
        <w:rPr>
          <w:sz w:val="16"/>
        </w:rPr>
        <w:t>Crawley-Boevey.</w:t>
        <w:tab/>
        <w:t>Decomposition</w:t>
      </w:r>
      <w:r>
        <w:rPr>
          <w:spacing w:val="80"/>
          <w:sz w:val="16"/>
        </w:rPr>
        <w:t> </w:t>
      </w:r>
      <w:r>
        <w:rPr>
          <w:sz w:val="16"/>
        </w:rPr>
        <w:t>of</w:t>
      </w:r>
      <w:r>
        <w:rPr>
          <w:spacing w:val="80"/>
          <w:sz w:val="16"/>
        </w:rPr>
        <w:t> </w:t>
      </w:r>
      <w:r>
        <w:rPr>
          <w:sz w:val="16"/>
        </w:rPr>
        <w:t>pointwise</w:t>
      </w:r>
      <w:r>
        <w:rPr>
          <w:spacing w:val="80"/>
          <w:sz w:val="16"/>
        </w:rPr>
        <w:t> </w:t>
      </w:r>
      <w:r>
        <w:rPr>
          <w:sz w:val="16"/>
        </w:rPr>
        <w:t>finite-</w:t>
      </w:r>
      <w:r>
        <w:rPr>
          <w:spacing w:val="40"/>
          <w:sz w:val="16"/>
        </w:rPr>
        <w:t> </w:t>
      </w:r>
      <w:bookmarkStart w:name="_bookmark41" w:id="67"/>
      <w:bookmarkEnd w:id="67"/>
      <w:r>
        <w:rPr>
          <w:sz w:val="16"/>
        </w:rPr>
        <w:t>dimensional</w:t>
      </w:r>
      <w:r>
        <w:rPr>
          <w:sz w:val="16"/>
        </w:rPr>
        <w:t> persistence modules, 2014.</w:t>
      </w:r>
    </w:p>
    <w:p>
      <w:pPr>
        <w:pStyle w:val="ListParagraph"/>
        <w:numPr>
          <w:ilvl w:val="0"/>
          <w:numId w:val="12"/>
        </w:numPr>
        <w:tabs>
          <w:tab w:pos="983" w:val="left" w:leader="none"/>
        </w:tabs>
        <w:spacing w:line="179" w:lineRule="exact" w:before="0" w:after="0"/>
        <w:ind w:left="983" w:right="0" w:hanging="364"/>
        <w:jc w:val="left"/>
        <w:rPr>
          <w:sz w:val="16"/>
        </w:rPr>
      </w:pPr>
      <w:r>
        <w:rPr>
          <w:sz w:val="16"/>
        </w:rPr>
        <w:t>Herbert</w:t>
      </w:r>
      <w:r>
        <w:rPr>
          <w:spacing w:val="10"/>
          <w:sz w:val="16"/>
        </w:rPr>
        <w:t> </w:t>
      </w:r>
      <w:r>
        <w:rPr>
          <w:sz w:val="16"/>
        </w:rPr>
        <w:t>Edelsbrunner,</w:t>
      </w:r>
      <w:r>
        <w:rPr>
          <w:spacing w:val="11"/>
          <w:sz w:val="16"/>
        </w:rPr>
        <w:t> </w:t>
      </w:r>
      <w:r>
        <w:rPr>
          <w:sz w:val="16"/>
        </w:rPr>
        <w:t>John</w:t>
      </w:r>
      <w:r>
        <w:rPr>
          <w:spacing w:val="11"/>
          <w:sz w:val="16"/>
        </w:rPr>
        <w:t> </w:t>
      </w:r>
      <w:r>
        <w:rPr>
          <w:sz w:val="16"/>
        </w:rPr>
        <w:t>Harer,</w:t>
      </w:r>
      <w:r>
        <w:rPr>
          <w:spacing w:val="11"/>
          <w:sz w:val="16"/>
        </w:rPr>
        <w:t> </w:t>
      </w:r>
      <w:r>
        <w:rPr>
          <w:sz w:val="16"/>
        </w:rPr>
        <w:t>et</w:t>
      </w:r>
      <w:r>
        <w:rPr>
          <w:spacing w:val="11"/>
          <w:sz w:val="16"/>
        </w:rPr>
        <w:t> </w:t>
      </w:r>
      <w:r>
        <w:rPr>
          <w:sz w:val="16"/>
        </w:rPr>
        <w:t>al.</w:t>
      </w:r>
      <w:r>
        <w:rPr>
          <w:spacing w:val="28"/>
          <w:sz w:val="16"/>
        </w:rPr>
        <w:t> </w:t>
      </w:r>
      <w:r>
        <w:rPr>
          <w:sz w:val="16"/>
        </w:rPr>
        <w:t>Persistent</w:t>
      </w:r>
      <w:r>
        <w:rPr>
          <w:spacing w:val="11"/>
          <w:sz w:val="16"/>
        </w:rPr>
        <w:t> </w:t>
      </w:r>
      <w:r>
        <w:rPr>
          <w:sz w:val="16"/>
        </w:rPr>
        <w:t>homology-a</w:t>
      </w:r>
      <w:r>
        <w:rPr>
          <w:spacing w:val="11"/>
          <w:sz w:val="16"/>
        </w:rPr>
        <w:t> </w:t>
      </w:r>
      <w:r>
        <w:rPr>
          <w:spacing w:val="-2"/>
          <w:sz w:val="16"/>
        </w:rPr>
        <w:t>survey.</w:t>
      </w:r>
    </w:p>
    <w:p>
      <w:pPr>
        <w:spacing w:line="179" w:lineRule="exact" w:before="0"/>
        <w:ind w:left="984" w:right="0" w:firstLine="0"/>
        <w:jc w:val="left"/>
        <w:rPr>
          <w:sz w:val="16"/>
        </w:rPr>
      </w:pPr>
      <w:bookmarkStart w:name="_bookmark42" w:id="68"/>
      <w:bookmarkEnd w:id="68"/>
      <w:r>
        <w:rPr/>
      </w:r>
      <w:r>
        <w:rPr>
          <w:i/>
          <w:sz w:val="16"/>
        </w:rPr>
        <w:t>Contemporary</w:t>
      </w:r>
      <w:r>
        <w:rPr>
          <w:i/>
          <w:spacing w:val="4"/>
          <w:sz w:val="16"/>
        </w:rPr>
        <w:t> </w:t>
      </w:r>
      <w:r>
        <w:rPr>
          <w:i/>
          <w:sz w:val="16"/>
        </w:rPr>
        <w:t>mathematics</w:t>
      </w:r>
      <w:r>
        <w:rPr>
          <w:sz w:val="16"/>
        </w:rPr>
        <w:t>,</w:t>
      </w:r>
      <w:r>
        <w:rPr>
          <w:spacing w:val="4"/>
          <w:sz w:val="16"/>
        </w:rPr>
        <w:t> </w:t>
      </w:r>
      <w:r>
        <w:rPr>
          <w:sz w:val="16"/>
        </w:rPr>
        <w:t>453(26):257–282,</w:t>
      </w:r>
      <w:r>
        <w:rPr>
          <w:spacing w:val="4"/>
          <w:sz w:val="16"/>
        </w:rPr>
        <w:t> </w:t>
      </w:r>
      <w:r>
        <w:rPr>
          <w:spacing w:val="-2"/>
          <w:sz w:val="16"/>
        </w:rPr>
        <w:t>2008.</w:t>
      </w:r>
    </w:p>
    <w:p>
      <w:pPr>
        <w:pStyle w:val="ListParagraph"/>
        <w:numPr>
          <w:ilvl w:val="0"/>
          <w:numId w:val="12"/>
        </w:numPr>
        <w:tabs>
          <w:tab w:pos="982" w:val="left" w:leader="none"/>
          <w:tab w:pos="984" w:val="left" w:leader="none"/>
        </w:tabs>
        <w:spacing w:line="232" w:lineRule="auto" w:before="2" w:after="0"/>
        <w:ind w:left="984" w:right="0" w:hanging="366"/>
        <w:jc w:val="both"/>
        <w:rPr>
          <w:sz w:val="16"/>
        </w:rPr>
      </w:pPr>
      <w:r>
        <w:rPr>
          <w:sz w:val="16"/>
        </w:rPr>
        <w:t>Ulrich</w:t>
      </w:r>
      <w:r>
        <w:rPr>
          <w:spacing w:val="-4"/>
          <w:sz w:val="16"/>
        </w:rPr>
        <w:t> </w:t>
      </w:r>
      <w:r>
        <w:rPr>
          <w:sz w:val="16"/>
        </w:rPr>
        <w:t>Bauer</w:t>
      </w:r>
      <w:r>
        <w:rPr>
          <w:spacing w:val="-4"/>
          <w:sz w:val="16"/>
        </w:rPr>
        <w:t> </w:t>
      </w:r>
      <w:r>
        <w:rPr>
          <w:sz w:val="16"/>
        </w:rPr>
        <w:t>and</w:t>
      </w:r>
      <w:r>
        <w:rPr>
          <w:spacing w:val="-4"/>
          <w:sz w:val="16"/>
        </w:rPr>
        <w:t> </w:t>
      </w:r>
      <w:r>
        <w:rPr>
          <w:sz w:val="16"/>
        </w:rPr>
        <w:t>Michael</w:t>
      </w:r>
      <w:r>
        <w:rPr>
          <w:spacing w:val="-4"/>
          <w:sz w:val="16"/>
        </w:rPr>
        <w:t> </w:t>
      </w:r>
      <w:r>
        <w:rPr>
          <w:sz w:val="16"/>
        </w:rPr>
        <w:t>Lesnick. Induced</w:t>
      </w:r>
      <w:r>
        <w:rPr>
          <w:spacing w:val="-4"/>
          <w:sz w:val="16"/>
        </w:rPr>
        <w:t> </w:t>
      </w:r>
      <w:r>
        <w:rPr>
          <w:sz w:val="16"/>
        </w:rPr>
        <w:t>matchings</w:t>
      </w:r>
      <w:r>
        <w:rPr>
          <w:spacing w:val="-4"/>
          <w:sz w:val="16"/>
        </w:rPr>
        <w:t> </w:t>
      </w:r>
      <w:r>
        <w:rPr>
          <w:sz w:val="16"/>
        </w:rPr>
        <w:t>and</w:t>
      </w:r>
      <w:r>
        <w:rPr>
          <w:spacing w:val="-4"/>
          <w:sz w:val="16"/>
        </w:rPr>
        <w:t> </w:t>
      </w:r>
      <w:r>
        <w:rPr>
          <w:sz w:val="16"/>
        </w:rPr>
        <w:t>the</w:t>
      </w:r>
      <w:r>
        <w:rPr>
          <w:spacing w:val="-4"/>
          <w:sz w:val="16"/>
        </w:rPr>
        <w:t> </w:t>
      </w:r>
      <w:r>
        <w:rPr>
          <w:sz w:val="16"/>
        </w:rPr>
        <w:t>algebraic</w:t>
      </w:r>
      <w:r>
        <w:rPr>
          <w:spacing w:val="40"/>
          <w:sz w:val="16"/>
        </w:rPr>
        <w:t> </w:t>
      </w:r>
      <w:r>
        <w:rPr>
          <w:sz w:val="16"/>
        </w:rPr>
        <w:t>stability of persistence barcodes.</w:t>
      </w:r>
      <w:r>
        <w:rPr>
          <w:spacing w:val="38"/>
          <w:sz w:val="16"/>
        </w:rPr>
        <w:t> </w:t>
      </w:r>
      <w:r>
        <w:rPr>
          <w:i/>
          <w:sz w:val="16"/>
        </w:rPr>
        <w:t>Journal of Computational Geometry</w:t>
      </w:r>
      <w:r>
        <w:rPr>
          <w:sz w:val="16"/>
        </w:rPr>
        <w:t>,</w:t>
      </w:r>
      <w:r>
        <w:rPr>
          <w:spacing w:val="40"/>
          <w:sz w:val="16"/>
        </w:rPr>
        <w:t> </w:t>
      </w:r>
      <w:bookmarkStart w:name="_bookmark43" w:id="69"/>
      <w:bookmarkEnd w:id="69"/>
      <w:r>
        <w:rPr>
          <w:sz w:val="16"/>
        </w:rPr>
        <w:t>6(2):162–191,</w:t>
      </w:r>
      <w:r>
        <w:rPr>
          <w:sz w:val="16"/>
        </w:rPr>
        <w:t> March 2015.</w:t>
      </w:r>
      <w:r>
        <w:rPr>
          <w:spacing w:val="40"/>
          <w:sz w:val="16"/>
        </w:rPr>
        <w:t> </w:t>
      </w:r>
      <w:r>
        <w:rPr>
          <w:sz w:val="16"/>
        </w:rPr>
        <w:t>Number: 2.</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Simon Zhang, Mengbai Xiao, Chengxin Guo, Liang Geng, Hao </w:t>
      </w:r>
      <w:r>
        <w:rPr>
          <w:sz w:val="16"/>
        </w:rPr>
        <w:t>Wang,</w:t>
      </w:r>
      <w:r>
        <w:rPr>
          <w:spacing w:val="40"/>
          <w:sz w:val="16"/>
        </w:rPr>
        <w:t> </w:t>
      </w:r>
      <w:r>
        <w:rPr>
          <w:sz w:val="16"/>
        </w:rPr>
        <w:t>and Xiaodong Zhang.</w:t>
      </w:r>
      <w:r>
        <w:rPr>
          <w:spacing w:val="40"/>
          <w:sz w:val="16"/>
        </w:rPr>
        <w:t> </w:t>
      </w:r>
      <w:r>
        <w:rPr>
          <w:sz w:val="16"/>
        </w:rPr>
        <w:t>HYPHA: a framework based on separation of</w:t>
      </w:r>
      <w:r>
        <w:rPr>
          <w:spacing w:val="40"/>
          <w:sz w:val="16"/>
        </w:rPr>
        <w:t> </w:t>
      </w:r>
      <w:r>
        <w:rPr>
          <w:sz w:val="16"/>
        </w:rPr>
        <w:t>parallelisms to accelerate persistent homology matrix reduction.</w:t>
      </w:r>
      <w:r>
        <w:rPr>
          <w:spacing w:val="40"/>
          <w:sz w:val="16"/>
        </w:rPr>
        <w:t> </w:t>
      </w:r>
      <w:r>
        <w:rPr>
          <w:sz w:val="16"/>
        </w:rPr>
        <w:t>In</w:t>
      </w:r>
      <w:r>
        <w:rPr>
          <w:spacing w:val="40"/>
          <w:sz w:val="16"/>
        </w:rPr>
        <w:t> </w:t>
      </w:r>
      <w:r>
        <w:rPr>
          <w:i/>
          <w:sz w:val="16"/>
        </w:rPr>
        <w:t>Proceedings of the ACM International Conference on Supercomputing</w:t>
      </w:r>
      <w:r>
        <w:rPr>
          <w:sz w:val="16"/>
        </w:rPr>
        <w:t>,</w:t>
      </w:r>
      <w:r>
        <w:rPr>
          <w:spacing w:val="40"/>
          <w:sz w:val="16"/>
        </w:rPr>
        <w:t> </w:t>
      </w:r>
      <w:r>
        <w:rPr>
          <w:sz w:val="16"/>
        </w:rPr>
        <w:t>ICS</w:t>
      </w:r>
      <w:r>
        <w:rPr>
          <w:spacing w:val="-3"/>
          <w:sz w:val="16"/>
        </w:rPr>
        <w:t> </w:t>
      </w:r>
      <w:r>
        <w:rPr>
          <w:sz w:val="16"/>
        </w:rPr>
        <w:t>’19,</w:t>
      </w:r>
      <w:r>
        <w:rPr>
          <w:spacing w:val="-3"/>
          <w:sz w:val="16"/>
        </w:rPr>
        <w:t> </w:t>
      </w:r>
      <w:r>
        <w:rPr>
          <w:sz w:val="16"/>
        </w:rPr>
        <w:t>pages</w:t>
      </w:r>
      <w:r>
        <w:rPr>
          <w:spacing w:val="-3"/>
          <w:sz w:val="16"/>
        </w:rPr>
        <w:t> </w:t>
      </w:r>
      <w:r>
        <w:rPr>
          <w:sz w:val="16"/>
        </w:rPr>
        <w:t>69–81,</w:t>
      </w:r>
      <w:r>
        <w:rPr>
          <w:spacing w:val="-3"/>
          <w:sz w:val="16"/>
        </w:rPr>
        <w:t> </w:t>
      </w:r>
      <w:r>
        <w:rPr>
          <w:sz w:val="16"/>
        </w:rPr>
        <w:t>New</w:t>
      </w:r>
      <w:r>
        <w:rPr>
          <w:spacing w:val="-3"/>
          <w:sz w:val="16"/>
        </w:rPr>
        <w:t> </w:t>
      </w:r>
      <w:r>
        <w:rPr>
          <w:sz w:val="16"/>
        </w:rPr>
        <w:t>York,</w:t>
      </w:r>
      <w:r>
        <w:rPr>
          <w:spacing w:val="-3"/>
          <w:sz w:val="16"/>
        </w:rPr>
        <w:t> </w:t>
      </w:r>
      <w:r>
        <w:rPr>
          <w:sz w:val="16"/>
        </w:rPr>
        <w:t>NY,</w:t>
      </w:r>
      <w:r>
        <w:rPr>
          <w:spacing w:val="-3"/>
          <w:sz w:val="16"/>
        </w:rPr>
        <w:t> </w:t>
      </w:r>
      <w:r>
        <w:rPr>
          <w:sz w:val="16"/>
        </w:rPr>
        <w:t>USA,</w:t>
      </w:r>
      <w:r>
        <w:rPr>
          <w:spacing w:val="-3"/>
          <w:sz w:val="16"/>
        </w:rPr>
        <w:t> </w:t>
      </w:r>
      <w:r>
        <w:rPr>
          <w:sz w:val="16"/>
        </w:rPr>
        <w:t>June</w:t>
      </w:r>
      <w:r>
        <w:rPr>
          <w:spacing w:val="-3"/>
          <w:sz w:val="16"/>
        </w:rPr>
        <w:t> </w:t>
      </w:r>
      <w:r>
        <w:rPr>
          <w:sz w:val="16"/>
        </w:rPr>
        <w:t>2019.</w:t>
      </w:r>
      <w:r>
        <w:rPr>
          <w:spacing w:val="-3"/>
          <w:sz w:val="16"/>
        </w:rPr>
        <w:t> </w:t>
      </w:r>
      <w:r>
        <w:rPr>
          <w:sz w:val="16"/>
        </w:rPr>
        <w:t>Association</w:t>
      </w:r>
      <w:r>
        <w:rPr>
          <w:spacing w:val="-3"/>
          <w:sz w:val="16"/>
        </w:rPr>
        <w:t> </w:t>
      </w:r>
      <w:r>
        <w:rPr>
          <w:sz w:val="16"/>
        </w:rPr>
        <w:t>for</w:t>
      </w:r>
      <w:r>
        <w:rPr>
          <w:spacing w:val="40"/>
          <w:sz w:val="16"/>
        </w:rPr>
        <w:t> </w:t>
      </w:r>
      <w:bookmarkStart w:name="_bookmark44" w:id="70"/>
      <w:bookmarkEnd w:id="70"/>
      <w:r>
        <w:rPr>
          <w:sz w:val="16"/>
        </w:rPr>
        <w:t>Computing</w:t>
      </w:r>
      <w:r>
        <w:rPr>
          <w:sz w:val="16"/>
        </w:rPr>
        <w:t> Machinery.</w:t>
      </w:r>
    </w:p>
    <w:p>
      <w:pPr>
        <w:pStyle w:val="ListParagraph"/>
        <w:numPr>
          <w:ilvl w:val="0"/>
          <w:numId w:val="12"/>
        </w:numPr>
        <w:tabs>
          <w:tab w:pos="982" w:val="left" w:leader="none"/>
          <w:tab w:pos="984" w:val="left" w:leader="none"/>
        </w:tabs>
        <w:spacing w:line="232" w:lineRule="auto" w:before="5" w:after="0"/>
        <w:ind w:left="984" w:right="0" w:hanging="366"/>
        <w:jc w:val="both"/>
        <w:rPr>
          <w:sz w:val="16"/>
        </w:rPr>
      </w:pPr>
      <w:r>
        <w:rPr>
          <w:sz w:val="16"/>
        </w:rPr>
        <w:t>Thomas H Cormen, Charles E Leiserson, Ronald L Rivest, and </w:t>
      </w:r>
      <w:r>
        <w:rPr>
          <w:sz w:val="16"/>
        </w:rPr>
        <w:t>Clifford</w:t>
      </w:r>
      <w:r>
        <w:rPr>
          <w:spacing w:val="40"/>
          <w:sz w:val="16"/>
        </w:rPr>
        <w:t> </w:t>
      </w:r>
      <w:r>
        <w:rPr>
          <w:sz w:val="16"/>
        </w:rPr>
        <w:t>Stein. </w:t>
      </w:r>
      <w:r>
        <w:rPr>
          <w:i/>
          <w:sz w:val="16"/>
        </w:rPr>
        <w:t>Introduction to algorithms</w:t>
      </w:r>
      <w:r>
        <w:rPr>
          <w:sz w:val="16"/>
        </w:rPr>
        <w:t>. MIT Press, Cambridge, Mass, 3rd ed</w:t>
      </w:r>
      <w:r>
        <w:rPr>
          <w:spacing w:val="40"/>
          <w:sz w:val="16"/>
        </w:rPr>
        <w:t> </w:t>
      </w:r>
      <w:bookmarkStart w:name="_bookmark45" w:id="71"/>
      <w:bookmarkEnd w:id="71"/>
      <w:r>
        <w:rPr>
          <w:sz w:val="16"/>
        </w:rPr>
        <w:t>edition,</w:t>
      </w:r>
      <w:r>
        <w:rPr>
          <w:sz w:val="16"/>
        </w:rPr>
        <w:t> 2009.</w:t>
      </w:r>
      <w:r>
        <w:rPr>
          <w:spacing w:val="40"/>
          <w:sz w:val="16"/>
        </w:rPr>
        <w:t> </w:t>
      </w:r>
      <w:r>
        <w:rPr>
          <w:sz w:val="16"/>
        </w:rPr>
        <w:t>OCLC: ocn311310321.</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Bea Bleile, Ade´lie Garin, Teresa Heiss, Kelly Maggs, and </w:t>
      </w:r>
      <w:r>
        <w:rPr>
          <w:sz w:val="16"/>
        </w:rPr>
        <w:t>Vanessa</w:t>
      </w:r>
      <w:r>
        <w:rPr>
          <w:spacing w:val="40"/>
          <w:sz w:val="16"/>
        </w:rPr>
        <w:t> </w:t>
      </w:r>
      <w:r>
        <w:rPr>
          <w:sz w:val="16"/>
        </w:rPr>
        <w:t>Robins. The Persistent Homology of Dual Digital Image Constructions.</w:t>
      </w:r>
      <w:r>
        <w:rPr>
          <w:spacing w:val="40"/>
          <w:sz w:val="16"/>
        </w:rPr>
        <w:t> </w:t>
      </w:r>
      <w:r>
        <w:rPr>
          <w:sz w:val="16"/>
        </w:rPr>
        <w:t>In Ellen Gasparovic, Vanessa Robins, and Katharine Turner, editors,</w:t>
      </w:r>
      <w:r>
        <w:rPr>
          <w:spacing w:val="40"/>
          <w:sz w:val="16"/>
        </w:rPr>
        <w:t> </w:t>
      </w:r>
      <w:r>
        <w:rPr>
          <w:i/>
          <w:sz w:val="16"/>
        </w:rPr>
        <w:t>Research in Computational Topology 2</w:t>
      </w:r>
      <w:r>
        <w:rPr>
          <w:sz w:val="16"/>
        </w:rPr>
        <w:t>, Association for Women in</w:t>
      </w:r>
      <w:r>
        <w:rPr>
          <w:spacing w:val="40"/>
          <w:sz w:val="16"/>
        </w:rPr>
        <w:t> </w:t>
      </w:r>
      <w:r>
        <w:rPr>
          <w:sz w:val="16"/>
        </w:rPr>
        <w:t>Mathematics Series, pages 1–26. Springer International Publishing,</w:t>
      </w:r>
      <w:r>
        <w:rPr>
          <w:spacing w:val="40"/>
          <w:sz w:val="16"/>
        </w:rPr>
        <w:t> </w:t>
      </w:r>
      <w:bookmarkStart w:name="_bookmark46" w:id="72"/>
      <w:bookmarkEnd w:id="72"/>
      <w:r>
        <w:rPr>
          <w:sz w:val="16"/>
        </w:rPr>
        <w:t>Cham,</w:t>
      </w:r>
      <w:r>
        <w:rPr>
          <w:sz w:val="16"/>
        </w:rPr>
        <w:t> 2022.</w:t>
      </w:r>
    </w:p>
    <w:p>
      <w:pPr>
        <w:pStyle w:val="ListParagraph"/>
        <w:numPr>
          <w:ilvl w:val="0"/>
          <w:numId w:val="12"/>
        </w:numPr>
        <w:tabs>
          <w:tab w:pos="982" w:val="left" w:leader="none"/>
          <w:tab w:pos="984" w:val="left" w:leader="none"/>
        </w:tabs>
        <w:spacing w:line="232" w:lineRule="auto" w:before="5" w:after="0"/>
        <w:ind w:left="984" w:right="0" w:hanging="366"/>
        <w:jc w:val="both"/>
        <w:rPr>
          <w:sz w:val="16"/>
        </w:rPr>
      </w:pPr>
      <w:r>
        <w:rPr>
          <w:sz w:val="16"/>
        </w:rPr>
        <w:t>Ade´lie Garin, Teresa Heiss, Kelly Maggs, Bea Bleile, and </w:t>
      </w:r>
      <w:r>
        <w:rPr>
          <w:sz w:val="16"/>
        </w:rPr>
        <w:t>Vanessa</w:t>
      </w:r>
      <w:r>
        <w:rPr>
          <w:spacing w:val="40"/>
          <w:sz w:val="16"/>
        </w:rPr>
        <w:t> </w:t>
      </w:r>
      <w:r>
        <w:rPr>
          <w:sz w:val="16"/>
        </w:rPr>
        <w:t>Robins.</w:t>
      </w:r>
      <w:r>
        <w:rPr>
          <w:spacing w:val="40"/>
          <w:sz w:val="16"/>
        </w:rPr>
        <w:t> </w:t>
      </w:r>
      <w:r>
        <w:rPr>
          <w:sz w:val="16"/>
        </w:rPr>
        <w:t>Duality in Persistent Homology of Images, May 2020.</w:t>
      </w:r>
      <w:r>
        <w:rPr>
          <w:spacing w:val="40"/>
          <w:sz w:val="16"/>
        </w:rPr>
        <w:t> </w:t>
      </w:r>
      <w:bookmarkStart w:name="_bookmark47" w:id="73"/>
      <w:bookmarkEnd w:id="73"/>
      <w:r>
        <w:rPr>
          <w:sz w:val="16"/>
        </w:rPr>
        <w:t>arX</w:t>
      </w:r>
      <w:r>
        <w:rPr>
          <w:sz w:val="16"/>
        </w:rPr>
        <w:t>iv:2005.04597 [cs, math].</w:t>
      </w:r>
    </w:p>
    <w:p>
      <w:pPr>
        <w:pStyle w:val="ListParagraph"/>
        <w:numPr>
          <w:ilvl w:val="0"/>
          <w:numId w:val="12"/>
        </w:numPr>
        <w:tabs>
          <w:tab w:pos="982" w:val="left" w:leader="none"/>
          <w:tab w:pos="984" w:val="left" w:leader="none"/>
        </w:tabs>
        <w:spacing w:line="232" w:lineRule="auto" w:before="3" w:after="0"/>
        <w:ind w:left="984" w:right="0" w:hanging="366"/>
        <w:jc w:val="both"/>
        <w:rPr>
          <w:sz w:val="16"/>
        </w:rPr>
      </w:pPr>
      <w:r>
        <w:rPr>
          <w:sz w:val="16"/>
        </w:rPr>
        <w:t>David Cohen-Steiner, Herbert Edelsbrunner, John Harer, and Yuriy</w:t>
      </w:r>
      <w:r>
        <w:rPr>
          <w:spacing w:val="40"/>
          <w:sz w:val="16"/>
        </w:rPr>
        <w:t> </w:t>
      </w:r>
      <w:r>
        <w:rPr>
          <w:sz w:val="16"/>
        </w:rPr>
        <w:t>Mileyko. Lipschitz Functions Have Lp-Stable Persistence. </w:t>
      </w:r>
      <w:r>
        <w:rPr>
          <w:i/>
          <w:sz w:val="16"/>
        </w:rPr>
        <w:t>Foundations</w:t>
      </w:r>
      <w:r>
        <w:rPr>
          <w:i/>
          <w:spacing w:val="40"/>
          <w:sz w:val="16"/>
        </w:rPr>
        <w:t> </w:t>
      </w:r>
      <w:bookmarkStart w:name="_bookmark48" w:id="74"/>
      <w:bookmarkEnd w:id="74"/>
      <w:r>
        <w:rPr>
          <w:i/>
          <w:sz w:val="16"/>
        </w:rPr>
        <w:t>of</w:t>
      </w:r>
      <w:r>
        <w:rPr>
          <w:i/>
          <w:sz w:val="16"/>
        </w:rPr>
        <w:t> Computational Mathematics</w:t>
      </w:r>
      <w:r>
        <w:rPr>
          <w:sz w:val="16"/>
        </w:rPr>
        <w:t>, 10(2):127–139, April 2010.</w:t>
      </w:r>
    </w:p>
    <w:p>
      <w:pPr>
        <w:pStyle w:val="ListParagraph"/>
        <w:numPr>
          <w:ilvl w:val="0"/>
          <w:numId w:val="12"/>
        </w:numPr>
        <w:tabs>
          <w:tab w:pos="982" w:val="left" w:leader="none"/>
          <w:tab w:pos="984" w:val="left" w:leader="none"/>
        </w:tabs>
        <w:spacing w:line="180" w:lineRule="exact" w:before="3" w:after="0"/>
        <w:ind w:left="984" w:right="0" w:hanging="366"/>
        <w:jc w:val="both"/>
        <w:rPr>
          <w:i/>
          <w:sz w:val="16"/>
        </w:rPr>
      </w:pPr>
      <w:r>
        <w:rPr>
          <w:spacing w:val="-2"/>
          <w:sz w:val="16"/>
        </w:rPr>
        <w:t>O</w:t>
      </w:r>
      <w:r>
        <w:rPr>
          <w:spacing w:val="-2"/>
          <w:position w:val="4"/>
          <w:sz w:val="16"/>
        </w:rPr>
        <w:t>¨</w:t>
      </w:r>
      <w:r>
        <w:rPr>
          <w:spacing w:val="-8"/>
          <w:position w:val="4"/>
          <w:sz w:val="16"/>
        </w:rPr>
        <w:t> </w:t>
      </w:r>
      <w:r>
        <w:rPr>
          <w:spacing w:val="-2"/>
          <w:sz w:val="16"/>
        </w:rPr>
        <w:t>zgu¨n</w:t>
      </w:r>
      <w:r>
        <w:rPr>
          <w:spacing w:val="-8"/>
          <w:sz w:val="16"/>
        </w:rPr>
        <w:t> </w:t>
      </w:r>
      <w:r>
        <w:rPr>
          <w:spacing w:val="-2"/>
          <w:sz w:val="16"/>
        </w:rPr>
        <w:t>C¸</w:t>
      </w:r>
      <w:r>
        <w:rPr>
          <w:spacing w:val="-8"/>
          <w:sz w:val="16"/>
        </w:rPr>
        <w:t> </w:t>
      </w:r>
      <w:r>
        <w:rPr>
          <w:spacing w:val="-2"/>
          <w:sz w:val="16"/>
        </w:rPr>
        <w:t>ic¸ek,</w:t>
      </w:r>
      <w:r>
        <w:rPr>
          <w:spacing w:val="-8"/>
          <w:sz w:val="16"/>
        </w:rPr>
        <w:t> </w:t>
      </w:r>
      <w:r>
        <w:rPr>
          <w:spacing w:val="-2"/>
          <w:sz w:val="16"/>
        </w:rPr>
        <w:t>Ahmed</w:t>
      </w:r>
      <w:r>
        <w:rPr>
          <w:spacing w:val="-8"/>
          <w:sz w:val="16"/>
        </w:rPr>
        <w:t> </w:t>
      </w:r>
      <w:r>
        <w:rPr>
          <w:spacing w:val="-2"/>
          <w:sz w:val="16"/>
        </w:rPr>
        <w:t>Abdulkadir,</w:t>
      </w:r>
      <w:r>
        <w:rPr>
          <w:spacing w:val="-8"/>
          <w:sz w:val="16"/>
        </w:rPr>
        <w:t> </w:t>
      </w:r>
      <w:r>
        <w:rPr>
          <w:spacing w:val="-2"/>
          <w:sz w:val="16"/>
        </w:rPr>
        <w:t>Soeren</w:t>
      </w:r>
      <w:r>
        <w:rPr>
          <w:spacing w:val="-8"/>
          <w:sz w:val="16"/>
        </w:rPr>
        <w:t> </w:t>
      </w:r>
      <w:r>
        <w:rPr>
          <w:spacing w:val="-2"/>
          <w:sz w:val="16"/>
        </w:rPr>
        <w:t>S.</w:t>
      </w:r>
      <w:r>
        <w:rPr>
          <w:spacing w:val="-8"/>
          <w:sz w:val="16"/>
        </w:rPr>
        <w:t> </w:t>
      </w:r>
      <w:r>
        <w:rPr>
          <w:spacing w:val="-2"/>
          <w:sz w:val="16"/>
        </w:rPr>
        <w:t>Lienkamp,</w:t>
      </w:r>
      <w:r>
        <w:rPr>
          <w:spacing w:val="-8"/>
          <w:sz w:val="16"/>
        </w:rPr>
        <w:t> </w:t>
      </w:r>
      <w:r>
        <w:rPr>
          <w:spacing w:val="-2"/>
          <w:sz w:val="16"/>
        </w:rPr>
        <w:t>Thomas</w:t>
      </w:r>
      <w:r>
        <w:rPr>
          <w:spacing w:val="-8"/>
          <w:sz w:val="16"/>
        </w:rPr>
        <w:t> </w:t>
      </w:r>
      <w:r>
        <w:rPr>
          <w:spacing w:val="-2"/>
          <w:sz w:val="16"/>
        </w:rPr>
        <w:t>Brox,</w:t>
      </w:r>
      <w:r>
        <w:rPr>
          <w:spacing w:val="40"/>
          <w:sz w:val="16"/>
        </w:rPr>
        <w:t> </w:t>
      </w:r>
      <w:r>
        <w:rPr>
          <w:sz w:val="16"/>
        </w:rPr>
        <w:t>and</w:t>
      </w:r>
      <w:r>
        <w:rPr>
          <w:spacing w:val="-2"/>
          <w:sz w:val="16"/>
        </w:rPr>
        <w:t> </w:t>
      </w:r>
      <w:r>
        <w:rPr>
          <w:sz w:val="16"/>
        </w:rPr>
        <w:t>Olaf</w:t>
      </w:r>
      <w:r>
        <w:rPr>
          <w:spacing w:val="-2"/>
          <w:sz w:val="16"/>
        </w:rPr>
        <w:t> </w:t>
      </w:r>
      <w:r>
        <w:rPr>
          <w:sz w:val="16"/>
        </w:rPr>
        <w:t>Ronneberger. 3D</w:t>
      </w:r>
      <w:r>
        <w:rPr>
          <w:spacing w:val="-2"/>
          <w:sz w:val="16"/>
        </w:rPr>
        <w:t> </w:t>
      </w:r>
      <w:r>
        <w:rPr>
          <w:sz w:val="16"/>
        </w:rPr>
        <w:t>U-Net:</w:t>
      </w:r>
      <w:r>
        <w:rPr>
          <w:spacing w:val="-2"/>
          <w:sz w:val="16"/>
        </w:rPr>
        <w:t> </w:t>
      </w:r>
      <w:r>
        <w:rPr>
          <w:sz w:val="16"/>
        </w:rPr>
        <w:t>Learning</w:t>
      </w:r>
      <w:r>
        <w:rPr>
          <w:spacing w:val="-2"/>
          <w:sz w:val="16"/>
        </w:rPr>
        <w:t> </w:t>
      </w:r>
      <w:r>
        <w:rPr>
          <w:sz w:val="16"/>
        </w:rPr>
        <w:t>Dense</w:t>
      </w:r>
      <w:r>
        <w:rPr>
          <w:spacing w:val="-2"/>
          <w:sz w:val="16"/>
        </w:rPr>
        <w:t> </w:t>
      </w:r>
      <w:r>
        <w:rPr>
          <w:sz w:val="16"/>
        </w:rPr>
        <w:t>Volumetric</w:t>
      </w:r>
      <w:r>
        <w:rPr>
          <w:spacing w:val="-2"/>
          <w:sz w:val="16"/>
        </w:rPr>
        <w:t> </w:t>
      </w:r>
      <w:r>
        <w:rPr>
          <w:sz w:val="16"/>
        </w:rPr>
        <w:t>Segmen-</w:t>
      </w:r>
      <w:r>
        <w:rPr>
          <w:spacing w:val="40"/>
          <w:sz w:val="16"/>
        </w:rPr>
        <w:t> </w:t>
      </w:r>
      <w:r>
        <w:rPr>
          <w:sz w:val="16"/>
        </w:rPr>
        <w:t>tation from Sparse Annotation.</w:t>
      </w:r>
      <w:r>
        <w:rPr>
          <w:spacing w:val="40"/>
          <w:sz w:val="16"/>
        </w:rPr>
        <w:t> </w:t>
      </w:r>
      <w:r>
        <w:rPr>
          <w:sz w:val="16"/>
        </w:rPr>
        <w:t>In Sebastien Ourselin, Leo Joskowicz,</w:t>
      </w:r>
      <w:r>
        <w:rPr>
          <w:spacing w:val="40"/>
          <w:sz w:val="16"/>
        </w:rPr>
        <w:t> </w:t>
      </w:r>
      <w:r>
        <w:rPr>
          <w:sz w:val="16"/>
        </w:rPr>
        <w:t>Mert</w:t>
      </w:r>
      <w:r>
        <w:rPr>
          <w:spacing w:val="30"/>
          <w:sz w:val="16"/>
        </w:rPr>
        <w:t> </w:t>
      </w:r>
      <w:r>
        <w:rPr>
          <w:sz w:val="16"/>
        </w:rPr>
        <w:t>R.</w:t>
      </w:r>
      <w:r>
        <w:rPr>
          <w:spacing w:val="30"/>
          <w:sz w:val="16"/>
        </w:rPr>
        <w:t> </w:t>
      </w:r>
      <w:r>
        <w:rPr>
          <w:sz w:val="16"/>
        </w:rPr>
        <w:t>Sabuncu,</w:t>
      </w:r>
      <w:r>
        <w:rPr>
          <w:spacing w:val="30"/>
          <w:sz w:val="16"/>
        </w:rPr>
        <w:t> </w:t>
      </w:r>
      <w:r>
        <w:rPr>
          <w:sz w:val="16"/>
        </w:rPr>
        <w:t>Gozde</w:t>
      </w:r>
      <w:r>
        <w:rPr>
          <w:spacing w:val="30"/>
          <w:sz w:val="16"/>
        </w:rPr>
        <w:t> </w:t>
      </w:r>
      <w:r>
        <w:rPr>
          <w:sz w:val="16"/>
        </w:rPr>
        <w:t>Unal,</w:t>
      </w:r>
      <w:r>
        <w:rPr>
          <w:spacing w:val="30"/>
          <w:sz w:val="16"/>
        </w:rPr>
        <w:t> </w:t>
      </w:r>
      <w:r>
        <w:rPr>
          <w:sz w:val="16"/>
        </w:rPr>
        <w:t>and</w:t>
      </w:r>
      <w:r>
        <w:rPr>
          <w:spacing w:val="30"/>
          <w:sz w:val="16"/>
        </w:rPr>
        <w:t> </w:t>
      </w:r>
      <w:r>
        <w:rPr>
          <w:sz w:val="16"/>
        </w:rPr>
        <w:t>William</w:t>
      </w:r>
      <w:r>
        <w:rPr>
          <w:spacing w:val="30"/>
          <w:sz w:val="16"/>
        </w:rPr>
        <w:t> </w:t>
      </w:r>
      <w:r>
        <w:rPr>
          <w:sz w:val="16"/>
        </w:rPr>
        <w:t>Wells,</w:t>
      </w:r>
      <w:r>
        <w:rPr>
          <w:spacing w:val="30"/>
          <w:sz w:val="16"/>
        </w:rPr>
        <w:t> </w:t>
      </w:r>
      <w:r>
        <w:rPr>
          <w:sz w:val="16"/>
        </w:rPr>
        <w:t>editors,</w:t>
      </w:r>
      <w:r>
        <w:rPr>
          <w:spacing w:val="30"/>
          <w:sz w:val="16"/>
        </w:rPr>
        <w:t> </w:t>
      </w:r>
      <w:r>
        <w:rPr>
          <w:i/>
          <w:sz w:val="16"/>
        </w:rPr>
        <w:t>Medical</w:t>
      </w:r>
    </w:p>
    <w:p>
      <w:pPr>
        <w:spacing w:line="240" w:lineRule="auto" w:before="16"/>
        <w:rPr>
          <w:i/>
          <w:sz w:val="16"/>
        </w:rPr>
      </w:pPr>
      <w:r>
        <w:rPr/>
        <w:br w:type="column"/>
      </w:r>
      <w:r>
        <w:rPr>
          <w:i/>
          <w:sz w:val="16"/>
        </w:rPr>
      </w:r>
    </w:p>
    <w:p>
      <w:pPr>
        <w:spacing w:line="232" w:lineRule="auto" w:before="1"/>
        <w:ind w:left="564" w:right="257" w:firstLine="0"/>
        <w:jc w:val="both"/>
        <w:rPr>
          <w:sz w:val="16"/>
        </w:rPr>
      </w:pPr>
      <w:r>
        <w:rPr>
          <w:i/>
          <w:sz w:val="16"/>
        </w:rPr>
        <w:t>Image</w:t>
      </w:r>
      <w:r>
        <w:rPr>
          <w:i/>
          <w:spacing w:val="-1"/>
          <w:sz w:val="16"/>
        </w:rPr>
        <w:t> </w:t>
      </w:r>
      <w:r>
        <w:rPr>
          <w:i/>
          <w:sz w:val="16"/>
        </w:rPr>
        <w:t>Computing</w:t>
      </w:r>
      <w:r>
        <w:rPr>
          <w:i/>
          <w:spacing w:val="-1"/>
          <w:sz w:val="16"/>
        </w:rPr>
        <w:t> </w:t>
      </w:r>
      <w:r>
        <w:rPr>
          <w:i/>
          <w:sz w:val="16"/>
        </w:rPr>
        <w:t>and</w:t>
      </w:r>
      <w:r>
        <w:rPr>
          <w:i/>
          <w:spacing w:val="-1"/>
          <w:sz w:val="16"/>
        </w:rPr>
        <w:t> </w:t>
      </w:r>
      <w:r>
        <w:rPr>
          <w:i/>
          <w:sz w:val="16"/>
        </w:rPr>
        <w:t>Computer-Assisted</w:t>
      </w:r>
      <w:r>
        <w:rPr>
          <w:i/>
          <w:spacing w:val="-1"/>
          <w:sz w:val="16"/>
        </w:rPr>
        <w:t> </w:t>
      </w:r>
      <w:r>
        <w:rPr>
          <w:i/>
          <w:sz w:val="16"/>
        </w:rPr>
        <w:t>Intervention</w:t>
      </w:r>
      <w:r>
        <w:rPr>
          <w:i/>
          <w:spacing w:val="-1"/>
          <w:sz w:val="16"/>
        </w:rPr>
        <w:t> </w:t>
      </w:r>
      <w:r>
        <w:rPr>
          <w:i/>
          <w:sz w:val="16"/>
        </w:rPr>
        <w:t>–</w:t>
      </w:r>
      <w:r>
        <w:rPr>
          <w:i/>
          <w:spacing w:val="-1"/>
          <w:sz w:val="16"/>
        </w:rPr>
        <w:t> </w:t>
      </w:r>
      <w:r>
        <w:rPr>
          <w:i/>
          <w:sz w:val="16"/>
        </w:rPr>
        <w:t>MICCAI</w:t>
      </w:r>
      <w:r>
        <w:rPr>
          <w:i/>
          <w:spacing w:val="-1"/>
          <w:sz w:val="16"/>
        </w:rPr>
        <w:t> </w:t>
      </w:r>
      <w:r>
        <w:rPr>
          <w:i/>
          <w:sz w:val="16"/>
        </w:rPr>
        <w:t>2016</w:t>
      </w:r>
      <w:r>
        <w:rPr>
          <w:sz w:val="16"/>
        </w:rPr>
        <w:t>,</w:t>
      </w:r>
      <w:r>
        <w:rPr>
          <w:spacing w:val="40"/>
          <w:sz w:val="16"/>
        </w:rPr>
        <w:t> </w:t>
      </w:r>
      <w:r>
        <w:rPr>
          <w:sz w:val="16"/>
        </w:rPr>
        <w:t>Lecture Notes in Computer Science, pages 424–432, Cham, 2016.</w:t>
      </w:r>
      <w:r>
        <w:rPr>
          <w:spacing w:val="40"/>
          <w:sz w:val="16"/>
        </w:rPr>
        <w:t> </w:t>
      </w:r>
      <w:bookmarkStart w:name="_bookmark49" w:id="75"/>
      <w:bookmarkEnd w:id="75"/>
      <w:r>
        <w:rPr>
          <w:sz w:val="16"/>
        </w:rPr>
        <w:t>Springer</w:t>
      </w:r>
      <w:r>
        <w:rPr>
          <w:sz w:val="16"/>
        </w:rPr>
        <w:t> International Publishing.</w:t>
      </w:r>
    </w:p>
    <w:p>
      <w:pPr>
        <w:pStyle w:val="ListParagraph"/>
        <w:numPr>
          <w:ilvl w:val="0"/>
          <w:numId w:val="12"/>
        </w:numPr>
        <w:tabs>
          <w:tab w:pos="562" w:val="left" w:leader="none"/>
          <w:tab w:pos="564" w:val="left" w:leader="none"/>
        </w:tabs>
        <w:spacing w:line="232" w:lineRule="auto" w:before="2" w:after="0"/>
        <w:ind w:left="564" w:right="257" w:hanging="366"/>
        <w:jc w:val="both"/>
        <w:rPr>
          <w:sz w:val="16"/>
        </w:rPr>
      </w:pPr>
      <w:r>
        <w:rPr>
          <w:sz w:val="16"/>
        </w:rPr>
        <w:t>Eric Kerfoot, James Clough, Ilkay Oksuz, Jack Lee, Andrew P. </w:t>
      </w:r>
      <w:r>
        <w:rPr>
          <w:sz w:val="16"/>
        </w:rPr>
        <w:t>King,</w:t>
      </w:r>
      <w:r>
        <w:rPr>
          <w:spacing w:val="40"/>
          <w:sz w:val="16"/>
        </w:rPr>
        <w:t> </w:t>
      </w:r>
      <w:r>
        <w:rPr>
          <w:sz w:val="16"/>
        </w:rPr>
        <w:t>and Julia A. Schnabel.</w:t>
      </w:r>
      <w:r>
        <w:rPr>
          <w:spacing w:val="40"/>
          <w:sz w:val="16"/>
        </w:rPr>
        <w:t> </w:t>
      </w:r>
      <w:r>
        <w:rPr>
          <w:sz w:val="16"/>
        </w:rPr>
        <w:t>Left-Ventricle Quantification Using Residual</w:t>
      </w:r>
      <w:r>
        <w:rPr>
          <w:spacing w:val="80"/>
          <w:sz w:val="16"/>
        </w:rPr>
        <w:t> </w:t>
      </w:r>
      <w:r>
        <w:rPr>
          <w:sz w:val="16"/>
        </w:rPr>
        <w:t>U-Net.</w:t>
      </w:r>
      <w:r>
        <w:rPr>
          <w:spacing w:val="40"/>
          <w:sz w:val="16"/>
        </w:rPr>
        <w:t> </w:t>
      </w:r>
      <w:r>
        <w:rPr>
          <w:sz w:val="16"/>
        </w:rPr>
        <w:t>In Mihaela Pop, Maxime Sermesant, Jichao Zhao, Shuo Li,</w:t>
      </w:r>
      <w:r>
        <w:rPr>
          <w:spacing w:val="40"/>
          <w:sz w:val="16"/>
        </w:rPr>
        <w:t> </w:t>
      </w:r>
      <w:r>
        <w:rPr>
          <w:sz w:val="16"/>
        </w:rPr>
        <w:t>Kristin McLeod, Alistair Young, Kawal Rhode, and Tommaso Mansi,</w:t>
      </w:r>
      <w:r>
        <w:rPr>
          <w:spacing w:val="40"/>
          <w:sz w:val="16"/>
        </w:rPr>
        <w:t> </w:t>
      </w:r>
      <w:r>
        <w:rPr>
          <w:sz w:val="16"/>
        </w:rPr>
        <w:t>editors, </w:t>
      </w:r>
      <w:r>
        <w:rPr>
          <w:i/>
          <w:sz w:val="16"/>
        </w:rPr>
        <w:t>Statistical Atlases and Computational Models of the Heart.</w:t>
      </w:r>
      <w:r>
        <w:rPr>
          <w:i/>
          <w:spacing w:val="40"/>
          <w:sz w:val="16"/>
        </w:rPr>
        <w:t> </w:t>
      </w:r>
      <w:r>
        <w:rPr>
          <w:i/>
          <w:sz w:val="16"/>
        </w:rPr>
        <w:t>Atrial</w:t>
      </w:r>
      <w:r>
        <w:rPr>
          <w:i/>
          <w:spacing w:val="-7"/>
          <w:sz w:val="16"/>
        </w:rPr>
        <w:t> </w:t>
      </w:r>
      <w:r>
        <w:rPr>
          <w:i/>
          <w:sz w:val="16"/>
        </w:rPr>
        <w:t>Segmentation</w:t>
      </w:r>
      <w:r>
        <w:rPr>
          <w:i/>
          <w:spacing w:val="-7"/>
          <w:sz w:val="16"/>
        </w:rPr>
        <w:t> </w:t>
      </w:r>
      <w:r>
        <w:rPr>
          <w:i/>
          <w:sz w:val="16"/>
        </w:rPr>
        <w:t>and</w:t>
      </w:r>
      <w:r>
        <w:rPr>
          <w:i/>
          <w:spacing w:val="-7"/>
          <w:sz w:val="16"/>
        </w:rPr>
        <w:t> </w:t>
      </w:r>
      <w:r>
        <w:rPr>
          <w:i/>
          <w:sz w:val="16"/>
        </w:rPr>
        <w:t>LV</w:t>
      </w:r>
      <w:r>
        <w:rPr>
          <w:i/>
          <w:spacing w:val="-7"/>
          <w:sz w:val="16"/>
        </w:rPr>
        <w:t> </w:t>
      </w:r>
      <w:r>
        <w:rPr>
          <w:i/>
          <w:sz w:val="16"/>
        </w:rPr>
        <w:t>Quantification</w:t>
      </w:r>
      <w:r>
        <w:rPr>
          <w:i/>
          <w:spacing w:val="-7"/>
          <w:sz w:val="16"/>
        </w:rPr>
        <w:t> </w:t>
      </w:r>
      <w:r>
        <w:rPr>
          <w:i/>
          <w:sz w:val="16"/>
        </w:rPr>
        <w:t>Challenges</w:t>
      </w:r>
      <w:r>
        <w:rPr>
          <w:sz w:val="16"/>
        </w:rPr>
        <w:t>,</w:t>
      </w:r>
      <w:r>
        <w:rPr>
          <w:spacing w:val="-7"/>
          <w:sz w:val="16"/>
        </w:rPr>
        <w:t> </w:t>
      </w:r>
      <w:r>
        <w:rPr>
          <w:sz w:val="16"/>
        </w:rPr>
        <w:t>Lecture</w:t>
      </w:r>
      <w:r>
        <w:rPr>
          <w:spacing w:val="-7"/>
          <w:sz w:val="16"/>
        </w:rPr>
        <w:t> </w:t>
      </w:r>
      <w:r>
        <w:rPr>
          <w:sz w:val="16"/>
        </w:rPr>
        <w:t>Notes</w:t>
      </w:r>
      <w:r>
        <w:rPr>
          <w:spacing w:val="-7"/>
          <w:sz w:val="16"/>
        </w:rPr>
        <w:t> </w:t>
      </w:r>
      <w:r>
        <w:rPr>
          <w:sz w:val="16"/>
        </w:rPr>
        <w:t>in</w:t>
      </w:r>
      <w:r>
        <w:rPr>
          <w:spacing w:val="40"/>
          <w:sz w:val="16"/>
        </w:rPr>
        <w:t> </w:t>
      </w:r>
      <w:r>
        <w:rPr>
          <w:sz w:val="16"/>
        </w:rPr>
        <w:t>Computer Science, pages 371–380, Cham, 2019. Springer International</w:t>
      </w:r>
      <w:r>
        <w:rPr>
          <w:spacing w:val="40"/>
          <w:sz w:val="16"/>
        </w:rPr>
        <w:t> </w:t>
      </w:r>
      <w:bookmarkStart w:name="_bookmark50" w:id="76"/>
      <w:bookmarkEnd w:id="76"/>
      <w:r>
        <w:rPr>
          <w:spacing w:val="-2"/>
          <w:sz w:val="16"/>
        </w:rPr>
        <w:t>Publishing.</w:t>
      </w:r>
    </w:p>
    <w:p>
      <w:pPr>
        <w:pStyle w:val="ListParagraph"/>
        <w:numPr>
          <w:ilvl w:val="0"/>
          <w:numId w:val="12"/>
        </w:numPr>
        <w:tabs>
          <w:tab w:pos="562" w:val="left" w:leader="none"/>
          <w:tab w:pos="564" w:val="left" w:leader="none"/>
        </w:tabs>
        <w:spacing w:line="232" w:lineRule="auto" w:before="7" w:after="0"/>
        <w:ind w:left="564" w:right="257" w:hanging="366"/>
        <w:jc w:val="both"/>
        <w:rPr>
          <w:sz w:val="16"/>
        </w:rPr>
      </w:pPr>
      <w:r>
        <w:rPr>
          <w:sz w:val="16"/>
        </w:rPr>
        <w:t>Mihail Ivilinov Todorov, Johannes Christian Paetzold, Oliver Schoppe,</w:t>
      </w:r>
      <w:r>
        <w:rPr>
          <w:spacing w:val="40"/>
          <w:sz w:val="16"/>
        </w:rPr>
        <w:t> </w:t>
      </w:r>
      <w:r>
        <w:rPr>
          <w:spacing w:val="-2"/>
          <w:sz w:val="16"/>
        </w:rPr>
        <w:t>Giles</w:t>
      </w:r>
      <w:r>
        <w:rPr>
          <w:spacing w:val="-7"/>
          <w:sz w:val="16"/>
        </w:rPr>
        <w:t> </w:t>
      </w:r>
      <w:r>
        <w:rPr>
          <w:spacing w:val="-2"/>
          <w:sz w:val="16"/>
        </w:rPr>
        <w:t>Tetteh,</w:t>
      </w:r>
      <w:r>
        <w:rPr>
          <w:spacing w:val="-7"/>
          <w:sz w:val="16"/>
        </w:rPr>
        <w:t> </w:t>
      </w:r>
      <w:r>
        <w:rPr>
          <w:spacing w:val="-2"/>
          <w:sz w:val="16"/>
        </w:rPr>
        <w:t>Suprosanna</w:t>
      </w:r>
      <w:r>
        <w:rPr>
          <w:spacing w:val="-7"/>
          <w:sz w:val="16"/>
        </w:rPr>
        <w:t> </w:t>
      </w:r>
      <w:r>
        <w:rPr>
          <w:spacing w:val="-2"/>
          <w:sz w:val="16"/>
        </w:rPr>
        <w:t>Shit,</w:t>
      </w:r>
      <w:r>
        <w:rPr>
          <w:spacing w:val="-7"/>
          <w:sz w:val="16"/>
        </w:rPr>
        <w:t> </w:t>
      </w:r>
      <w:r>
        <w:rPr>
          <w:spacing w:val="-2"/>
          <w:sz w:val="16"/>
        </w:rPr>
        <w:t>Velizar</w:t>
      </w:r>
      <w:r>
        <w:rPr>
          <w:spacing w:val="-7"/>
          <w:sz w:val="16"/>
        </w:rPr>
        <w:t> </w:t>
      </w:r>
      <w:r>
        <w:rPr>
          <w:spacing w:val="-2"/>
          <w:sz w:val="16"/>
        </w:rPr>
        <w:t>Efremov,</w:t>
      </w:r>
      <w:r>
        <w:rPr>
          <w:spacing w:val="-7"/>
          <w:sz w:val="16"/>
        </w:rPr>
        <w:t> </w:t>
      </w:r>
      <w:r>
        <w:rPr>
          <w:spacing w:val="-2"/>
          <w:sz w:val="16"/>
        </w:rPr>
        <w:t>Katalin</w:t>
      </w:r>
      <w:r>
        <w:rPr>
          <w:spacing w:val="-7"/>
          <w:sz w:val="16"/>
        </w:rPr>
        <w:t> </w:t>
      </w:r>
      <w:r>
        <w:rPr>
          <w:spacing w:val="-2"/>
          <w:sz w:val="16"/>
        </w:rPr>
        <w:t>Todorov-</w:t>
      </w:r>
      <w:r>
        <w:rPr>
          <w:spacing w:val="-2"/>
          <w:sz w:val="16"/>
        </w:rPr>
        <w:t>Vo¨lgyi,</w:t>
      </w:r>
      <w:r>
        <w:rPr>
          <w:spacing w:val="40"/>
          <w:sz w:val="16"/>
        </w:rPr>
        <w:t> </w:t>
      </w:r>
      <w:r>
        <w:rPr>
          <w:sz w:val="16"/>
        </w:rPr>
        <w:t>Marco Du¨ring, Martin Dichgans, Marie Piraud, Bjoern Menze, and Ali</w:t>
      </w:r>
      <w:r>
        <w:rPr>
          <w:spacing w:val="40"/>
          <w:sz w:val="16"/>
        </w:rPr>
        <w:t> </w:t>
      </w:r>
      <w:r>
        <w:rPr>
          <w:sz w:val="16"/>
        </w:rPr>
        <w:t>Ertu¨rk.</w:t>
      </w:r>
      <w:r>
        <w:rPr>
          <w:spacing w:val="40"/>
          <w:sz w:val="16"/>
        </w:rPr>
        <w:t> </w:t>
      </w:r>
      <w:r>
        <w:rPr>
          <w:sz w:val="16"/>
        </w:rPr>
        <w:t>Machine learning analysis of whole mouse brain vasculature.</w:t>
      </w:r>
      <w:r>
        <w:rPr>
          <w:spacing w:val="40"/>
          <w:sz w:val="16"/>
        </w:rPr>
        <w:t> </w:t>
      </w:r>
      <w:bookmarkStart w:name="_bookmark51" w:id="77"/>
      <w:bookmarkEnd w:id="77"/>
      <w:r>
        <w:rPr>
          <w:w w:val="99"/>
          <w:sz w:val="16"/>
        </w:rPr>
      </w:r>
      <w:r>
        <w:rPr>
          <w:i/>
          <w:sz w:val="16"/>
        </w:rPr>
        <w:t>Nature Methods</w:t>
      </w:r>
      <w:r>
        <w:rPr>
          <w:sz w:val="16"/>
        </w:rPr>
        <w:t>, 17(4):442–449, April 2020.</w:t>
      </w:r>
    </w:p>
    <w:p>
      <w:pPr>
        <w:pStyle w:val="ListParagraph"/>
        <w:numPr>
          <w:ilvl w:val="0"/>
          <w:numId w:val="12"/>
        </w:numPr>
        <w:tabs>
          <w:tab w:pos="562" w:val="left" w:leader="none"/>
          <w:tab w:pos="564" w:val="left" w:leader="none"/>
        </w:tabs>
        <w:spacing w:line="232" w:lineRule="auto" w:before="4" w:after="0"/>
        <w:ind w:left="564" w:right="257" w:hanging="366"/>
        <w:jc w:val="both"/>
        <w:rPr>
          <w:sz w:val="16"/>
        </w:rPr>
      </w:pPr>
      <w:r>
        <w:rPr>
          <w:sz w:val="16"/>
        </w:rPr>
        <w:t>David Svoboda, Ondˇrej Homola, and Stanislav Stejskal. Generation of</w:t>
      </w:r>
      <w:r>
        <w:rPr>
          <w:spacing w:val="40"/>
          <w:sz w:val="16"/>
        </w:rPr>
        <w:t> </w:t>
      </w:r>
      <w:r>
        <w:rPr>
          <w:sz w:val="16"/>
        </w:rPr>
        <w:t>3D</w:t>
      </w:r>
      <w:r>
        <w:rPr>
          <w:spacing w:val="-3"/>
          <w:sz w:val="16"/>
        </w:rPr>
        <w:t> </w:t>
      </w:r>
      <w:r>
        <w:rPr>
          <w:sz w:val="16"/>
        </w:rPr>
        <w:t>Digital</w:t>
      </w:r>
      <w:r>
        <w:rPr>
          <w:spacing w:val="-3"/>
          <w:sz w:val="16"/>
        </w:rPr>
        <w:t> </w:t>
      </w:r>
      <w:r>
        <w:rPr>
          <w:sz w:val="16"/>
        </w:rPr>
        <w:t>Phantoms</w:t>
      </w:r>
      <w:r>
        <w:rPr>
          <w:spacing w:val="-3"/>
          <w:sz w:val="16"/>
        </w:rPr>
        <w:t> </w:t>
      </w:r>
      <w:r>
        <w:rPr>
          <w:sz w:val="16"/>
        </w:rPr>
        <w:t>of</w:t>
      </w:r>
      <w:r>
        <w:rPr>
          <w:spacing w:val="-3"/>
          <w:sz w:val="16"/>
        </w:rPr>
        <w:t> </w:t>
      </w:r>
      <w:r>
        <w:rPr>
          <w:sz w:val="16"/>
        </w:rPr>
        <w:t>Colon</w:t>
      </w:r>
      <w:r>
        <w:rPr>
          <w:spacing w:val="-3"/>
          <w:sz w:val="16"/>
        </w:rPr>
        <w:t> </w:t>
      </w:r>
      <w:r>
        <w:rPr>
          <w:sz w:val="16"/>
        </w:rPr>
        <w:t>Tissue. In</w:t>
      </w:r>
      <w:r>
        <w:rPr>
          <w:spacing w:val="-3"/>
          <w:sz w:val="16"/>
        </w:rPr>
        <w:t> </w:t>
      </w:r>
      <w:r>
        <w:rPr>
          <w:sz w:val="16"/>
        </w:rPr>
        <w:t>Mohamed</w:t>
      </w:r>
      <w:r>
        <w:rPr>
          <w:spacing w:val="-3"/>
          <w:sz w:val="16"/>
        </w:rPr>
        <w:t> </w:t>
      </w:r>
      <w:r>
        <w:rPr>
          <w:sz w:val="16"/>
        </w:rPr>
        <w:t>Kamel</w:t>
      </w:r>
      <w:r>
        <w:rPr>
          <w:spacing w:val="-3"/>
          <w:sz w:val="16"/>
        </w:rPr>
        <w:t> </w:t>
      </w:r>
      <w:r>
        <w:rPr>
          <w:sz w:val="16"/>
        </w:rPr>
        <w:t>and</w:t>
      </w:r>
      <w:r>
        <w:rPr>
          <w:spacing w:val="-3"/>
          <w:sz w:val="16"/>
        </w:rPr>
        <w:t> </w:t>
      </w:r>
      <w:r>
        <w:rPr>
          <w:sz w:val="16"/>
        </w:rPr>
        <w:t>Aure´lio</w:t>
      </w:r>
      <w:r>
        <w:rPr>
          <w:spacing w:val="40"/>
          <w:sz w:val="16"/>
        </w:rPr>
        <w:t> </w:t>
      </w:r>
      <w:r>
        <w:rPr>
          <w:sz w:val="16"/>
        </w:rPr>
        <w:t>Campilho, editors, </w:t>
      </w:r>
      <w:r>
        <w:rPr>
          <w:i/>
          <w:sz w:val="16"/>
        </w:rPr>
        <w:t>Image Analysis and Recognition</w:t>
      </w:r>
      <w:r>
        <w:rPr>
          <w:sz w:val="16"/>
        </w:rPr>
        <w:t>, Lecture Notes in</w:t>
      </w:r>
      <w:r>
        <w:rPr>
          <w:spacing w:val="40"/>
          <w:sz w:val="16"/>
        </w:rPr>
        <w:t> </w:t>
      </w:r>
      <w:bookmarkStart w:name="_bookmark52" w:id="78"/>
      <w:bookmarkEnd w:id="78"/>
      <w:r>
        <w:rPr>
          <w:sz w:val="16"/>
        </w:rPr>
        <w:t>Computer</w:t>
      </w:r>
      <w:r>
        <w:rPr>
          <w:sz w:val="16"/>
        </w:rPr>
        <w:t> Science, pages 31–39, Berlin, Heidelberg, 2011. Springer.</w:t>
      </w:r>
    </w:p>
    <w:p>
      <w:pPr>
        <w:pStyle w:val="ListParagraph"/>
        <w:numPr>
          <w:ilvl w:val="0"/>
          <w:numId w:val="12"/>
        </w:numPr>
        <w:tabs>
          <w:tab w:pos="562" w:val="left" w:leader="none"/>
          <w:tab w:pos="564" w:val="left" w:leader="none"/>
        </w:tabs>
        <w:spacing w:line="232" w:lineRule="auto" w:before="4" w:after="0"/>
        <w:ind w:left="564" w:right="257" w:hanging="366"/>
        <w:jc w:val="both"/>
        <w:rPr>
          <w:sz w:val="16"/>
        </w:rPr>
      </w:pPr>
      <w:r>
        <w:rPr>
          <w:sz w:val="16"/>
        </w:rPr>
        <w:t>Jan Funke, Fabian Tschopp, William Grisaitis, Arlo Sheridan, </w:t>
      </w:r>
      <w:r>
        <w:rPr>
          <w:sz w:val="16"/>
        </w:rPr>
        <w:t>Chandan</w:t>
      </w:r>
      <w:r>
        <w:rPr>
          <w:spacing w:val="40"/>
          <w:sz w:val="16"/>
        </w:rPr>
        <w:t> </w:t>
      </w:r>
      <w:r>
        <w:rPr>
          <w:sz w:val="16"/>
        </w:rPr>
        <w:t>Singh,</w:t>
      </w:r>
      <w:r>
        <w:rPr>
          <w:spacing w:val="-9"/>
          <w:sz w:val="16"/>
        </w:rPr>
        <w:t> </w:t>
      </w:r>
      <w:r>
        <w:rPr>
          <w:sz w:val="16"/>
        </w:rPr>
        <w:t>Stephan</w:t>
      </w:r>
      <w:r>
        <w:rPr>
          <w:spacing w:val="-9"/>
          <w:sz w:val="16"/>
        </w:rPr>
        <w:t> </w:t>
      </w:r>
      <w:r>
        <w:rPr>
          <w:sz w:val="16"/>
        </w:rPr>
        <w:t>Saalfeld,</w:t>
      </w:r>
      <w:r>
        <w:rPr>
          <w:spacing w:val="-9"/>
          <w:sz w:val="16"/>
        </w:rPr>
        <w:t> </w:t>
      </w:r>
      <w:r>
        <w:rPr>
          <w:sz w:val="16"/>
        </w:rPr>
        <w:t>and</w:t>
      </w:r>
      <w:r>
        <w:rPr>
          <w:spacing w:val="-9"/>
          <w:sz w:val="16"/>
        </w:rPr>
        <w:t> </w:t>
      </w:r>
      <w:r>
        <w:rPr>
          <w:sz w:val="16"/>
        </w:rPr>
        <w:t>Srinivas</w:t>
      </w:r>
      <w:r>
        <w:rPr>
          <w:spacing w:val="-9"/>
          <w:sz w:val="16"/>
        </w:rPr>
        <w:t> </w:t>
      </w:r>
      <w:r>
        <w:rPr>
          <w:sz w:val="16"/>
        </w:rPr>
        <w:t>C.</w:t>
      </w:r>
      <w:r>
        <w:rPr>
          <w:spacing w:val="-9"/>
          <w:sz w:val="16"/>
        </w:rPr>
        <w:t> </w:t>
      </w:r>
      <w:r>
        <w:rPr>
          <w:sz w:val="16"/>
        </w:rPr>
        <w:t>Turaga.</w:t>
      </w:r>
      <w:r>
        <w:rPr>
          <w:spacing w:val="-4"/>
          <w:sz w:val="16"/>
        </w:rPr>
        <w:t> </w:t>
      </w:r>
      <w:r>
        <w:rPr>
          <w:sz w:val="16"/>
        </w:rPr>
        <w:t>Large</w:t>
      </w:r>
      <w:r>
        <w:rPr>
          <w:spacing w:val="-9"/>
          <w:sz w:val="16"/>
        </w:rPr>
        <w:t> </w:t>
      </w:r>
      <w:r>
        <w:rPr>
          <w:sz w:val="16"/>
        </w:rPr>
        <w:t>Scale</w:t>
      </w:r>
      <w:r>
        <w:rPr>
          <w:spacing w:val="-9"/>
          <w:sz w:val="16"/>
        </w:rPr>
        <w:t> </w:t>
      </w:r>
      <w:r>
        <w:rPr>
          <w:sz w:val="16"/>
        </w:rPr>
        <w:t>Image</w:t>
      </w:r>
      <w:r>
        <w:rPr>
          <w:spacing w:val="-9"/>
          <w:sz w:val="16"/>
        </w:rPr>
        <w:t> </w:t>
      </w:r>
      <w:r>
        <w:rPr>
          <w:sz w:val="16"/>
        </w:rPr>
        <w:t>Seg-</w:t>
      </w:r>
      <w:r>
        <w:rPr>
          <w:spacing w:val="40"/>
          <w:sz w:val="16"/>
        </w:rPr>
        <w:t> </w:t>
      </w:r>
      <w:r>
        <w:rPr>
          <w:sz w:val="16"/>
        </w:rPr>
        <w:t>mentation with Structured Loss Based Deep Learning for Connectome</w:t>
      </w:r>
      <w:r>
        <w:rPr>
          <w:spacing w:val="40"/>
          <w:sz w:val="16"/>
        </w:rPr>
        <w:t> </w:t>
      </w:r>
      <w:r>
        <w:rPr>
          <w:sz w:val="16"/>
        </w:rPr>
        <w:t>Reconstruction.</w:t>
      </w:r>
      <w:r>
        <w:rPr>
          <w:spacing w:val="40"/>
          <w:sz w:val="16"/>
        </w:rPr>
        <w:t> </w:t>
      </w:r>
      <w:r>
        <w:rPr>
          <w:i/>
          <w:sz w:val="16"/>
        </w:rPr>
        <w:t>IEEE Transactions on Pattern Analysis and Machine</w:t>
      </w:r>
      <w:r>
        <w:rPr>
          <w:i/>
          <w:spacing w:val="40"/>
          <w:sz w:val="16"/>
        </w:rPr>
        <w:t> </w:t>
      </w:r>
      <w:r>
        <w:rPr>
          <w:i/>
          <w:sz w:val="16"/>
        </w:rPr>
        <w:t>Intelligence</w:t>
      </w:r>
      <w:r>
        <w:rPr>
          <w:sz w:val="16"/>
        </w:rPr>
        <w:t>, 41(7):1669–1680, July 2019.</w:t>
      </w:r>
      <w:r>
        <w:rPr>
          <w:spacing w:val="40"/>
          <w:sz w:val="16"/>
        </w:rPr>
        <w:t> </w:t>
      </w:r>
      <w:r>
        <w:rPr>
          <w:sz w:val="16"/>
        </w:rPr>
        <w:t>Conference Name: IEEE</w:t>
      </w:r>
      <w:r>
        <w:rPr>
          <w:spacing w:val="40"/>
          <w:sz w:val="16"/>
        </w:rPr>
        <w:t> </w:t>
      </w:r>
      <w:bookmarkStart w:name="_bookmark53" w:id="79"/>
      <w:bookmarkEnd w:id="79"/>
      <w:r>
        <w:rPr>
          <w:sz w:val="16"/>
        </w:rPr>
        <w:t>T</w:t>
      </w:r>
      <w:r>
        <w:rPr>
          <w:sz w:val="16"/>
        </w:rPr>
        <w:t>ransactions on Pattern Analysis and Machine Intelligence.</w:t>
      </w:r>
    </w:p>
    <w:p>
      <w:pPr>
        <w:pStyle w:val="ListParagraph"/>
        <w:numPr>
          <w:ilvl w:val="0"/>
          <w:numId w:val="12"/>
        </w:numPr>
        <w:tabs>
          <w:tab w:pos="562" w:val="left" w:leader="none"/>
          <w:tab w:pos="564" w:val="left" w:leader="none"/>
        </w:tabs>
        <w:spacing w:line="232" w:lineRule="auto" w:before="5" w:after="0"/>
        <w:ind w:left="564" w:right="257" w:hanging="366"/>
        <w:jc w:val="both"/>
        <w:rPr>
          <w:sz w:val="16"/>
        </w:rPr>
      </w:pPr>
      <w:r>
        <w:rPr>
          <w:sz w:val="16"/>
        </w:rPr>
        <w:t>volvis.org and Michael Meißner. Rotational angiography scan of a </w:t>
      </w:r>
      <w:r>
        <w:rPr>
          <w:sz w:val="16"/>
        </w:rPr>
        <w:t>head</w:t>
      </w:r>
      <w:r>
        <w:rPr>
          <w:spacing w:val="40"/>
          <w:sz w:val="16"/>
        </w:rPr>
        <w:t> </w:t>
      </w:r>
      <w:bookmarkStart w:name="_bookmark54" w:id="80"/>
      <w:bookmarkEnd w:id="80"/>
      <w:r>
        <w:rPr>
          <w:sz w:val="16"/>
        </w:rPr>
        <w:t>with</w:t>
      </w:r>
      <w:r>
        <w:rPr>
          <w:sz w:val="16"/>
        </w:rPr>
        <w:t> an aneurysm.</w:t>
      </w:r>
    </w:p>
    <w:p>
      <w:pPr>
        <w:pStyle w:val="ListParagraph"/>
        <w:numPr>
          <w:ilvl w:val="0"/>
          <w:numId w:val="12"/>
        </w:numPr>
        <w:tabs>
          <w:tab w:pos="563" w:val="left" w:leader="none"/>
        </w:tabs>
        <w:spacing w:line="181" w:lineRule="exact" w:before="0" w:after="0"/>
        <w:ind w:left="563" w:right="0" w:hanging="364"/>
        <w:jc w:val="both"/>
        <w:rPr>
          <w:sz w:val="16"/>
        </w:rPr>
      </w:pPr>
      <w:r>
        <w:rPr>
          <w:sz w:val="16"/>
        </w:rPr>
        <w:t>volvis.org</w:t>
      </w:r>
      <w:r>
        <w:rPr>
          <w:spacing w:val="10"/>
          <w:sz w:val="16"/>
        </w:rPr>
        <w:t> </w:t>
      </w:r>
      <w:r>
        <w:rPr>
          <w:sz w:val="16"/>
        </w:rPr>
        <w:t>and</w:t>
      </w:r>
      <w:r>
        <w:rPr>
          <w:spacing w:val="10"/>
          <w:sz w:val="16"/>
        </w:rPr>
        <w:t> </w:t>
      </w:r>
      <w:r>
        <w:rPr>
          <w:sz w:val="16"/>
        </w:rPr>
        <w:t>S</w:t>
      </w:r>
      <w:r>
        <w:rPr>
          <w:spacing w:val="11"/>
          <w:sz w:val="16"/>
        </w:rPr>
        <w:t> </w:t>
      </w:r>
      <w:r>
        <w:rPr>
          <w:sz w:val="16"/>
        </w:rPr>
        <w:t>Roettger.</w:t>
      </w:r>
      <w:r>
        <w:rPr>
          <w:spacing w:val="27"/>
          <w:sz w:val="16"/>
        </w:rPr>
        <w:t> </w:t>
      </w:r>
      <w:r>
        <w:rPr>
          <w:sz w:val="16"/>
        </w:rPr>
        <w:t>CT</w:t>
      </w:r>
      <w:r>
        <w:rPr>
          <w:spacing w:val="10"/>
          <w:sz w:val="16"/>
        </w:rPr>
        <w:t> </w:t>
      </w:r>
      <w:r>
        <w:rPr>
          <w:sz w:val="16"/>
        </w:rPr>
        <w:t>scan</w:t>
      </w:r>
      <w:r>
        <w:rPr>
          <w:spacing w:val="11"/>
          <w:sz w:val="16"/>
        </w:rPr>
        <w:t> </w:t>
      </w:r>
      <w:r>
        <w:rPr>
          <w:sz w:val="16"/>
        </w:rPr>
        <w:t>of</w:t>
      </w:r>
      <w:r>
        <w:rPr>
          <w:spacing w:val="10"/>
          <w:sz w:val="16"/>
        </w:rPr>
        <w:t> </w:t>
      </w:r>
      <w:r>
        <w:rPr>
          <w:sz w:val="16"/>
        </w:rPr>
        <w:t>a</w:t>
      </w:r>
      <w:r>
        <w:rPr>
          <w:spacing w:val="10"/>
          <w:sz w:val="16"/>
        </w:rPr>
        <w:t> </w:t>
      </w:r>
      <w:r>
        <w:rPr>
          <w:sz w:val="16"/>
        </w:rPr>
        <w:t>bonsai</w:t>
      </w:r>
      <w:r>
        <w:rPr>
          <w:spacing w:val="11"/>
          <w:sz w:val="16"/>
        </w:rPr>
        <w:t> </w:t>
      </w:r>
      <w:r>
        <w:rPr>
          <w:spacing w:val="-2"/>
          <w:sz w:val="16"/>
        </w:rPr>
        <w:t>tree.</w:t>
      </w:r>
    </w:p>
    <w:p>
      <w:pPr>
        <w:pStyle w:val="ListParagraph"/>
        <w:spacing w:after="0" w:line="181" w:lineRule="exact"/>
        <w:jc w:val="both"/>
        <w:rPr>
          <w:sz w:val="16"/>
        </w:rPr>
        <w:sectPr>
          <w:pgSz w:w="12240" w:h="15840"/>
          <w:pgMar w:header="464" w:footer="0" w:top="940" w:bottom="280" w:left="360" w:right="720"/>
          <w:cols w:num="2" w:equalWidth="0">
            <w:col w:w="5641" w:space="40"/>
            <w:col w:w="5479"/>
          </w:cols>
        </w:sectPr>
      </w:pPr>
    </w:p>
    <w:p>
      <w:pPr>
        <w:pStyle w:val="BodyText"/>
        <w:spacing w:before="229"/>
        <w:jc w:val="left"/>
      </w:pPr>
    </w:p>
    <w:p>
      <w:pPr>
        <w:pStyle w:val="ListParagraph"/>
        <w:numPr>
          <w:ilvl w:val="1"/>
          <w:numId w:val="12"/>
        </w:numPr>
        <w:tabs>
          <w:tab w:pos="889" w:val="left" w:leader="none"/>
        </w:tabs>
        <w:spacing w:line="240" w:lineRule="auto" w:before="0" w:after="0"/>
        <w:ind w:left="889" w:right="0" w:hanging="270"/>
        <w:jc w:val="left"/>
        <w:rPr>
          <w:i/>
          <w:sz w:val="20"/>
        </w:rPr>
      </w:pPr>
      <w:bookmarkStart w:name="Algorithms" w:id="81"/>
      <w:bookmarkEnd w:id="81"/>
      <w:r>
        <w:rPr/>
      </w:r>
      <w:r>
        <w:rPr>
          <w:i/>
          <w:spacing w:val="-2"/>
          <w:sz w:val="20"/>
        </w:rPr>
        <w:t>Algorithms</w:t>
      </w:r>
    </w:p>
    <w:p>
      <w:pPr>
        <w:pStyle w:val="BodyText"/>
        <w:spacing w:before="159"/>
        <w:ind w:left="619"/>
        <w:jc w:val="left"/>
      </w:pPr>
      <w:r>
        <w:rPr/>
        <w:br w:type="column"/>
      </w:r>
      <w:bookmarkStart w:name="Appendix" w:id="82"/>
      <w:bookmarkEnd w:id="82"/>
      <w:r>
        <w:rPr/>
      </w:r>
      <w:r>
        <w:rPr>
          <w:smallCaps/>
          <w:spacing w:val="-2"/>
        </w:rPr>
        <w:t>Appendix</w:t>
      </w:r>
    </w:p>
    <w:p>
      <w:pPr>
        <w:spacing w:line="240" w:lineRule="auto" w:before="68"/>
        <w:rPr>
          <w:sz w:val="14"/>
        </w:rPr>
      </w:pPr>
      <w:r>
        <w:rPr/>
        <w:br w:type="column"/>
      </w:r>
      <w:r>
        <w:rPr>
          <w:sz w:val="14"/>
        </w:rPr>
      </w:r>
    </w:p>
    <w:p>
      <w:pPr>
        <w:tabs>
          <w:tab w:pos="1420" w:val="left" w:leader="none"/>
        </w:tabs>
        <w:spacing w:line="149" w:lineRule="exact" w:before="0"/>
        <w:ind w:left="619" w:right="0" w:firstLine="0"/>
        <w:jc w:val="left"/>
        <w:rPr>
          <w:rFonts w:ascii="Courier New"/>
          <w:sz w:val="14"/>
        </w:rPr>
      </w:pPr>
      <w:r>
        <w:rPr>
          <w:spacing w:val="-5"/>
          <w:sz w:val="10"/>
        </w:rPr>
        <w:t>12</w:t>
      </w:r>
      <w:r>
        <w:rPr>
          <w:sz w:val="10"/>
        </w:rPr>
        <w:tab/>
      </w:r>
      <w:r>
        <w:rPr>
          <w:rFonts w:ascii="Courier New"/>
          <w:spacing w:val="-2"/>
          <w:sz w:val="14"/>
        </w:rPr>
        <w:t>cubeQueue.pop()</w:t>
      </w:r>
    </w:p>
    <w:p>
      <w:pPr>
        <w:tabs>
          <w:tab w:pos="1420" w:val="left" w:leader="none"/>
        </w:tabs>
        <w:spacing w:line="121" w:lineRule="exact" w:before="0"/>
        <w:ind w:left="619" w:right="0" w:firstLine="0"/>
        <w:jc w:val="left"/>
        <w:rPr>
          <w:rFonts w:ascii="Courier New"/>
          <w:sz w:val="14"/>
        </w:rPr>
      </w:pPr>
      <w:r>
        <w:rPr>
          <w:spacing w:val="-5"/>
          <w:sz w:val="10"/>
        </w:rPr>
        <w:t>13</w:t>
      </w:r>
      <w:r>
        <w:rPr>
          <w:sz w:val="10"/>
        </w:rPr>
        <w:tab/>
      </w:r>
      <w:r>
        <w:rPr>
          <w:rFonts w:ascii="Courier New"/>
          <w:b/>
          <w:color w:val="BF003F"/>
          <w:sz w:val="14"/>
        </w:rPr>
        <w:t>if</w:t>
      </w:r>
      <w:r>
        <w:rPr>
          <w:rFonts w:ascii="Courier New"/>
          <w:b/>
          <w:color w:val="BF003F"/>
          <w:spacing w:val="-3"/>
          <w:sz w:val="14"/>
        </w:rPr>
        <w:t> </w:t>
      </w:r>
      <w:r>
        <w:rPr>
          <w:rFonts w:ascii="Courier New"/>
          <w:spacing w:val="-2"/>
          <w:sz w:val="14"/>
        </w:rPr>
        <w:t>cubeQueue.empty():</w:t>
      </w:r>
    </w:p>
    <w:p>
      <w:pPr>
        <w:tabs>
          <w:tab w:pos="1587" w:val="left" w:leader="none"/>
        </w:tabs>
        <w:spacing w:line="168" w:lineRule="exact" w:before="0"/>
        <w:ind w:left="619" w:right="0" w:firstLine="0"/>
        <w:jc w:val="left"/>
        <w:rPr>
          <w:rFonts w:ascii="Lucida Sans Unicode" w:hAnsi="Lucida Sans Unicode"/>
          <w:sz w:val="14"/>
        </w:rPr>
      </w:pPr>
      <w:r>
        <w:rPr>
          <w:spacing w:val="-5"/>
          <w:sz w:val="10"/>
        </w:rPr>
        <w:t>14</w:t>
      </w:r>
      <w:r>
        <w:rPr>
          <w:sz w:val="10"/>
        </w:rPr>
        <w:tab/>
      </w:r>
      <w:r>
        <w:rPr>
          <w:rFonts w:ascii="Courier New" w:hAnsi="Courier New"/>
          <w:b/>
          <w:color w:val="BF003F"/>
          <w:sz w:val="14"/>
        </w:rPr>
        <w:t>return</w:t>
      </w:r>
      <w:r>
        <w:rPr>
          <w:rFonts w:ascii="Courier New" w:hAnsi="Courier New"/>
          <w:b/>
          <w:color w:val="BF003F"/>
          <w:spacing w:val="-7"/>
          <w:sz w:val="14"/>
        </w:rPr>
        <w:t> </w:t>
      </w:r>
      <w:r>
        <w:rPr>
          <w:rFonts w:ascii="Lucida Sans Unicode" w:hAnsi="Lucida Sans Unicode"/>
          <w:spacing w:val="-10"/>
          <w:sz w:val="14"/>
        </w:rPr>
        <w:t>⊥</w:t>
      </w:r>
    </w:p>
    <w:p>
      <w:pPr>
        <w:tabs>
          <w:tab w:pos="1420" w:val="left" w:leader="none"/>
        </w:tabs>
        <w:spacing w:line="95" w:lineRule="exact" w:before="0"/>
        <w:ind w:left="619" w:right="0" w:firstLine="0"/>
        <w:jc w:val="left"/>
        <w:rPr>
          <w:rFonts w:ascii="Courier New"/>
          <w:sz w:val="14"/>
        </w:rPr>
      </w:pPr>
      <w:bookmarkStart w:name="Unoptimized matrix reduction algorithm f" w:id="83"/>
      <w:bookmarkEnd w:id="83"/>
      <w:r>
        <w:rPr/>
      </w:r>
      <w:r>
        <w:rPr>
          <w:spacing w:val="-5"/>
          <w:sz w:val="10"/>
        </w:rPr>
        <w:t>15</w:t>
      </w:r>
      <w:r>
        <w:rPr>
          <w:sz w:val="10"/>
        </w:rPr>
        <w:tab/>
      </w:r>
      <w:r>
        <w:rPr>
          <w:rFonts w:ascii="Courier New"/>
          <w:sz w:val="14"/>
        </w:rPr>
        <w:t>pivot</w:t>
      </w:r>
      <w:r>
        <w:rPr>
          <w:rFonts w:ascii="Courier New"/>
          <w:spacing w:val="-4"/>
          <w:sz w:val="14"/>
        </w:rPr>
        <w:t> </w:t>
      </w:r>
      <w:r>
        <w:rPr>
          <w:rFonts w:ascii="Courier New"/>
          <w:sz w:val="14"/>
        </w:rPr>
        <w:t>=</w:t>
      </w:r>
      <w:r>
        <w:rPr>
          <w:rFonts w:ascii="Courier New"/>
          <w:spacing w:val="-4"/>
          <w:sz w:val="14"/>
        </w:rPr>
        <w:t> </w:t>
      </w:r>
      <w:r>
        <w:rPr>
          <w:rFonts w:ascii="Courier New"/>
          <w:spacing w:val="-2"/>
          <w:sz w:val="14"/>
        </w:rPr>
        <w:t>cubeQueue.pop()</w:t>
      </w:r>
    </w:p>
    <w:p>
      <w:pPr>
        <w:spacing w:after="0" w:line="95" w:lineRule="exact"/>
        <w:jc w:val="left"/>
        <w:rPr>
          <w:rFonts w:ascii="Courier New"/>
          <w:sz w:val="14"/>
        </w:rPr>
        <w:sectPr>
          <w:pgSz w:w="12240" w:h="15840"/>
          <w:pgMar w:header="464" w:footer="0" w:top="940" w:bottom="280" w:left="360" w:right="720"/>
          <w:cols w:num="3" w:equalWidth="0">
            <w:col w:w="1817" w:space="251"/>
            <w:col w:w="1546" w:space="1348"/>
            <w:col w:w="6198"/>
          </w:cols>
        </w:sectPr>
      </w:pPr>
    </w:p>
    <w:p>
      <w:pPr>
        <w:pStyle w:val="ListParagraph"/>
        <w:numPr>
          <w:ilvl w:val="2"/>
          <w:numId w:val="12"/>
        </w:numPr>
        <w:tabs>
          <w:tab w:pos="1082" w:val="left" w:leader="none"/>
          <w:tab w:pos="6214" w:val="left" w:leader="none"/>
        </w:tabs>
        <w:spacing w:line="196" w:lineRule="exact" w:before="0" w:after="0"/>
        <w:ind w:left="1082" w:right="0" w:hanging="264"/>
        <w:jc w:val="left"/>
        <w:rPr>
          <w:rFonts w:ascii="Courier New"/>
          <w:position w:val="4"/>
          <w:sz w:val="14"/>
        </w:rPr>
      </w:pPr>
      <w:r>
        <w:rPr>
          <w:i/>
          <w:sz w:val="20"/>
        </w:rPr>
        <w:t>Unoptimized</w:t>
      </w:r>
      <w:r>
        <w:rPr>
          <w:i/>
          <w:spacing w:val="10"/>
          <w:sz w:val="20"/>
        </w:rPr>
        <w:t> </w:t>
      </w:r>
      <w:r>
        <w:rPr>
          <w:i/>
          <w:sz w:val="20"/>
        </w:rPr>
        <w:t>matrix</w:t>
      </w:r>
      <w:r>
        <w:rPr>
          <w:i/>
          <w:spacing w:val="11"/>
          <w:sz w:val="20"/>
        </w:rPr>
        <w:t> </w:t>
      </w:r>
      <w:r>
        <w:rPr>
          <w:i/>
          <w:sz w:val="20"/>
        </w:rPr>
        <w:t>reduction</w:t>
      </w:r>
      <w:r>
        <w:rPr>
          <w:i/>
          <w:spacing w:val="11"/>
          <w:sz w:val="20"/>
        </w:rPr>
        <w:t> </w:t>
      </w:r>
      <w:r>
        <w:rPr>
          <w:i/>
          <w:sz w:val="20"/>
        </w:rPr>
        <w:t>algorithm</w:t>
      </w:r>
      <w:r>
        <w:rPr>
          <w:i/>
          <w:spacing w:val="10"/>
          <w:sz w:val="20"/>
        </w:rPr>
        <w:t> </w:t>
      </w:r>
      <w:r>
        <w:rPr>
          <w:i/>
          <w:sz w:val="20"/>
        </w:rPr>
        <w:t>for</w:t>
      </w:r>
      <w:r>
        <w:rPr>
          <w:i/>
          <w:spacing w:val="11"/>
          <w:sz w:val="20"/>
        </w:rPr>
        <w:t> </w:t>
      </w:r>
      <w:r>
        <w:rPr>
          <w:i/>
          <w:spacing w:val="-2"/>
          <w:sz w:val="20"/>
        </w:rPr>
        <w:t>persistence</w:t>
      </w:r>
      <w:r>
        <w:rPr>
          <w:spacing w:val="-2"/>
          <w:position w:val="4"/>
          <w:sz w:val="10"/>
        </w:rPr>
        <w:t>16</w:t>
      </w:r>
      <w:r>
        <w:rPr>
          <w:position w:val="4"/>
          <w:sz w:val="10"/>
        </w:rPr>
        <w:tab/>
      </w:r>
      <w:r>
        <w:rPr>
          <w:rFonts w:ascii="Courier New"/>
          <w:spacing w:val="-2"/>
          <w:position w:val="4"/>
          <w:sz w:val="14"/>
        </w:rPr>
        <w:t>cubeQueue.push(pivot)</w:t>
      </w:r>
    </w:p>
    <w:p>
      <w:pPr>
        <w:tabs>
          <w:tab w:pos="6214" w:val="left" w:leader="none"/>
        </w:tabs>
        <w:spacing w:line="43" w:lineRule="exact" w:before="0"/>
        <w:ind w:left="5580" w:right="0" w:firstLine="0"/>
        <w:jc w:val="left"/>
        <w:rPr>
          <w:rFonts w:ascii="Courier New"/>
          <w:sz w:val="14"/>
        </w:rPr>
      </w:pPr>
      <w:r>
        <w:rPr>
          <w:spacing w:val="-5"/>
          <w:sz w:val="10"/>
        </w:rPr>
        <w:t>17</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pivot</w:t>
      </w:r>
    </w:p>
    <w:p>
      <w:pPr>
        <w:spacing w:after="0" w:line="43" w:lineRule="exact"/>
        <w:jc w:val="left"/>
        <w:rPr>
          <w:rFonts w:ascii="Courier New"/>
          <w:sz w:val="14"/>
        </w:rPr>
        <w:sectPr>
          <w:type w:val="continuous"/>
          <w:pgSz w:w="12240" w:h="15840"/>
          <w:pgMar w:header="464" w:footer="0" w:top="940" w:bottom="280" w:left="360" w:right="720"/>
        </w:sectPr>
      </w:pPr>
    </w:p>
    <w:p>
      <w:pPr>
        <w:spacing w:line="227" w:lineRule="exact" w:before="0"/>
        <w:ind w:left="619" w:right="0" w:firstLine="0"/>
        <w:jc w:val="left"/>
        <w:rPr>
          <w:i/>
          <w:sz w:val="20"/>
        </w:rPr>
      </w:pPr>
      <w:r>
        <w:rPr>
          <w:i/>
          <w:sz w:val="20"/>
        </w:rPr>
        <w:t>pair</w:t>
      </w:r>
      <w:r>
        <w:rPr>
          <w:i/>
          <w:spacing w:val="15"/>
          <w:sz w:val="20"/>
        </w:rPr>
        <w:t> </w:t>
      </w:r>
      <w:r>
        <w:rPr>
          <w:i/>
          <w:spacing w:val="-2"/>
          <w:sz w:val="20"/>
        </w:rPr>
        <w:t>computation:</w:t>
      </w:r>
    </w:p>
    <w:p>
      <w:pPr>
        <w:spacing w:line="149" w:lineRule="exact" w:before="91"/>
        <w:ind w:left="370" w:right="0" w:firstLine="0"/>
        <w:jc w:val="left"/>
        <w:rPr>
          <w:rFonts w:ascii="Courier New"/>
          <w:sz w:val="14"/>
        </w:rPr>
      </w:pPr>
      <w:r>
        <w:rPr>
          <w:sz w:val="10"/>
        </w:rPr>
        <w:t>1</w:t>
      </w:r>
      <w:r>
        <w:rPr>
          <w:spacing w:val="73"/>
          <w:sz w:val="10"/>
        </w:rPr>
        <w:t>  </w:t>
      </w:r>
      <w:r>
        <w:rPr>
          <w:rFonts w:ascii="Courier New"/>
          <w:sz w:val="14"/>
        </w:rPr>
        <w:t>R =</w:t>
      </w:r>
      <w:r>
        <w:rPr>
          <w:rFonts w:ascii="Courier New"/>
          <w:spacing w:val="-2"/>
          <w:sz w:val="14"/>
        </w:rPr>
        <w:t> </w:t>
      </w:r>
      <w:r>
        <w:rPr>
          <w:rFonts w:ascii="Courier New"/>
          <w:spacing w:val="-10"/>
          <w:sz w:val="14"/>
        </w:rPr>
        <w:t>D</w:t>
      </w:r>
    </w:p>
    <w:p>
      <w:pPr>
        <w:spacing w:line="139" w:lineRule="exact" w:before="0"/>
        <w:ind w:left="370" w:right="0" w:firstLine="0"/>
        <w:jc w:val="left"/>
        <w:rPr>
          <w:rFonts w:ascii="Courier New"/>
          <w:sz w:val="14"/>
        </w:rPr>
      </w:pPr>
      <w:r>
        <w:rPr>
          <w:sz w:val="10"/>
        </w:rPr>
        <w:t>2</w:t>
      </w:r>
      <w:r>
        <w:rPr>
          <w:spacing w:val="72"/>
          <w:sz w:val="10"/>
        </w:rPr>
        <w:t>  </w:t>
      </w:r>
      <w:r>
        <w:rPr>
          <w:rFonts w:ascii="Courier New"/>
          <w:color w:val="7F7F7F"/>
          <w:sz w:val="14"/>
        </w:rPr>
        <w:t>#</w:t>
      </w:r>
      <w:r>
        <w:rPr>
          <w:rFonts w:ascii="Courier New"/>
          <w:color w:val="7F7F7F"/>
          <w:spacing w:val="-3"/>
          <w:sz w:val="14"/>
        </w:rPr>
        <w:t> </w:t>
      </w:r>
      <w:r>
        <w:rPr>
          <w:rFonts w:ascii="Courier New"/>
          <w:color w:val="7F7F7F"/>
          <w:sz w:val="14"/>
        </w:rPr>
        <w:t>iterate</w:t>
      </w:r>
      <w:r>
        <w:rPr>
          <w:rFonts w:ascii="Courier New"/>
          <w:color w:val="7F7F7F"/>
          <w:spacing w:val="-3"/>
          <w:sz w:val="14"/>
        </w:rPr>
        <w:t> </w:t>
      </w:r>
      <w:r>
        <w:rPr>
          <w:rFonts w:ascii="Courier New"/>
          <w:color w:val="7F7F7F"/>
          <w:sz w:val="14"/>
        </w:rPr>
        <w:t>over</w:t>
      </w:r>
      <w:r>
        <w:rPr>
          <w:rFonts w:ascii="Courier New"/>
          <w:color w:val="7F7F7F"/>
          <w:spacing w:val="-4"/>
          <w:sz w:val="14"/>
        </w:rPr>
        <w:t> </w:t>
      </w:r>
      <w:r>
        <w:rPr>
          <w:rFonts w:ascii="Courier New"/>
          <w:color w:val="7F7F7F"/>
          <w:sz w:val="14"/>
        </w:rPr>
        <w:t>all</w:t>
      </w:r>
      <w:r>
        <w:rPr>
          <w:rFonts w:ascii="Courier New"/>
          <w:color w:val="7F7F7F"/>
          <w:spacing w:val="-3"/>
          <w:sz w:val="14"/>
        </w:rPr>
        <w:t> </w:t>
      </w:r>
      <w:r>
        <w:rPr>
          <w:rFonts w:ascii="Courier New"/>
          <w:color w:val="7F7F7F"/>
          <w:spacing w:val="-2"/>
          <w:sz w:val="14"/>
        </w:rPr>
        <w:t>columns</w:t>
      </w:r>
    </w:p>
    <w:p>
      <w:pPr>
        <w:spacing w:line="139" w:lineRule="exact" w:before="0"/>
        <w:ind w:left="370" w:right="0" w:firstLine="0"/>
        <w:jc w:val="left"/>
        <w:rPr>
          <w:rFonts w:ascii="Courier New"/>
          <w:sz w:val="14"/>
        </w:rPr>
      </w:pPr>
      <w:r>
        <w:rPr>
          <w:sz w:val="10"/>
        </w:rPr>
        <w:t>3</w:t>
      </w:r>
      <w:r>
        <w:rPr>
          <w:spacing w:val="73"/>
          <w:sz w:val="10"/>
        </w:rPr>
        <w:t>  </w:t>
      </w:r>
      <w:r>
        <w:rPr>
          <w:rFonts w:ascii="Courier New"/>
          <w:b/>
          <w:color w:val="BF003F"/>
          <w:sz w:val="14"/>
        </w:rPr>
        <w:t>for</w:t>
      </w:r>
      <w:r>
        <w:rPr>
          <w:rFonts w:ascii="Courier New"/>
          <w:b/>
          <w:color w:val="BF003F"/>
          <w:spacing w:val="-2"/>
          <w:sz w:val="14"/>
        </w:rPr>
        <w:t> </w:t>
      </w:r>
      <w:r>
        <w:rPr>
          <w:rFonts w:ascii="Courier New"/>
          <w:sz w:val="14"/>
        </w:rPr>
        <w:t>i</w:t>
      </w:r>
      <w:r>
        <w:rPr>
          <w:rFonts w:ascii="Courier New"/>
          <w:spacing w:val="-2"/>
          <w:sz w:val="14"/>
        </w:rPr>
        <w:t> </w:t>
      </w:r>
      <w:r>
        <w:rPr>
          <w:rFonts w:ascii="Courier New"/>
          <w:b/>
          <w:color w:val="BF003F"/>
          <w:sz w:val="14"/>
        </w:rPr>
        <w:t>in</w:t>
      </w:r>
      <w:r>
        <w:rPr>
          <w:rFonts w:ascii="Courier New"/>
          <w:b/>
          <w:color w:val="BF003F"/>
          <w:spacing w:val="-2"/>
          <w:sz w:val="14"/>
        </w:rPr>
        <w:t> </w:t>
      </w:r>
      <w:r>
        <w:rPr>
          <w:rFonts w:ascii="Courier New"/>
          <w:spacing w:val="-2"/>
          <w:sz w:val="14"/>
        </w:rPr>
        <w:t>1..N:</w:t>
      </w:r>
    </w:p>
    <w:p>
      <w:pPr>
        <w:tabs>
          <w:tab w:pos="786" w:val="left" w:leader="none"/>
        </w:tabs>
        <w:spacing w:line="139" w:lineRule="exact" w:before="0"/>
        <w:ind w:left="370" w:right="0" w:firstLine="0"/>
        <w:jc w:val="left"/>
        <w:rPr>
          <w:rFonts w:ascii="Courier New"/>
          <w:sz w:val="14"/>
        </w:rPr>
      </w:pPr>
      <w:r>
        <w:rPr>
          <w:spacing w:val="-10"/>
          <w:sz w:val="10"/>
        </w:rPr>
        <w:t>4</w:t>
      </w:r>
      <w:r>
        <w:rPr>
          <w:sz w:val="10"/>
        </w:rPr>
        <w:tab/>
      </w:r>
      <w:r>
        <w:rPr>
          <w:rFonts w:ascii="Courier New"/>
          <w:sz w:val="14"/>
        </w:rPr>
        <w:t>j</w:t>
      </w:r>
      <w:r>
        <w:rPr>
          <w:rFonts w:ascii="Courier New"/>
          <w:spacing w:val="-2"/>
          <w:sz w:val="14"/>
        </w:rPr>
        <w:t> </w:t>
      </w:r>
      <w:r>
        <w:rPr>
          <w:rFonts w:ascii="Courier New"/>
          <w:sz w:val="14"/>
        </w:rPr>
        <w:t>=</w:t>
      </w:r>
      <w:r>
        <w:rPr>
          <w:rFonts w:ascii="Courier New"/>
          <w:spacing w:val="-2"/>
          <w:sz w:val="14"/>
        </w:rPr>
        <w:t> </w:t>
      </w:r>
      <w:r>
        <w:rPr>
          <w:rFonts w:ascii="Courier New"/>
          <w:spacing w:val="-10"/>
          <w:sz w:val="14"/>
        </w:rPr>
        <w:t>0</w:t>
      </w:r>
    </w:p>
    <w:p>
      <w:pPr>
        <w:tabs>
          <w:tab w:pos="786" w:val="left" w:leader="none"/>
        </w:tabs>
        <w:spacing w:line="121" w:lineRule="exact" w:before="0"/>
        <w:ind w:left="370" w:right="0" w:firstLine="0"/>
        <w:jc w:val="left"/>
        <w:rPr>
          <w:rFonts w:ascii="Courier New"/>
          <w:sz w:val="14"/>
        </w:rPr>
      </w:pPr>
      <w:r>
        <w:rPr>
          <w:spacing w:val="-10"/>
          <w:sz w:val="10"/>
        </w:rPr>
        <w:t>5</w:t>
      </w:r>
      <w:r>
        <w:rPr>
          <w:sz w:val="10"/>
        </w:rPr>
        <w:tab/>
      </w:r>
      <w:r>
        <w:rPr>
          <w:rFonts w:ascii="Courier New"/>
          <w:color w:val="7F7F7F"/>
          <w:sz w:val="14"/>
        </w:rPr>
        <w:t>#</w:t>
      </w:r>
      <w:r>
        <w:rPr>
          <w:rFonts w:ascii="Courier New"/>
          <w:color w:val="7F7F7F"/>
          <w:spacing w:val="-5"/>
          <w:sz w:val="14"/>
        </w:rPr>
        <w:t> </w:t>
      </w:r>
      <w:r>
        <w:rPr>
          <w:rFonts w:ascii="Courier New"/>
          <w:color w:val="7F7F7F"/>
          <w:sz w:val="14"/>
        </w:rPr>
        <w:t>iterate</w:t>
      </w:r>
      <w:r>
        <w:rPr>
          <w:rFonts w:ascii="Courier New"/>
          <w:color w:val="7F7F7F"/>
          <w:spacing w:val="-4"/>
          <w:sz w:val="14"/>
        </w:rPr>
        <w:t> </w:t>
      </w:r>
      <w:r>
        <w:rPr>
          <w:rFonts w:ascii="Courier New"/>
          <w:color w:val="7F7F7F"/>
          <w:sz w:val="14"/>
        </w:rPr>
        <w:t>over</w:t>
      </w:r>
      <w:r>
        <w:rPr>
          <w:rFonts w:ascii="Courier New"/>
          <w:color w:val="7F7F7F"/>
          <w:spacing w:val="-5"/>
          <w:sz w:val="14"/>
        </w:rPr>
        <w:t> </w:t>
      </w:r>
      <w:r>
        <w:rPr>
          <w:rFonts w:ascii="Courier New"/>
          <w:color w:val="7F7F7F"/>
          <w:sz w:val="14"/>
        </w:rPr>
        <w:t>all</w:t>
      </w:r>
      <w:r>
        <w:rPr>
          <w:rFonts w:ascii="Courier New"/>
          <w:color w:val="7F7F7F"/>
          <w:spacing w:val="-4"/>
          <w:sz w:val="14"/>
        </w:rPr>
        <w:t> </w:t>
      </w:r>
      <w:r>
        <w:rPr>
          <w:rFonts w:ascii="Courier New"/>
          <w:color w:val="7F7F7F"/>
          <w:sz w:val="14"/>
        </w:rPr>
        <w:t>columns</w:t>
      </w:r>
      <w:r>
        <w:rPr>
          <w:rFonts w:ascii="Courier New"/>
          <w:color w:val="7F7F7F"/>
          <w:spacing w:val="-4"/>
          <w:sz w:val="14"/>
        </w:rPr>
        <w:t> </w:t>
      </w:r>
      <w:r>
        <w:rPr>
          <w:rFonts w:ascii="Courier New"/>
          <w:color w:val="7F7F7F"/>
          <w:sz w:val="14"/>
        </w:rPr>
        <w:t>left</w:t>
      </w:r>
      <w:r>
        <w:rPr>
          <w:rFonts w:ascii="Courier New"/>
          <w:color w:val="7F7F7F"/>
          <w:spacing w:val="-5"/>
          <w:sz w:val="14"/>
        </w:rPr>
        <w:t> </w:t>
      </w:r>
      <w:r>
        <w:rPr>
          <w:rFonts w:ascii="Courier New"/>
          <w:color w:val="7F7F7F"/>
          <w:sz w:val="14"/>
        </w:rPr>
        <w:t>of</w:t>
      </w:r>
      <w:r>
        <w:rPr>
          <w:rFonts w:ascii="Courier New"/>
          <w:color w:val="7F7F7F"/>
          <w:spacing w:val="-4"/>
          <w:sz w:val="14"/>
        </w:rPr>
        <w:t> </w:t>
      </w:r>
      <w:r>
        <w:rPr>
          <w:rFonts w:ascii="Courier New"/>
          <w:color w:val="7F7F7F"/>
          <w:spacing w:val="-5"/>
          <w:sz w:val="14"/>
        </w:rPr>
        <w:t>i:</w:t>
      </w:r>
    </w:p>
    <w:p>
      <w:pPr>
        <w:tabs>
          <w:tab w:pos="786" w:val="left" w:leader="none"/>
        </w:tabs>
        <w:spacing w:line="168" w:lineRule="exact" w:before="0"/>
        <w:ind w:left="370" w:right="0" w:firstLine="0"/>
        <w:jc w:val="left"/>
        <w:rPr>
          <w:rFonts w:ascii="Courier New" w:hAnsi="Courier New"/>
          <w:sz w:val="14"/>
        </w:rPr>
      </w:pPr>
      <w:r>
        <w:rPr>
          <w:spacing w:val="-10"/>
          <w:sz w:val="10"/>
        </w:rPr>
        <w:t>6</w:t>
      </w:r>
      <w:r>
        <w:rPr>
          <w:sz w:val="10"/>
        </w:rPr>
        <w:tab/>
      </w:r>
      <w:r>
        <w:rPr>
          <w:rFonts w:ascii="Courier New" w:hAnsi="Courier New"/>
          <w:b/>
          <w:color w:val="BF003F"/>
          <w:sz w:val="14"/>
        </w:rPr>
        <w:t>while</w:t>
      </w:r>
      <w:r>
        <w:rPr>
          <w:rFonts w:ascii="Courier New" w:hAnsi="Courier New"/>
          <w:b/>
          <w:color w:val="BF003F"/>
          <w:spacing w:val="-4"/>
          <w:sz w:val="14"/>
        </w:rPr>
        <w:t> </w:t>
      </w:r>
      <w:r>
        <w:rPr>
          <w:rFonts w:ascii="Courier New" w:hAnsi="Courier New"/>
          <w:sz w:val="14"/>
        </w:rPr>
        <w:t>j</w:t>
      </w:r>
      <w:r>
        <w:rPr>
          <w:rFonts w:ascii="Courier New" w:hAnsi="Courier New"/>
          <w:spacing w:val="-3"/>
          <w:sz w:val="14"/>
        </w:rPr>
        <w:t> </w:t>
      </w:r>
      <w:r>
        <w:rPr>
          <w:rFonts w:ascii="Courier New" w:hAnsi="Courier New"/>
          <w:sz w:val="14"/>
        </w:rPr>
        <w:t>&lt;</w:t>
      </w:r>
      <w:r>
        <w:rPr>
          <w:rFonts w:ascii="Courier New" w:hAnsi="Courier New"/>
          <w:spacing w:val="-4"/>
          <w:sz w:val="14"/>
        </w:rPr>
        <w:t> </w:t>
      </w:r>
      <w:r>
        <w:rPr>
          <w:rFonts w:ascii="Courier New" w:hAnsi="Courier New"/>
          <w:sz w:val="14"/>
        </w:rPr>
        <w:t>i</w:t>
      </w:r>
      <w:r>
        <w:rPr>
          <w:rFonts w:ascii="Courier New" w:hAnsi="Courier New"/>
          <w:spacing w:val="-3"/>
          <w:sz w:val="14"/>
        </w:rPr>
        <w:t> </w:t>
      </w:r>
      <w:r>
        <w:rPr>
          <w:rFonts w:ascii="Courier New" w:hAnsi="Courier New"/>
          <w:b/>
          <w:color w:val="BF003F"/>
          <w:sz w:val="14"/>
        </w:rPr>
        <w:t>and</w:t>
      </w:r>
      <w:r>
        <w:rPr>
          <w:rFonts w:ascii="Courier New" w:hAnsi="Courier New"/>
          <w:b/>
          <w:color w:val="BF003F"/>
          <w:spacing w:val="-4"/>
          <w:sz w:val="14"/>
        </w:rPr>
        <w:t> </w:t>
      </w:r>
      <w:r>
        <w:rPr>
          <w:rFonts w:ascii="Courier New" w:hAnsi="Courier New"/>
          <w:sz w:val="14"/>
        </w:rPr>
        <w:t>pivot(R,</w:t>
      </w:r>
      <w:r>
        <w:rPr>
          <w:rFonts w:ascii="Courier New" w:hAnsi="Courier New"/>
          <w:spacing w:val="-3"/>
          <w:sz w:val="14"/>
        </w:rPr>
        <w:t> </w:t>
      </w:r>
      <w:r>
        <w:rPr>
          <w:rFonts w:ascii="Courier New" w:hAnsi="Courier New"/>
          <w:sz w:val="14"/>
        </w:rPr>
        <w:t>i)</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Lucida Sans Unicode" w:hAnsi="Lucida Sans Unicode"/>
          <w:spacing w:val="-5"/>
          <w:sz w:val="14"/>
        </w:rPr>
        <w:t>⊥</w:t>
      </w:r>
      <w:r>
        <w:rPr>
          <w:rFonts w:ascii="Courier New" w:hAnsi="Courier New"/>
          <w:spacing w:val="-5"/>
          <w:sz w:val="14"/>
        </w:rPr>
        <w:t>:</w:t>
      </w:r>
    </w:p>
    <w:p>
      <w:pPr>
        <w:tabs>
          <w:tab w:pos="953" w:val="left" w:leader="none"/>
        </w:tabs>
        <w:spacing w:line="130" w:lineRule="exact" w:before="0"/>
        <w:ind w:left="370" w:right="0" w:firstLine="0"/>
        <w:jc w:val="left"/>
        <w:rPr>
          <w:rFonts w:ascii="Courier New"/>
          <w:sz w:val="14"/>
        </w:rPr>
      </w:pPr>
      <w:r>
        <w:rPr>
          <w:spacing w:val="-10"/>
          <w:sz w:val="10"/>
        </w:rPr>
        <w:t>7</w:t>
      </w:r>
      <w:r>
        <w:rPr>
          <w:sz w:val="10"/>
        </w:rPr>
        <w:tab/>
      </w:r>
      <w:r>
        <w:rPr>
          <w:rFonts w:ascii="Courier New"/>
          <w:b/>
          <w:color w:val="BF003F"/>
          <w:sz w:val="14"/>
        </w:rPr>
        <w:t>if</w:t>
      </w:r>
      <w:r>
        <w:rPr>
          <w:rFonts w:ascii="Courier New"/>
          <w:b/>
          <w:color w:val="BF003F"/>
          <w:spacing w:val="-5"/>
          <w:sz w:val="14"/>
        </w:rPr>
        <w:t> </w:t>
      </w:r>
      <w:r>
        <w:rPr>
          <w:rFonts w:ascii="Courier New"/>
          <w:sz w:val="14"/>
        </w:rPr>
        <w:t>pivot(R,</w:t>
      </w:r>
      <w:r>
        <w:rPr>
          <w:rFonts w:ascii="Courier New"/>
          <w:spacing w:val="-5"/>
          <w:sz w:val="14"/>
        </w:rPr>
        <w:t> </w:t>
      </w:r>
      <w:r>
        <w:rPr>
          <w:rFonts w:ascii="Courier New"/>
          <w:sz w:val="14"/>
        </w:rPr>
        <w:t>j)</w:t>
      </w:r>
      <w:r>
        <w:rPr>
          <w:rFonts w:ascii="Courier New"/>
          <w:spacing w:val="-5"/>
          <w:sz w:val="14"/>
        </w:rPr>
        <w:t> </w:t>
      </w:r>
      <w:r>
        <w:rPr>
          <w:rFonts w:ascii="Courier New"/>
          <w:sz w:val="14"/>
        </w:rPr>
        <w:t>==</w:t>
      </w:r>
      <w:r>
        <w:rPr>
          <w:rFonts w:ascii="Courier New"/>
          <w:spacing w:val="-4"/>
          <w:sz w:val="14"/>
        </w:rPr>
        <w:t> </w:t>
      </w:r>
      <w:r>
        <w:rPr>
          <w:rFonts w:ascii="Courier New"/>
          <w:sz w:val="14"/>
        </w:rPr>
        <w:t>pivot(R,</w:t>
      </w:r>
      <w:r>
        <w:rPr>
          <w:rFonts w:ascii="Courier New"/>
          <w:spacing w:val="-5"/>
          <w:sz w:val="14"/>
        </w:rPr>
        <w:t> i):</w:t>
      </w:r>
    </w:p>
    <w:p>
      <w:pPr>
        <w:tabs>
          <w:tab w:pos="1121" w:val="left" w:leader="none"/>
        </w:tabs>
        <w:spacing w:line="139" w:lineRule="exact" w:before="0"/>
        <w:ind w:left="370" w:right="0" w:firstLine="0"/>
        <w:jc w:val="left"/>
        <w:rPr>
          <w:rFonts w:ascii="Courier New"/>
          <w:sz w:val="14"/>
        </w:rPr>
      </w:pPr>
      <w:r>
        <w:rPr>
          <w:spacing w:val="-10"/>
          <w:sz w:val="10"/>
        </w:rPr>
        <w:t>8</w:t>
      </w:r>
      <w:r>
        <w:rPr>
          <w:sz w:val="10"/>
        </w:rPr>
        <w:tab/>
      </w:r>
      <w:r>
        <w:rPr>
          <w:rFonts w:ascii="Courier New"/>
          <w:color w:val="7F7F7F"/>
          <w:sz w:val="14"/>
        </w:rPr>
        <w:t>#</w:t>
      </w:r>
      <w:r>
        <w:rPr>
          <w:rFonts w:ascii="Courier New"/>
          <w:color w:val="7F7F7F"/>
          <w:spacing w:val="-5"/>
          <w:sz w:val="14"/>
        </w:rPr>
        <w:t> </w:t>
      </w:r>
      <w:r>
        <w:rPr>
          <w:rFonts w:ascii="Courier New"/>
          <w:color w:val="7F7F7F"/>
          <w:sz w:val="14"/>
        </w:rPr>
        <w:t>reduce</w:t>
      </w:r>
      <w:r>
        <w:rPr>
          <w:rFonts w:ascii="Courier New"/>
          <w:color w:val="7F7F7F"/>
          <w:spacing w:val="-4"/>
          <w:sz w:val="14"/>
        </w:rPr>
        <w:t> </w:t>
      </w:r>
      <w:r>
        <w:rPr>
          <w:rFonts w:ascii="Courier New"/>
          <w:color w:val="7F7F7F"/>
          <w:sz w:val="14"/>
        </w:rPr>
        <w:t>i-th</w:t>
      </w:r>
      <w:r>
        <w:rPr>
          <w:rFonts w:ascii="Courier New"/>
          <w:color w:val="7F7F7F"/>
          <w:spacing w:val="-4"/>
          <w:sz w:val="14"/>
        </w:rPr>
        <w:t> </w:t>
      </w:r>
      <w:r>
        <w:rPr>
          <w:rFonts w:ascii="Courier New"/>
          <w:color w:val="7F7F7F"/>
          <w:sz w:val="14"/>
        </w:rPr>
        <w:t>column</w:t>
      </w:r>
      <w:r>
        <w:rPr>
          <w:rFonts w:ascii="Courier New"/>
          <w:color w:val="7F7F7F"/>
          <w:spacing w:val="-4"/>
          <w:sz w:val="14"/>
        </w:rPr>
        <w:t> </w:t>
      </w:r>
      <w:r>
        <w:rPr>
          <w:rFonts w:ascii="Courier New"/>
          <w:color w:val="7F7F7F"/>
          <w:sz w:val="14"/>
        </w:rPr>
        <w:t>by</w:t>
      </w:r>
      <w:r>
        <w:rPr>
          <w:rFonts w:ascii="Courier New"/>
          <w:color w:val="7F7F7F"/>
          <w:spacing w:val="-5"/>
          <w:sz w:val="14"/>
        </w:rPr>
        <w:t> </w:t>
      </w:r>
      <w:r>
        <w:rPr>
          <w:rFonts w:ascii="Courier New"/>
          <w:color w:val="7F7F7F"/>
          <w:sz w:val="14"/>
        </w:rPr>
        <w:t>j-th</w:t>
      </w:r>
      <w:r>
        <w:rPr>
          <w:rFonts w:ascii="Courier New"/>
          <w:color w:val="7F7F7F"/>
          <w:spacing w:val="-4"/>
          <w:sz w:val="14"/>
        </w:rPr>
        <w:t> </w:t>
      </w:r>
      <w:r>
        <w:rPr>
          <w:rFonts w:ascii="Courier New"/>
          <w:color w:val="7F7F7F"/>
          <w:spacing w:val="-2"/>
          <w:sz w:val="14"/>
        </w:rPr>
        <w:t>column</w:t>
      </w:r>
    </w:p>
    <w:p>
      <w:pPr>
        <w:tabs>
          <w:tab w:pos="1121" w:val="left" w:leader="none"/>
        </w:tabs>
        <w:spacing w:line="139" w:lineRule="exact" w:before="0"/>
        <w:ind w:left="370" w:right="0" w:firstLine="0"/>
        <w:jc w:val="left"/>
        <w:rPr>
          <w:rFonts w:ascii="Courier New"/>
          <w:sz w:val="14"/>
        </w:rPr>
      </w:pPr>
      <w:r>
        <w:rPr>
          <w:spacing w:val="-10"/>
          <w:sz w:val="10"/>
        </w:rPr>
        <w:t>9</w:t>
      </w:r>
      <w:r>
        <w:rPr>
          <w:sz w:val="10"/>
        </w:rPr>
        <w:tab/>
      </w:r>
      <w:r>
        <w:rPr>
          <w:rFonts w:ascii="Courier New"/>
          <w:sz w:val="14"/>
        </w:rPr>
        <w:t>R[:,</w:t>
      </w:r>
      <w:r>
        <w:rPr>
          <w:rFonts w:ascii="Courier New"/>
          <w:spacing w:val="-6"/>
          <w:sz w:val="14"/>
        </w:rPr>
        <w:t> </w:t>
      </w:r>
      <w:r>
        <w:rPr>
          <w:rFonts w:ascii="Courier New"/>
          <w:sz w:val="14"/>
        </w:rPr>
        <w:t>i]</w:t>
      </w:r>
      <w:r>
        <w:rPr>
          <w:rFonts w:ascii="Courier New"/>
          <w:spacing w:val="-3"/>
          <w:sz w:val="14"/>
        </w:rPr>
        <w:t> </w:t>
      </w:r>
      <w:r>
        <w:rPr>
          <w:rFonts w:ascii="Courier New"/>
          <w:sz w:val="14"/>
        </w:rPr>
        <w:t>=</w:t>
      </w:r>
      <w:r>
        <w:rPr>
          <w:rFonts w:ascii="Courier New"/>
          <w:spacing w:val="-3"/>
          <w:sz w:val="14"/>
        </w:rPr>
        <w:t> </w:t>
      </w:r>
      <w:r>
        <w:rPr>
          <w:rFonts w:ascii="Courier New"/>
          <w:sz w:val="14"/>
        </w:rPr>
        <w:t>(R[:,</w:t>
      </w:r>
      <w:r>
        <w:rPr>
          <w:rFonts w:ascii="Courier New"/>
          <w:spacing w:val="-4"/>
          <w:sz w:val="14"/>
        </w:rPr>
        <w:t> </w:t>
      </w:r>
      <w:r>
        <w:rPr>
          <w:rFonts w:ascii="Courier New"/>
          <w:sz w:val="14"/>
        </w:rPr>
        <w:t>i]</w:t>
      </w:r>
      <w:r>
        <w:rPr>
          <w:rFonts w:ascii="Courier New"/>
          <w:spacing w:val="-3"/>
          <w:sz w:val="14"/>
        </w:rPr>
        <w:t> </w:t>
      </w:r>
      <w:r>
        <w:rPr>
          <w:rFonts w:ascii="Courier New"/>
          <w:sz w:val="14"/>
        </w:rPr>
        <w:t>+</w:t>
      </w:r>
      <w:r>
        <w:rPr>
          <w:rFonts w:ascii="Courier New"/>
          <w:spacing w:val="-3"/>
          <w:sz w:val="14"/>
        </w:rPr>
        <w:t> </w:t>
      </w:r>
      <w:r>
        <w:rPr>
          <w:rFonts w:ascii="Courier New"/>
          <w:sz w:val="14"/>
        </w:rPr>
        <w:t>R[:,</w:t>
      </w:r>
      <w:r>
        <w:rPr>
          <w:rFonts w:ascii="Courier New"/>
          <w:spacing w:val="-4"/>
          <w:sz w:val="14"/>
        </w:rPr>
        <w:t> </w:t>
      </w:r>
      <w:r>
        <w:rPr>
          <w:rFonts w:ascii="Courier New"/>
          <w:sz w:val="14"/>
        </w:rPr>
        <w:t>j])</w:t>
      </w:r>
      <w:r>
        <w:rPr>
          <w:rFonts w:ascii="Courier New"/>
          <w:spacing w:val="-3"/>
          <w:sz w:val="14"/>
        </w:rPr>
        <w:t> </w:t>
      </w:r>
      <w:r>
        <w:rPr>
          <w:rFonts w:ascii="Courier New"/>
          <w:b/>
          <w:color w:val="BF003F"/>
          <w:sz w:val="14"/>
        </w:rPr>
        <w:t>mod</w:t>
      </w:r>
      <w:r>
        <w:rPr>
          <w:rFonts w:ascii="Courier New"/>
          <w:b/>
          <w:color w:val="BF003F"/>
          <w:spacing w:val="-3"/>
          <w:sz w:val="14"/>
        </w:rPr>
        <w:t> </w:t>
      </w:r>
      <w:r>
        <w:rPr>
          <w:rFonts w:ascii="Courier New"/>
          <w:spacing w:val="-10"/>
          <w:sz w:val="14"/>
        </w:rPr>
        <w:t>2</w:t>
      </w:r>
    </w:p>
    <w:p>
      <w:pPr>
        <w:tabs>
          <w:tab w:pos="1121" w:val="left" w:leader="none"/>
        </w:tabs>
        <w:spacing w:line="139" w:lineRule="exact" w:before="0"/>
        <w:ind w:left="320" w:right="0" w:firstLine="0"/>
        <w:jc w:val="left"/>
        <w:rPr>
          <w:rFonts w:ascii="Courier New"/>
          <w:sz w:val="14"/>
        </w:rPr>
      </w:pPr>
      <w:r>
        <w:rPr>
          <w:spacing w:val="-5"/>
          <w:sz w:val="10"/>
        </w:rPr>
        <w:t>10</w:t>
      </w:r>
      <w:r>
        <w:rPr>
          <w:sz w:val="10"/>
        </w:rPr>
        <w:tab/>
      </w:r>
      <w:r>
        <w:rPr>
          <w:rFonts w:ascii="Courier New"/>
          <w:color w:val="7F7F7F"/>
          <w:sz w:val="14"/>
        </w:rPr>
        <w:t>#</w:t>
      </w:r>
      <w:r>
        <w:rPr>
          <w:rFonts w:ascii="Courier New"/>
          <w:color w:val="7F7F7F"/>
          <w:spacing w:val="-5"/>
          <w:sz w:val="14"/>
        </w:rPr>
        <w:t> </w:t>
      </w:r>
      <w:r>
        <w:rPr>
          <w:rFonts w:ascii="Courier New"/>
          <w:color w:val="7F7F7F"/>
          <w:sz w:val="14"/>
        </w:rPr>
        <w:t>restart</w:t>
      </w:r>
      <w:r>
        <w:rPr>
          <w:rFonts w:ascii="Courier New"/>
          <w:color w:val="7F7F7F"/>
          <w:spacing w:val="-5"/>
          <w:sz w:val="14"/>
        </w:rPr>
        <w:t> </w:t>
      </w:r>
      <w:r>
        <w:rPr>
          <w:rFonts w:ascii="Courier New"/>
          <w:color w:val="7F7F7F"/>
          <w:sz w:val="14"/>
        </w:rPr>
        <w:t>at</w:t>
      </w:r>
      <w:r>
        <w:rPr>
          <w:rFonts w:ascii="Courier New"/>
          <w:color w:val="7F7F7F"/>
          <w:spacing w:val="-5"/>
          <w:sz w:val="14"/>
        </w:rPr>
        <w:t> </w:t>
      </w:r>
      <w:r>
        <w:rPr>
          <w:rFonts w:ascii="Courier New"/>
          <w:color w:val="7F7F7F"/>
          <w:sz w:val="14"/>
        </w:rPr>
        <w:t>left-most</w:t>
      </w:r>
      <w:r>
        <w:rPr>
          <w:rFonts w:ascii="Courier New"/>
          <w:color w:val="7F7F7F"/>
          <w:spacing w:val="-5"/>
          <w:sz w:val="14"/>
        </w:rPr>
        <w:t> </w:t>
      </w:r>
      <w:r>
        <w:rPr>
          <w:rFonts w:ascii="Courier New"/>
          <w:color w:val="7F7F7F"/>
          <w:spacing w:val="-2"/>
          <w:sz w:val="14"/>
        </w:rPr>
        <w:t>column</w:t>
      </w:r>
    </w:p>
    <w:p>
      <w:pPr>
        <w:tabs>
          <w:tab w:pos="1121" w:val="left" w:leader="none"/>
        </w:tabs>
        <w:spacing w:line="139" w:lineRule="exact" w:before="0"/>
        <w:ind w:left="320" w:right="0" w:firstLine="0"/>
        <w:jc w:val="left"/>
        <w:rPr>
          <w:rFonts w:ascii="Courier New"/>
          <w:sz w:val="14"/>
        </w:rPr>
      </w:pPr>
      <w:r>
        <w:rPr>
          <w:spacing w:val="-5"/>
          <w:sz w:val="10"/>
        </w:rPr>
        <w:t>11</w:t>
      </w:r>
      <w:r>
        <w:rPr>
          <w:sz w:val="10"/>
        </w:rPr>
        <w:tab/>
      </w:r>
      <w:r>
        <w:rPr>
          <w:rFonts w:ascii="Courier New"/>
          <w:sz w:val="14"/>
        </w:rPr>
        <w:t>j</w:t>
      </w:r>
      <w:r>
        <w:rPr>
          <w:rFonts w:ascii="Courier New"/>
          <w:spacing w:val="-3"/>
          <w:sz w:val="14"/>
        </w:rPr>
        <w:t> </w:t>
      </w:r>
      <w:r>
        <w:rPr>
          <w:rFonts w:ascii="Courier New"/>
          <w:sz w:val="14"/>
        </w:rPr>
        <w:t>=</w:t>
      </w:r>
      <w:r>
        <w:rPr>
          <w:rFonts w:ascii="Courier New"/>
          <w:spacing w:val="-2"/>
          <w:sz w:val="14"/>
        </w:rPr>
        <w:t> </w:t>
      </w:r>
      <w:r>
        <w:rPr>
          <w:rFonts w:ascii="Courier New"/>
          <w:sz w:val="14"/>
        </w:rPr>
        <w:t>-</w:t>
      </w:r>
      <w:r>
        <w:rPr>
          <w:rFonts w:ascii="Courier New"/>
          <w:spacing w:val="-10"/>
          <w:sz w:val="14"/>
        </w:rPr>
        <w:t>1</w:t>
      </w:r>
    </w:p>
    <w:p>
      <w:pPr>
        <w:tabs>
          <w:tab w:pos="953" w:val="left" w:leader="none"/>
        </w:tabs>
        <w:spacing w:line="149" w:lineRule="exact" w:before="0"/>
        <w:ind w:left="320" w:right="0" w:firstLine="0"/>
        <w:jc w:val="left"/>
        <w:rPr>
          <w:rFonts w:ascii="Courier New"/>
          <w:sz w:val="14"/>
        </w:rPr>
      </w:pPr>
      <w:r>
        <w:rPr>
          <w:spacing w:val="-5"/>
          <w:sz w:val="10"/>
        </w:rPr>
        <w:t>12</w:t>
      </w:r>
      <w:r>
        <w:rPr>
          <w:sz w:val="10"/>
        </w:rPr>
        <w:tab/>
      </w:r>
      <w:r>
        <w:rPr>
          <w:rFonts w:ascii="Courier New"/>
          <w:sz w:val="14"/>
        </w:rPr>
        <w:t>j</w:t>
      </w:r>
      <w:r>
        <w:rPr>
          <w:rFonts w:ascii="Courier New"/>
          <w:spacing w:val="-3"/>
          <w:sz w:val="14"/>
        </w:rPr>
        <w:t> </w:t>
      </w:r>
      <w:r>
        <w:rPr>
          <w:rFonts w:ascii="Courier New"/>
          <w:sz w:val="14"/>
        </w:rPr>
        <w:t>+=</w:t>
      </w:r>
      <w:r>
        <w:rPr>
          <w:rFonts w:ascii="Courier New"/>
          <w:spacing w:val="-2"/>
          <w:sz w:val="14"/>
        </w:rPr>
        <w:t> </w:t>
      </w:r>
      <w:r>
        <w:rPr>
          <w:rFonts w:ascii="Courier New"/>
          <w:spacing w:val="-12"/>
          <w:sz w:val="14"/>
        </w:rPr>
        <w:t>1</w:t>
      </w:r>
    </w:p>
    <w:p>
      <w:pPr>
        <w:spacing w:before="88"/>
        <w:ind w:left="320" w:right="0" w:firstLine="0"/>
        <w:jc w:val="left"/>
        <w:rPr>
          <w:sz w:val="10"/>
        </w:rPr>
      </w:pPr>
      <w:r>
        <w:rPr/>
        <w:br w:type="column"/>
      </w:r>
      <w:r>
        <w:rPr>
          <w:spacing w:val="-5"/>
          <w:sz w:val="10"/>
        </w:rPr>
        <w:t>18</w:t>
      </w:r>
    </w:p>
    <w:p>
      <w:pPr>
        <w:tabs>
          <w:tab w:pos="786" w:val="left" w:leader="none"/>
        </w:tabs>
        <w:spacing w:line="149" w:lineRule="exact" w:before="1"/>
        <w:ind w:left="320" w:right="0" w:firstLine="0"/>
        <w:jc w:val="left"/>
        <w:rPr>
          <w:rFonts w:ascii="Courier New"/>
          <w:sz w:val="14"/>
        </w:rPr>
      </w:pPr>
      <w:r>
        <w:rPr>
          <w:spacing w:val="-5"/>
          <w:sz w:val="10"/>
        </w:rPr>
        <w:t>19</w:t>
      </w:r>
      <w:r>
        <w:rPr>
          <w:sz w:val="10"/>
        </w:rPr>
        <w:tab/>
      </w:r>
      <w:r>
        <w:rPr>
          <w:rFonts w:ascii="Courier New"/>
          <w:color w:val="7F7F7F"/>
          <w:sz w:val="14"/>
        </w:rPr>
        <w:t>#</w:t>
      </w:r>
      <w:r>
        <w:rPr>
          <w:rFonts w:ascii="Courier New"/>
          <w:color w:val="7F7F7F"/>
          <w:spacing w:val="-5"/>
          <w:sz w:val="14"/>
        </w:rPr>
        <w:t> </w:t>
      </w:r>
      <w:r>
        <w:rPr>
          <w:rFonts w:ascii="Courier New"/>
          <w:color w:val="7F7F7F"/>
          <w:sz w:val="14"/>
        </w:rPr>
        <w:t>Drains</w:t>
      </w:r>
      <w:r>
        <w:rPr>
          <w:rFonts w:ascii="Courier New"/>
          <w:color w:val="7F7F7F"/>
          <w:spacing w:val="-5"/>
          <w:sz w:val="14"/>
        </w:rPr>
        <w:t> </w:t>
      </w:r>
      <w:r>
        <w:rPr>
          <w:rFonts w:ascii="Courier New"/>
          <w:color w:val="7F7F7F"/>
          <w:sz w:val="14"/>
        </w:rPr>
        <w:t>the</w:t>
      </w:r>
      <w:r>
        <w:rPr>
          <w:rFonts w:ascii="Courier New"/>
          <w:color w:val="7F7F7F"/>
          <w:spacing w:val="-5"/>
          <w:sz w:val="14"/>
        </w:rPr>
        <w:t> </w:t>
      </w:r>
      <w:r>
        <w:rPr>
          <w:rFonts w:ascii="Courier New"/>
          <w:color w:val="7F7F7F"/>
          <w:sz w:val="14"/>
        </w:rPr>
        <w:t>queue</w:t>
      </w:r>
      <w:r>
        <w:rPr>
          <w:rFonts w:ascii="Courier New"/>
          <w:color w:val="7F7F7F"/>
          <w:spacing w:val="-5"/>
          <w:sz w:val="14"/>
        </w:rPr>
        <w:t> </w:t>
      </w:r>
      <w:r>
        <w:rPr>
          <w:rFonts w:ascii="Courier New"/>
          <w:color w:val="7F7F7F"/>
          <w:sz w:val="14"/>
        </w:rPr>
        <w:t>to</w:t>
      </w:r>
      <w:r>
        <w:rPr>
          <w:rFonts w:ascii="Courier New"/>
          <w:color w:val="7F7F7F"/>
          <w:spacing w:val="-5"/>
          <w:sz w:val="14"/>
        </w:rPr>
        <w:t> </w:t>
      </w:r>
      <w:r>
        <w:rPr>
          <w:rFonts w:ascii="Courier New"/>
          <w:color w:val="7F7F7F"/>
          <w:sz w:val="14"/>
        </w:rPr>
        <w:t>a</w:t>
      </w:r>
      <w:r>
        <w:rPr>
          <w:rFonts w:ascii="Courier New"/>
          <w:color w:val="7F7F7F"/>
          <w:spacing w:val="-5"/>
          <w:sz w:val="14"/>
        </w:rPr>
        <w:t> </w:t>
      </w:r>
      <w:r>
        <w:rPr>
          <w:rFonts w:ascii="Courier New"/>
          <w:color w:val="7F7F7F"/>
          <w:sz w:val="14"/>
        </w:rPr>
        <w:t>list</w:t>
      </w:r>
      <w:r>
        <w:rPr>
          <w:rFonts w:ascii="Courier New"/>
          <w:color w:val="7F7F7F"/>
          <w:spacing w:val="-5"/>
          <w:sz w:val="14"/>
        </w:rPr>
        <w:t> </w:t>
      </w:r>
      <w:r>
        <w:rPr>
          <w:rFonts w:ascii="Courier New"/>
          <w:color w:val="7F7F7F"/>
          <w:sz w:val="14"/>
        </w:rPr>
        <w:t>while</w:t>
      </w:r>
      <w:r>
        <w:rPr>
          <w:rFonts w:ascii="Courier New"/>
          <w:color w:val="7F7F7F"/>
          <w:spacing w:val="-4"/>
          <w:sz w:val="14"/>
        </w:rPr>
        <w:t> </w:t>
      </w:r>
      <w:r>
        <w:rPr>
          <w:rFonts w:ascii="Courier New"/>
          <w:color w:val="7F7F7F"/>
          <w:sz w:val="14"/>
        </w:rPr>
        <w:t>deduplicating</w:t>
      </w:r>
      <w:r>
        <w:rPr>
          <w:rFonts w:ascii="Courier New"/>
          <w:color w:val="7F7F7F"/>
          <w:spacing w:val="-5"/>
          <w:sz w:val="14"/>
        </w:rPr>
        <w:t> </w:t>
      </w:r>
      <w:r>
        <w:rPr>
          <w:rFonts w:ascii="Courier New"/>
          <w:color w:val="7F7F7F"/>
          <w:sz w:val="14"/>
        </w:rPr>
        <w:t>modulo</w:t>
      </w:r>
      <w:r>
        <w:rPr>
          <w:rFonts w:ascii="Courier New"/>
          <w:color w:val="7F7F7F"/>
          <w:spacing w:val="-5"/>
          <w:sz w:val="14"/>
        </w:rPr>
        <w:t> </w:t>
      </w:r>
      <w:r>
        <w:rPr>
          <w:rFonts w:ascii="Courier New"/>
          <w:color w:val="7F7F7F"/>
          <w:spacing w:val="-10"/>
          <w:sz w:val="14"/>
        </w:rPr>
        <w:t>2</w:t>
      </w:r>
    </w:p>
    <w:p>
      <w:pPr>
        <w:tabs>
          <w:tab w:pos="786" w:val="left" w:leader="none"/>
        </w:tabs>
        <w:spacing w:line="139" w:lineRule="exact" w:before="0"/>
        <w:ind w:left="320" w:right="0" w:firstLine="0"/>
        <w:jc w:val="left"/>
        <w:rPr>
          <w:rFonts w:ascii="Courier New"/>
          <w:sz w:val="14"/>
        </w:rPr>
      </w:pPr>
      <w:r>
        <w:rPr>
          <w:spacing w:val="-5"/>
          <w:sz w:val="10"/>
        </w:rPr>
        <w:t>20</w:t>
      </w:r>
      <w:r>
        <w:rPr>
          <w:sz w:val="10"/>
        </w:rPr>
        <w:tab/>
      </w:r>
      <w:r>
        <w:rPr>
          <w:rFonts w:ascii="Courier New"/>
          <w:b/>
          <w:color w:val="BF003F"/>
          <w:sz w:val="14"/>
        </w:rPr>
        <w:t>function</w:t>
      </w:r>
      <w:r>
        <w:rPr>
          <w:rFonts w:ascii="Courier New"/>
          <w:b/>
          <w:color w:val="BF003F"/>
          <w:spacing w:val="-7"/>
          <w:sz w:val="14"/>
        </w:rPr>
        <w:t> </w:t>
      </w:r>
      <w:r>
        <w:rPr>
          <w:rFonts w:ascii="Courier New"/>
          <w:sz w:val="14"/>
        </w:rPr>
        <w:t>toList()</w:t>
      </w:r>
      <w:r>
        <w:rPr>
          <w:rFonts w:ascii="Courier New"/>
          <w:spacing w:val="-6"/>
          <w:sz w:val="14"/>
        </w:rPr>
        <w:t> </w:t>
      </w:r>
      <w:r>
        <w:rPr>
          <w:rFonts w:ascii="Courier New"/>
          <w:sz w:val="14"/>
        </w:rPr>
        <w:t>-&gt;</w:t>
      </w:r>
      <w:r>
        <w:rPr>
          <w:rFonts w:ascii="Courier New"/>
          <w:spacing w:val="-6"/>
          <w:sz w:val="14"/>
        </w:rPr>
        <w:t> </w:t>
      </w:r>
      <w:r>
        <w:rPr>
          <w:rFonts w:ascii="Courier New"/>
          <w:spacing w:val="-2"/>
          <w:sz w:val="14"/>
        </w:rPr>
        <w:t>[Cube1]:</w:t>
      </w:r>
    </w:p>
    <w:p>
      <w:pPr>
        <w:tabs>
          <w:tab w:pos="953" w:val="left" w:leader="none"/>
        </w:tabs>
        <w:spacing w:line="139" w:lineRule="exact" w:before="0"/>
        <w:ind w:left="320" w:right="0" w:firstLine="0"/>
        <w:jc w:val="left"/>
        <w:rPr>
          <w:rFonts w:ascii="Courier New"/>
          <w:sz w:val="14"/>
        </w:rPr>
      </w:pPr>
      <w:r>
        <w:rPr>
          <w:spacing w:val="-5"/>
          <w:sz w:val="10"/>
        </w:rPr>
        <w:t>21</w:t>
      </w:r>
      <w:r>
        <w:rPr>
          <w:sz w:val="10"/>
        </w:rPr>
        <w:tab/>
      </w:r>
      <w:r>
        <w:rPr>
          <w:rFonts w:ascii="Courier New"/>
          <w:sz w:val="14"/>
        </w:rPr>
        <w:t>elements:</w:t>
      </w:r>
      <w:r>
        <w:rPr>
          <w:rFonts w:ascii="Courier New"/>
          <w:spacing w:val="-6"/>
          <w:sz w:val="14"/>
        </w:rPr>
        <w:t> </w:t>
      </w:r>
      <w:r>
        <w:rPr>
          <w:rFonts w:ascii="Courier New"/>
          <w:sz w:val="14"/>
        </w:rPr>
        <w:t>[Cube1]</w:t>
      </w:r>
      <w:r>
        <w:rPr>
          <w:rFonts w:ascii="Courier New"/>
          <w:spacing w:val="-6"/>
          <w:sz w:val="14"/>
        </w:rPr>
        <w:t> </w:t>
      </w:r>
      <w:r>
        <w:rPr>
          <w:rFonts w:ascii="Courier New"/>
          <w:sz w:val="14"/>
        </w:rPr>
        <w:t>=</w:t>
      </w:r>
      <w:r>
        <w:rPr>
          <w:rFonts w:ascii="Courier New"/>
          <w:spacing w:val="-6"/>
          <w:sz w:val="14"/>
        </w:rPr>
        <w:t> </w:t>
      </w:r>
      <w:r>
        <w:rPr>
          <w:rFonts w:ascii="Courier New"/>
          <w:spacing w:val="-5"/>
          <w:sz w:val="14"/>
        </w:rPr>
        <w:t>[]</w:t>
      </w:r>
    </w:p>
    <w:p>
      <w:pPr>
        <w:tabs>
          <w:tab w:pos="953" w:val="left" w:leader="none"/>
        </w:tabs>
        <w:spacing w:line="139" w:lineRule="exact" w:before="0"/>
        <w:ind w:left="320" w:right="0" w:firstLine="0"/>
        <w:jc w:val="left"/>
        <w:rPr>
          <w:rFonts w:ascii="Courier New"/>
          <w:sz w:val="14"/>
        </w:rPr>
      </w:pPr>
      <w:r>
        <w:rPr>
          <w:spacing w:val="-5"/>
          <w:sz w:val="10"/>
        </w:rPr>
        <w:t>22</w:t>
      </w:r>
      <w:r>
        <w:rPr>
          <w:sz w:val="10"/>
        </w:rPr>
        <w:tab/>
      </w:r>
      <w:r>
        <w:rPr>
          <w:rFonts w:ascii="Courier New"/>
          <w:b/>
          <w:color w:val="BF003F"/>
          <w:sz w:val="14"/>
        </w:rPr>
        <w:t>while</w:t>
      </w:r>
      <w:r>
        <w:rPr>
          <w:rFonts w:ascii="Courier New"/>
          <w:b/>
          <w:color w:val="BF003F"/>
          <w:spacing w:val="-5"/>
          <w:sz w:val="14"/>
        </w:rPr>
        <w:t> </w:t>
      </w:r>
      <w:r>
        <w:rPr>
          <w:rFonts w:ascii="Courier New"/>
          <w:b/>
          <w:color w:val="BF003F"/>
          <w:sz w:val="14"/>
        </w:rPr>
        <w:t>not</w:t>
      </w:r>
      <w:r>
        <w:rPr>
          <w:rFonts w:ascii="Courier New"/>
          <w:b/>
          <w:color w:val="BF003F"/>
          <w:spacing w:val="-4"/>
          <w:sz w:val="14"/>
        </w:rPr>
        <w:t> </w:t>
      </w:r>
      <w:r>
        <w:rPr>
          <w:rFonts w:ascii="Courier New"/>
          <w:spacing w:val="-2"/>
          <w:sz w:val="14"/>
        </w:rPr>
        <w:t>cubeQueue.empty():</w:t>
      </w:r>
    </w:p>
    <w:p>
      <w:pPr>
        <w:tabs>
          <w:tab w:pos="1121" w:val="left" w:leader="none"/>
        </w:tabs>
        <w:spacing w:line="139" w:lineRule="exact" w:before="0"/>
        <w:ind w:left="320" w:right="0" w:firstLine="0"/>
        <w:jc w:val="left"/>
        <w:rPr>
          <w:rFonts w:ascii="Courier New"/>
          <w:sz w:val="14"/>
        </w:rPr>
      </w:pPr>
      <w:r>
        <w:rPr>
          <w:spacing w:val="-5"/>
          <w:sz w:val="10"/>
        </w:rPr>
        <w:t>23</w:t>
      </w:r>
      <w:r>
        <w:rPr>
          <w:sz w:val="10"/>
        </w:rPr>
        <w:tab/>
      </w:r>
      <w:r>
        <w:rPr>
          <w:rFonts w:ascii="Courier New"/>
          <w:sz w:val="14"/>
        </w:rPr>
        <w:t>cube:</w:t>
      </w:r>
      <w:r>
        <w:rPr>
          <w:rFonts w:ascii="Courier New"/>
          <w:spacing w:val="-5"/>
          <w:sz w:val="14"/>
        </w:rPr>
        <w:t> </w:t>
      </w:r>
      <w:r>
        <w:rPr>
          <w:rFonts w:ascii="Courier New"/>
          <w:sz w:val="14"/>
        </w:rPr>
        <w:t>Cube1</w:t>
      </w:r>
      <w:r>
        <w:rPr>
          <w:rFonts w:ascii="Courier New"/>
          <w:spacing w:val="-4"/>
          <w:sz w:val="14"/>
        </w:rPr>
        <w:t> </w:t>
      </w:r>
      <w:r>
        <w:rPr>
          <w:rFonts w:ascii="Courier New"/>
          <w:sz w:val="14"/>
        </w:rPr>
        <w:t>=</w:t>
      </w:r>
      <w:r>
        <w:rPr>
          <w:rFonts w:ascii="Courier New"/>
          <w:spacing w:val="-4"/>
          <w:sz w:val="14"/>
        </w:rPr>
        <w:t> </w:t>
      </w:r>
      <w:r>
        <w:rPr>
          <w:rFonts w:ascii="Courier New"/>
          <w:spacing w:val="-2"/>
          <w:sz w:val="14"/>
        </w:rPr>
        <w:t>cubeQueue.pop()</w:t>
      </w:r>
    </w:p>
    <w:p>
      <w:pPr>
        <w:tabs>
          <w:tab w:pos="1121" w:val="left" w:leader="none"/>
        </w:tabs>
        <w:spacing w:line="139" w:lineRule="exact" w:before="0"/>
        <w:ind w:left="320" w:right="0" w:firstLine="0"/>
        <w:jc w:val="left"/>
        <w:rPr>
          <w:rFonts w:ascii="Courier New"/>
          <w:sz w:val="14"/>
        </w:rPr>
      </w:pPr>
      <w:r>
        <w:rPr>
          <w:spacing w:val="-5"/>
          <w:sz w:val="10"/>
        </w:rPr>
        <w:t>24</w:t>
      </w:r>
      <w:r>
        <w:rPr>
          <w:sz w:val="10"/>
        </w:rPr>
        <w:tab/>
      </w:r>
      <w:r>
        <w:rPr>
          <w:rFonts w:ascii="Courier New"/>
          <w:b/>
          <w:color w:val="BF003F"/>
          <w:sz w:val="14"/>
        </w:rPr>
        <w:t>if</w:t>
      </w:r>
      <w:r>
        <w:rPr>
          <w:rFonts w:ascii="Courier New"/>
          <w:b/>
          <w:color w:val="BF003F"/>
          <w:spacing w:val="-6"/>
          <w:sz w:val="14"/>
        </w:rPr>
        <w:t> </w:t>
      </w:r>
      <w:r>
        <w:rPr>
          <w:rFonts w:ascii="Courier New"/>
          <w:sz w:val="14"/>
        </w:rPr>
        <w:t>(</w:t>
      </w:r>
      <w:r>
        <w:rPr>
          <w:rFonts w:ascii="Courier New"/>
          <w:b/>
          <w:color w:val="BF003F"/>
          <w:sz w:val="14"/>
        </w:rPr>
        <w:t>not</w:t>
      </w:r>
      <w:r>
        <w:rPr>
          <w:rFonts w:ascii="Courier New"/>
          <w:b/>
          <w:color w:val="BF003F"/>
          <w:spacing w:val="-5"/>
          <w:sz w:val="14"/>
        </w:rPr>
        <w:t> </w:t>
      </w:r>
      <w:r>
        <w:rPr>
          <w:rFonts w:ascii="Courier New"/>
          <w:sz w:val="14"/>
        </w:rPr>
        <w:t>cubeQueue.empty)</w:t>
      </w:r>
      <w:r>
        <w:rPr>
          <w:rFonts w:ascii="Courier New"/>
          <w:spacing w:val="-6"/>
          <w:sz w:val="14"/>
        </w:rPr>
        <w:t> </w:t>
      </w:r>
      <w:r>
        <w:rPr>
          <w:rFonts w:ascii="Courier New"/>
          <w:b/>
          <w:color w:val="BF003F"/>
          <w:sz w:val="14"/>
        </w:rPr>
        <w:t>and</w:t>
      </w:r>
      <w:r>
        <w:rPr>
          <w:rFonts w:ascii="Courier New"/>
          <w:b/>
          <w:color w:val="BF003F"/>
          <w:spacing w:val="-5"/>
          <w:sz w:val="14"/>
        </w:rPr>
        <w:t> </w:t>
      </w:r>
      <w:r>
        <w:rPr>
          <w:rFonts w:ascii="Courier New"/>
          <w:sz w:val="14"/>
        </w:rPr>
        <w:t>cube</w:t>
      </w:r>
      <w:r>
        <w:rPr>
          <w:rFonts w:ascii="Courier New"/>
          <w:spacing w:val="-5"/>
          <w:sz w:val="14"/>
        </w:rPr>
        <w:t> </w:t>
      </w:r>
      <w:r>
        <w:rPr>
          <w:rFonts w:ascii="Courier New"/>
          <w:sz w:val="14"/>
        </w:rPr>
        <w:t>==</w:t>
      </w:r>
      <w:r>
        <w:rPr>
          <w:rFonts w:ascii="Courier New"/>
          <w:spacing w:val="-6"/>
          <w:sz w:val="14"/>
        </w:rPr>
        <w:t> </w:t>
      </w:r>
      <w:r>
        <w:rPr>
          <w:rFonts w:ascii="Courier New"/>
          <w:spacing w:val="-2"/>
          <w:sz w:val="14"/>
        </w:rPr>
        <w:t>cubeQueue.top():</w:t>
      </w:r>
    </w:p>
    <w:p>
      <w:pPr>
        <w:tabs>
          <w:tab w:pos="1288" w:val="left" w:leader="none"/>
        </w:tabs>
        <w:spacing w:line="139" w:lineRule="exact" w:before="0"/>
        <w:ind w:left="320" w:right="0" w:firstLine="0"/>
        <w:jc w:val="left"/>
        <w:rPr>
          <w:rFonts w:ascii="Courier New"/>
          <w:sz w:val="14"/>
        </w:rPr>
      </w:pPr>
      <w:r>
        <w:rPr>
          <w:spacing w:val="-5"/>
          <w:sz w:val="10"/>
        </w:rPr>
        <w:t>25</w:t>
      </w:r>
      <w:r>
        <w:rPr>
          <w:sz w:val="10"/>
        </w:rPr>
        <w:tab/>
      </w:r>
      <w:r>
        <w:rPr>
          <w:rFonts w:ascii="Courier New"/>
          <w:spacing w:val="-2"/>
          <w:sz w:val="14"/>
        </w:rPr>
        <w:t>cubeQueue.pop()</w:t>
      </w:r>
    </w:p>
    <w:p>
      <w:pPr>
        <w:tabs>
          <w:tab w:pos="1121" w:val="left" w:leader="none"/>
        </w:tabs>
        <w:spacing w:line="139" w:lineRule="exact" w:before="0"/>
        <w:ind w:left="320" w:right="0" w:firstLine="0"/>
        <w:jc w:val="left"/>
        <w:rPr>
          <w:rFonts w:ascii="Courier New"/>
          <w:sz w:val="14"/>
        </w:rPr>
      </w:pPr>
      <w:r>
        <w:rPr>
          <w:spacing w:val="-5"/>
          <w:sz w:val="10"/>
        </w:rPr>
        <w:t>26</w:t>
      </w:r>
      <w:r>
        <w:rPr>
          <w:sz w:val="10"/>
        </w:rPr>
        <w:tab/>
      </w:r>
      <w:r>
        <w:rPr>
          <w:rFonts w:ascii="Courier New"/>
          <w:b/>
          <w:color w:val="BF003F"/>
          <w:spacing w:val="-2"/>
          <w:sz w:val="14"/>
        </w:rPr>
        <w:t>else</w:t>
      </w:r>
      <w:r>
        <w:rPr>
          <w:rFonts w:ascii="Courier New"/>
          <w:spacing w:val="-2"/>
          <w:sz w:val="14"/>
        </w:rPr>
        <w:t>:</w:t>
      </w:r>
    </w:p>
    <w:p>
      <w:pPr>
        <w:tabs>
          <w:tab w:pos="1288" w:val="left" w:leader="none"/>
        </w:tabs>
        <w:spacing w:line="139" w:lineRule="exact" w:before="0"/>
        <w:ind w:left="320" w:right="0" w:firstLine="0"/>
        <w:jc w:val="left"/>
        <w:rPr>
          <w:rFonts w:ascii="Courier New"/>
          <w:sz w:val="14"/>
        </w:rPr>
      </w:pPr>
      <w:r>
        <w:rPr>
          <w:spacing w:val="-5"/>
          <w:sz w:val="10"/>
        </w:rPr>
        <w:t>27</w:t>
      </w:r>
      <w:r>
        <w:rPr>
          <w:sz w:val="10"/>
        </w:rPr>
        <w:tab/>
      </w:r>
      <w:bookmarkStart w:name="_bookmark55" w:id="84"/>
      <w:bookmarkEnd w:id="84"/>
      <w:r>
        <w:rPr>
          <w:sz w:val="10"/>
        </w:rPr>
      </w:r>
      <w:r>
        <w:rPr>
          <w:rFonts w:ascii="Courier New"/>
          <w:spacing w:val="-2"/>
          <w:sz w:val="14"/>
        </w:rPr>
        <w:t>elements.push(cube)</w:t>
      </w:r>
    </w:p>
    <w:p>
      <w:pPr>
        <w:tabs>
          <w:tab w:pos="953" w:val="left" w:leader="none"/>
        </w:tabs>
        <w:spacing w:line="149" w:lineRule="exact" w:before="0"/>
        <w:ind w:left="320" w:right="0" w:firstLine="0"/>
        <w:jc w:val="left"/>
        <w:rPr>
          <w:rFonts w:ascii="Courier New"/>
          <w:sz w:val="14"/>
        </w:rPr>
      </w:pPr>
      <w:r>
        <w:rPr>
          <w:spacing w:val="-5"/>
          <w:sz w:val="10"/>
        </w:rPr>
        <w:t>28</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elements</w:t>
      </w:r>
    </w:p>
    <w:p>
      <w:pPr>
        <w:pStyle w:val="ListParagraph"/>
        <w:numPr>
          <w:ilvl w:val="0"/>
          <w:numId w:val="7"/>
        </w:numPr>
        <w:tabs>
          <w:tab w:pos="1270" w:val="left" w:leader="none"/>
        </w:tabs>
        <w:spacing w:line="240" w:lineRule="auto" w:before="116" w:after="0"/>
        <w:ind w:left="1270" w:right="0" w:hanging="253"/>
        <w:jc w:val="left"/>
        <w:rPr>
          <w:i/>
          <w:sz w:val="20"/>
        </w:rPr>
      </w:pPr>
      <w:r>
        <w:rPr>
          <w:i/>
          <w:sz w:val="20"/>
        </w:rPr>
        <w:t>Emergent</w:t>
      </w:r>
      <w:r>
        <w:rPr>
          <w:i/>
          <w:spacing w:val="7"/>
          <w:sz w:val="20"/>
        </w:rPr>
        <w:t> </w:t>
      </w:r>
      <w:r>
        <w:rPr>
          <w:i/>
          <w:sz w:val="20"/>
        </w:rPr>
        <w:t>pairs</w:t>
      </w:r>
      <w:r>
        <w:rPr>
          <w:i/>
          <w:spacing w:val="7"/>
          <w:sz w:val="20"/>
        </w:rPr>
        <w:t> </w:t>
      </w:r>
      <w:r>
        <w:rPr>
          <w:i/>
          <w:spacing w:val="-2"/>
          <w:sz w:val="20"/>
        </w:rPr>
        <w:t>optimization:</w:t>
      </w:r>
    </w:p>
    <w:p>
      <w:pPr>
        <w:spacing w:line="79" w:lineRule="exact" w:before="89"/>
        <w:ind w:left="320" w:right="0" w:firstLine="0"/>
        <w:jc w:val="left"/>
        <w:rPr>
          <w:rFonts w:ascii="Courier New"/>
          <w:sz w:val="14"/>
        </w:rPr>
      </w:pPr>
      <w:bookmarkStart w:name="High-level structure of optimized persis" w:id="85"/>
      <w:bookmarkEnd w:id="85"/>
      <w:r>
        <w:rPr/>
      </w:r>
      <w:r>
        <w:rPr>
          <w:sz w:val="10"/>
        </w:rPr>
        <w:t>10</w:t>
      </w:r>
      <w:r>
        <w:rPr>
          <w:spacing w:val="68"/>
          <w:sz w:val="10"/>
        </w:rPr>
        <w:t>  </w:t>
      </w:r>
      <w:r>
        <w:rPr>
          <w:rFonts w:ascii="Courier New"/>
          <w:color w:val="7F7F7F"/>
          <w:sz w:val="14"/>
        </w:rPr>
        <w:t>#</w:t>
      </w:r>
      <w:r>
        <w:rPr>
          <w:rFonts w:ascii="Courier New"/>
          <w:color w:val="7F7F7F"/>
          <w:spacing w:val="-5"/>
          <w:sz w:val="14"/>
        </w:rPr>
        <w:t> </w:t>
      </w:r>
      <w:r>
        <w:rPr>
          <w:rFonts w:ascii="Courier New"/>
          <w:color w:val="7F7F7F"/>
          <w:sz w:val="14"/>
        </w:rPr>
        <w:t>...</w:t>
      </w:r>
      <w:r>
        <w:rPr>
          <w:rFonts w:ascii="Courier New"/>
          <w:color w:val="7F7F7F"/>
          <w:spacing w:val="-5"/>
          <w:sz w:val="14"/>
        </w:rPr>
        <w:t> </w:t>
      </w:r>
      <w:r>
        <w:rPr>
          <w:rFonts w:ascii="Courier New"/>
          <w:color w:val="7F7F7F"/>
          <w:sz w:val="14"/>
        </w:rPr>
        <w:t>(in</w:t>
      </w:r>
      <w:r>
        <w:rPr>
          <w:rFonts w:ascii="Courier New"/>
          <w:color w:val="7F7F7F"/>
          <w:spacing w:val="-6"/>
          <w:sz w:val="14"/>
        </w:rPr>
        <w:t> </w:t>
      </w:r>
      <w:r>
        <w:rPr>
          <w:rFonts w:ascii="Courier New"/>
          <w:color w:val="7F7F7F"/>
          <w:sz w:val="14"/>
        </w:rPr>
        <w:t>computePersistencePairsDim1,</w:t>
      </w:r>
      <w:r>
        <w:rPr>
          <w:rFonts w:ascii="Courier New"/>
          <w:color w:val="7F7F7F"/>
          <w:spacing w:val="-6"/>
          <w:sz w:val="14"/>
        </w:rPr>
        <w:t> </w:t>
      </w:r>
      <w:r>
        <w:rPr>
          <w:rFonts w:ascii="Courier New"/>
          <w:color w:val="7F7F7F"/>
          <w:sz w:val="14"/>
        </w:rPr>
        <w:t>before</w:t>
      </w:r>
      <w:r>
        <w:rPr>
          <w:rFonts w:ascii="Courier New"/>
          <w:color w:val="7F7F7F"/>
          <w:spacing w:val="-5"/>
          <w:sz w:val="14"/>
        </w:rPr>
        <w:t> </w:t>
      </w:r>
      <w:r>
        <w:rPr>
          <w:rFonts w:ascii="Courier New"/>
          <w:color w:val="7F7F7F"/>
          <w:sz w:val="14"/>
        </w:rPr>
        <w:t>inner</w:t>
      </w:r>
      <w:r>
        <w:rPr>
          <w:rFonts w:ascii="Courier New"/>
          <w:color w:val="7F7F7F"/>
          <w:spacing w:val="-6"/>
          <w:sz w:val="14"/>
        </w:rPr>
        <w:t> </w:t>
      </w:r>
      <w:r>
        <w:rPr>
          <w:rFonts w:ascii="Courier New"/>
          <w:color w:val="7F7F7F"/>
          <w:spacing w:val="-5"/>
          <w:sz w:val="14"/>
        </w:rPr>
        <w:t>do-</w:t>
      </w:r>
    </w:p>
    <w:p>
      <w:pPr>
        <w:spacing w:after="0" w:line="79" w:lineRule="exact"/>
        <w:jc w:val="left"/>
        <w:rPr>
          <w:rFonts w:ascii="Courier New"/>
          <w:sz w:val="14"/>
        </w:rPr>
        <w:sectPr>
          <w:type w:val="continuous"/>
          <w:pgSz w:w="12240" w:h="15840"/>
          <w:pgMar w:header="464" w:footer="0" w:top="940" w:bottom="280" w:left="360" w:right="720"/>
          <w:cols w:num="2" w:equalWidth="0">
            <w:col w:w="4091" w:space="1169"/>
            <w:col w:w="5900"/>
          </w:cols>
        </w:sectPr>
      </w:pPr>
    </w:p>
    <w:p>
      <w:pPr>
        <w:pStyle w:val="ListParagraph"/>
        <w:numPr>
          <w:ilvl w:val="2"/>
          <w:numId w:val="12"/>
        </w:numPr>
        <w:tabs>
          <w:tab w:pos="1082" w:val="left" w:leader="none"/>
        </w:tabs>
        <w:spacing w:line="195" w:lineRule="exact" w:before="0" w:after="0"/>
        <w:ind w:left="1082" w:right="0" w:hanging="264"/>
        <w:jc w:val="left"/>
        <w:rPr>
          <w:i/>
          <w:sz w:val="20"/>
        </w:rPr>
      </w:pPr>
      <w:r>
        <w:rPr>
          <w:i/>
          <w:sz w:val="20"/>
        </w:rPr>
        <w:t>High-level</w:t>
      </w:r>
      <w:r>
        <w:rPr>
          <w:i/>
          <w:spacing w:val="12"/>
          <w:sz w:val="20"/>
        </w:rPr>
        <w:t> </w:t>
      </w:r>
      <w:r>
        <w:rPr>
          <w:i/>
          <w:sz w:val="20"/>
        </w:rPr>
        <w:t>structure</w:t>
      </w:r>
      <w:r>
        <w:rPr>
          <w:i/>
          <w:spacing w:val="12"/>
          <w:sz w:val="20"/>
        </w:rPr>
        <w:t> </w:t>
      </w:r>
      <w:r>
        <w:rPr>
          <w:i/>
          <w:sz w:val="20"/>
        </w:rPr>
        <w:t>of</w:t>
      </w:r>
      <w:r>
        <w:rPr>
          <w:i/>
          <w:spacing w:val="13"/>
          <w:sz w:val="20"/>
        </w:rPr>
        <w:t> </w:t>
      </w:r>
      <w:r>
        <w:rPr>
          <w:i/>
          <w:sz w:val="20"/>
        </w:rPr>
        <w:t>optimized</w:t>
      </w:r>
      <w:r>
        <w:rPr>
          <w:i/>
          <w:spacing w:val="12"/>
          <w:sz w:val="20"/>
        </w:rPr>
        <w:t> </w:t>
      </w:r>
      <w:r>
        <w:rPr>
          <w:i/>
          <w:sz w:val="20"/>
        </w:rPr>
        <w:t>persistence</w:t>
      </w:r>
      <w:r>
        <w:rPr>
          <w:i/>
          <w:spacing w:val="13"/>
          <w:sz w:val="20"/>
        </w:rPr>
        <w:t> </w:t>
      </w:r>
      <w:r>
        <w:rPr>
          <w:i/>
          <w:sz w:val="20"/>
        </w:rPr>
        <w:t>pair</w:t>
      </w:r>
      <w:r>
        <w:rPr>
          <w:i/>
          <w:spacing w:val="12"/>
          <w:sz w:val="20"/>
        </w:rPr>
        <w:t> </w:t>
      </w:r>
      <w:r>
        <w:rPr>
          <w:i/>
          <w:spacing w:val="-2"/>
          <w:sz w:val="20"/>
        </w:rPr>
        <w:t>algo-</w:t>
      </w:r>
    </w:p>
    <w:p>
      <w:pPr>
        <w:spacing w:line="172" w:lineRule="exact" w:before="23"/>
        <w:ind w:left="597" w:right="0" w:firstLine="0"/>
        <w:jc w:val="left"/>
        <w:rPr>
          <w:rFonts w:ascii="Courier New" w:hAnsi="Courier New"/>
          <w:sz w:val="14"/>
        </w:rPr>
      </w:pPr>
      <w:r>
        <w:rPr/>
        <w:br w:type="column"/>
      </w: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5"/>
          <w:sz w:val="14"/>
        </w:rPr>
        <w:t> </w:t>
      </w:r>
      <w:r>
        <w:rPr>
          <w:rFonts w:ascii="Courier New" w:hAnsi="Courier New"/>
          <w:color w:val="7F7F7F"/>
          <w:sz w:val="14"/>
        </w:rPr>
        <w:t>while</w:t>
      </w:r>
      <w:r>
        <w:rPr>
          <w:rFonts w:ascii="Courier New" w:hAnsi="Courier New"/>
          <w:color w:val="7F7F7F"/>
          <w:spacing w:val="-4"/>
          <w:sz w:val="14"/>
        </w:rPr>
        <w:t> </w:t>
      </w:r>
      <w:r>
        <w:rPr>
          <w:rFonts w:ascii="Courier New" w:hAnsi="Courier New"/>
          <w:color w:val="7F7F7F"/>
          <w:spacing w:val="-2"/>
          <w:sz w:val="14"/>
        </w:rPr>
        <w:t>loop)</w:t>
      </w:r>
    </w:p>
    <w:p>
      <w:pPr>
        <w:spacing w:after="0" w:line="172" w:lineRule="exact"/>
        <w:jc w:val="left"/>
        <w:rPr>
          <w:rFonts w:ascii="Courier New" w:hAnsi="Courier New"/>
          <w:sz w:val="14"/>
        </w:rPr>
        <w:sectPr>
          <w:type w:val="continuous"/>
          <w:pgSz w:w="12240" w:h="15840"/>
          <w:pgMar w:header="464" w:footer="0" w:top="940" w:bottom="280" w:left="360" w:right="720"/>
          <w:cols w:num="2" w:equalWidth="0">
            <w:col w:w="5641" w:space="40"/>
            <w:col w:w="5479"/>
          </w:cols>
        </w:sectPr>
      </w:pPr>
    </w:p>
    <w:p>
      <w:pPr>
        <w:spacing w:before="41"/>
        <w:ind w:left="619" w:right="0" w:firstLine="0"/>
        <w:jc w:val="left"/>
        <w:rPr>
          <w:i/>
          <w:sz w:val="20"/>
        </w:rPr>
      </w:pPr>
      <w:r>
        <w:rPr>
          <w:i/>
          <w:spacing w:val="-2"/>
          <w:sz w:val="20"/>
        </w:rPr>
        <w:t>rithm:</w:t>
      </w:r>
    </w:p>
    <w:p>
      <w:pPr>
        <w:spacing w:line="143" w:lineRule="exact" w:before="91"/>
        <w:ind w:left="370"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computePersistencePairs(gridComplex):</w:t>
      </w:r>
    </w:p>
    <w:p>
      <w:pPr>
        <w:tabs>
          <w:tab w:pos="1003" w:val="left" w:leader="none"/>
        </w:tabs>
        <w:spacing w:line="149" w:lineRule="exact" w:before="5"/>
        <w:ind w:left="370" w:right="0" w:firstLine="0"/>
        <w:jc w:val="left"/>
        <w:rPr>
          <w:rFonts w:ascii="Courier New"/>
          <w:b/>
          <w:sz w:val="14"/>
        </w:rPr>
      </w:pPr>
      <w:r>
        <w:rPr/>
        <w:br w:type="column"/>
      </w:r>
      <w:r>
        <w:rPr>
          <w:spacing w:val="-5"/>
          <w:sz w:val="10"/>
        </w:rPr>
        <w:t>11</w:t>
      </w:r>
      <w:r>
        <w:rPr>
          <w:sz w:val="10"/>
        </w:rPr>
        <w:tab/>
      </w:r>
      <w:r>
        <w:rPr>
          <w:rFonts w:ascii="Courier New"/>
          <w:sz w:val="14"/>
        </w:rPr>
        <w:t>checkEmergentPair</w:t>
      </w:r>
      <w:r>
        <w:rPr>
          <w:rFonts w:ascii="Courier New"/>
          <w:spacing w:val="-9"/>
          <w:sz w:val="14"/>
        </w:rPr>
        <w:t> </w:t>
      </w:r>
      <w:r>
        <w:rPr>
          <w:rFonts w:ascii="Courier New"/>
          <w:sz w:val="14"/>
        </w:rPr>
        <w:t>=</w:t>
      </w:r>
      <w:r>
        <w:rPr>
          <w:rFonts w:ascii="Courier New"/>
          <w:spacing w:val="-9"/>
          <w:sz w:val="14"/>
        </w:rPr>
        <w:t> </w:t>
      </w:r>
      <w:r>
        <w:rPr>
          <w:rFonts w:ascii="Courier New"/>
          <w:b/>
          <w:color w:val="BF003F"/>
          <w:spacing w:val="-4"/>
          <w:sz w:val="14"/>
        </w:rPr>
        <w:t>True</w:t>
      </w:r>
    </w:p>
    <w:p>
      <w:pPr>
        <w:tabs>
          <w:tab w:pos="1003" w:val="left" w:leader="none"/>
        </w:tabs>
        <w:spacing w:line="139" w:lineRule="exact" w:before="0"/>
        <w:ind w:left="370" w:right="0" w:firstLine="0"/>
        <w:jc w:val="left"/>
        <w:rPr>
          <w:rFonts w:ascii="Courier New"/>
          <w:b/>
          <w:sz w:val="14"/>
        </w:rPr>
      </w:pPr>
      <w:r>
        <w:rPr>
          <w:spacing w:val="-5"/>
          <w:sz w:val="10"/>
        </w:rPr>
        <w:t>12</w:t>
      </w:r>
      <w:r>
        <w:rPr>
          <w:sz w:val="10"/>
        </w:rPr>
        <w:tab/>
      </w:r>
      <w:r>
        <w:rPr>
          <w:rFonts w:ascii="Courier New"/>
          <w:sz w:val="14"/>
        </w:rPr>
        <w:t>foundEmergentPair</w:t>
      </w:r>
      <w:r>
        <w:rPr>
          <w:rFonts w:ascii="Courier New"/>
          <w:spacing w:val="-9"/>
          <w:sz w:val="14"/>
        </w:rPr>
        <w:t> </w:t>
      </w:r>
      <w:r>
        <w:rPr>
          <w:rFonts w:ascii="Courier New"/>
          <w:sz w:val="14"/>
        </w:rPr>
        <w:t>=</w:t>
      </w:r>
      <w:r>
        <w:rPr>
          <w:rFonts w:ascii="Courier New"/>
          <w:spacing w:val="-9"/>
          <w:sz w:val="14"/>
        </w:rPr>
        <w:t> </w:t>
      </w:r>
      <w:r>
        <w:rPr>
          <w:rFonts w:ascii="Courier New"/>
          <w:b/>
          <w:color w:val="BF003F"/>
          <w:spacing w:val="-2"/>
          <w:sz w:val="14"/>
        </w:rPr>
        <w:t>False</w:t>
      </w:r>
    </w:p>
    <w:p>
      <w:pPr>
        <w:tabs>
          <w:tab w:pos="1003" w:val="left" w:leader="none"/>
        </w:tabs>
        <w:spacing w:line="121" w:lineRule="exact" w:before="0"/>
        <w:ind w:left="370" w:right="0" w:firstLine="0"/>
        <w:jc w:val="left"/>
        <w:rPr>
          <w:rFonts w:ascii="Courier New"/>
          <w:sz w:val="14"/>
        </w:rPr>
      </w:pPr>
      <w:r>
        <w:rPr>
          <w:spacing w:val="-5"/>
          <w:sz w:val="10"/>
        </w:rPr>
        <w:t>13</w:t>
      </w:r>
      <w:r>
        <w:rPr>
          <w:sz w:val="10"/>
        </w:rPr>
        <w:tab/>
      </w:r>
      <w:r>
        <w:rPr>
          <w:rFonts w:ascii="Courier New"/>
          <w:b/>
          <w:color w:val="BF003F"/>
          <w:sz w:val="14"/>
        </w:rPr>
        <w:t>for</w:t>
      </w:r>
      <w:r>
        <w:rPr>
          <w:rFonts w:ascii="Courier New"/>
          <w:b/>
          <w:color w:val="BF003F"/>
          <w:spacing w:val="-4"/>
          <w:sz w:val="14"/>
        </w:rPr>
        <w:t> </w:t>
      </w:r>
      <w:r>
        <w:rPr>
          <w:rFonts w:ascii="Courier New"/>
          <w:sz w:val="14"/>
        </w:rPr>
        <w:t>facet</w:t>
      </w:r>
      <w:r>
        <w:rPr>
          <w:rFonts w:ascii="Courier New"/>
          <w:spacing w:val="-4"/>
          <w:sz w:val="14"/>
        </w:rPr>
        <w:t> </w:t>
      </w:r>
      <w:r>
        <w:rPr>
          <w:rFonts w:ascii="Courier New"/>
          <w:b/>
          <w:color w:val="BF003F"/>
          <w:sz w:val="14"/>
        </w:rPr>
        <w:t>in</w:t>
      </w:r>
      <w:r>
        <w:rPr>
          <w:rFonts w:ascii="Courier New"/>
          <w:b/>
          <w:color w:val="BF003F"/>
          <w:spacing w:val="-4"/>
          <w:sz w:val="14"/>
        </w:rPr>
        <w:t> </w:t>
      </w:r>
      <w:r>
        <w:rPr>
          <w:rFonts w:ascii="Courier New"/>
          <w:spacing w:val="-2"/>
          <w:sz w:val="14"/>
        </w:rPr>
        <w:t>enumerateBoundaryReverse(columnsToReduce[i</w:t>
      </w:r>
    </w:p>
    <w:p>
      <w:pPr>
        <w:spacing w:line="91" w:lineRule="exact" w:before="0"/>
        <w:ind w:left="1402"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7"/>
          <w:sz w:val="14"/>
        </w:rPr>
        <w:t> </w:t>
      </w:r>
      <w:r>
        <w:rPr>
          <w:rFonts w:ascii="Courier New" w:hAnsi="Courier New"/>
          <w:sz w:val="14"/>
        </w:rPr>
        <w:t>],</w:t>
      </w:r>
      <w:r>
        <w:rPr>
          <w:rFonts w:ascii="Courier New" w:hAnsi="Courier New"/>
          <w:spacing w:val="-3"/>
          <w:sz w:val="14"/>
        </w:rPr>
        <w:t> </w:t>
      </w:r>
      <w:r>
        <w:rPr>
          <w:rFonts w:ascii="Courier New" w:hAnsi="Courier New"/>
          <w:spacing w:val="-2"/>
          <w:sz w:val="14"/>
        </w:rPr>
        <w:t>gridComplex):</w:t>
      </w:r>
    </w:p>
    <w:p>
      <w:pPr>
        <w:spacing w:after="0" w:line="91" w:lineRule="exact"/>
        <w:jc w:val="left"/>
        <w:rPr>
          <w:rFonts w:ascii="Courier New" w:hAnsi="Courier New"/>
          <w:sz w:val="14"/>
        </w:rPr>
        <w:sectPr>
          <w:type w:val="continuous"/>
          <w:pgSz w:w="12240" w:h="15840"/>
          <w:pgMar w:header="464" w:footer="0" w:top="940" w:bottom="280" w:left="360" w:right="720"/>
          <w:cols w:num="2" w:equalWidth="0">
            <w:col w:w="4509" w:space="701"/>
            <w:col w:w="5950"/>
          </w:cols>
        </w:sectPr>
      </w:pPr>
    </w:p>
    <w:p>
      <w:pPr>
        <w:tabs>
          <w:tab w:pos="786" w:val="left" w:leader="none"/>
          <w:tab w:pos="6381" w:val="left" w:leader="none"/>
        </w:tabs>
        <w:spacing w:line="60" w:lineRule="auto" w:before="38"/>
        <w:ind w:left="370" w:right="0" w:firstLine="0"/>
        <w:jc w:val="left"/>
        <w:rPr>
          <w:rFonts w:ascii="Courier New"/>
          <w:position w:val="-5"/>
          <w:sz w:val="14"/>
        </w:rPr>
      </w:pPr>
      <w:r>
        <w:rPr>
          <w:spacing w:val="-10"/>
          <w:sz w:val="10"/>
        </w:rPr>
        <w:t>2</w:t>
      </w:r>
      <w:r>
        <w:rPr>
          <w:sz w:val="10"/>
        </w:rPr>
        <w:tab/>
      </w:r>
      <w:r>
        <w:rPr>
          <w:rFonts w:ascii="Courier New"/>
          <w:sz w:val="14"/>
        </w:rPr>
        <w:t>(persistencePairs2,</w:t>
      </w:r>
      <w:r>
        <w:rPr>
          <w:rFonts w:ascii="Courier New"/>
          <w:spacing w:val="-19"/>
          <w:sz w:val="14"/>
        </w:rPr>
        <w:t> </w:t>
      </w:r>
      <w:r>
        <w:rPr>
          <w:rFonts w:ascii="Courier New"/>
          <w:sz w:val="14"/>
        </w:rPr>
        <w:t>columnsToReduce2):</w:t>
      </w:r>
      <w:r>
        <w:rPr>
          <w:rFonts w:ascii="Courier New"/>
          <w:spacing w:val="-15"/>
          <w:sz w:val="14"/>
        </w:rPr>
        <w:t> </w:t>
      </w:r>
      <w:r>
        <w:rPr>
          <w:rFonts w:ascii="Courier New"/>
          <w:sz w:val="14"/>
        </w:rPr>
        <w:t>([(Cube2,</w:t>
      </w:r>
      <w:r>
        <w:rPr>
          <w:rFonts w:ascii="Courier New"/>
          <w:spacing w:val="-15"/>
          <w:sz w:val="14"/>
        </w:rPr>
        <w:t> </w:t>
      </w:r>
      <w:r>
        <w:rPr>
          <w:rFonts w:ascii="Courier New"/>
          <w:sz w:val="14"/>
        </w:rPr>
        <w:t>Cube3)],</w:t>
      </w:r>
      <w:r>
        <w:rPr>
          <w:rFonts w:ascii="Courier New"/>
          <w:spacing w:val="-61"/>
          <w:sz w:val="14"/>
        </w:rPr>
        <w:t> </w:t>
      </w:r>
      <w:r>
        <w:rPr>
          <w:spacing w:val="-5"/>
          <w:position w:val="-5"/>
          <w:sz w:val="10"/>
        </w:rPr>
        <w:t>14</w:t>
      </w:r>
      <w:r>
        <w:rPr>
          <w:position w:val="-5"/>
          <w:sz w:val="10"/>
        </w:rPr>
        <w:tab/>
      </w:r>
      <w:r>
        <w:rPr>
          <w:rFonts w:ascii="Courier New"/>
          <w:b/>
          <w:color w:val="BF003F"/>
          <w:position w:val="-5"/>
          <w:sz w:val="14"/>
        </w:rPr>
        <w:t>if</w:t>
      </w:r>
      <w:r>
        <w:rPr>
          <w:rFonts w:ascii="Courier New"/>
          <w:b/>
          <w:color w:val="BF003F"/>
          <w:spacing w:val="-8"/>
          <w:position w:val="-5"/>
          <w:sz w:val="14"/>
        </w:rPr>
        <w:t> </w:t>
      </w:r>
      <w:r>
        <w:rPr>
          <w:rFonts w:ascii="Courier New"/>
          <w:position w:val="-5"/>
          <w:sz w:val="14"/>
        </w:rPr>
        <w:t>checkEmergentPair</w:t>
      </w:r>
      <w:r>
        <w:rPr>
          <w:rFonts w:ascii="Courier New"/>
          <w:spacing w:val="-8"/>
          <w:position w:val="-5"/>
          <w:sz w:val="14"/>
        </w:rPr>
        <w:t> </w:t>
      </w:r>
      <w:r>
        <w:rPr>
          <w:rFonts w:ascii="Courier New"/>
          <w:b/>
          <w:color w:val="BF003F"/>
          <w:position w:val="-5"/>
          <w:sz w:val="14"/>
        </w:rPr>
        <w:t>and</w:t>
      </w:r>
      <w:r>
        <w:rPr>
          <w:rFonts w:ascii="Courier New"/>
          <w:b/>
          <w:color w:val="BF003F"/>
          <w:spacing w:val="-8"/>
          <w:position w:val="-5"/>
          <w:sz w:val="14"/>
        </w:rPr>
        <w:t> </w:t>
      </w:r>
      <w:r>
        <w:rPr>
          <w:rFonts w:ascii="Courier New"/>
          <w:position w:val="-5"/>
          <w:sz w:val="14"/>
        </w:rPr>
        <w:t>facet.birth</w:t>
      </w:r>
      <w:r>
        <w:rPr>
          <w:rFonts w:ascii="Courier New"/>
          <w:spacing w:val="-8"/>
          <w:position w:val="-5"/>
          <w:sz w:val="14"/>
        </w:rPr>
        <w:t> </w:t>
      </w:r>
      <w:r>
        <w:rPr>
          <w:rFonts w:ascii="Courier New"/>
          <w:spacing w:val="-5"/>
          <w:position w:val="-5"/>
          <w:sz w:val="14"/>
        </w:rPr>
        <w:t>==</w:t>
      </w:r>
    </w:p>
    <w:p>
      <w:pPr>
        <w:spacing w:after="0" w:line="60" w:lineRule="auto"/>
        <w:jc w:val="left"/>
        <w:rPr>
          <w:rFonts w:ascii="Courier New"/>
          <w:position w:val="-5"/>
          <w:sz w:val="14"/>
        </w:rPr>
        <w:sectPr>
          <w:type w:val="continuous"/>
          <w:pgSz w:w="12240" w:h="15840"/>
          <w:pgMar w:header="464" w:footer="0" w:top="940" w:bottom="280" w:left="360" w:right="720"/>
        </w:sectPr>
      </w:pPr>
    </w:p>
    <w:p>
      <w:pPr>
        <w:spacing w:line="140"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z w:val="14"/>
        </w:rPr>
        <w:t>[Cube2])</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Courier New" w:hAnsi="Courier New"/>
          <w:spacing w:val="-2"/>
          <w:sz w:val="14"/>
        </w:rPr>
        <w:t>computePersistencePairsDim2(gridComplex)</w:t>
      </w:r>
    </w:p>
    <w:p>
      <w:pPr>
        <w:spacing w:line="119" w:lineRule="exact" w:before="20"/>
        <w:ind w:left="1017" w:right="0" w:firstLine="0"/>
        <w:jc w:val="left"/>
        <w:rPr>
          <w:rFonts w:ascii="Courier New" w:hAnsi="Courier New"/>
          <w:sz w:val="14"/>
        </w:rPr>
      </w:pPr>
      <w:r>
        <w:rPr/>
        <w:br w:type="column"/>
      </w: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columnsToReduce[i].birth:</w:t>
      </w:r>
    </w:p>
    <w:p>
      <w:pPr>
        <w:spacing w:after="0" w:line="119" w:lineRule="exact"/>
        <w:jc w:val="left"/>
        <w:rPr>
          <w:rFonts w:ascii="Courier New" w:hAnsi="Courier New"/>
          <w:sz w:val="14"/>
        </w:rPr>
        <w:sectPr>
          <w:type w:val="continuous"/>
          <w:pgSz w:w="12240" w:h="15840"/>
          <w:pgMar w:header="464" w:footer="0" w:top="940" w:bottom="280" w:left="360" w:right="720"/>
          <w:cols w:num="2" w:equalWidth="0">
            <w:col w:w="5673" w:space="90"/>
            <w:col w:w="5397"/>
          </w:cols>
        </w:sectPr>
      </w:pPr>
    </w:p>
    <w:p>
      <w:pPr>
        <w:tabs>
          <w:tab w:pos="786" w:val="left" w:leader="none"/>
          <w:tab w:pos="6548" w:val="left" w:leader="none"/>
        </w:tabs>
        <w:spacing w:line="103" w:lineRule="auto" w:before="28"/>
        <w:ind w:left="370" w:right="0" w:firstLine="0"/>
        <w:jc w:val="left"/>
        <w:rPr>
          <w:rFonts w:ascii="Courier New"/>
          <w:position w:val="-5"/>
          <w:sz w:val="14"/>
        </w:rPr>
      </w:pPr>
      <w:r>
        <w:rPr>
          <w:spacing w:val="-10"/>
          <w:sz w:val="10"/>
        </w:rPr>
        <w:t>3</w:t>
      </w:r>
      <w:r>
        <w:rPr>
          <w:sz w:val="10"/>
        </w:rPr>
        <w:tab/>
      </w:r>
      <w:r>
        <w:rPr>
          <w:rFonts w:ascii="Courier New"/>
          <w:sz w:val="14"/>
        </w:rPr>
        <w:t>(persistencePairs1,</w:t>
      </w:r>
      <w:r>
        <w:rPr>
          <w:rFonts w:ascii="Courier New"/>
          <w:spacing w:val="-19"/>
          <w:sz w:val="14"/>
        </w:rPr>
        <w:t> </w:t>
      </w:r>
      <w:r>
        <w:rPr>
          <w:rFonts w:ascii="Courier New"/>
          <w:sz w:val="14"/>
        </w:rPr>
        <w:t>columnsToReduce1):</w:t>
      </w:r>
      <w:r>
        <w:rPr>
          <w:rFonts w:ascii="Courier New"/>
          <w:spacing w:val="-15"/>
          <w:sz w:val="14"/>
        </w:rPr>
        <w:t> </w:t>
      </w:r>
      <w:r>
        <w:rPr>
          <w:rFonts w:ascii="Courier New"/>
          <w:sz w:val="14"/>
        </w:rPr>
        <w:t>([(Cube1,</w:t>
      </w:r>
      <w:r>
        <w:rPr>
          <w:rFonts w:ascii="Courier New"/>
          <w:spacing w:val="-15"/>
          <w:sz w:val="14"/>
        </w:rPr>
        <w:t> </w:t>
      </w:r>
      <w:r>
        <w:rPr>
          <w:rFonts w:ascii="Courier New"/>
          <w:sz w:val="14"/>
        </w:rPr>
        <w:t>Cube2)],</w:t>
      </w:r>
      <w:r>
        <w:rPr>
          <w:rFonts w:ascii="Courier New"/>
          <w:spacing w:val="-61"/>
          <w:sz w:val="14"/>
        </w:rPr>
        <w:t> </w:t>
      </w:r>
      <w:r>
        <w:rPr>
          <w:spacing w:val="-5"/>
          <w:position w:val="-5"/>
          <w:sz w:val="10"/>
        </w:rPr>
        <w:t>15</w:t>
      </w:r>
      <w:r>
        <w:rPr>
          <w:position w:val="-5"/>
          <w:sz w:val="10"/>
        </w:rPr>
        <w:tab/>
      </w:r>
      <w:r>
        <w:rPr>
          <w:rFonts w:ascii="Courier New"/>
          <w:position w:val="-5"/>
          <w:sz w:val="14"/>
        </w:rPr>
        <w:t>j</w:t>
      </w:r>
      <w:r>
        <w:rPr>
          <w:rFonts w:ascii="Courier New"/>
          <w:spacing w:val="-2"/>
          <w:position w:val="-5"/>
          <w:sz w:val="14"/>
        </w:rPr>
        <w:t> </w:t>
      </w:r>
      <w:r>
        <w:rPr>
          <w:rFonts w:ascii="Courier New"/>
          <w:position w:val="-5"/>
          <w:sz w:val="14"/>
        </w:rPr>
        <w:t>=</w:t>
      </w:r>
      <w:r>
        <w:rPr>
          <w:rFonts w:ascii="Courier New"/>
          <w:spacing w:val="-2"/>
          <w:position w:val="-5"/>
          <w:sz w:val="14"/>
        </w:rPr>
        <w:t> columnIndexByPivot[facet]</w:t>
      </w:r>
    </w:p>
    <w:p>
      <w:pPr>
        <w:tabs>
          <w:tab w:pos="6548" w:val="left" w:leader="none"/>
        </w:tabs>
        <w:spacing w:line="60" w:lineRule="auto" w:before="26"/>
        <w:ind w:left="1017" w:right="0" w:firstLine="0"/>
        <w:jc w:val="left"/>
        <w:rPr>
          <w:rFonts w:ascii="Courier New" w:hAnsi="Courier New"/>
          <w:b/>
          <w:position w:val="-5"/>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z w:val="14"/>
        </w:rPr>
        <w:t>[Cube1])</w:t>
      </w:r>
      <w:r>
        <w:rPr>
          <w:rFonts w:ascii="Courier New" w:hAnsi="Courier New"/>
          <w:spacing w:val="-3"/>
          <w:sz w:val="14"/>
        </w:rPr>
        <w:t> </w:t>
      </w:r>
      <w:r>
        <w:rPr>
          <w:rFonts w:ascii="Courier New" w:hAnsi="Courier New"/>
          <w:sz w:val="14"/>
        </w:rPr>
        <w:t>=</w:t>
      </w:r>
      <w:r>
        <w:rPr>
          <w:rFonts w:ascii="Courier New" w:hAnsi="Courier New"/>
          <w:spacing w:val="-4"/>
          <w:sz w:val="14"/>
        </w:rPr>
        <w:t> </w:t>
      </w:r>
      <w:r>
        <w:rPr>
          <w:rFonts w:ascii="Courier New" w:hAnsi="Courier New"/>
          <w:spacing w:val="-2"/>
          <w:sz w:val="14"/>
        </w:rPr>
        <w:t>computePersistencePairsDim1(gridComplex,</w:t>
      </w:r>
      <w:r>
        <w:rPr>
          <w:spacing w:val="-2"/>
          <w:position w:val="-5"/>
          <w:sz w:val="10"/>
        </w:rPr>
        <w:t>16</w:t>
      </w:r>
      <w:r>
        <w:rPr>
          <w:position w:val="-5"/>
          <w:sz w:val="10"/>
        </w:rPr>
        <w:tab/>
      </w:r>
      <w:r>
        <w:rPr>
          <w:rFonts w:ascii="Courier New" w:hAnsi="Courier New"/>
          <w:position w:val="-5"/>
          <w:sz w:val="14"/>
        </w:rPr>
        <w:t>checkEmergentPair</w:t>
      </w:r>
      <w:r>
        <w:rPr>
          <w:rFonts w:ascii="Courier New" w:hAnsi="Courier New"/>
          <w:spacing w:val="-9"/>
          <w:position w:val="-5"/>
          <w:sz w:val="14"/>
        </w:rPr>
        <w:t> </w:t>
      </w:r>
      <w:r>
        <w:rPr>
          <w:rFonts w:ascii="Courier New" w:hAnsi="Courier New"/>
          <w:position w:val="-5"/>
          <w:sz w:val="14"/>
        </w:rPr>
        <w:t>=</w:t>
      </w:r>
      <w:r>
        <w:rPr>
          <w:rFonts w:ascii="Courier New" w:hAnsi="Courier New"/>
          <w:spacing w:val="-9"/>
          <w:position w:val="-5"/>
          <w:sz w:val="14"/>
        </w:rPr>
        <w:t> </w:t>
      </w:r>
      <w:r>
        <w:rPr>
          <w:rFonts w:ascii="Courier New" w:hAnsi="Courier New"/>
          <w:b/>
          <w:color w:val="BF003F"/>
          <w:spacing w:val="-2"/>
          <w:position w:val="-5"/>
          <w:sz w:val="14"/>
        </w:rPr>
        <w:t>False</w:t>
      </w:r>
    </w:p>
    <w:p>
      <w:pPr>
        <w:spacing w:after="0" w:line="60" w:lineRule="auto"/>
        <w:jc w:val="left"/>
        <w:rPr>
          <w:rFonts w:ascii="Courier New" w:hAnsi="Courier New"/>
          <w:b/>
          <w:position w:val="-5"/>
          <w:sz w:val="14"/>
        </w:rPr>
        <w:sectPr>
          <w:type w:val="continuous"/>
          <w:pgSz w:w="12240" w:h="15840"/>
          <w:pgMar w:header="464" w:footer="0" w:top="940" w:bottom="280" w:left="360" w:right="720"/>
        </w:sectPr>
      </w:pPr>
    </w:p>
    <w:p>
      <w:pPr>
        <w:spacing w:line="156"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7"/>
          <w:sz w:val="14"/>
        </w:rPr>
        <w:t>  </w:t>
      </w:r>
      <w:r>
        <w:rPr>
          <w:rFonts w:ascii="Courier New" w:hAnsi="Courier New"/>
          <w:spacing w:val="-2"/>
          <w:sz w:val="14"/>
        </w:rPr>
        <w:t>columnsToReduce2)</w:t>
      </w:r>
    </w:p>
    <w:p>
      <w:pPr>
        <w:tabs>
          <w:tab w:pos="786" w:val="left" w:leader="none"/>
        </w:tabs>
        <w:spacing w:line="111" w:lineRule="exact" w:before="0"/>
        <w:ind w:left="370" w:right="0" w:firstLine="0"/>
        <w:jc w:val="left"/>
        <w:rPr>
          <w:rFonts w:ascii="Courier New"/>
          <w:sz w:val="14"/>
        </w:rPr>
      </w:pPr>
      <w:r>
        <w:rPr>
          <w:spacing w:val="-10"/>
          <w:sz w:val="10"/>
        </w:rPr>
        <w:t>4</w:t>
      </w:r>
      <w:r>
        <w:rPr>
          <w:sz w:val="10"/>
        </w:rPr>
        <w:tab/>
      </w:r>
      <w:r>
        <w:rPr>
          <w:rFonts w:ascii="Courier New"/>
          <w:sz w:val="14"/>
        </w:rPr>
        <w:t>persistencePairs0:</w:t>
      </w:r>
      <w:r>
        <w:rPr>
          <w:rFonts w:ascii="Courier New"/>
          <w:spacing w:val="-11"/>
          <w:sz w:val="14"/>
        </w:rPr>
        <w:t> </w:t>
      </w:r>
      <w:r>
        <w:rPr>
          <w:rFonts w:ascii="Courier New"/>
          <w:sz w:val="14"/>
        </w:rPr>
        <w:t>[(Cube0,</w:t>
      </w:r>
      <w:r>
        <w:rPr>
          <w:rFonts w:ascii="Courier New"/>
          <w:spacing w:val="-10"/>
          <w:sz w:val="14"/>
        </w:rPr>
        <w:t> </w:t>
      </w:r>
      <w:r>
        <w:rPr>
          <w:rFonts w:ascii="Courier New"/>
          <w:sz w:val="14"/>
        </w:rPr>
        <w:t>Cube1)]</w:t>
      </w:r>
      <w:r>
        <w:rPr>
          <w:rFonts w:ascii="Courier New"/>
          <w:spacing w:val="-10"/>
          <w:sz w:val="14"/>
        </w:rPr>
        <w:t> =</w:t>
      </w:r>
    </w:p>
    <w:p>
      <w:pPr>
        <w:spacing w:line="149"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computePersistencePairsDim0(gridComplex,</w:t>
      </w:r>
    </w:p>
    <w:p>
      <w:pPr>
        <w:spacing w:line="15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columnsToReduce1)</w:t>
      </w:r>
    </w:p>
    <w:p>
      <w:pPr>
        <w:tabs>
          <w:tab w:pos="786" w:val="left" w:leader="none"/>
        </w:tabs>
        <w:spacing w:line="111" w:lineRule="exact" w:before="0"/>
        <w:ind w:left="370" w:right="0" w:firstLine="0"/>
        <w:jc w:val="left"/>
        <w:rPr>
          <w:rFonts w:ascii="Courier New"/>
          <w:sz w:val="14"/>
        </w:rPr>
      </w:pPr>
      <w:r>
        <w:rPr>
          <w:spacing w:val="-10"/>
          <w:sz w:val="10"/>
        </w:rPr>
        <w:t>5</w:t>
      </w:r>
      <w:r>
        <w:rPr>
          <w:sz w:val="10"/>
        </w:rPr>
        <w:tab/>
      </w:r>
      <w:r>
        <w:rPr>
          <w:rFonts w:ascii="Courier New"/>
          <w:b/>
          <w:color w:val="BF003F"/>
          <w:sz w:val="14"/>
        </w:rPr>
        <w:t>return</w:t>
      </w:r>
      <w:r>
        <w:rPr>
          <w:rFonts w:ascii="Courier New"/>
          <w:b/>
          <w:color w:val="BF003F"/>
          <w:spacing w:val="-14"/>
          <w:sz w:val="14"/>
        </w:rPr>
        <w:t> </w:t>
      </w:r>
      <w:r>
        <w:rPr>
          <w:rFonts w:ascii="Courier New"/>
          <w:sz w:val="14"/>
        </w:rPr>
        <w:t>(persistencePairs2,</w:t>
      </w:r>
      <w:r>
        <w:rPr>
          <w:rFonts w:ascii="Courier New"/>
          <w:spacing w:val="-11"/>
          <w:sz w:val="14"/>
        </w:rPr>
        <w:t> </w:t>
      </w:r>
      <w:r>
        <w:rPr>
          <w:rFonts w:ascii="Courier New"/>
          <w:spacing w:val="-2"/>
          <w:sz w:val="14"/>
        </w:rPr>
        <w:t>persistencePairs1,</w:t>
      </w:r>
    </w:p>
    <w:p>
      <w:pPr>
        <w:spacing w:line="187"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persistencePairs0)</w:t>
      </w:r>
    </w:p>
    <w:p>
      <w:pPr>
        <w:pStyle w:val="ListParagraph"/>
        <w:numPr>
          <w:ilvl w:val="2"/>
          <w:numId w:val="12"/>
        </w:numPr>
        <w:tabs>
          <w:tab w:pos="1082" w:val="left" w:leader="none"/>
        </w:tabs>
        <w:spacing w:line="240" w:lineRule="auto" w:before="94" w:after="0"/>
        <w:ind w:left="1082" w:right="0" w:hanging="264"/>
        <w:jc w:val="left"/>
        <w:rPr>
          <w:i/>
          <w:sz w:val="20"/>
        </w:rPr>
      </w:pPr>
      <w:bookmarkStart w:name="H1 persistence pair algorithm" w:id="86"/>
      <w:bookmarkEnd w:id="86"/>
      <w:r>
        <w:rPr/>
      </w:r>
      <w:r>
        <w:rPr>
          <w:rFonts w:ascii="Calibri"/>
          <w:i/>
          <w:w w:val="105"/>
          <w:sz w:val="20"/>
        </w:rPr>
        <w:t>H</w:t>
      </w:r>
      <w:r>
        <w:rPr>
          <w:rFonts w:ascii="Calibri"/>
          <w:w w:val="105"/>
          <w:sz w:val="20"/>
          <w:vertAlign w:val="subscript"/>
        </w:rPr>
        <w:t>1</w:t>
      </w:r>
      <w:r>
        <w:rPr>
          <w:rFonts w:ascii="Calibri"/>
          <w:spacing w:val="19"/>
          <w:w w:val="105"/>
          <w:sz w:val="20"/>
          <w:vertAlign w:val="baseline"/>
        </w:rPr>
        <w:t> </w:t>
      </w:r>
      <w:r>
        <w:rPr>
          <w:i/>
          <w:w w:val="105"/>
          <w:sz w:val="20"/>
          <w:vertAlign w:val="baseline"/>
        </w:rPr>
        <w:t>persistence</w:t>
      </w:r>
      <w:r>
        <w:rPr>
          <w:i/>
          <w:spacing w:val="6"/>
          <w:w w:val="105"/>
          <w:sz w:val="20"/>
          <w:vertAlign w:val="baseline"/>
        </w:rPr>
        <w:t> </w:t>
      </w:r>
      <w:r>
        <w:rPr>
          <w:i/>
          <w:w w:val="105"/>
          <w:sz w:val="20"/>
          <w:vertAlign w:val="baseline"/>
        </w:rPr>
        <w:t>pair</w:t>
      </w:r>
      <w:r>
        <w:rPr>
          <w:i/>
          <w:spacing w:val="6"/>
          <w:w w:val="105"/>
          <w:sz w:val="20"/>
          <w:vertAlign w:val="baseline"/>
        </w:rPr>
        <w:t> </w:t>
      </w:r>
      <w:r>
        <w:rPr>
          <w:i/>
          <w:spacing w:val="-2"/>
          <w:w w:val="105"/>
          <w:sz w:val="20"/>
          <w:vertAlign w:val="baseline"/>
        </w:rPr>
        <w:t>algorithm:</w:t>
      </w:r>
    </w:p>
    <w:p>
      <w:pPr>
        <w:spacing w:line="131" w:lineRule="exact" w:before="81"/>
        <w:ind w:left="370"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computePersistencePairsDim1(gridComplex,</w:t>
      </w:r>
    </w:p>
    <w:p>
      <w:pPr>
        <w:tabs>
          <w:tab w:pos="3707" w:val="left" w:leader="none"/>
        </w:tabs>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w:t>
      </w:r>
      <w:r>
        <w:rPr>
          <w:rFonts w:ascii="Courier New" w:hAnsi="Courier New"/>
          <w:spacing w:val="-9"/>
          <w:sz w:val="14"/>
        </w:rPr>
        <w:t> </w:t>
      </w:r>
      <w:r>
        <w:rPr>
          <w:rFonts w:ascii="Courier New" w:hAnsi="Courier New"/>
          <w:spacing w:val="-2"/>
          <w:sz w:val="14"/>
        </w:rPr>
        <w:t>[Cube2])</w:t>
      </w:r>
      <w:r>
        <w:rPr>
          <w:rFonts w:ascii="Courier New" w:hAnsi="Courier New"/>
          <w:sz w:val="14"/>
        </w:rPr>
        <w:tab/>
        <w:t>-&gt;</w:t>
      </w:r>
      <w:r>
        <w:rPr>
          <w:rFonts w:ascii="Courier New" w:hAnsi="Courier New"/>
          <w:spacing w:val="-6"/>
          <w:sz w:val="14"/>
        </w:rPr>
        <w:t> </w:t>
      </w:r>
      <w:r>
        <w:rPr>
          <w:rFonts w:ascii="Courier New" w:hAnsi="Courier New"/>
          <w:sz w:val="14"/>
        </w:rPr>
        <w:t>[(Cube1,</w:t>
      </w:r>
      <w:r>
        <w:rPr>
          <w:rFonts w:ascii="Courier New" w:hAnsi="Courier New"/>
          <w:spacing w:val="-5"/>
          <w:sz w:val="14"/>
        </w:rPr>
        <w:t> </w:t>
      </w:r>
      <w:r>
        <w:rPr>
          <w:rFonts w:ascii="Courier New" w:hAnsi="Courier New"/>
          <w:spacing w:val="-2"/>
          <w:sz w:val="14"/>
        </w:rPr>
        <w:t>Cube2)]:</w:t>
      </w:r>
    </w:p>
    <w:p>
      <w:pPr>
        <w:tabs>
          <w:tab w:pos="786" w:val="left" w:leader="none"/>
        </w:tabs>
        <w:spacing w:line="130" w:lineRule="exact" w:before="0"/>
        <w:ind w:left="370" w:right="0" w:firstLine="0"/>
        <w:jc w:val="left"/>
        <w:rPr>
          <w:rFonts w:ascii="Courier New"/>
          <w:sz w:val="14"/>
        </w:rPr>
      </w:pPr>
      <w:r>
        <w:rPr>
          <w:spacing w:val="-10"/>
          <w:sz w:val="10"/>
        </w:rPr>
        <w:t>2</w:t>
      </w:r>
      <w:r>
        <w:rPr>
          <w:sz w:val="10"/>
        </w:rPr>
        <w:tab/>
      </w:r>
      <w:r>
        <w:rPr>
          <w:rFonts w:ascii="Courier New"/>
          <w:sz w:val="14"/>
        </w:rPr>
        <w:t>columnIndexByPivot:</w:t>
      </w:r>
      <w:r>
        <w:rPr>
          <w:rFonts w:ascii="Courier New"/>
          <w:spacing w:val="-9"/>
          <w:sz w:val="14"/>
        </w:rPr>
        <w:t> </w:t>
      </w:r>
      <w:r>
        <w:rPr>
          <w:rFonts w:ascii="Courier New"/>
          <w:sz w:val="14"/>
        </w:rPr>
        <w:t>Dict[Cube1,</w:t>
      </w:r>
      <w:r>
        <w:rPr>
          <w:rFonts w:ascii="Courier New"/>
          <w:spacing w:val="-8"/>
          <w:sz w:val="14"/>
        </w:rPr>
        <w:t> </w:t>
      </w:r>
      <w:r>
        <w:rPr>
          <w:rFonts w:ascii="Courier New"/>
          <w:b/>
          <w:color w:val="BF003F"/>
          <w:sz w:val="14"/>
        </w:rPr>
        <w:t>int</w:t>
      </w:r>
      <w:r>
        <w:rPr>
          <w:rFonts w:ascii="Courier New"/>
          <w:sz w:val="14"/>
        </w:rPr>
        <w:t>]</w:t>
      </w:r>
      <w:r>
        <w:rPr>
          <w:rFonts w:ascii="Courier New"/>
          <w:spacing w:val="-9"/>
          <w:sz w:val="14"/>
        </w:rPr>
        <w:t> </w:t>
      </w:r>
      <w:r>
        <w:rPr>
          <w:rFonts w:ascii="Courier New"/>
          <w:sz w:val="14"/>
        </w:rPr>
        <w:t>=</w:t>
      </w:r>
      <w:r>
        <w:rPr>
          <w:rFonts w:ascii="Courier New"/>
          <w:spacing w:val="-8"/>
          <w:sz w:val="14"/>
        </w:rPr>
        <w:t> </w:t>
      </w:r>
      <w:r>
        <w:rPr>
          <w:rFonts w:ascii="Courier New"/>
          <w:spacing w:val="-5"/>
          <w:sz w:val="14"/>
        </w:rPr>
        <w:t>{}</w:t>
      </w:r>
    </w:p>
    <w:p>
      <w:pPr>
        <w:tabs>
          <w:tab w:pos="786" w:val="left" w:leader="none"/>
        </w:tabs>
        <w:spacing w:line="139" w:lineRule="exact" w:before="0"/>
        <w:ind w:left="370" w:right="0" w:firstLine="0"/>
        <w:jc w:val="left"/>
        <w:rPr>
          <w:rFonts w:ascii="Courier New"/>
          <w:sz w:val="14"/>
        </w:rPr>
      </w:pPr>
      <w:r>
        <w:rPr>
          <w:spacing w:val="-10"/>
          <w:sz w:val="10"/>
        </w:rPr>
        <w:t>3</w:t>
      </w:r>
      <w:r>
        <w:rPr>
          <w:sz w:val="10"/>
        </w:rPr>
        <w:tab/>
      </w:r>
      <w:r>
        <w:rPr>
          <w:rFonts w:ascii="Courier New"/>
          <w:sz w:val="14"/>
        </w:rPr>
        <w:t>cache:</w:t>
      </w:r>
      <w:r>
        <w:rPr>
          <w:rFonts w:ascii="Courier New"/>
          <w:spacing w:val="-7"/>
          <w:sz w:val="14"/>
        </w:rPr>
        <w:t> </w:t>
      </w:r>
      <w:r>
        <w:rPr>
          <w:rFonts w:ascii="Courier New"/>
          <w:sz w:val="14"/>
        </w:rPr>
        <w:t>Dict[Cube2,</w:t>
      </w:r>
      <w:r>
        <w:rPr>
          <w:rFonts w:ascii="Courier New"/>
          <w:spacing w:val="-6"/>
          <w:sz w:val="14"/>
        </w:rPr>
        <w:t> </w:t>
      </w:r>
      <w:r>
        <w:rPr>
          <w:rFonts w:ascii="Courier New"/>
          <w:sz w:val="14"/>
        </w:rPr>
        <w:t>[Cube1]]</w:t>
      </w:r>
      <w:r>
        <w:rPr>
          <w:rFonts w:ascii="Courier New"/>
          <w:spacing w:val="-7"/>
          <w:sz w:val="14"/>
        </w:rPr>
        <w:t> </w:t>
      </w:r>
      <w:r>
        <w:rPr>
          <w:rFonts w:ascii="Courier New"/>
          <w:sz w:val="14"/>
        </w:rPr>
        <w:t>=</w:t>
      </w:r>
      <w:r>
        <w:rPr>
          <w:rFonts w:ascii="Courier New"/>
          <w:spacing w:val="-6"/>
          <w:sz w:val="14"/>
        </w:rPr>
        <w:t> </w:t>
      </w:r>
      <w:r>
        <w:rPr>
          <w:rFonts w:ascii="Courier New"/>
          <w:spacing w:val="-5"/>
          <w:sz w:val="14"/>
        </w:rPr>
        <w:t>{}</w:t>
      </w:r>
    </w:p>
    <w:p>
      <w:pPr>
        <w:tabs>
          <w:tab w:pos="786" w:val="left" w:leader="none"/>
        </w:tabs>
        <w:spacing w:line="149" w:lineRule="exact" w:before="0"/>
        <w:ind w:left="370" w:right="0" w:firstLine="0"/>
        <w:jc w:val="left"/>
        <w:rPr>
          <w:rFonts w:ascii="Courier New"/>
          <w:sz w:val="14"/>
        </w:rPr>
      </w:pPr>
      <w:r>
        <w:rPr>
          <w:spacing w:val="-10"/>
          <w:sz w:val="10"/>
        </w:rPr>
        <w:t>4</w:t>
      </w:r>
      <w:r>
        <w:rPr>
          <w:sz w:val="10"/>
        </w:rPr>
        <w:tab/>
      </w:r>
      <w:r>
        <w:rPr>
          <w:rFonts w:ascii="Courier New"/>
          <w:sz w:val="14"/>
        </w:rPr>
        <w:t>persistencePairs:</w:t>
      </w:r>
      <w:r>
        <w:rPr>
          <w:rFonts w:ascii="Courier New"/>
          <w:spacing w:val="-8"/>
          <w:sz w:val="14"/>
        </w:rPr>
        <w:t> </w:t>
      </w:r>
      <w:r>
        <w:rPr>
          <w:rFonts w:ascii="Courier New"/>
          <w:sz w:val="14"/>
        </w:rPr>
        <w:t>[(Cube1,</w:t>
      </w:r>
      <w:r>
        <w:rPr>
          <w:rFonts w:ascii="Courier New"/>
          <w:spacing w:val="-8"/>
          <w:sz w:val="14"/>
        </w:rPr>
        <w:t> </w:t>
      </w:r>
      <w:r>
        <w:rPr>
          <w:rFonts w:ascii="Courier New"/>
          <w:sz w:val="14"/>
        </w:rPr>
        <w:t>Cube2)]</w:t>
      </w:r>
      <w:r>
        <w:rPr>
          <w:rFonts w:ascii="Courier New"/>
          <w:spacing w:val="-8"/>
          <w:sz w:val="14"/>
        </w:rPr>
        <w:t> </w:t>
      </w:r>
      <w:r>
        <w:rPr>
          <w:rFonts w:ascii="Courier New"/>
          <w:sz w:val="14"/>
        </w:rPr>
        <w:t>=</w:t>
      </w:r>
      <w:r>
        <w:rPr>
          <w:rFonts w:ascii="Courier New"/>
          <w:spacing w:val="-8"/>
          <w:sz w:val="14"/>
        </w:rPr>
        <w:t> </w:t>
      </w:r>
      <w:r>
        <w:rPr>
          <w:rFonts w:ascii="Courier New"/>
          <w:spacing w:val="-5"/>
          <w:sz w:val="14"/>
        </w:rPr>
        <w:t>[]</w:t>
      </w:r>
    </w:p>
    <w:p>
      <w:pPr>
        <w:spacing w:before="4"/>
        <w:ind w:left="370" w:right="0" w:firstLine="0"/>
        <w:jc w:val="left"/>
        <w:rPr>
          <w:sz w:val="10"/>
        </w:rPr>
      </w:pPr>
      <w:r>
        <w:rPr>
          <w:spacing w:val="-10"/>
          <w:sz w:val="10"/>
        </w:rPr>
        <w:t>5</w:t>
      </w:r>
    </w:p>
    <w:p>
      <w:pPr>
        <w:tabs>
          <w:tab w:pos="786" w:val="left" w:leader="none"/>
        </w:tabs>
        <w:spacing w:line="149" w:lineRule="exact" w:before="1"/>
        <w:ind w:left="370" w:right="0" w:firstLine="0"/>
        <w:jc w:val="left"/>
        <w:rPr>
          <w:rFonts w:ascii="Courier New"/>
          <w:sz w:val="14"/>
        </w:rPr>
      </w:pPr>
      <w:r>
        <w:rPr>
          <w:spacing w:val="-10"/>
          <w:sz w:val="10"/>
        </w:rPr>
        <w:t>6</w:t>
      </w:r>
      <w:r>
        <w:rPr>
          <w:sz w:val="10"/>
        </w:rPr>
        <w:tab/>
      </w:r>
      <w:r>
        <w:rPr>
          <w:rFonts w:ascii="Courier New"/>
          <w:b/>
          <w:color w:val="BF003F"/>
          <w:sz w:val="14"/>
        </w:rPr>
        <w:t>for</w:t>
      </w:r>
      <w:r>
        <w:rPr>
          <w:rFonts w:ascii="Courier New"/>
          <w:b/>
          <w:color w:val="BF003F"/>
          <w:spacing w:val="-3"/>
          <w:sz w:val="14"/>
        </w:rPr>
        <w:t> </w:t>
      </w:r>
      <w:r>
        <w:rPr>
          <w:rFonts w:ascii="Courier New"/>
          <w:sz w:val="14"/>
        </w:rPr>
        <w:t>i</w:t>
      </w:r>
      <w:r>
        <w:rPr>
          <w:rFonts w:ascii="Courier New"/>
          <w:spacing w:val="-3"/>
          <w:sz w:val="14"/>
        </w:rPr>
        <w:t> </w:t>
      </w:r>
      <w:r>
        <w:rPr>
          <w:rFonts w:ascii="Courier New"/>
          <w:b/>
          <w:color w:val="BF003F"/>
          <w:sz w:val="14"/>
        </w:rPr>
        <w:t>in</w:t>
      </w:r>
      <w:r>
        <w:rPr>
          <w:rFonts w:ascii="Courier New"/>
          <w:b/>
          <w:color w:val="BF003F"/>
          <w:spacing w:val="-3"/>
          <w:sz w:val="14"/>
        </w:rPr>
        <w:t> </w:t>
      </w:r>
      <w:r>
        <w:rPr>
          <w:rFonts w:ascii="Courier New"/>
          <w:spacing w:val="-2"/>
          <w:sz w:val="14"/>
        </w:rPr>
        <w:t>1..columnsToReduce.length:</w:t>
      </w:r>
    </w:p>
    <w:p>
      <w:pPr>
        <w:tabs>
          <w:tab w:pos="953" w:val="left" w:leader="none"/>
        </w:tabs>
        <w:spacing w:line="139" w:lineRule="exact" w:before="0"/>
        <w:ind w:left="370" w:right="0" w:firstLine="0"/>
        <w:jc w:val="left"/>
        <w:rPr>
          <w:rFonts w:ascii="Courier New"/>
          <w:sz w:val="14"/>
        </w:rPr>
      </w:pPr>
      <w:r>
        <w:rPr>
          <w:spacing w:val="-10"/>
          <w:sz w:val="10"/>
        </w:rPr>
        <w:t>7</w:t>
      </w:r>
      <w:r>
        <w:rPr>
          <w:sz w:val="10"/>
        </w:rPr>
        <w:tab/>
      </w:r>
      <w:r>
        <w:rPr>
          <w:rFonts w:ascii="Courier New"/>
          <w:sz w:val="14"/>
        </w:rPr>
        <w:t>workingBoundary:</w:t>
      </w:r>
      <w:r>
        <w:rPr>
          <w:rFonts w:ascii="Courier New"/>
          <w:spacing w:val="-8"/>
          <w:sz w:val="14"/>
        </w:rPr>
        <w:t> </w:t>
      </w:r>
      <w:r>
        <w:rPr>
          <w:rFonts w:ascii="Courier New"/>
          <w:sz w:val="14"/>
        </w:rPr>
        <w:t>CubeXorQueue</w:t>
      </w:r>
      <w:r>
        <w:rPr>
          <w:rFonts w:ascii="Courier New"/>
          <w:spacing w:val="-8"/>
          <w:sz w:val="14"/>
        </w:rPr>
        <w:t> </w:t>
      </w:r>
      <w:r>
        <w:rPr>
          <w:rFonts w:ascii="Courier New"/>
          <w:sz w:val="14"/>
        </w:rPr>
        <w:t>=</w:t>
      </w:r>
      <w:r>
        <w:rPr>
          <w:rFonts w:ascii="Courier New"/>
          <w:spacing w:val="-8"/>
          <w:sz w:val="14"/>
        </w:rPr>
        <w:t> </w:t>
      </w:r>
      <w:r>
        <w:rPr>
          <w:rFonts w:ascii="Courier New"/>
          <w:b/>
          <w:color w:val="BF003F"/>
          <w:sz w:val="14"/>
        </w:rPr>
        <w:t>new</w:t>
      </w:r>
      <w:r>
        <w:rPr>
          <w:rFonts w:ascii="Courier New"/>
          <w:b/>
          <w:color w:val="BF003F"/>
          <w:spacing w:val="-7"/>
          <w:sz w:val="14"/>
        </w:rPr>
        <w:t> </w:t>
      </w:r>
      <w:r>
        <w:rPr>
          <w:rFonts w:ascii="Courier New"/>
          <w:spacing w:val="-2"/>
          <w:sz w:val="14"/>
        </w:rPr>
        <w:t>CubeXorQueue()</w:t>
      </w:r>
    </w:p>
    <w:p>
      <w:pPr>
        <w:tabs>
          <w:tab w:pos="953" w:val="left" w:leader="none"/>
        </w:tabs>
        <w:spacing w:line="121" w:lineRule="exact" w:before="0"/>
        <w:ind w:left="370" w:right="0" w:firstLine="0"/>
        <w:jc w:val="left"/>
        <w:rPr>
          <w:rFonts w:ascii="Courier New"/>
          <w:sz w:val="14"/>
        </w:rPr>
      </w:pPr>
      <w:r>
        <w:rPr>
          <w:spacing w:val="-10"/>
          <w:sz w:val="10"/>
        </w:rPr>
        <w:t>8</w:t>
      </w:r>
      <w:r>
        <w:rPr>
          <w:sz w:val="10"/>
        </w:rPr>
        <w:tab/>
      </w:r>
      <w:r>
        <w:rPr>
          <w:rFonts w:ascii="Courier New"/>
          <w:sz w:val="14"/>
        </w:rPr>
        <w:t>j</w:t>
      </w:r>
      <w:r>
        <w:rPr>
          <w:rFonts w:ascii="Courier New"/>
          <w:spacing w:val="-2"/>
          <w:sz w:val="14"/>
        </w:rPr>
        <w:t> </w:t>
      </w:r>
      <w:r>
        <w:rPr>
          <w:rFonts w:ascii="Courier New"/>
          <w:sz w:val="14"/>
        </w:rPr>
        <w:t>=</w:t>
      </w:r>
      <w:r>
        <w:rPr>
          <w:rFonts w:ascii="Courier New"/>
          <w:spacing w:val="-2"/>
          <w:sz w:val="14"/>
        </w:rPr>
        <w:t> </w:t>
      </w:r>
      <w:r>
        <w:rPr>
          <w:rFonts w:ascii="Courier New"/>
          <w:spacing w:val="-10"/>
          <w:sz w:val="14"/>
        </w:rPr>
        <w:t>i</w:t>
      </w:r>
    </w:p>
    <w:p>
      <w:pPr>
        <w:tabs>
          <w:tab w:pos="953" w:val="left" w:leader="none"/>
        </w:tabs>
        <w:spacing w:line="168" w:lineRule="exact" w:before="0"/>
        <w:ind w:left="370" w:right="0" w:firstLine="0"/>
        <w:jc w:val="left"/>
        <w:rPr>
          <w:rFonts w:ascii="Lucida Sans Unicode" w:hAnsi="Lucida Sans Unicode"/>
          <w:sz w:val="14"/>
        </w:rPr>
      </w:pPr>
      <w:r>
        <w:rPr>
          <w:spacing w:val="-10"/>
          <w:sz w:val="10"/>
        </w:rPr>
        <w:t>9</w:t>
      </w:r>
      <w:r>
        <w:rPr>
          <w:sz w:val="10"/>
        </w:rPr>
        <w:tab/>
      </w:r>
      <w:r>
        <w:rPr>
          <w:rFonts w:ascii="Courier New" w:hAnsi="Courier New"/>
          <w:sz w:val="14"/>
        </w:rPr>
        <w:t>pivot:</w:t>
      </w:r>
      <w:r>
        <w:rPr>
          <w:rFonts w:ascii="Courier New" w:hAnsi="Courier New"/>
          <w:spacing w:val="-5"/>
          <w:sz w:val="14"/>
        </w:rPr>
        <w:t> </w:t>
      </w:r>
      <w:r>
        <w:rPr>
          <w:rFonts w:ascii="Courier New" w:hAnsi="Courier New"/>
          <w:sz w:val="14"/>
        </w:rPr>
        <w:t>Cube1</w:t>
      </w:r>
      <w:r>
        <w:rPr>
          <w:rFonts w:ascii="Courier New" w:hAnsi="Courier New"/>
          <w:spacing w:val="-4"/>
          <w:sz w:val="14"/>
        </w:rPr>
        <w:t> </w:t>
      </w:r>
      <w:r>
        <w:rPr>
          <w:rFonts w:ascii="Courier New" w:hAnsi="Courier New"/>
          <w:sz w:val="14"/>
        </w:rPr>
        <w:t>=</w:t>
      </w:r>
      <w:r>
        <w:rPr>
          <w:rFonts w:ascii="Courier New" w:hAnsi="Courier New"/>
          <w:spacing w:val="-5"/>
          <w:sz w:val="14"/>
        </w:rPr>
        <w:t> </w:t>
      </w:r>
      <w:r>
        <w:rPr>
          <w:rFonts w:ascii="Lucida Sans Unicode" w:hAnsi="Lucida Sans Unicode"/>
          <w:spacing w:val="-10"/>
          <w:sz w:val="14"/>
        </w:rPr>
        <w:t>⊥</w:t>
      </w:r>
    </w:p>
    <w:p>
      <w:pPr>
        <w:tabs>
          <w:tab w:pos="953" w:val="left" w:leader="none"/>
        </w:tabs>
        <w:spacing w:line="130" w:lineRule="exact" w:before="0"/>
        <w:ind w:left="320" w:right="0" w:firstLine="0"/>
        <w:jc w:val="left"/>
        <w:rPr>
          <w:rFonts w:ascii="Courier New"/>
          <w:sz w:val="14"/>
        </w:rPr>
      </w:pPr>
      <w:r>
        <w:rPr>
          <w:spacing w:val="-5"/>
          <w:sz w:val="10"/>
        </w:rPr>
        <w:t>10</w:t>
      </w:r>
      <w:r>
        <w:rPr>
          <w:sz w:val="10"/>
        </w:rPr>
        <w:tab/>
      </w:r>
      <w:r>
        <w:rPr>
          <w:rFonts w:ascii="Courier New"/>
          <w:b/>
          <w:color w:val="BF003F"/>
          <w:spacing w:val="-5"/>
          <w:sz w:val="14"/>
        </w:rPr>
        <w:t>do</w:t>
      </w:r>
      <w:r>
        <w:rPr>
          <w:rFonts w:ascii="Courier New"/>
          <w:spacing w:val="-5"/>
          <w:sz w:val="14"/>
        </w:rPr>
        <w:t>:</w:t>
      </w:r>
    </w:p>
    <w:p>
      <w:pPr>
        <w:tabs>
          <w:tab w:pos="1121" w:val="left" w:leader="none"/>
        </w:tabs>
        <w:spacing w:line="121" w:lineRule="exact" w:before="0"/>
        <w:ind w:left="320" w:right="0" w:firstLine="0"/>
        <w:jc w:val="left"/>
        <w:rPr>
          <w:rFonts w:ascii="Courier New"/>
          <w:sz w:val="14"/>
        </w:rPr>
      </w:pPr>
      <w:r>
        <w:rPr>
          <w:spacing w:val="-5"/>
          <w:sz w:val="10"/>
        </w:rPr>
        <w:t>11</w:t>
      </w:r>
      <w:r>
        <w:rPr>
          <w:sz w:val="10"/>
        </w:rPr>
        <w:tab/>
      </w:r>
      <w:r>
        <w:rPr>
          <w:rFonts w:ascii="Courier New"/>
          <w:spacing w:val="-2"/>
          <w:sz w:val="14"/>
        </w:rPr>
        <w:t>reduceWorkingBoundaryBy(workingBoundary,</w:t>
      </w:r>
    </w:p>
    <w:p>
      <w:pPr>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columnsToReduce[j],</w:t>
      </w:r>
      <w:r>
        <w:rPr>
          <w:rFonts w:ascii="Courier New" w:hAnsi="Courier New"/>
          <w:spacing w:val="-9"/>
          <w:sz w:val="14"/>
        </w:rPr>
        <w:t> </w:t>
      </w:r>
      <w:r>
        <w:rPr>
          <w:rFonts w:ascii="Courier New" w:hAnsi="Courier New"/>
          <w:sz w:val="14"/>
        </w:rPr>
        <w:t>cache,</w:t>
      </w:r>
      <w:r>
        <w:rPr>
          <w:rFonts w:ascii="Courier New" w:hAnsi="Courier New"/>
          <w:spacing w:val="-9"/>
          <w:sz w:val="14"/>
        </w:rPr>
        <w:t> </w:t>
      </w:r>
      <w:r>
        <w:rPr>
          <w:rFonts w:ascii="Courier New" w:hAnsi="Courier New"/>
          <w:spacing w:val="-2"/>
          <w:sz w:val="14"/>
        </w:rPr>
        <w:t>gridComplex)</w:t>
      </w:r>
    </w:p>
    <w:p>
      <w:pPr>
        <w:tabs>
          <w:tab w:pos="1121" w:val="left" w:leader="none"/>
        </w:tabs>
        <w:spacing w:line="111" w:lineRule="exact" w:before="0"/>
        <w:ind w:left="320" w:right="0" w:firstLine="0"/>
        <w:jc w:val="left"/>
        <w:rPr>
          <w:rFonts w:ascii="Courier New"/>
          <w:sz w:val="14"/>
        </w:rPr>
      </w:pPr>
      <w:r>
        <w:rPr>
          <w:spacing w:val="-5"/>
          <w:sz w:val="10"/>
        </w:rPr>
        <w:t>12</w:t>
      </w:r>
      <w:r>
        <w:rPr>
          <w:sz w:val="10"/>
        </w:rPr>
        <w:tab/>
      </w:r>
      <w:r>
        <w:rPr>
          <w:rFonts w:ascii="Courier New"/>
          <w:sz w:val="14"/>
        </w:rPr>
        <w:t>pivot</w:t>
      </w:r>
      <w:r>
        <w:rPr>
          <w:rFonts w:ascii="Courier New"/>
          <w:spacing w:val="-4"/>
          <w:sz w:val="14"/>
        </w:rPr>
        <w:t> </w:t>
      </w:r>
      <w:r>
        <w:rPr>
          <w:rFonts w:ascii="Courier New"/>
          <w:sz w:val="14"/>
        </w:rPr>
        <w:t>=</w:t>
      </w:r>
      <w:r>
        <w:rPr>
          <w:rFonts w:ascii="Courier New"/>
          <w:spacing w:val="-4"/>
          <w:sz w:val="14"/>
        </w:rPr>
        <w:t> </w:t>
      </w:r>
      <w:r>
        <w:rPr>
          <w:rFonts w:ascii="Courier New"/>
          <w:spacing w:val="-2"/>
          <w:sz w:val="14"/>
        </w:rPr>
        <w:t>workingBoundary.getPivot()</w:t>
      </w:r>
    </w:p>
    <w:p>
      <w:pPr>
        <w:tabs>
          <w:tab w:pos="1121" w:val="left" w:leader="none"/>
        </w:tabs>
        <w:spacing w:line="149" w:lineRule="exact" w:before="0"/>
        <w:ind w:left="320" w:right="0" w:firstLine="0"/>
        <w:jc w:val="left"/>
        <w:rPr>
          <w:rFonts w:ascii="Courier New" w:hAnsi="Courier New"/>
          <w:sz w:val="14"/>
        </w:rPr>
      </w:pPr>
      <w:r>
        <w:rPr>
          <w:spacing w:val="-5"/>
          <w:sz w:val="10"/>
        </w:rPr>
        <w:t>13</w:t>
      </w:r>
      <w:r>
        <w:rPr>
          <w:sz w:val="10"/>
        </w:rPr>
        <w:tab/>
      </w:r>
      <w:r>
        <w:rPr>
          <w:rFonts w:ascii="Courier New" w:hAnsi="Courier New"/>
          <w:b/>
          <w:color w:val="BF003F"/>
          <w:sz w:val="14"/>
        </w:rPr>
        <w:t>if</w:t>
      </w:r>
      <w:r>
        <w:rPr>
          <w:rFonts w:ascii="Courier New" w:hAnsi="Courier New"/>
          <w:b/>
          <w:color w:val="BF003F"/>
          <w:spacing w:val="-4"/>
          <w:sz w:val="14"/>
        </w:rPr>
        <w:t> </w:t>
      </w:r>
      <w:r>
        <w:rPr>
          <w:rFonts w:ascii="Courier New" w:hAnsi="Courier New"/>
          <w:sz w:val="14"/>
        </w:rPr>
        <w:t>pivot</w:t>
      </w:r>
      <w:r>
        <w:rPr>
          <w:rFonts w:ascii="Courier New" w:hAnsi="Courier New"/>
          <w:spacing w:val="-4"/>
          <w:sz w:val="14"/>
        </w:rPr>
        <w:t> </w:t>
      </w:r>
      <w:r>
        <w:rPr>
          <w:rFonts w:ascii="Courier New" w:hAnsi="Courier New"/>
          <w:sz w:val="14"/>
        </w:rPr>
        <w:t>!=</w:t>
      </w:r>
      <w:r>
        <w:rPr>
          <w:rFonts w:ascii="Courier New" w:hAnsi="Courier New"/>
          <w:spacing w:val="-3"/>
          <w:sz w:val="14"/>
        </w:rPr>
        <w:t> </w:t>
      </w:r>
      <w:r>
        <w:rPr>
          <w:rFonts w:ascii="Lucida Sans Unicode" w:hAnsi="Lucida Sans Unicode"/>
          <w:spacing w:val="-5"/>
          <w:sz w:val="14"/>
        </w:rPr>
        <w:t>⊥</w:t>
      </w:r>
      <w:r>
        <w:rPr>
          <w:rFonts w:ascii="Courier New" w:hAnsi="Courier New"/>
          <w:spacing w:val="-5"/>
          <w:sz w:val="14"/>
        </w:rPr>
        <w:t>:</w:t>
      </w:r>
    </w:p>
    <w:p>
      <w:pPr>
        <w:tabs>
          <w:tab w:pos="1288" w:val="left" w:leader="none"/>
        </w:tabs>
        <w:spacing w:line="139" w:lineRule="exact" w:before="0"/>
        <w:ind w:left="320" w:right="0" w:firstLine="0"/>
        <w:jc w:val="left"/>
        <w:rPr>
          <w:rFonts w:ascii="Courier New" w:hAnsi="Courier New"/>
          <w:sz w:val="14"/>
        </w:rPr>
      </w:pPr>
      <w:r>
        <w:rPr>
          <w:spacing w:val="-5"/>
          <w:sz w:val="10"/>
        </w:rPr>
        <w:t>14</w:t>
      </w:r>
      <w:r>
        <w:rPr>
          <w:sz w:val="10"/>
        </w:rPr>
        <w:tab/>
      </w:r>
      <w:r>
        <w:rPr>
          <w:rFonts w:ascii="Courier New" w:hAnsi="Courier New"/>
          <w:sz w:val="14"/>
        </w:rPr>
        <w:t>j</w:t>
      </w:r>
      <w:r>
        <w:rPr>
          <w:rFonts w:ascii="Courier New" w:hAnsi="Courier New"/>
          <w:spacing w:val="-4"/>
          <w:sz w:val="14"/>
        </w:rPr>
        <w:t> </w:t>
      </w:r>
      <w:r>
        <w:rPr>
          <w:rFonts w:ascii="Courier New" w:hAnsi="Courier New"/>
          <w:sz w:val="14"/>
        </w:rPr>
        <w:t>=</w:t>
      </w:r>
      <w:r>
        <w:rPr>
          <w:rFonts w:ascii="Courier New" w:hAnsi="Courier New"/>
          <w:spacing w:val="-4"/>
          <w:sz w:val="14"/>
        </w:rPr>
        <w:t> </w:t>
      </w:r>
      <w:r>
        <w:rPr>
          <w:rFonts w:ascii="Courier New" w:hAnsi="Courier New"/>
          <w:sz w:val="14"/>
        </w:rPr>
        <w:t>columnIndexByPivot[pivot]</w:t>
      </w:r>
      <w:r>
        <w:rPr>
          <w:rFonts w:ascii="Courier New" w:hAnsi="Courier New"/>
          <w:spacing w:val="-4"/>
          <w:sz w:val="14"/>
        </w:rPr>
        <w:t> </w:t>
      </w:r>
      <w:r>
        <w:rPr>
          <w:rFonts w:ascii="Courier New" w:hAnsi="Courier New"/>
          <w:color w:val="7F7F7F"/>
          <w:sz w:val="14"/>
        </w:rPr>
        <w:t>#</w:t>
      </w:r>
      <w:r>
        <w:rPr>
          <w:rFonts w:ascii="Courier New" w:hAnsi="Courier New"/>
          <w:color w:val="7F7F7F"/>
          <w:spacing w:val="-3"/>
          <w:sz w:val="14"/>
        </w:rPr>
        <w:t> </w:t>
      </w:r>
      <w:r>
        <w:rPr>
          <w:rFonts w:ascii="Courier New" w:hAnsi="Courier New"/>
          <w:color w:val="7F7F7F"/>
          <w:sz w:val="14"/>
        </w:rPr>
        <w:t>returns</w:t>
      </w:r>
      <w:r>
        <w:rPr>
          <w:rFonts w:ascii="Courier New" w:hAnsi="Courier New"/>
          <w:color w:val="7F7F7F"/>
          <w:spacing w:val="-4"/>
          <w:sz w:val="14"/>
        </w:rPr>
        <w:t> </w:t>
      </w:r>
      <w:r>
        <w:rPr>
          <w:rFonts w:ascii="Lucida Sans Unicode" w:hAnsi="Lucida Sans Unicode"/>
          <w:sz w:val="14"/>
        </w:rPr>
        <w:t>⊥</w:t>
      </w:r>
      <w:r>
        <w:rPr>
          <w:rFonts w:ascii="Lucida Sans Unicode" w:hAnsi="Lucida Sans Unicode"/>
          <w:spacing w:val="36"/>
          <w:sz w:val="14"/>
        </w:rPr>
        <w:t> </w:t>
      </w:r>
      <w:r>
        <w:rPr>
          <w:rFonts w:ascii="Courier New" w:hAnsi="Courier New"/>
          <w:color w:val="7F7F7F"/>
          <w:sz w:val="14"/>
        </w:rPr>
        <w:t>if</w:t>
      </w:r>
      <w:r>
        <w:rPr>
          <w:rFonts w:ascii="Courier New" w:hAnsi="Courier New"/>
          <w:color w:val="7F7F7F"/>
          <w:spacing w:val="-3"/>
          <w:sz w:val="14"/>
        </w:rPr>
        <w:t> </w:t>
      </w:r>
      <w:r>
        <w:rPr>
          <w:rFonts w:ascii="Courier New" w:hAnsi="Courier New"/>
          <w:color w:val="7F7F7F"/>
          <w:spacing w:val="-5"/>
          <w:sz w:val="14"/>
        </w:rPr>
        <w:t>not</w:t>
      </w:r>
    </w:p>
    <w:p>
      <w:pPr>
        <w:spacing w:line="139"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present</w:t>
      </w:r>
    </w:p>
    <w:p>
      <w:pPr>
        <w:tabs>
          <w:tab w:pos="953" w:val="left" w:leader="none"/>
        </w:tabs>
        <w:spacing w:line="170" w:lineRule="exact" w:before="0"/>
        <w:ind w:left="320" w:right="0" w:firstLine="0"/>
        <w:jc w:val="left"/>
        <w:rPr>
          <w:rFonts w:ascii="Courier New" w:hAnsi="Courier New"/>
          <w:sz w:val="14"/>
        </w:rPr>
      </w:pPr>
      <w:r>
        <w:rPr>
          <w:spacing w:val="-5"/>
          <w:sz w:val="10"/>
        </w:rPr>
        <w:t>15</w:t>
      </w:r>
      <w:r>
        <w:rPr>
          <w:sz w:val="10"/>
        </w:rPr>
        <w:tab/>
      </w:r>
      <w:r>
        <w:rPr>
          <w:rFonts w:ascii="Courier New" w:hAnsi="Courier New"/>
          <w:b/>
          <w:color w:val="BF003F"/>
          <w:sz w:val="14"/>
        </w:rPr>
        <w:t>while</w:t>
      </w:r>
      <w:r>
        <w:rPr>
          <w:rFonts w:ascii="Courier New" w:hAnsi="Courier New"/>
          <w:b/>
          <w:color w:val="BF003F"/>
          <w:spacing w:val="-2"/>
          <w:sz w:val="14"/>
        </w:rPr>
        <w:t> </w:t>
      </w:r>
      <w:r>
        <w:rPr>
          <w:rFonts w:ascii="Courier New" w:hAnsi="Courier New"/>
          <w:sz w:val="14"/>
        </w:rPr>
        <w:t>(pivot</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z w:val="14"/>
        </w:rPr>
        <w:t>⊥</w:t>
      </w:r>
      <w:r>
        <w:rPr>
          <w:rFonts w:ascii="Lucida Sans Unicode" w:hAnsi="Lucida Sans Unicode"/>
          <w:spacing w:val="38"/>
          <w:sz w:val="14"/>
        </w:rPr>
        <w:t> </w:t>
      </w:r>
      <w:r>
        <w:rPr>
          <w:rFonts w:ascii="Courier New" w:hAnsi="Courier New"/>
          <w:b/>
          <w:color w:val="BF003F"/>
          <w:sz w:val="14"/>
        </w:rPr>
        <w:t>and</w:t>
      </w:r>
      <w:r>
        <w:rPr>
          <w:rFonts w:ascii="Courier New" w:hAnsi="Courier New"/>
          <w:b/>
          <w:color w:val="BF003F"/>
          <w:spacing w:val="-1"/>
          <w:sz w:val="14"/>
        </w:rPr>
        <w:t> </w:t>
      </w:r>
      <w:r>
        <w:rPr>
          <w:rFonts w:ascii="Courier New" w:hAnsi="Courier New"/>
          <w:sz w:val="14"/>
        </w:rPr>
        <w:t>j</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pacing w:val="-5"/>
          <w:sz w:val="14"/>
        </w:rPr>
        <w:t>⊥</w:t>
      </w:r>
      <w:r>
        <w:rPr>
          <w:rFonts w:ascii="Courier New" w:hAnsi="Courier New"/>
          <w:spacing w:val="-5"/>
          <w:sz w:val="14"/>
        </w:rPr>
        <w:t>)</w:t>
      </w:r>
    </w:p>
    <w:p>
      <w:pPr>
        <w:spacing w:line="89" w:lineRule="exact" w:before="0"/>
        <w:ind w:left="320" w:right="0" w:firstLine="0"/>
        <w:jc w:val="left"/>
        <w:rPr>
          <w:sz w:val="10"/>
        </w:rPr>
      </w:pPr>
      <w:r>
        <w:rPr>
          <w:spacing w:val="-5"/>
          <w:sz w:val="10"/>
        </w:rPr>
        <w:t>16</w:t>
      </w:r>
    </w:p>
    <w:p>
      <w:pPr>
        <w:tabs>
          <w:tab w:pos="953" w:val="left" w:leader="none"/>
        </w:tabs>
        <w:spacing w:line="159" w:lineRule="exact" w:before="0"/>
        <w:ind w:left="320" w:right="0" w:firstLine="0"/>
        <w:jc w:val="left"/>
        <w:rPr>
          <w:rFonts w:ascii="Courier New" w:hAnsi="Courier New"/>
          <w:sz w:val="14"/>
        </w:rPr>
      </w:pPr>
      <w:r>
        <w:rPr>
          <w:spacing w:val="-5"/>
          <w:sz w:val="10"/>
        </w:rPr>
        <w:t>17</w:t>
      </w:r>
      <w:r>
        <w:rPr>
          <w:sz w:val="10"/>
        </w:rPr>
        <w:tab/>
      </w:r>
      <w:r>
        <w:rPr>
          <w:rFonts w:ascii="Courier New" w:hAnsi="Courier New"/>
          <w:b/>
          <w:color w:val="BF003F"/>
          <w:sz w:val="14"/>
        </w:rPr>
        <w:t>if</w:t>
      </w:r>
      <w:r>
        <w:rPr>
          <w:rFonts w:ascii="Courier New" w:hAnsi="Courier New"/>
          <w:b/>
          <w:color w:val="BF003F"/>
          <w:spacing w:val="-3"/>
          <w:sz w:val="14"/>
        </w:rPr>
        <w:t> </w:t>
      </w:r>
      <w:r>
        <w:rPr>
          <w:rFonts w:ascii="Courier New" w:hAnsi="Courier New"/>
          <w:sz w:val="14"/>
        </w:rPr>
        <w:t>pivot</w:t>
      </w:r>
      <w:r>
        <w:rPr>
          <w:rFonts w:ascii="Courier New" w:hAnsi="Courier New"/>
          <w:spacing w:val="-3"/>
          <w:sz w:val="14"/>
        </w:rPr>
        <w:t> </w:t>
      </w:r>
      <w:r>
        <w:rPr>
          <w:rFonts w:ascii="Courier New" w:hAnsi="Courier New"/>
          <w:sz w:val="14"/>
        </w:rPr>
        <w:t>!=</w:t>
      </w:r>
      <w:r>
        <w:rPr>
          <w:rFonts w:ascii="Courier New" w:hAnsi="Courier New"/>
          <w:spacing w:val="-3"/>
          <w:sz w:val="14"/>
        </w:rPr>
        <w:t> </w:t>
      </w:r>
      <w:r>
        <w:rPr>
          <w:rFonts w:ascii="Lucida Sans Unicode" w:hAnsi="Lucida Sans Unicode"/>
          <w:sz w:val="14"/>
        </w:rPr>
        <w:t>⊥</w:t>
      </w:r>
      <w:r>
        <w:rPr>
          <w:rFonts w:ascii="Courier New" w:hAnsi="Courier New"/>
          <w:sz w:val="14"/>
        </w:rPr>
        <w:t>:</w:t>
      </w:r>
      <w:r>
        <w:rPr>
          <w:rFonts w:ascii="Courier New" w:hAnsi="Courier New"/>
          <w:spacing w:val="-3"/>
          <w:sz w:val="14"/>
        </w:rPr>
        <w:t> </w:t>
      </w:r>
      <w:r>
        <w:rPr>
          <w:rFonts w:ascii="Courier New" w:hAnsi="Courier New"/>
          <w:color w:val="7F7F7F"/>
          <w:sz w:val="14"/>
        </w:rPr>
        <w:t>#</w:t>
      </w:r>
      <w:r>
        <w:rPr>
          <w:rFonts w:ascii="Courier New" w:hAnsi="Courier New"/>
          <w:color w:val="7F7F7F"/>
          <w:spacing w:val="-2"/>
          <w:sz w:val="14"/>
        </w:rPr>
        <w:t> </w:t>
      </w:r>
      <w:r>
        <w:rPr>
          <w:rFonts w:ascii="Courier New" w:hAnsi="Courier New"/>
          <w:color w:val="7F7F7F"/>
          <w:sz w:val="14"/>
        </w:rPr>
        <w:t>i.e.</w:t>
      </w:r>
      <w:r>
        <w:rPr>
          <w:rFonts w:ascii="Courier New" w:hAnsi="Courier New"/>
          <w:color w:val="7F7F7F"/>
          <w:spacing w:val="-3"/>
          <w:sz w:val="14"/>
        </w:rPr>
        <w:t> </w:t>
      </w:r>
      <w:r>
        <w:rPr>
          <w:rFonts w:ascii="Courier New" w:hAnsi="Courier New"/>
          <w:color w:val="7F7F7F"/>
          <w:sz w:val="14"/>
        </w:rPr>
        <w:t>the</w:t>
      </w:r>
      <w:r>
        <w:rPr>
          <w:rFonts w:ascii="Courier New" w:hAnsi="Courier New"/>
          <w:color w:val="7F7F7F"/>
          <w:spacing w:val="-3"/>
          <w:sz w:val="14"/>
        </w:rPr>
        <w:t> </w:t>
      </w:r>
      <w:r>
        <w:rPr>
          <w:rFonts w:ascii="Courier New" w:hAnsi="Courier New"/>
          <w:color w:val="7F7F7F"/>
          <w:sz w:val="14"/>
        </w:rPr>
        <w:t>columns</w:t>
      </w:r>
      <w:r>
        <w:rPr>
          <w:rFonts w:ascii="Courier New" w:hAnsi="Courier New"/>
          <w:color w:val="7F7F7F"/>
          <w:spacing w:val="-3"/>
          <w:sz w:val="14"/>
        </w:rPr>
        <w:t> </w:t>
      </w:r>
      <w:r>
        <w:rPr>
          <w:rFonts w:ascii="Courier New" w:hAnsi="Courier New"/>
          <w:color w:val="7F7F7F"/>
          <w:sz w:val="14"/>
        </w:rPr>
        <w:t>was</w:t>
      </w:r>
      <w:r>
        <w:rPr>
          <w:rFonts w:ascii="Courier New" w:hAnsi="Courier New"/>
          <w:color w:val="7F7F7F"/>
          <w:spacing w:val="-3"/>
          <w:sz w:val="14"/>
        </w:rPr>
        <w:t> </w:t>
      </w:r>
      <w:r>
        <w:rPr>
          <w:rFonts w:ascii="Courier New" w:hAnsi="Courier New"/>
          <w:color w:val="7F7F7F"/>
          <w:sz w:val="14"/>
        </w:rPr>
        <w:t>not</w:t>
      </w:r>
      <w:r>
        <w:rPr>
          <w:rFonts w:ascii="Courier New" w:hAnsi="Courier New"/>
          <w:color w:val="7F7F7F"/>
          <w:spacing w:val="-2"/>
          <w:sz w:val="14"/>
        </w:rPr>
        <w:t> </w:t>
      </w:r>
      <w:r>
        <w:rPr>
          <w:rFonts w:ascii="Courier New" w:hAnsi="Courier New"/>
          <w:color w:val="7F7F7F"/>
          <w:sz w:val="14"/>
        </w:rPr>
        <w:t>reduced</w:t>
      </w:r>
      <w:r>
        <w:rPr>
          <w:rFonts w:ascii="Courier New" w:hAnsi="Courier New"/>
          <w:color w:val="7F7F7F"/>
          <w:spacing w:val="-3"/>
          <w:sz w:val="14"/>
        </w:rPr>
        <w:t> </w:t>
      </w:r>
      <w:r>
        <w:rPr>
          <w:rFonts w:ascii="Courier New" w:hAnsi="Courier New"/>
          <w:color w:val="7F7F7F"/>
          <w:spacing w:val="-5"/>
          <w:sz w:val="14"/>
        </w:rPr>
        <w:t>to</w:t>
      </w:r>
    </w:p>
    <w:p>
      <w:pPr>
        <w:spacing w:line="15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zero:</w:t>
      </w:r>
    </w:p>
    <w:p>
      <w:pPr>
        <w:tabs>
          <w:tab w:pos="1121" w:val="left" w:leader="none"/>
        </w:tabs>
        <w:spacing w:line="130" w:lineRule="exact" w:before="0"/>
        <w:ind w:left="320" w:right="0" w:firstLine="0"/>
        <w:jc w:val="left"/>
        <w:rPr>
          <w:rFonts w:ascii="Courier New"/>
          <w:sz w:val="14"/>
        </w:rPr>
      </w:pPr>
      <w:r>
        <w:rPr>
          <w:spacing w:val="-5"/>
          <w:sz w:val="10"/>
        </w:rPr>
        <w:t>18</w:t>
      </w:r>
      <w:r>
        <w:rPr>
          <w:sz w:val="10"/>
        </w:rPr>
        <w:tab/>
      </w:r>
      <w:r>
        <w:rPr>
          <w:rFonts w:ascii="Courier New"/>
          <w:sz w:val="14"/>
        </w:rPr>
        <w:t>columnIndexByPivot[pivot]</w:t>
      </w:r>
      <w:r>
        <w:rPr>
          <w:rFonts w:ascii="Courier New"/>
          <w:spacing w:val="-12"/>
          <w:sz w:val="14"/>
        </w:rPr>
        <w:t> </w:t>
      </w:r>
      <w:r>
        <w:rPr>
          <w:rFonts w:ascii="Courier New"/>
          <w:sz w:val="14"/>
        </w:rPr>
        <w:t>=</w:t>
      </w:r>
      <w:r>
        <w:rPr>
          <w:rFonts w:ascii="Courier New"/>
          <w:spacing w:val="-12"/>
          <w:sz w:val="14"/>
        </w:rPr>
        <w:t> </w:t>
      </w:r>
      <w:r>
        <w:rPr>
          <w:rFonts w:ascii="Courier New"/>
          <w:spacing w:val="-10"/>
          <w:sz w:val="14"/>
        </w:rPr>
        <w:t>i</w:t>
      </w:r>
    </w:p>
    <w:p>
      <w:pPr>
        <w:tabs>
          <w:tab w:pos="1121" w:val="left" w:leader="none"/>
        </w:tabs>
        <w:spacing w:line="139" w:lineRule="exact" w:before="0"/>
        <w:ind w:left="320" w:right="0" w:firstLine="0"/>
        <w:jc w:val="left"/>
        <w:rPr>
          <w:rFonts w:ascii="Courier New"/>
          <w:sz w:val="14"/>
        </w:rPr>
      </w:pPr>
      <w:r>
        <w:rPr>
          <w:spacing w:val="-5"/>
          <w:sz w:val="10"/>
        </w:rPr>
        <w:t>19</w:t>
      </w:r>
      <w:r>
        <w:rPr>
          <w:sz w:val="10"/>
        </w:rPr>
        <w:tab/>
      </w:r>
      <w:r>
        <w:rPr>
          <w:rFonts w:ascii="Courier New"/>
          <w:sz w:val="14"/>
        </w:rPr>
        <w:t>cache[columnsToReduce[i]]</w:t>
      </w:r>
      <w:r>
        <w:rPr>
          <w:rFonts w:ascii="Courier New"/>
          <w:spacing w:val="-12"/>
          <w:sz w:val="14"/>
        </w:rPr>
        <w:t> </w:t>
      </w:r>
      <w:r>
        <w:rPr>
          <w:rFonts w:ascii="Courier New"/>
          <w:sz w:val="14"/>
        </w:rPr>
        <w:t>=</w:t>
      </w:r>
      <w:r>
        <w:rPr>
          <w:rFonts w:ascii="Courier New"/>
          <w:spacing w:val="-12"/>
          <w:sz w:val="14"/>
        </w:rPr>
        <w:t> </w:t>
      </w:r>
      <w:r>
        <w:rPr>
          <w:rFonts w:ascii="Courier New"/>
          <w:spacing w:val="-2"/>
          <w:sz w:val="14"/>
        </w:rPr>
        <w:t>workingBoundary.toList()</w:t>
      </w:r>
    </w:p>
    <w:p>
      <w:pPr>
        <w:tabs>
          <w:tab w:pos="1121" w:val="left" w:leader="none"/>
        </w:tabs>
        <w:spacing w:line="139" w:lineRule="exact" w:before="0"/>
        <w:ind w:left="320" w:right="0" w:firstLine="0"/>
        <w:jc w:val="left"/>
        <w:rPr>
          <w:rFonts w:ascii="Courier New"/>
          <w:sz w:val="14"/>
        </w:rPr>
      </w:pPr>
      <w:r>
        <w:rPr>
          <w:spacing w:val="-5"/>
          <w:sz w:val="10"/>
        </w:rPr>
        <w:t>20</w:t>
      </w:r>
      <w:r>
        <w:rPr>
          <w:sz w:val="10"/>
        </w:rPr>
        <w:tab/>
      </w:r>
      <w:r>
        <w:rPr>
          <w:rFonts w:ascii="Courier New"/>
          <w:color w:val="7F7F7F"/>
          <w:sz w:val="14"/>
        </w:rPr>
        <w:t>#</w:t>
      </w:r>
      <w:r>
        <w:rPr>
          <w:rFonts w:ascii="Courier New"/>
          <w:color w:val="7F7F7F"/>
          <w:spacing w:val="-5"/>
          <w:sz w:val="14"/>
        </w:rPr>
        <w:t> </w:t>
      </w:r>
      <w:r>
        <w:rPr>
          <w:rFonts w:ascii="Courier New"/>
          <w:color w:val="7F7F7F"/>
          <w:sz w:val="14"/>
        </w:rPr>
        <w:t>record</w:t>
      </w:r>
      <w:r>
        <w:rPr>
          <w:rFonts w:ascii="Courier New"/>
          <w:color w:val="7F7F7F"/>
          <w:spacing w:val="-4"/>
          <w:sz w:val="14"/>
        </w:rPr>
        <w:t> </w:t>
      </w:r>
      <w:r>
        <w:rPr>
          <w:rFonts w:ascii="Courier New"/>
          <w:color w:val="7F7F7F"/>
          <w:sz w:val="14"/>
        </w:rPr>
        <w:t>persistence</w:t>
      </w:r>
      <w:r>
        <w:rPr>
          <w:rFonts w:ascii="Courier New"/>
          <w:color w:val="7F7F7F"/>
          <w:spacing w:val="-5"/>
          <w:sz w:val="14"/>
        </w:rPr>
        <w:t> </w:t>
      </w:r>
      <w:r>
        <w:rPr>
          <w:rFonts w:ascii="Courier New"/>
          <w:color w:val="7F7F7F"/>
          <w:sz w:val="14"/>
        </w:rPr>
        <w:t>pair</w:t>
      </w:r>
      <w:r>
        <w:rPr>
          <w:rFonts w:ascii="Courier New"/>
          <w:color w:val="7F7F7F"/>
          <w:spacing w:val="-4"/>
          <w:sz w:val="14"/>
        </w:rPr>
        <w:t> </w:t>
      </w:r>
      <w:r>
        <w:rPr>
          <w:rFonts w:ascii="Courier New"/>
          <w:color w:val="7F7F7F"/>
          <w:sz w:val="14"/>
        </w:rPr>
        <w:t>if</w:t>
      </w:r>
      <w:r>
        <w:rPr>
          <w:rFonts w:ascii="Courier New"/>
          <w:color w:val="7F7F7F"/>
          <w:spacing w:val="-5"/>
          <w:sz w:val="14"/>
        </w:rPr>
        <w:t> </w:t>
      </w:r>
      <w:r>
        <w:rPr>
          <w:rFonts w:ascii="Courier New"/>
          <w:color w:val="7F7F7F"/>
          <w:sz w:val="14"/>
        </w:rPr>
        <w:t>it</w:t>
      </w:r>
      <w:r>
        <w:rPr>
          <w:rFonts w:ascii="Courier New"/>
          <w:color w:val="7F7F7F"/>
          <w:spacing w:val="-4"/>
          <w:sz w:val="14"/>
        </w:rPr>
        <w:t> </w:t>
      </w:r>
      <w:r>
        <w:rPr>
          <w:rFonts w:ascii="Courier New"/>
          <w:color w:val="7F7F7F"/>
          <w:sz w:val="14"/>
        </w:rPr>
        <w:t>is</w:t>
      </w:r>
      <w:r>
        <w:rPr>
          <w:rFonts w:ascii="Courier New"/>
          <w:color w:val="7F7F7F"/>
          <w:spacing w:val="-5"/>
          <w:sz w:val="14"/>
        </w:rPr>
        <w:t> </w:t>
      </w:r>
      <w:r>
        <w:rPr>
          <w:rFonts w:ascii="Courier New"/>
          <w:color w:val="7F7F7F"/>
          <w:sz w:val="14"/>
        </w:rPr>
        <w:t>a</w:t>
      </w:r>
      <w:r>
        <w:rPr>
          <w:rFonts w:ascii="Courier New"/>
          <w:color w:val="7F7F7F"/>
          <w:spacing w:val="-4"/>
          <w:sz w:val="14"/>
        </w:rPr>
        <w:t> </w:t>
      </w:r>
      <w:r>
        <w:rPr>
          <w:rFonts w:ascii="Courier New"/>
          <w:color w:val="7F7F7F"/>
          <w:sz w:val="14"/>
        </w:rPr>
        <w:t>non-zero</w:t>
      </w:r>
      <w:r>
        <w:rPr>
          <w:rFonts w:ascii="Courier New"/>
          <w:color w:val="7F7F7F"/>
          <w:spacing w:val="-5"/>
          <w:sz w:val="14"/>
        </w:rPr>
        <w:t> </w:t>
      </w:r>
      <w:r>
        <w:rPr>
          <w:rFonts w:ascii="Courier New"/>
          <w:color w:val="7F7F7F"/>
          <w:spacing w:val="-4"/>
          <w:sz w:val="14"/>
        </w:rPr>
        <w:t>pair</w:t>
      </w:r>
    </w:p>
    <w:p>
      <w:pPr>
        <w:tabs>
          <w:tab w:pos="1121" w:val="left" w:leader="none"/>
        </w:tabs>
        <w:spacing w:line="139" w:lineRule="exact" w:before="0"/>
        <w:ind w:left="320" w:right="0" w:firstLine="0"/>
        <w:jc w:val="left"/>
        <w:rPr>
          <w:rFonts w:ascii="Courier New"/>
          <w:sz w:val="14"/>
        </w:rPr>
      </w:pPr>
      <w:r>
        <w:rPr>
          <w:spacing w:val="-5"/>
          <w:sz w:val="10"/>
        </w:rPr>
        <w:t>21</w:t>
      </w:r>
      <w:r>
        <w:rPr>
          <w:sz w:val="10"/>
        </w:rPr>
        <w:tab/>
      </w:r>
      <w:r>
        <w:rPr>
          <w:rFonts w:ascii="Courier New"/>
          <w:b/>
          <w:color w:val="BF003F"/>
          <w:sz w:val="14"/>
        </w:rPr>
        <w:t>if</w:t>
      </w:r>
      <w:r>
        <w:rPr>
          <w:rFonts w:ascii="Courier New"/>
          <w:b/>
          <w:color w:val="BF003F"/>
          <w:spacing w:val="-6"/>
          <w:sz w:val="14"/>
        </w:rPr>
        <w:t> </w:t>
      </w:r>
      <w:r>
        <w:rPr>
          <w:rFonts w:ascii="Courier New"/>
          <w:sz w:val="14"/>
        </w:rPr>
        <w:t>pivot.birth</w:t>
      </w:r>
      <w:r>
        <w:rPr>
          <w:rFonts w:ascii="Courier New"/>
          <w:spacing w:val="-5"/>
          <w:sz w:val="14"/>
        </w:rPr>
        <w:t> </w:t>
      </w:r>
      <w:r>
        <w:rPr>
          <w:rFonts w:ascii="Courier New"/>
          <w:sz w:val="14"/>
        </w:rPr>
        <w:t>!=</w:t>
      </w:r>
      <w:r>
        <w:rPr>
          <w:rFonts w:ascii="Courier New"/>
          <w:spacing w:val="-5"/>
          <w:sz w:val="14"/>
        </w:rPr>
        <w:t> </w:t>
      </w:r>
      <w:r>
        <w:rPr>
          <w:rFonts w:ascii="Courier New"/>
          <w:spacing w:val="-2"/>
          <w:sz w:val="14"/>
        </w:rPr>
        <w:t>columnsToReduce[i].birth:</w:t>
      </w:r>
    </w:p>
    <w:p>
      <w:pPr>
        <w:tabs>
          <w:tab w:pos="1288" w:val="left" w:leader="none"/>
        </w:tabs>
        <w:spacing w:line="149" w:lineRule="exact" w:before="0"/>
        <w:ind w:left="320" w:right="0" w:firstLine="0"/>
        <w:jc w:val="left"/>
        <w:rPr>
          <w:rFonts w:ascii="Courier New"/>
          <w:sz w:val="14"/>
        </w:rPr>
      </w:pPr>
      <w:r>
        <w:rPr>
          <w:spacing w:val="-5"/>
          <w:sz w:val="10"/>
        </w:rPr>
        <w:t>22</w:t>
      </w:r>
      <w:r>
        <w:rPr>
          <w:sz w:val="10"/>
        </w:rPr>
        <w:tab/>
      </w:r>
      <w:r>
        <w:rPr>
          <w:rFonts w:ascii="Courier New"/>
          <w:spacing w:val="-2"/>
          <w:sz w:val="14"/>
        </w:rPr>
        <w:t>persistencePairs.push((pivot,</w:t>
      </w:r>
      <w:r>
        <w:rPr>
          <w:rFonts w:ascii="Courier New"/>
          <w:spacing w:val="32"/>
          <w:sz w:val="14"/>
        </w:rPr>
        <w:t> </w:t>
      </w:r>
      <w:r>
        <w:rPr>
          <w:rFonts w:ascii="Courier New"/>
          <w:spacing w:val="-2"/>
          <w:sz w:val="14"/>
        </w:rPr>
        <w:t>columnsToReduce[i]))</w:t>
      </w:r>
    </w:p>
    <w:p>
      <w:pPr>
        <w:spacing w:before="4"/>
        <w:ind w:left="320" w:right="0" w:firstLine="0"/>
        <w:jc w:val="left"/>
        <w:rPr>
          <w:sz w:val="10"/>
        </w:rPr>
      </w:pPr>
      <w:r>
        <w:rPr>
          <w:spacing w:val="-5"/>
          <w:sz w:val="10"/>
        </w:rPr>
        <w:t>23</w:t>
      </w:r>
    </w:p>
    <w:p>
      <w:pPr>
        <w:tabs>
          <w:tab w:pos="786" w:val="left" w:leader="none"/>
        </w:tabs>
        <w:spacing w:line="131" w:lineRule="exact" w:before="2"/>
        <w:ind w:left="320" w:right="0" w:firstLine="0"/>
        <w:jc w:val="left"/>
        <w:rPr>
          <w:rFonts w:ascii="Courier New"/>
          <w:sz w:val="14"/>
        </w:rPr>
      </w:pPr>
      <w:r>
        <w:rPr>
          <w:spacing w:val="-5"/>
          <w:sz w:val="10"/>
        </w:rPr>
        <w:t>24</w:t>
      </w:r>
      <w:r>
        <w:rPr>
          <w:sz w:val="10"/>
        </w:rPr>
        <w:tab/>
      </w:r>
      <w:r>
        <w:rPr>
          <w:rFonts w:ascii="Courier New"/>
          <w:sz w:val="14"/>
        </w:rPr>
        <w:t>columnsToReduce1:</w:t>
      </w:r>
      <w:r>
        <w:rPr>
          <w:rFonts w:ascii="Courier New"/>
          <w:spacing w:val="-10"/>
          <w:sz w:val="14"/>
        </w:rPr>
        <w:t> </w:t>
      </w:r>
      <w:r>
        <w:rPr>
          <w:rFonts w:ascii="Courier New"/>
          <w:sz w:val="14"/>
        </w:rPr>
        <w:t>[Cube1]</w:t>
      </w:r>
      <w:r>
        <w:rPr>
          <w:rFonts w:ascii="Courier New"/>
          <w:spacing w:val="-8"/>
          <w:sz w:val="14"/>
        </w:rPr>
        <w:t> </w:t>
      </w:r>
      <w:r>
        <w:rPr>
          <w:rFonts w:ascii="Courier New"/>
          <w:sz w:val="14"/>
        </w:rPr>
        <w:t>=</w:t>
      </w:r>
      <w:r>
        <w:rPr>
          <w:rFonts w:ascii="Courier New"/>
          <w:spacing w:val="-8"/>
          <w:sz w:val="14"/>
        </w:rPr>
        <w:t> </w:t>
      </w:r>
      <w:r>
        <w:rPr>
          <w:rFonts w:ascii="Courier New"/>
          <w:spacing w:val="-2"/>
          <w:sz w:val="14"/>
        </w:rPr>
        <w:t>enumerateDim0Columns(</w:t>
      </w:r>
    </w:p>
    <w:p>
      <w:pPr>
        <w:spacing w:line="168"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29"/>
          <w:sz w:val="14"/>
        </w:rPr>
        <w:t> </w:t>
      </w:r>
      <w:r>
        <w:rPr>
          <w:rFonts w:ascii="Courier New" w:hAnsi="Courier New"/>
          <w:sz w:val="14"/>
        </w:rPr>
        <w:t>columnIndexByPivot,</w:t>
      </w:r>
      <w:r>
        <w:rPr>
          <w:rFonts w:ascii="Courier New" w:hAnsi="Courier New"/>
          <w:spacing w:val="-10"/>
          <w:sz w:val="14"/>
        </w:rPr>
        <w:t> </w:t>
      </w:r>
      <w:r>
        <w:rPr>
          <w:rFonts w:ascii="Courier New" w:hAnsi="Courier New"/>
          <w:spacing w:val="-2"/>
          <w:sz w:val="14"/>
        </w:rPr>
        <w:t>gridComplex)</w:t>
      </w:r>
    </w:p>
    <w:p>
      <w:pPr>
        <w:tabs>
          <w:tab w:pos="786" w:val="left" w:leader="none"/>
        </w:tabs>
        <w:spacing w:line="139" w:lineRule="exact" w:before="0"/>
        <w:ind w:left="320" w:right="0" w:firstLine="0"/>
        <w:jc w:val="left"/>
        <w:rPr>
          <w:rFonts w:ascii="Courier New"/>
          <w:sz w:val="14"/>
        </w:rPr>
      </w:pPr>
      <w:r>
        <w:rPr>
          <w:spacing w:val="-5"/>
          <w:sz w:val="10"/>
        </w:rPr>
        <w:t>25</w:t>
      </w:r>
      <w:r>
        <w:rPr>
          <w:sz w:val="10"/>
        </w:rPr>
        <w:tab/>
      </w:r>
      <w:r>
        <w:rPr>
          <w:rFonts w:ascii="Courier New"/>
          <w:b/>
          <w:color w:val="BF003F"/>
          <w:sz w:val="14"/>
        </w:rPr>
        <w:t>return</w:t>
      </w:r>
      <w:r>
        <w:rPr>
          <w:rFonts w:ascii="Courier New"/>
          <w:b/>
          <w:color w:val="BF003F"/>
          <w:spacing w:val="-12"/>
          <w:sz w:val="14"/>
        </w:rPr>
        <w:t> </w:t>
      </w:r>
      <w:r>
        <w:rPr>
          <w:rFonts w:ascii="Courier New"/>
          <w:sz w:val="14"/>
        </w:rPr>
        <w:t>(persistencePairs,</w:t>
      </w:r>
      <w:r>
        <w:rPr>
          <w:rFonts w:ascii="Courier New"/>
          <w:spacing w:val="-11"/>
          <w:sz w:val="14"/>
        </w:rPr>
        <w:t> </w:t>
      </w:r>
      <w:r>
        <w:rPr>
          <w:rFonts w:ascii="Courier New"/>
          <w:spacing w:val="-2"/>
          <w:sz w:val="14"/>
        </w:rPr>
        <w:t>columnsToReduce1)</w:t>
      </w:r>
    </w:p>
    <w:p>
      <w:pPr>
        <w:pStyle w:val="ListParagraph"/>
        <w:numPr>
          <w:ilvl w:val="3"/>
          <w:numId w:val="12"/>
        </w:numPr>
        <w:tabs>
          <w:tab w:pos="1281" w:val="left" w:leader="none"/>
        </w:tabs>
        <w:spacing w:line="240" w:lineRule="auto" w:before="118" w:after="0"/>
        <w:ind w:left="1281" w:right="0" w:hanging="264"/>
        <w:jc w:val="left"/>
        <w:rPr>
          <w:i/>
          <w:sz w:val="20"/>
        </w:rPr>
      </w:pPr>
      <w:r>
        <w:rPr>
          <w:i/>
          <w:sz w:val="20"/>
        </w:rPr>
        <w:t>Efficient</w:t>
      </w:r>
      <w:r>
        <w:rPr>
          <w:i/>
          <w:spacing w:val="7"/>
          <w:sz w:val="20"/>
        </w:rPr>
        <w:t> </w:t>
      </w:r>
      <w:r>
        <w:rPr>
          <w:i/>
          <w:sz w:val="20"/>
        </w:rPr>
        <w:t>working</w:t>
      </w:r>
      <w:r>
        <w:rPr>
          <w:i/>
          <w:spacing w:val="7"/>
          <w:sz w:val="20"/>
        </w:rPr>
        <w:t> </w:t>
      </w:r>
      <w:r>
        <w:rPr>
          <w:i/>
          <w:sz w:val="20"/>
        </w:rPr>
        <w:t>boundary</w:t>
      </w:r>
      <w:r>
        <w:rPr>
          <w:i/>
          <w:spacing w:val="8"/>
          <w:sz w:val="20"/>
        </w:rPr>
        <w:t> </w:t>
      </w:r>
      <w:r>
        <w:rPr>
          <w:i/>
          <w:spacing w:val="-2"/>
          <w:sz w:val="20"/>
        </w:rPr>
        <w:t>reduction:</w:t>
      </w:r>
    </w:p>
    <w:p>
      <w:pPr>
        <w:spacing w:line="131" w:lineRule="exact" w:before="91"/>
        <w:ind w:left="370"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reduceWorkingBoundaryBy(workingBoundary:</w:t>
      </w:r>
    </w:p>
    <w:p>
      <w:pPr>
        <w:spacing w:line="149"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2"/>
          <w:sz w:val="14"/>
        </w:rPr>
        <w:t> </w:t>
      </w:r>
      <w:r>
        <w:rPr>
          <w:rFonts w:ascii="Courier New" w:hAnsi="Courier New"/>
          <w:sz w:val="14"/>
        </w:rPr>
        <w:t>CubeXorQueue,</w:t>
      </w:r>
      <w:r>
        <w:rPr>
          <w:rFonts w:ascii="Courier New" w:hAnsi="Courier New"/>
          <w:spacing w:val="-7"/>
          <w:sz w:val="14"/>
        </w:rPr>
        <w:t> </w:t>
      </w:r>
      <w:r>
        <w:rPr>
          <w:rFonts w:ascii="Courier New" w:hAnsi="Courier New"/>
          <w:sz w:val="14"/>
        </w:rPr>
        <w:t>column:</w:t>
      </w:r>
      <w:r>
        <w:rPr>
          <w:rFonts w:ascii="Courier New" w:hAnsi="Courier New"/>
          <w:spacing w:val="-8"/>
          <w:sz w:val="14"/>
        </w:rPr>
        <w:t> </w:t>
      </w:r>
      <w:r>
        <w:rPr>
          <w:rFonts w:ascii="Courier New" w:hAnsi="Courier New"/>
          <w:sz w:val="14"/>
        </w:rPr>
        <w:t>Cube2,</w:t>
      </w:r>
      <w:r>
        <w:rPr>
          <w:rFonts w:ascii="Courier New" w:hAnsi="Courier New"/>
          <w:spacing w:val="-7"/>
          <w:sz w:val="14"/>
        </w:rPr>
        <w:t> </w:t>
      </w:r>
      <w:r>
        <w:rPr>
          <w:rFonts w:ascii="Courier New" w:hAnsi="Courier New"/>
          <w:sz w:val="14"/>
        </w:rPr>
        <w:t>cache:</w:t>
      </w:r>
      <w:r>
        <w:rPr>
          <w:rFonts w:ascii="Courier New" w:hAnsi="Courier New"/>
          <w:spacing w:val="-7"/>
          <w:sz w:val="14"/>
        </w:rPr>
        <w:t> </w:t>
      </w:r>
      <w:r>
        <w:rPr>
          <w:rFonts w:ascii="Courier New" w:hAnsi="Courier New"/>
          <w:sz w:val="14"/>
        </w:rPr>
        <w:t>Dict[Cube2,</w:t>
      </w:r>
      <w:r>
        <w:rPr>
          <w:rFonts w:ascii="Courier New" w:hAnsi="Courier New"/>
          <w:spacing w:val="-8"/>
          <w:sz w:val="14"/>
        </w:rPr>
        <w:t> </w:t>
      </w:r>
      <w:r>
        <w:rPr>
          <w:rFonts w:ascii="Courier New" w:hAnsi="Courier New"/>
          <w:spacing w:val="-10"/>
          <w:sz w:val="14"/>
        </w:rPr>
        <w:t>[</w:t>
      </w:r>
    </w:p>
    <w:p>
      <w:pPr>
        <w:spacing w:line="139" w:lineRule="exact" w:before="0"/>
        <w:ind w:left="101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4"/>
          <w:sz w:val="14"/>
        </w:rPr>
        <w:t> </w:t>
      </w:r>
      <w:r>
        <w:rPr>
          <w:rFonts w:ascii="Courier New" w:hAnsi="Courier New"/>
          <w:sz w:val="14"/>
        </w:rPr>
        <w:t>Cube1]],</w:t>
      </w:r>
      <w:r>
        <w:rPr>
          <w:rFonts w:ascii="Courier New" w:hAnsi="Courier New"/>
          <w:spacing w:val="-5"/>
          <w:sz w:val="14"/>
        </w:rPr>
        <w:t> </w:t>
      </w:r>
      <w:r>
        <w:rPr>
          <w:rFonts w:ascii="Courier New" w:hAnsi="Courier New"/>
          <w:spacing w:val="-2"/>
          <w:sz w:val="14"/>
        </w:rPr>
        <w:t>gridComplex):</w:t>
      </w:r>
    </w:p>
    <w:p>
      <w:pPr>
        <w:tabs>
          <w:tab w:pos="786" w:val="left" w:leader="none"/>
        </w:tabs>
        <w:spacing w:line="139" w:lineRule="exact" w:before="0"/>
        <w:ind w:left="370" w:right="0" w:firstLine="0"/>
        <w:jc w:val="left"/>
        <w:rPr>
          <w:rFonts w:ascii="Courier New" w:hAnsi="Courier New"/>
          <w:sz w:val="14"/>
        </w:rPr>
      </w:pPr>
      <w:r>
        <w:rPr>
          <w:spacing w:val="-10"/>
          <w:sz w:val="10"/>
        </w:rPr>
        <w:t>2</w:t>
      </w:r>
      <w:r>
        <w:rPr>
          <w:sz w:val="10"/>
        </w:rPr>
        <w:tab/>
      </w:r>
      <w:r>
        <w:rPr>
          <w:rFonts w:ascii="Courier New" w:hAnsi="Courier New"/>
          <w:sz w:val="14"/>
        </w:rPr>
        <w:t>cachedBoundary:</w:t>
      </w:r>
      <w:r>
        <w:rPr>
          <w:rFonts w:ascii="Courier New" w:hAnsi="Courier New"/>
          <w:spacing w:val="-5"/>
          <w:sz w:val="14"/>
        </w:rPr>
        <w:t> </w:t>
      </w:r>
      <w:r>
        <w:rPr>
          <w:rFonts w:ascii="Courier New" w:hAnsi="Courier New"/>
          <w:sz w:val="14"/>
        </w:rPr>
        <w:t>[Cube1]</w:t>
      </w:r>
      <w:r>
        <w:rPr>
          <w:rFonts w:ascii="Courier New" w:hAnsi="Courier New"/>
          <w:spacing w:val="-5"/>
          <w:sz w:val="14"/>
        </w:rPr>
        <w:t> </w:t>
      </w:r>
      <w:r>
        <w:rPr>
          <w:rFonts w:ascii="Courier New" w:hAnsi="Courier New"/>
          <w:sz w:val="14"/>
        </w:rPr>
        <w:t>=</w:t>
      </w:r>
      <w:r>
        <w:rPr>
          <w:rFonts w:ascii="Courier New" w:hAnsi="Courier New"/>
          <w:spacing w:val="-4"/>
          <w:sz w:val="14"/>
        </w:rPr>
        <w:t> </w:t>
      </w:r>
      <w:r>
        <w:rPr>
          <w:rFonts w:ascii="Courier New" w:hAnsi="Courier New"/>
          <w:sz w:val="14"/>
        </w:rPr>
        <w:t>cache[column]</w:t>
      </w:r>
      <w:r>
        <w:rPr>
          <w:rFonts w:ascii="Courier New" w:hAnsi="Courier New"/>
          <w:spacing w:val="-5"/>
          <w:sz w:val="14"/>
        </w:rPr>
        <w:t> </w:t>
      </w:r>
      <w:r>
        <w:rPr>
          <w:rFonts w:ascii="Courier New" w:hAnsi="Courier New"/>
          <w:color w:val="7F7F7F"/>
          <w:sz w:val="14"/>
        </w:rPr>
        <w:t>#</w:t>
      </w:r>
      <w:r>
        <w:rPr>
          <w:rFonts w:ascii="Courier New" w:hAnsi="Courier New"/>
          <w:color w:val="7F7F7F"/>
          <w:spacing w:val="-4"/>
          <w:sz w:val="14"/>
        </w:rPr>
        <w:t> </w:t>
      </w:r>
      <w:r>
        <w:rPr>
          <w:rFonts w:ascii="Courier New" w:hAnsi="Courier New"/>
          <w:color w:val="7F7F7F"/>
          <w:sz w:val="14"/>
        </w:rPr>
        <w:t>returns</w:t>
      </w:r>
      <w:r>
        <w:rPr>
          <w:rFonts w:ascii="Courier New" w:hAnsi="Courier New"/>
          <w:color w:val="7F7F7F"/>
          <w:spacing w:val="-5"/>
          <w:sz w:val="14"/>
        </w:rPr>
        <w:t> </w:t>
      </w:r>
      <w:r>
        <w:rPr>
          <w:rFonts w:ascii="Lucida Sans Unicode" w:hAnsi="Lucida Sans Unicode"/>
          <w:sz w:val="14"/>
        </w:rPr>
        <w:t>⊥</w:t>
      </w:r>
      <w:r>
        <w:rPr>
          <w:rFonts w:ascii="Lucida Sans Unicode" w:hAnsi="Lucida Sans Unicode"/>
          <w:spacing w:val="36"/>
          <w:sz w:val="14"/>
        </w:rPr>
        <w:t> </w:t>
      </w:r>
      <w:r>
        <w:rPr>
          <w:rFonts w:ascii="Courier New" w:hAnsi="Courier New"/>
          <w:color w:val="7F7F7F"/>
          <w:spacing w:val="-5"/>
          <w:sz w:val="14"/>
        </w:rPr>
        <w:t>if</w:t>
      </w:r>
    </w:p>
    <w:p>
      <w:pPr>
        <w:spacing w:line="139" w:lineRule="exact" w:before="0"/>
        <w:ind w:left="1185"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z w:val="14"/>
        </w:rPr>
        <w:t>not</w:t>
      </w:r>
      <w:r>
        <w:rPr>
          <w:rFonts w:ascii="Courier New" w:hAnsi="Courier New"/>
          <w:color w:val="7F7F7F"/>
          <w:spacing w:val="-3"/>
          <w:sz w:val="14"/>
        </w:rPr>
        <w:t> </w:t>
      </w:r>
      <w:r>
        <w:rPr>
          <w:rFonts w:ascii="Courier New" w:hAnsi="Courier New"/>
          <w:color w:val="7F7F7F"/>
          <w:spacing w:val="-2"/>
          <w:sz w:val="14"/>
        </w:rPr>
        <w:t>present</w:t>
      </w:r>
    </w:p>
    <w:p>
      <w:pPr>
        <w:tabs>
          <w:tab w:pos="786" w:val="left" w:leader="none"/>
        </w:tabs>
        <w:spacing w:line="158" w:lineRule="exact" w:before="0"/>
        <w:ind w:left="370" w:right="0" w:firstLine="0"/>
        <w:jc w:val="left"/>
        <w:rPr>
          <w:rFonts w:ascii="Courier New" w:hAnsi="Courier New"/>
          <w:sz w:val="14"/>
        </w:rPr>
      </w:pPr>
      <w:r>
        <w:rPr>
          <w:spacing w:val="-10"/>
          <w:sz w:val="10"/>
        </w:rPr>
        <w:t>3</w:t>
      </w:r>
      <w:r>
        <w:rPr>
          <w:sz w:val="10"/>
        </w:rPr>
        <w:tab/>
      </w:r>
      <w:r>
        <w:rPr>
          <w:rFonts w:ascii="Courier New" w:hAnsi="Courier New"/>
          <w:b/>
          <w:color w:val="BF003F"/>
          <w:sz w:val="14"/>
        </w:rPr>
        <w:t>if</w:t>
      </w:r>
      <w:r>
        <w:rPr>
          <w:rFonts w:ascii="Courier New" w:hAnsi="Courier New"/>
          <w:b/>
          <w:color w:val="BF003F"/>
          <w:spacing w:val="-7"/>
          <w:sz w:val="14"/>
        </w:rPr>
        <w:t> </w:t>
      </w:r>
      <w:r>
        <w:rPr>
          <w:rFonts w:ascii="Courier New" w:hAnsi="Courier New"/>
          <w:sz w:val="14"/>
        </w:rPr>
        <w:t>cachedBoundary</w:t>
      </w:r>
      <w:r>
        <w:rPr>
          <w:rFonts w:ascii="Courier New" w:hAnsi="Courier New"/>
          <w:spacing w:val="-6"/>
          <w:sz w:val="14"/>
        </w:rPr>
        <w:t> </w:t>
      </w:r>
      <w:r>
        <w:rPr>
          <w:rFonts w:ascii="Courier New" w:hAnsi="Courier New"/>
          <w:sz w:val="14"/>
        </w:rPr>
        <w:t>!=</w:t>
      </w:r>
      <w:r>
        <w:rPr>
          <w:rFonts w:ascii="Courier New" w:hAnsi="Courier New"/>
          <w:spacing w:val="-6"/>
          <w:sz w:val="14"/>
        </w:rPr>
        <w:t> </w:t>
      </w:r>
      <w:r>
        <w:rPr>
          <w:rFonts w:ascii="Lucida Sans Unicode" w:hAnsi="Lucida Sans Unicode"/>
          <w:spacing w:val="-5"/>
          <w:sz w:val="14"/>
        </w:rPr>
        <w:t>⊥</w:t>
      </w:r>
      <w:r>
        <w:rPr>
          <w:rFonts w:ascii="Courier New" w:hAnsi="Courier New"/>
          <w:spacing w:val="-5"/>
          <w:sz w:val="14"/>
        </w:rPr>
        <w:t>:</w:t>
      </w:r>
    </w:p>
    <w:p>
      <w:pPr>
        <w:tabs>
          <w:tab w:pos="953" w:val="left" w:leader="none"/>
        </w:tabs>
        <w:spacing w:line="130" w:lineRule="exact" w:before="0"/>
        <w:ind w:left="370" w:right="0" w:firstLine="0"/>
        <w:jc w:val="left"/>
        <w:rPr>
          <w:rFonts w:ascii="Courier New"/>
          <w:sz w:val="14"/>
        </w:rPr>
      </w:pPr>
      <w:r>
        <w:rPr>
          <w:spacing w:val="-10"/>
          <w:sz w:val="10"/>
        </w:rPr>
        <w:t>4</w:t>
      </w:r>
      <w:r>
        <w:rPr>
          <w:sz w:val="10"/>
        </w:rPr>
        <w:tab/>
      </w:r>
      <w:r>
        <w:rPr>
          <w:rFonts w:ascii="Courier New"/>
          <w:b/>
          <w:color w:val="BF003F"/>
          <w:sz w:val="14"/>
        </w:rPr>
        <w:t>for</w:t>
      </w:r>
      <w:r>
        <w:rPr>
          <w:rFonts w:ascii="Courier New"/>
          <w:b/>
          <w:color w:val="BF003F"/>
          <w:spacing w:val="-4"/>
          <w:sz w:val="14"/>
        </w:rPr>
        <w:t> </w:t>
      </w:r>
      <w:r>
        <w:rPr>
          <w:rFonts w:ascii="Courier New"/>
          <w:sz w:val="14"/>
        </w:rPr>
        <w:t>facet</w:t>
      </w:r>
      <w:r>
        <w:rPr>
          <w:rFonts w:ascii="Courier New"/>
          <w:spacing w:val="-4"/>
          <w:sz w:val="14"/>
        </w:rPr>
        <w:t> </w:t>
      </w:r>
      <w:r>
        <w:rPr>
          <w:rFonts w:ascii="Courier New"/>
          <w:b/>
          <w:color w:val="BF003F"/>
          <w:sz w:val="14"/>
        </w:rPr>
        <w:t>in</w:t>
      </w:r>
      <w:r>
        <w:rPr>
          <w:rFonts w:ascii="Courier New"/>
          <w:b/>
          <w:color w:val="BF003F"/>
          <w:spacing w:val="-4"/>
          <w:sz w:val="14"/>
        </w:rPr>
        <w:t> </w:t>
      </w:r>
      <w:r>
        <w:rPr>
          <w:rFonts w:ascii="Courier New"/>
          <w:spacing w:val="-2"/>
          <w:sz w:val="14"/>
        </w:rPr>
        <w:t>cachedBoundary:</w:t>
      </w:r>
    </w:p>
    <w:p>
      <w:pPr>
        <w:tabs>
          <w:tab w:pos="1121" w:val="left" w:leader="none"/>
        </w:tabs>
        <w:spacing w:line="139" w:lineRule="exact" w:before="0"/>
        <w:ind w:left="370" w:right="0" w:firstLine="0"/>
        <w:jc w:val="left"/>
        <w:rPr>
          <w:rFonts w:ascii="Courier New"/>
          <w:sz w:val="14"/>
        </w:rPr>
      </w:pPr>
      <w:r>
        <w:rPr>
          <w:spacing w:val="-10"/>
          <w:sz w:val="10"/>
        </w:rPr>
        <w:t>5</w:t>
      </w:r>
      <w:r>
        <w:rPr>
          <w:sz w:val="10"/>
        </w:rPr>
        <w:tab/>
      </w:r>
      <w:r>
        <w:rPr>
          <w:rFonts w:ascii="Courier New"/>
          <w:spacing w:val="-2"/>
          <w:sz w:val="14"/>
        </w:rPr>
        <w:t>workingBoundary.push(facet)</w:t>
      </w:r>
    </w:p>
    <w:p>
      <w:pPr>
        <w:tabs>
          <w:tab w:pos="786" w:val="left" w:leader="none"/>
        </w:tabs>
        <w:spacing w:line="139" w:lineRule="exact" w:before="0"/>
        <w:ind w:left="370" w:right="0" w:firstLine="0"/>
        <w:jc w:val="left"/>
        <w:rPr>
          <w:rFonts w:ascii="Courier New"/>
          <w:sz w:val="14"/>
        </w:rPr>
      </w:pPr>
      <w:r>
        <w:rPr>
          <w:spacing w:val="-10"/>
          <w:sz w:val="10"/>
        </w:rPr>
        <w:t>6</w:t>
      </w:r>
      <w:r>
        <w:rPr>
          <w:sz w:val="10"/>
        </w:rPr>
        <w:tab/>
      </w:r>
      <w:r>
        <w:rPr>
          <w:rFonts w:ascii="Courier New"/>
          <w:b/>
          <w:color w:val="BF003F"/>
          <w:spacing w:val="-2"/>
          <w:sz w:val="14"/>
        </w:rPr>
        <w:t>else</w:t>
      </w:r>
      <w:r>
        <w:rPr>
          <w:rFonts w:ascii="Courier New"/>
          <w:spacing w:val="-2"/>
          <w:sz w:val="14"/>
        </w:rPr>
        <w:t>:</w:t>
      </w:r>
    </w:p>
    <w:p>
      <w:pPr>
        <w:tabs>
          <w:tab w:pos="953" w:val="left" w:leader="none"/>
        </w:tabs>
        <w:spacing w:line="139" w:lineRule="exact" w:before="0"/>
        <w:ind w:left="370" w:right="0" w:firstLine="0"/>
        <w:jc w:val="left"/>
        <w:rPr>
          <w:rFonts w:ascii="Courier New"/>
          <w:sz w:val="14"/>
        </w:rPr>
      </w:pPr>
      <w:r>
        <w:rPr>
          <w:spacing w:val="-10"/>
          <w:sz w:val="10"/>
        </w:rPr>
        <w:t>7</w:t>
      </w:r>
      <w:r>
        <w:rPr>
          <w:sz w:val="10"/>
        </w:rPr>
        <w:tab/>
      </w:r>
      <w:bookmarkStart w:name="_bookmark56" w:id="87"/>
      <w:bookmarkEnd w:id="87"/>
      <w:r>
        <w:rPr>
          <w:sz w:val="10"/>
        </w:rPr>
      </w:r>
      <w:r>
        <w:rPr>
          <w:rFonts w:ascii="Courier New"/>
          <w:b/>
          <w:color w:val="BF003F"/>
          <w:sz w:val="14"/>
        </w:rPr>
        <w:t>for</w:t>
      </w:r>
      <w:r>
        <w:rPr>
          <w:rFonts w:ascii="Courier New"/>
          <w:b/>
          <w:color w:val="BF003F"/>
          <w:spacing w:val="-9"/>
          <w:sz w:val="14"/>
        </w:rPr>
        <w:t> </w:t>
      </w:r>
      <w:r>
        <w:rPr>
          <w:rFonts w:ascii="Courier New"/>
          <w:sz w:val="14"/>
        </w:rPr>
        <w:t>facet</w:t>
      </w:r>
      <w:r>
        <w:rPr>
          <w:rFonts w:ascii="Courier New"/>
          <w:spacing w:val="-8"/>
          <w:sz w:val="14"/>
        </w:rPr>
        <w:t> </w:t>
      </w:r>
      <w:r>
        <w:rPr>
          <w:rFonts w:ascii="Courier New"/>
          <w:b/>
          <w:color w:val="BF003F"/>
          <w:sz w:val="14"/>
        </w:rPr>
        <w:t>in</w:t>
      </w:r>
      <w:r>
        <w:rPr>
          <w:rFonts w:ascii="Courier New"/>
          <w:b/>
          <w:color w:val="BF003F"/>
          <w:spacing w:val="-9"/>
          <w:sz w:val="14"/>
        </w:rPr>
        <w:t> </w:t>
      </w:r>
      <w:r>
        <w:rPr>
          <w:rFonts w:ascii="Courier New"/>
          <w:sz w:val="14"/>
        </w:rPr>
        <w:t>enumerateBoundary(column,</w:t>
      </w:r>
      <w:r>
        <w:rPr>
          <w:rFonts w:ascii="Courier New"/>
          <w:spacing w:val="-8"/>
          <w:sz w:val="14"/>
        </w:rPr>
        <w:t> </w:t>
      </w:r>
      <w:r>
        <w:rPr>
          <w:rFonts w:ascii="Courier New"/>
          <w:spacing w:val="-2"/>
          <w:sz w:val="14"/>
        </w:rPr>
        <w:t>gridComplex):</w:t>
      </w:r>
    </w:p>
    <w:p>
      <w:pPr>
        <w:tabs>
          <w:tab w:pos="1121" w:val="left" w:leader="none"/>
        </w:tabs>
        <w:spacing w:line="149" w:lineRule="exact" w:before="0"/>
        <w:ind w:left="370" w:right="0" w:firstLine="0"/>
        <w:jc w:val="left"/>
        <w:rPr>
          <w:rFonts w:ascii="Courier New"/>
          <w:sz w:val="14"/>
        </w:rPr>
      </w:pPr>
      <w:r>
        <w:rPr>
          <w:spacing w:val="-10"/>
          <w:sz w:val="10"/>
        </w:rPr>
        <w:t>8</w:t>
      </w:r>
      <w:r>
        <w:rPr>
          <w:sz w:val="10"/>
        </w:rPr>
        <w:tab/>
      </w:r>
      <w:r>
        <w:rPr>
          <w:rFonts w:ascii="Courier New"/>
          <w:spacing w:val="-2"/>
          <w:sz w:val="14"/>
        </w:rPr>
        <w:t>workingBoundary.push(facet)</w:t>
      </w:r>
    </w:p>
    <w:p>
      <w:pPr>
        <w:pStyle w:val="ListParagraph"/>
        <w:numPr>
          <w:ilvl w:val="3"/>
          <w:numId w:val="12"/>
        </w:numPr>
        <w:tabs>
          <w:tab w:pos="1281" w:val="left" w:leader="none"/>
        </w:tabs>
        <w:spacing w:line="240" w:lineRule="auto" w:before="118" w:after="0"/>
        <w:ind w:left="1281" w:right="0" w:hanging="264"/>
        <w:jc w:val="left"/>
        <w:rPr>
          <w:i/>
          <w:sz w:val="20"/>
        </w:rPr>
      </w:pPr>
      <w:r>
        <w:rPr>
          <w:i/>
          <w:sz w:val="20"/>
        </w:rPr>
        <w:t>CubeXorQueue</w:t>
      </w:r>
      <w:r>
        <w:rPr>
          <w:i/>
          <w:spacing w:val="11"/>
          <w:sz w:val="20"/>
        </w:rPr>
        <w:t> </w:t>
      </w:r>
      <w:r>
        <w:rPr>
          <w:i/>
          <w:sz w:val="20"/>
        </w:rPr>
        <w:t>data</w:t>
      </w:r>
      <w:r>
        <w:rPr>
          <w:i/>
          <w:spacing w:val="11"/>
          <w:sz w:val="20"/>
        </w:rPr>
        <w:t> </w:t>
      </w:r>
      <w:r>
        <w:rPr>
          <w:i/>
          <w:spacing w:val="-2"/>
          <w:sz w:val="20"/>
        </w:rPr>
        <w:t>structure:</w:t>
      </w:r>
    </w:p>
    <w:p>
      <w:pPr>
        <w:spacing w:line="149" w:lineRule="exact" w:before="90"/>
        <w:ind w:left="370" w:right="0" w:firstLine="0"/>
        <w:jc w:val="left"/>
        <w:rPr>
          <w:rFonts w:ascii="Courier New"/>
          <w:sz w:val="14"/>
        </w:rPr>
      </w:pPr>
      <w:r>
        <w:rPr>
          <w:sz w:val="10"/>
        </w:rPr>
        <w:t>1</w:t>
      </w:r>
      <w:r>
        <w:rPr>
          <w:spacing w:val="72"/>
          <w:sz w:val="10"/>
        </w:rPr>
        <w:t>  </w:t>
      </w:r>
      <w:r>
        <w:rPr>
          <w:rFonts w:ascii="Courier New"/>
          <w:b/>
          <w:color w:val="BF003F"/>
          <w:sz w:val="14"/>
        </w:rPr>
        <w:t>class</w:t>
      </w:r>
      <w:r>
        <w:rPr>
          <w:rFonts w:ascii="Courier New"/>
          <w:b/>
          <w:color w:val="BF003F"/>
          <w:spacing w:val="-1"/>
          <w:sz w:val="14"/>
        </w:rPr>
        <w:t> </w:t>
      </w:r>
      <w:r>
        <w:rPr>
          <w:rFonts w:ascii="Courier New"/>
          <w:spacing w:val="-2"/>
          <w:sz w:val="14"/>
        </w:rPr>
        <w:t>CubeXorQueue:</w:t>
      </w:r>
    </w:p>
    <w:p>
      <w:pPr>
        <w:tabs>
          <w:tab w:pos="786" w:val="left" w:leader="none"/>
        </w:tabs>
        <w:spacing w:line="149" w:lineRule="exact" w:before="0"/>
        <w:ind w:left="370" w:right="0" w:firstLine="0"/>
        <w:jc w:val="left"/>
        <w:rPr>
          <w:rFonts w:ascii="Courier New"/>
          <w:sz w:val="14"/>
        </w:rPr>
      </w:pPr>
      <w:r>
        <w:rPr>
          <w:spacing w:val="-10"/>
          <w:sz w:val="10"/>
        </w:rPr>
        <w:t>2</w:t>
      </w:r>
      <w:r>
        <w:rPr>
          <w:sz w:val="10"/>
        </w:rPr>
        <w:tab/>
      </w:r>
      <w:r>
        <w:rPr>
          <w:rFonts w:ascii="Courier New"/>
          <w:sz w:val="14"/>
        </w:rPr>
        <w:t>cubeQueue:</w:t>
      </w:r>
      <w:r>
        <w:rPr>
          <w:rFonts w:ascii="Courier New"/>
          <w:spacing w:val="-10"/>
          <w:sz w:val="14"/>
        </w:rPr>
        <w:t> </w:t>
      </w:r>
      <w:r>
        <w:rPr>
          <w:rFonts w:ascii="Courier New"/>
          <w:sz w:val="14"/>
        </w:rPr>
        <w:t>PriorityQueue[Cube1]</w:t>
      </w:r>
      <w:r>
        <w:rPr>
          <w:rFonts w:ascii="Courier New"/>
          <w:spacing w:val="-10"/>
          <w:sz w:val="14"/>
        </w:rPr>
        <w:t> </w:t>
      </w:r>
      <w:r>
        <w:rPr>
          <w:rFonts w:ascii="Courier New"/>
          <w:sz w:val="14"/>
        </w:rPr>
        <w:t>=</w:t>
      </w:r>
      <w:r>
        <w:rPr>
          <w:rFonts w:ascii="Courier New"/>
          <w:spacing w:val="-10"/>
          <w:sz w:val="14"/>
        </w:rPr>
        <w:t> </w:t>
      </w:r>
      <w:r>
        <w:rPr>
          <w:rFonts w:ascii="Courier New"/>
          <w:spacing w:val="-5"/>
          <w:sz w:val="14"/>
        </w:rPr>
        <w:t>[]</w:t>
      </w:r>
    </w:p>
    <w:p>
      <w:pPr>
        <w:spacing w:before="5"/>
        <w:ind w:left="370" w:right="0" w:firstLine="0"/>
        <w:jc w:val="left"/>
        <w:rPr>
          <w:sz w:val="10"/>
        </w:rPr>
      </w:pPr>
      <w:r>
        <w:rPr>
          <w:spacing w:val="-10"/>
          <w:sz w:val="10"/>
        </w:rPr>
        <w:t>3</w:t>
      </w:r>
    </w:p>
    <w:p>
      <w:pPr>
        <w:tabs>
          <w:tab w:pos="786" w:val="left" w:leader="none"/>
        </w:tabs>
        <w:spacing w:line="149" w:lineRule="exact" w:before="1"/>
        <w:ind w:left="370" w:right="0" w:firstLine="0"/>
        <w:jc w:val="left"/>
        <w:rPr>
          <w:rFonts w:ascii="Courier New"/>
          <w:sz w:val="14"/>
        </w:rPr>
      </w:pPr>
      <w:r>
        <w:rPr>
          <w:spacing w:val="-10"/>
          <w:sz w:val="10"/>
        </w:rPr>
        <w:t>4</w:t>
      </w:r>
      <w:r>
        <w:rPr>
          <w:sz w:val="10"/>
        </w:rPr>
        <w:tab/>
      </w:r>
      <w:r>
        <w:rPr>
          <w:rFonts w:ascii="Courier New"/>
          <w:b/>
          <w:color w:val="BF003F"/>
          <w:sz w:val="14"/>
        </w:rPr>
        <w:t>function</w:t>
      </w:r>
      <w:r>
        <w:rPr>
          <w:rFonts w:ascii="Courier New"/>
          <w:b/>
          <w:color w:val="BF003F"/>
          <w:spacing w:val="-9"/>
          <w:sz w:val="14"/>
        </w:rPr>
        <w:t> </w:t>
      </w:r>
      <w:r>
        <w:rPr>
          <w:rFonts w:ascii="Courier New"/>
          <w:sz w:val="14"/>
        </w:rPr>
        <w:t>push(cube:</w:t>
      </w:r>
      <w:r>
        <w:rPr>
          <w:rFonts w:ascii="Courier New"/>
          <w:spacing w:val="-9"/>
          <w:sz w:val="14"/>
        </w:rPr>
        <w:t> </w:t>
      </w:r>
      <w:r>
        <w:rPr>
          <w:rFonts w:ascii="Courier New"/>
          <w:spacing w:val="-2"/>
          <w:sz w:val="14"/>
        </w:rPr>
        <w:t>Cube1):</w:t>
      </w:r>
    </w:p>
    <w:p>
      <w:pPr>
        <w:tabs>
          <w:tab w:pos="953" w:val="left" w:leader="none"/>
        </w:tabs>
        <w:spacing w:line="149" w:lineRule="exact" w:before="0"/>
        <w:ind w:left="370" w:right="0" w:firstLine="0"/>
        <w:jc w:val="left"/>
        <w:rPr>
          <w:rFonts w:ascii="Courier New"/>
          <w:sz w:val="14"/>
        </w:rPr>
      </w:pPr>
      <w:r>
        <w:rPr>
          <w:spacing w:val="-10"/>
          <w:sz w:val="10"/>
        </w:rPr>
        <w:t>5</w:t>
      </w:r>
      <w:r>
        <w:rPr>
          <w:sz w:val="10"/>
        </w:rPr>
        <w:tab/>
      </w:r>
      <w:r>
        <w:rPr>
          <w:rFonts w:ascii="Courier New"/>
          <w:spacing w:val="-2"/>
          <w:sz w:val="14"/>
        </w:rPr>
        <w:t>cubeQueue.push(cube)</w:t>
      </w:r>
    </w:p>
    <w:p>
      <w:pPr>
        <w:spacing w:line="101" w:lineRule="exact" w:before="4"/>
        <w:ind w:left="370" w:right="0" w:firstLine="0"/>
        <w:jc w:val="left"/>
        <w:rPr>
          <w:sz w:val="10"/>
        </w:rPr>
      </w:pPr>
      <w:r>
        <w:rPr>
          <w:spacing w:val="-10"/>
          <w:sz w:val="10"/>
        </w:rPr>
        <w:t>6</w:t>
      </w:r>
    </w:p>
    <w:p>
      <w:pPr>
        <w:tabs>
          <w:tab w:pos="786" w:val="left" w:leader="none"/>
        </w:tabs>
        <w:spacing w:line="163" w:lineRule="exact" w:before="0"/>
        <w:ind w:left="370" w:right="0" w:firstLine="0"/>
        <w:jc w:val="left"/>
        <w:rPr>
          <w:rFonts w:ascii="Courier New" w:hAnsi="Courier New"/>
          <w:sz w:val="14"/>
        </w:rPr>
      </w:pPr>
      <w:r>
        <w:rPr>
          <w:spacing w:val="-10"/>
          <w:sz w:val="10"/>
        </w:rPr>
        <w:t>7</w:t>
      </w:r>
      <w:r>
        <w:rPr>
          <w:sz w:val="10"/>
        </w:rPr>
        <w:tab/>
      </w:r>
      <w:r>
        <w:rPr>
          <w:rFonts w:ascii="Courier New" w:hAnsi="Courier New"/>
          <w:b/>
          <w:color w:val="BF003F"/>
          <w:sz w:val="14"/>
        </w:rPr>
        <w:t>function</w:t>
      </w:r>
      <w:r>
        <w:rPr>
          <w:rFonts w:ascii="Courier New" w:hAnsi="Courier New"/>
          <w:b/>
          <w:color w:val="BF003F"/>
          <w:spacing w:val="-6"/>
          <w:sz w:val="14"/>
        </w:rPr>
        <w:t> </w:t>
      </w:r>
      <w:r>
        <w:rPr>
          <w:rFonts w:ascii="Courier New" w:hAnsi="Courier New"/>
          <w:sz w:val="14"/>
        </w:rPr>
        <w:t>getPivot()</w:t>
      </w:r>
      <w:r>
        <w:rPr>
          <w:rFonts w:ascii="Courier New" w:hAnsi="Courier New"/>
          <w:spacing w:val="-6"/>
          <w:sz w:val="14"/>
        </w:rPr>
        <w:t> </w:t>
      </w:r>
      <w:r>
        <w:rPr>
          <w:rFonts w:ascii="Courier New" w:hAnsi="Courier New"/>
          <w:sz w:val="14"/>
        </w:rPr>
        <w:t>-&gt;</w:t>
      </w:r>
      <w:r>
        <w:rPr>
          <w:rFonts w:ascii="Courier New" w:hAnsi="Courier New"/>
          <w:spacing w:val="-5"/>
          <w:sz w:val="14"/>
        </w:rPr>
        <w:t> </w:t>
      </w:r>
      <w:r>
        <w:rPr>
          <w:rFonts w:ascii="Courier New" w:hAnsi="Courier New"/>
          <w:sz w:val="14"/>
        </w:rPr>
        <w:t>(Cube1</w:t>
      </w:r>
      <w:r>
        <w:rPr>
          <w:rFonts w:ascii="Courier New" w:hAnsi="Courier New"/>
          <w:spacing w:val="-6"/>
          <w:sz w:val="14"/>
        </w:rPr>
        <w:t> </w:t>
      </w:r>
      <w:r>
        <w:rPr>
          <w:rFonts w:ascii="Courier New" w:hAnsi="Courier New"/>
          <w:sz w:val="14"/>
        </w:rPr>
        <w:t>|</w:t>
      </w:r>
      <w:r>
        <w:rPr>
          <w:rFonts w:ascii="Courier New" w:hAnsi="Courier New"/>
          <w:spacing w:val="-5"/>
          <w:sz w:val="14"/>
        </w:rPr>
        <w:t> </w:t>
      </w:r>
      <w:r>
        <w:rPr>
          <w:rFonts w:ascii="Lucida Sans Unicode" w:hAnsi="Lucida Sans Unicode"/>
          <w:spacing w:val="-5"/>
          <w:sz w:val="14"/>
        </w:rPr>
        <w:t>⊥</w:t>
      </w:r>
      <w:r>
        <w:rPr>
          <w:rFonts w:ascii="Courier New" w:hAnsi="Courier New"/>
          <w:spacing w:val="-5"/>
          <w:sz w:val="14"/>
        </w:rPr>
        <w:t>):</w:t>
      </w:r>
    </w:p>
    <w:p>
      <w:pPr>
        <w:tabs>
          <w:tab w:pos="953" w:val="left" w:leader="none"/>
        </w:tabs>
        <w:spacing w:line="170" w:lineRule="exact" w:before="0"/>
        <w:ind w:left="370" w:right="0" w:firstLine="0"/>
        <w:jc w:val="left"/>
        <w:rPr>
          <w:rFonts w:ascii="Lucida Sans Unicode" w:hAnsi="Lucida Sans Unicode"/>
          <w:sz w:val="14"/>
        </w:rPr>
      </w:pPr>
      <w:r>
        <w:rPr>
          <w:spacing w:val="-10"/>
          <w:sz w:val="10"/>
        </w:rPr>
        <w:t>8</w:t>
      </w:r>
      <w:r>
        <w:rPr>
          <w:sz w:val="10"/>
        </w:rPr>
        <w:tab/>
      </w:r>
      <w:r>
        <w:rPr>
          <w:rFonts w:ascii="Courier New" w:hAnsi="Courier New"/>
          <w:b/>
          <w:color w:val="BF003F"/>
          <w:sz w:val="14"/>
        </w:rPr>
        <w:t>if</w:t>
      </w:r>
      <w:r>
        <w:rPr>
          <w:rFonts w:ascii="Courier New" w:hAnsi="Courier New"/>
          <w:b/>
          <w:color w:val="BF003F"/>
          <w:spacing w:val="-9"/>
          <w:sz w:val="14"/>
        </w:rPr>
        <w:t> </w:t>
      </w:r>
      <w:r>
        <w:rPr>
          <w:rFonts w:ascii="Courier New" w:hAnsi="Courier New"/>
          <w:sz w:val="14"/>
        </w:rPr>
        <w:t>cubeQueue.empty():</w:t>
      </w:r>
      <w:r>
        <w:rPr>
          <w:rFonts w:ascii="Courier New" w:hAnsi="Courier New"/>
          <w:spacing w:val="-8"/>
          <w:sz w:val="14"/>
        </w:rPr>
        <w:t> </w:t>
      </w:r>
      <w:r>
        <w:rPr>
          <w:rFonts w:ascii="Courier New" w:hAnsi="Courier New"/>
          <w:b/>
          <w:color w:val="BF003F"/>
          <w:sz w:val="14"/>
        </w:rPr>
        <w:t>return</w:t>
      </w:r>
      <w:r>
        <w:rPr>
          <w:rFonts w:ascii="Courier New" w:hAnsi="Courier New"/>
          <w:b/>
          <w:color w:val="BF003F"/>
          <w:spacing w:val="-8"/>
          <w:sz w:val="14"/>
        </w:rPr>
        <w:t> </w:t>
      </w:r>
      <w:r>
        <w:rPr>
          <w:rFonts w:ascii="Lucida Sans Unicode" w:hAnsi="Lucida Sans Unicode"/>
          <w:spacing w:val="-10"/>
          <w:sz w:val="14"/>
        </w:rPr>
        <w:t>⊥</w:t>
      </w:r>
    </w:p>
    <w:p>
      <w:pPr>
        <w:spacing w:line="107" w:lineRule="exact" w:before="0"/>
        <w:ind w:left="370" w:right="0" w:firstLine="0"/>
        <w:jc w:val="left"/>
        <w:rPr>
          <w:sz w:val="10"/>
        </w:rPr>
      </w:pPr>
      <w:r>
        <w:rPr>
          <w:spacing w:val="-10"/>
          <w:sz w:val="10"/>
        </w:rPr>
        <w:t>9</w:t>
      </w:r>
    </w:p>
    <w:p>
      <w:pPr>
        <w:tabs>
          <w:tab w:pos="953" w:val="left" w:leader="none"/>
        </w:tabs>
        <w:spacing w:line="149" w:lineRule="exact" w:before="1"/>
        <w:ind w:left="320" w:right="0" w:firstLine="0"/>
        <w:jc w:val="left"/>
        <w:rPr>
          <w:rFonts w:ascii="Courier New"/>
          <w:sz w:val="14"/>
        </w:rPr>
      </w:pPr>
      <w:r>
        <w:rPr>
          <w:spacing w:val="-5"/>
          <w:sz w:val="10"/>
        </w:rPr>
        <w:t>10</w:t>
      </w:r>
      <w:r>
        <w:rPr>
          <w:sz w:val="10"/>
        </w:rPr>
        <w:tab/>
      </w:r>
      <w:r>
        <w:rPr>
          <w:rFonts w:ascii="Courier New"/>
          <w:sz w:val="14"/>
        </w:rPr>
        <w:t>pivot:</w:t>
      </w:r>
      <w:r>
        <w:rPr>
          <w:rFonts w:ascii="Courier New"/>
          <w:spacing w:val="-5"/>
          <w:sz w:val="14"/>
        </w:rPr>
        <w:t> </w:t>
      </w:r>
      <w:r>
        <w:rPr>
          <w:rFonts w:ascii="Courier New"/>
          <w:sz w:val="14"/>
        </w:rPr>
        <w:t>Cube1</w:t>
      </w:r>
      <w:r>
        <w:rPr>
          <w:rFonts w:ascii="Courier New"/>
          <w:spacing w:val="-4"/>
          <w:sz w:val="14"/>
        </w:rPr>
        <w:t> </w:t>
      </w:r>
      <w:r>
        <w:rPr>
          <w:rFonts w:ascii="Courier New"/>
          <w:sz w:val="14"/>
        </w:rPr>
        <w:t>=</w:t>
      </w:r>
      <w:r>
        <w:rPr>
          <w:rFonts w:ascii="Courier New"/>
          <w:spacing w:val="-5"/>
          <w:sz w:val="14"/>
        </w:rPr>
        <w:t> </w:t>
      </w:r>
      <w:r>
        <w:rPr>
          <w:rFonts w:ascii="Courier New"/>
          <w:spacing w:val="-2"/>
          <w:sz w:val="14"/>
        </w:rPr>
        <w:t>cubeQueue.pop()</w:t>
      </w:r>
    </w:p>
    <w:p>
      <w:pPr>
        <w:tabs>
          <w:tab w:pos="953" w:val="left" w:leader="none"/>
        </w:tabs>
        <w:spacing w:line="121" w:lineRule="exact" w:before="0"/>
        <w:ind w:left="320" w:right="0" w:firstLine="0"/>
        <w:jc w:val="left"/>
        <w:rPr>
          <w:rFonts w:ascii="Courier New"/>
          <w:sz w:val="14"/>
        </w:rPr>
      </w:pPr>
      <w:r>
        <w:rPr>
          <w:spacing w:val="-5"/>
          <w:sz w:val="10"/>
        </w:rPr>
        <w:t>11</w:t>
      </w:r>
      <w:r>
        <w:rPr>
          <w:sz w:val="10"/>
        </w:rPr>
        <w:tab/>
      </w:r>
      <w:r>
        <w:rPr>
          <w:rFonts w:ascii="Courier New"/>
          <w:b/>
          <w:color w:val="BF003F"/>
          <w:sz w:val="14"/>
        </w:rPr>
        <w:t>while</w:t>
      </w:r>
      <w:r>
        <w:rPr>
          <w:rFonts w:ascii="Courier New"/>
          <w:b/>
          <w:color w:val="BF003F"/>
          <w:spacing w:val="-9"/>
          <w:sz w:val="14"/>
        </w:rPr>
        <w:t> </w:t>
      </w:r>
      <w:r>
        <w:rPr>
          <w:rFonts w:ascii="Courier New"/>
          <w:sz w:val="14"/>
        </w:rPr>
        <w:t>(</w:t>
      </w:r>
      <w:r>
        <w:rPr>
          <w:rFonts w:ascii="Courier New"/>
          <w:b/>
          <w:color w:val="BF003F"/>
          <w:sz w:val="14"/>
        </w:rPr>
        <w:t>not</w:t>
      </w:r>
      <w:r>
        <w:rPr>
          <w:rFonts w:ascii="Courier New"/>
          <w:b/>
          <w:color w:val="BF003F"/>
          <w:spacing w:val="-9"/>
          <w:sz w:val="14"/>
        </w:rPr>
        <w:t> </w:t>
      </w:r>
      <w:r>
        <w:rPr>
          <w:rFonts w:ascii="Courier New"/>
          <w:sz w:val="14"/>
        </w:rPr>
        <w:t>cubeQueue.empty())</w:t>
      </w:r>
      <w:r>
        <w:rPr>
          <w:rFonts w:ascii="Courier New"/>
          <w:spacing w:val="-8"/>
          <w:sz w:val="14"/>
        </w:rPr>
        <w:t> </w:t>
      </w:r>
      <w:r>
        <w:rPr>
          <w:rFonts w:ascii="Courier New"/>
          <w:b/>
          <w:color w:val="BF003F"/>
          <w:sz w:val="14"/>
        </w:rPr>
        <w:t>and</w:t>
      </w:r>
      <w:r>
        <w:rPr>
          <w:rFonts w:ascii="Courier New"/>
          <w:b/>
          <w:color w:val="BF003F"/>
          <w:spacing w:val="-9"/>
          <w:sz w:val="14"/>
        </w:rPr>
        <w:t> </w:t>
      </w:r>
      <w:r>
        <w:rPr>
          <w:rFonts w:ascii="Courier New"/>
          <w:sz w:val="14"/>
        </w:rPr>
        <w:t>cubeQueue.top()</w:t>
      </w:r>
      <w:r>
        <w:rPr>
          <w:rFonts w:ascii="Courier New"/>
          <w:spacing w:val="-8"/>
          <w:sz w:val="14"/>
        </w:rPr>
        <w:t> </w:t>
      </w:r>
      <w:r>
        <w:rPr>
          <w:rFonts w:ascii="Courier New"/>
          <w:spacing w:val="-5"/>
          <w:sz w:val="14"/>
        </w:rPr>
        <w:t>==</w:t>
      </w:r>
    </w:p>
    <w:p>
      <w:pPr>
        <w:spacing w:line="187" w:lineRule="exact" w:before="0"/>
        <w:ind w:left="1352"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pivot:</w:t>
      </w:r>
    </w:p>
    <w:p>
      <w:pPr>
        <w:tabs>
          <w:tab w:pos="1035" w:val="left" w:leader="none"/>
        </w:tabs>
        <w:spacing w:line="196" w:lineRule="exact" w:before="21"/>
        <w:ind w:left="67" w:right="0" w:firstLine="0"/>
        <w:jc w:val="left"/>
        <w:rPr>
          <w:rFonts w:ascii="Courier New" w:hAnsi="Courier New"/>
          <w:sz w:val="14"/>
        </w:rPr>
      </w:pPr>
      <w:r>
        <w:rPr/>
        <w:br w:type="column"/>
      </w:r>
      <w:r>
        <w:rPr>
          <w:spacing w:val="-5"/>
          <w:sz w:val="10"/>
        </w:rPr>
        <w:t>17</w:t>
      </w:r>
      <w:r>
        <w:rPr>
          <w:sz w:val="10"/>
        </w:rPr>
        <w:tab/>
      </w:r>
      <w:r>
        <w:rPr>
          <w:rFonts w:ascii="Courier New" w:hAnsi="Courier New"/>
          <w:b/>
          <w:color w:val="BF003F"/>
          <w:sz w:val="14"/>
        </w:rPr>
        <w:t>if</w:t>
      </w:r>
      <w:r>
        <w:rPr>
          <w:rFonts w:ascii="Courier New" w:hAnsi="Courier New"/>
          <w:b/>
          <w:color w:val="BF003F"/>
          <w:spacing w:val="-3"/>
          <w:sz w:val="14"/>
        </w:rPr>
        <w:t> </w:t>
      </w:r>
      <w:r>
        <w:rPr>
          <w:rFonts w:ascii="Courier New" w:hAnsi="Courier New"/>
          <w:sz w:val="14"/>
        </w:rPr>
        <w:t>j</w:t>
      </w:r>
      <w:r>
        <w:rPr>
          <w:rFonts w:ascii="Courier New" w:hAnsi="Courier New"/>
          <w:spacing w:val="-2"/>
          <w:sz w:val="14"/>
        </w:rPr>
        <w:t> </w:t>
      </w:r>
      <w:r>
        <w:rPr>
          <w:rFonts w:ascii="Courier New" w:hAnsi="Courier New"/>
          <w:sz w:val="14"/>
        </w:rPr>
        <w:t>==</w:t>
      </w:r>
      <w:r>
        <w:rPr>
          <w:rFonts w:ascii="Courier New" w:hAnsi="Courier New"/>
          <w:spacing w:val="-3"/>
          <w:sz w:val="14"/>
        </w:rPr>
        <w:t> </w:t>
      </w:r>
      <w:r>
        <w:rPr>
          <w:rFonts w:ascii="Lucida Sans Unicode" w:hAnsi="Lucida Sans Unicode"/>
          <w:spacing w:val="-5"/>
          <w:sz w:val="14"/>
        </w:rPr>
        <w:t>⊥</w:t>
      </w:r>
      <w:r>
        <w:rPr>
          <w:rFonts w:ascii="Courier New" w:hAnsi="Courier New"/>
          <w:spacing w:val="-5"/>
          <w:sz w:val="14"/>
        </w:rPr>
        <w:t>:</w:t>
      </w:r>
    </w:p>
    <w:p>
      <w:pPr>
        <w:tabs>
          <w:tab w:pos="1203" w:val="left" w:leader="none"/>
        </w:tabs>
        <w:spacing w:line="130" w:lineRule="exact" w:before="0"/>
        <w:ind w:left="67" w:right="0" w:firstLine="0"/>
        <w:jc w:val="left"/>
        <w:rPr>
          <w:rFonts w:ascii="Courier New"/>
          <w:b/>
          <w:sz w:val="14"/>
        </w:rPr>
      </w:pPr>
      <w:r>
        <w:rPr>
          <w:spacing w:val="-5"/>
          <w:sz w:val="10"/>
        </w:rPr>
        <w:t>18</w:t>
      </w:r>
      <w:r>
        <w:rPr>
          <w:sz w:val="10"/>
        </w:rPr>
        <w:tab/>
      </w:r>
      <w:r>
        <w:rPr>
          <w:rFonts w:ascii="Courier New"/>
          <w:sz w:val="14"/>
        </w:rPr>
        <w:t>foundEmergentPair</w:t>
      </w:r>
      <w:r>
        <w:rPr>
          <w:rFonts w:ascii="Courier New"/>
          <w:spacing w:val="-9"/>
          <w:sz w:val="14"/>
        </w:rPr>
        <w:t> </w:t>
      </w:r>
      <w:r>
        <w:rPr>
          <w:rFonts w:ascii="Courier New"/>
          <w:sz w:val="14"/>
        </w:rPr>
        <w:t>=</w:t>
      </w:r>
      <w:r>
        <w:rPr>
          <w:rFonts w:ascii="Courier New"/>
          <w:spacing w:val="-9"/>
          <w:sz w:val="14"/>
        </w:rPr>
        <w:t> </w:t>
      </w:r>
      <w:r>
        <w:rPr>
          <w:rFonts w:ascii="Courier New"/>
          <w:b/>
          <w:color w:val="BF003F"/>
          <w:spacing w:val="-4"/>
          <w:sz w:val="14"/>
        </w:rPr>
        <w:t>True</w:t>
      </w:r>
    </w:p>
    <w:p>
      <w:pPr>
        <w:tabs>
          <w:tab w:pos="1203" w:val="left" w:leader="none"/>
        </w:tabs>
        <w:spacing w:line="139" w:lineRule="exact" w:before="0"/>
        <w:ind w:left="67" w:right="0" w:firstLine="0"/>
        <w:jc w:val="left"/>
        <w:rPr>
          <w:rFonts w:ascii="Courier New"/>
          <w:sz w:val="14"/>
        </w:rPr>
      </w:pPr>
      <w:r>
        <w:rPr>
          <w:spacing w:val="-5"/>
          <w:sz w:val="10"/>
        </w:rPr>
        <w:t>19</w:t>
      </w:r>
      <w:r>
        <w:rPr>
          <w:sz w:val="10"/>
        </w:rPr>
        <w:tab/>
      </w:r>
      <w:r>
        <w:rPr>
          <w:rFonts w:ascii="Courier New"/>
          <w:sz w:val="14"/>
        </w:rPr>
        <w:t>columnIndexByPivot[facet]</w:t>
      </w:r>
      <w:r>
        <w:rPr>
          <w:rFonts w:ascii="Courier New"/>
          <w:spacing w:val="-12"/>
          <w:sz w:val="14"/>
        </w:rPr>
        <w:t> </w:t>
      </w:r>
      <w:r>
        <w:rPr>
          <w:rFonts w:ascii="Courier New"/>
          <w:sz w:val="14"/>
        </w:rPr>
        <w:t>=</w:t>
      </w:r>
      <w:r>
        <w:rPr>
          <w:rFonts w:ascii="Courier New"/>
          <w:spacing w:val="-12"/>
          <w:sz w:val="14"/>
        </w:rPr>
        <w:t> </w:t>
      </w:r>
      <w:r>
        <w:rPr>
          <w:rFonts w:ascii="Courier New"/>
          <w:spacing w:val="-10"/>
          <w:sz w:val="14"/>
        </w:rPr>
        <w:t>i</w:t>
      </w:r>
    </w:p>
    <w:p>
      <w:pPr>
        <w:tabs>
          <w:tab w:pos="868" w:val="left" w:leader="none"/>
        </w:tabs>
        <w:spacing w:line="139" w:lineRule="exact" w:before="0"/>
        <w:ind w:left="67" w:right="0" w:firstLine="0"/>
        <w:jc w:val="left"/>
        <w:rPr>
          <w:rFonts w:ascii="Courier New"/>
          <w:sz w:val="14"/>
        </w:rPr>
      </w:pPr>
      <w:r>
        <w:rPr>
          <w:spacing w:val="-5"/>
          <w:sz w:val="10"/>
        </w:rPr>
        <w:t>20</w:t>
      </w:r>
      <w:r>
        <w:rPr>
          <w:sz w:val="10"/>
        </w:rPr>
        <w:tab/>
      </w:r>
      <w:r>
        <w:rPr>
          <w:rFonts w:ascii="Courier New"/>
          <w:spacing w:val="-2"/>
          <w:sz w:val="14"/>
        </w:rPr>
        <w:t>workingBoundary.push(enumerator.previousFace())</w:t>
      </w:r>
    </w:p>
    <w:p>
      <w:pPr>
        <w:tabs>
          <w:tab w:pos="701" w:val="left" w:leader="none"/>
        </w:tabs>
        <w:spacing w:line="139" w:lineRule="exact" w:before="0"/>
        <w:ind w:left="67" w:right="0" w:firstLine="0"/>
        <w:jc w:val="left"/>
        <w:rPr>
          <w:rFonts w:ascii="Courier New"/>
          <w:sz w:val="14"/>
        </w:rPr>
      </w:pPr>
      <w:r>
        <w:rPr>
          <w:spacing w:val="-5"/>
          <w:sz w:val="10"/>
        </w:rPr>
        <w:t>21</w:t>
      </w:r>
      <w:r>
        <w:rPr>
          <w:sz w:val="10"/>
        </w:rPr>
        <w:tab/>
      </w:r>
      <w:r>
        <w:rPr>
          <w:rFonts w:ascii="Courier New"/>
          <w:b/>
          <w:color w:val="BF003F"/>
          <w:sz w:val="14"/>
        </w:rPr>
        <w:t>if</w:t>
      </w:r>
      <w:r>
        <w:rPr>
          <w:rFonts w:ascii="Courier New"/>
          <w:b/>
          <w:color w:val="BF003F"/>
          <w:spacing w:val="-3"/>
          <w:sz w:val="14"/>
        </w:rPr>
        <w:t> </w:t>
      </w:r>
      <w:r>
        <w:rPr>
          <w:rFonts w:ascii="Courier New"/>
          <w:spacing w:val="-2"/>
          <w:sz w:val="14"/>
        </w:rPr>
        <w:t>foundEmergentPair:</w:t>
      </w:r>
    </w:p>
    <w:p>
      <w:pPr>
        <w:tabs>
          <w:tab w:pos="868" w:val="left" w:leader="none"/>
        </w:tabs>
        <w:spacing w:line="121" w:lineRule="exact" w:before="0"/>
        <w:ind w:left="67" w:right="0" w:firstLine="0"/>
        <w:jc w:val="left"/>
        <w:rPr>
          <w:rFonts w:ascii="Courier New"/>
          <w:sz w:val="14"/>
        </w:rPr>
      </w:pPr>
      <w:r>
        <w:rPr>
          <w:spacing w:val="-5"/>
          <w:sz w:val="10"/>
        </w:rPr>
        <w:t>22</w:t>
      </w:r>
      <w:r>
        <w:rPr>
          <w:sz w:val="10"/>
        </w:rPr>
        <w:tab/>
      </w:r>
      <w:r>
        <w:rPr>
          <w:rFonts w:ascii="Courier New"/>
          <w:b/>
          <w:color w:val="BF003F"/>
          <w:sz w:val="14"/>
        </w:rPr>
        <w:t>continue</w:t>
      </w:r>
      <w:r>
        <w:rPr>
          <w:rFonts w:ascii="Courier New"/>
          <w:b/>
          <w:color w:val="BF003F"/>
          <w:spacing w:val="-5"/>
          <w:sz w:val="14"/>
        </w:rPr>
        <w:t> </w:t>
      </w:r>
      <w:r>
        <w:rPr>
          <w:rFonts w:ascii="Courier New"/>
          <w:color w:val="7F7F7F"/>
          <w:sz w:val="14"/>
        </w:rPr>
        <w:t>#</w:t>
      </w:r>
      <w:r>
        <w:rPr>
          <w:rFonts w:ascii="Courier New"/>
          <w:color w:val="7F7F7F"/>
          <w:spacing w:val="-5"/>
          <w:sz w:val="14"/>
        </w:rPr>
        <w:t> </w:t>
      </w:r>
      <w:r>
        <w:rPr>
          <w:rFonts w:ascii="Courier New"/>
          <w:color w:val="7F7F7F"/>
          <w:sz w:val="14"/>
        </w:rPr>
        <w:t>continue</w:t>
      </w:r>
      <w:r>
        <w:rPr>
          <w:rFonts w:ascii="Courier New"/>
          <w:color w:val="7F7F7F"/>
          <w:spacing w:val="-4"/>
          <w:sz w:val="14"/>
        </w:rPr>
        <w:t> </w:t>
      </w:r>
      <w:r>
        <w:rPr>
          <w:rFonts w:ascii="Courier New"/>
          <w:color w:val="7F7F7F"/>
          <w:sz w:val="14"/>
        </w:rPr>
        <w:t>to</w:t>
      </w:r>
      <w:r>
        <w:rPr>
          <w:rFonts w:ascii="Courier New"/>
          <w:color w:val="7F7F7F"/>
          <w:spacing w:val="-5"/>
          <w:sz w:val="14"/>
        </w:rPr>
        <w:t> </w:t>
      </w:r>
      <w:r>
        <w:rPr>
          <w:rFonts w:ascii="Courier New"/>
          <w:color w:val="7F7F7F"/>
          <w:sz w:val="14"/>
        </w:rPr>
        <w:t>next</w:t>
      </w:r>
      <w:r>
        <w:rPr>
          <w:rFonts w:ascii="Courier New"/>
          <w:color w:val="7F7F7F"/>
          <w:spacing w:val="-5"/>
          <w:sz w:val="14"/>
        </w:rPr>
        <w:t> </w:t>
      </w:r>
      <w:r>
        <w:rPr>
          <w:rFonts w:ascii="Courier New"/>
          <w:color w:val="7F7F7F"/>
          <w:sz w:val="14"/>
        </w:rPr>
        <w:t>column</w:t>
      </w:r>
      <w:r>
        <w:rPr>
          <w:rFonts w:ascii="Courier New"/>
          <w:color w:val="7F7F7F"/>
          <w:spacing w:val="-4"/>
          <w:sz w:val="14"/>
        </w:rPr>
        <w:t> </w:t>
      </w:r>
      <w:r>
        <w:rPr>
          <w:rFonts w:ascii="Courier New"/>
          <w:color w:val="7F7F7F"/>
          <w:sz w:val="14"/>
        </w:rPr>
        <w:t>to</w:t>
      </w:r>
      <w:r>
        <w:rPr>
          <w:rFonts w:ascii="Courier New"/>
          <w:color w:val="7F7F7F"/>
          <w:spacing w:val="-5"/>
          <w:sz w:val="14"/>
        </w:rPr>
        <w:t> </w:t>
      </w:r>
      <w:r>
        <w:rPr>
          <w:rFonts w:ascii="Courier New"/>
          <w:color w:val="7F7F7F"/>
          <w:sz w:val="14"/>
        </w:rPr>
        <w:t>reduce</w:t>
      </w:r>
      <w:r>
        <w:rPr>
          <w:rFonts w:ascii="Courier New"/>
          <w:color w:val="7F7F7F"/>
          <w:spacing w:val="-5"/>
          <w:sz w:val="14"/>
        </w:rPr>
        <w:t> </w:t>
      </w:r>
      <w:r>
        <w:rPr>
          <w:rFonts w:ascii="Courier New"/>
          <w:color w:val="7F7F7F"/>
          <w:sz w:val="14"/>
        </w:rPr>
        <w:t>in</w:t>
      </w:r>
      <w:r>
        <w:rPr>
          <w:rFonts w:ascii="Courier New"/>
          <w:color w:val="7F7F7F"/>
          <w:spacing w:val="-4"/>
          <w:sz w:val="14"/>
        </w:rPr>
        <w:t> </w:t>
      </w:r>
      <w:r>
        <w:rPr>
          <w:rFonts w:ascii="Courier New"/>
          <w:color w:val="7F7F7F"/>
          <w:spacing w:val="-2"/>
          <w:sz w:val="14"/>
        </w:rPr>
        <w:t>outer</w:t>
      </w:r>
    </w:p>
    <w:p>
      <w:pPr>
        <w:spacing w:line="168" w:lineRule="exact" w:before="0"/>
        <w:ind w:left="1267" w:right="0" w:firstLine="0"/>
        <w:jc w:val="left"/>
        <w:rPr>
          <w:rFonts w:ascii="Courier New" w:hAnsi="Courier New"/>
          <w:sz w:val="14"/>
        </w:rPr>
      </w:pPr>
      <w:bookmarkStart w:name="_bookmark57" w:id="88"/>
      <w:bookmarkEnd w:id="88"/>
      <w:r>
        <w:rPr/>
      </w:r>
      <w:r>
        <w:rPr>
          <w:rFonts w:ascii="Calibri" w:hAnsi="Calibri"/>
          <w:i/>
          <w:color w:val="BFBFBF"/>
          <w:w w:val="105"/>
          <w:sz w:val="14"/>
        </w:rPr>
        <w:t>‹</w:t>
      </w:r>
      <w:r>
        <w:rPr>
          <w:rFonts w:ascii="Lucida Sans Unicode" w:hAnsi="Lucida Sans Unicode"/>
          <w:color w:val="BFBFBF"/>
          <w:w w:val="105"/>
          <w:sz w:val="14"/>
        </w:rPr>
        <w:t>→</w:t>
      </w:r>
      <w:r>
        <w:rPr>
          <w:rFonts w:ascii="Lucida Sans Unicode" w:hAnsi="Lucida Sans Unicode"/>
          <w:color w:val="BFBFBF"/>
          <w:spacing w:val="31"/>
          <w:w w:val="105"/>
          <w:sz w:val="14"/>
        </w:rPr>
        <w:t>  </w:t>
      </w:r>
      <w:r>
        <w:rPr>
          <w:rFonts w:ascii="Courier New" w:hAnsi="Courier New"/>
          <w:color w:val="7F7F7F"/>
          <w:spacing w:val="-4"/>
          <w:w w:val="105"/>
          <w:sz w:val="14"/>
        </w:rPr>
        <w:t>loop</w:t>
      </w:r>
    </w:p>
    <w:p>
      <w:pPr>
        <w:spacing w:line="111" w:lineRule="exact" w:before="0"/>
        <w:ind w:left="67" w:right="0" w:firstLine="0"/>
        <w:jc w:val="left"/>
        <w:rPr>
          <w:rFonts w:ascii="Courier New"/>
          <w:sz w:val="14"/>
        </w:rPr>
      </w:pPr>
      <w:r>
        <w:rPr>
          <w:sz w:val="10"/>
        </w:rPr>
        <w:t>23</w:t>
      </w:r>
      <w:r>
        <w:rPr>
          <w:spacing w:val="70"/>
          <w:sz w:val="10"/>
        </w:rPr>
        <w:t>  </w:t>
      </w:r>
      <w:r>
        <w:rPr>
          <w:rFonts w:ascii="Courier New"/>
          <w:color w:val="7F7F7F"/>
          <w:sz w:val="14"/>
        </w:rPr>
        <w:t>#</w:t>
      </w:r>
      <w:r>
        <w:rPr>
          <w:rFonts w:ascii="Courier New"/>
          <w:color w:val="7F7F7F"/>
          <w:spacing w:val="-3"/>
          <w:sz w:val="14"/>
        </w:rPr>
        <w:t> </w:t>
      </w:r>
      <w:r>
        <w:rPr>
          <w:rFonts w:ascii="Courier New"/>
          <w:color w:val="7F7F7F"/>
          <w:sz w:val="14"/>
        </w:rPr>
        <w:t>...</w:t>
      </w:r>
      <w:r>
        <w:rPr>
          <w:rFonts w:ascii="Courier New"/>
          <w:color w:val="7F7F7F"/>
          <w:spacing w:val="-4"/>
          <w:sz w:val="14"/>
        </w:rPr>
        <w:t> </w:t>
      </w:r>
      <w:r>
        <w:rPr>
          <w:rFonts w:ascii="Courier New"/>
          <w:color w:val="7F7F7F"/>
          <w:sz w:val="14"/>
        </w:rPr>
        <w:t>(if</w:t>
      </w:r>
      <w:r>
        <w:rPr>
          <w:rFonts w:ascii="Courier New"/>
          <w:color w:val="7F7F7F"/>
          <w:spacing w:val="-4"/>
          <w:sz w:val="14"/>
        </w:rPr>
        <w:t> </w:t>
      </w:r>
      <w:r>
        <w:rPr>
          <w:rFonts w:ascii="Courier New"/>
          <w:color w:val="7F7F7F"/>
          <w:sz w:val="14"/>
        </w:rPr>
        <w:t>no</w:t>
      </w:r>
      <w:r>
        <w:rPr>
          <w:rFonts w:ascii="Courier New"/>
          <w:color w:val="7F7F7F"/>
          <w:spacing w:val="-4"/>
          <w:sz w:val="14"/>
        </w:rPr>
        <w:t> </w:t>
      </w:r>
      <w:r>
        <w:rPr>
          <w:rFonts w:ascii="Courier New"/>
          <w:color w:val="7F7F7F"/>
          <w:sz w:val="14"/>
        </w:rPr>
        <w:t>emergent</w:t>
      </w:r>
      <w:r>
        <w:rPr>
          <w:rFonts w:ascii="Courier New"/>
          <w:color w:val="7F7F7F"/>
          <w:spacing w:val="-4"/>
          <w:sz w:val="14"/>
        </w:rPr>
        <w:t> </w:t>
      </w:r>
      <w:r>
        <w:rPr>
          <w:rFonts w:ascii="Courier New"/>
          <w:color w:val="7F7F7F"/>
          <w:sz w:val="14"/>
        </w:rPr>
        <w:t>pair</w:t>
      </w:r>
      <w:r>
        <w:rPr>
          <w:rFonts w:ascii="Courier New"/>
          <w:color w:val="7F7F7F"/>
          <w:spacing w:val="-4"/>
          <w:sz w:val="14"/>
        </w:rPr>
        <w:t> </w:t>
      </w:r>
      <w:r>
        <w:rPr>
          <w:rFonts w:ascii="Courier New"/>
          <w:color w:val="7F7F7F"/>
          <w:sz w:val="14"/>
        </w:rPr>
        <w:t>found,</w:t>
      </w:r>
      <w:r>
        <w:rPr>
          <w:rFonts w:ascii="Courier New"/>
          <w:color w:val="7F7F7F"/>
          <w:spacing w:val="-4"/>
          <w:sz w:val="14"/>
        </w:rPr>
        <w:t> </w:t>
      </w:r>
      <w:r>
        <w:rPr>
          <w:rFonts w:ascii="Courier New"/>
          <w:color w:val="7F7F7F"/>
          <w:sz w:val="14"/>
        </w:rPr>
        <w:t>continue</w:t>
      </w:r>
      <w:r>
        <w:rPr>
          <w:rFonts w:ascii="Courier New"/>
          <w:color w:val="7F7F7F"/>
          <w:spacing w:val="-4"/>
          <w:sz w:val="14"/>
        </w:rPr>
        <w:t> </w:t>
      </w:r>
      <w:r>
        <w:rPr>
          <w:rFonts w:ascii="Courier New"/>
          <w:color w:val="7F7F7F"/>
          <w:sz w:val="14"/>
        </w:rPr>
        <w:t>with</w:t>
      </w:r>
      <w:r>
        <w:rPr>
          <w:rFonts w:ascii="Courier New"/>
          <w:color w:val="7F7F7F"/>
          <w:spacing w:val="-4"/>
          <w:sz w:val="14"/>
        </w:rPr>
        <w:t> </w:t>
      </w:r>
      <w:r>
        <w:rPr>
          <w:rFonts w:ascii="Courier New"/>
          <w:color w:val="7F7F7F"/>
          <w:sz w:val="14"/>
        </w:rPr>
        <w:t>inner</w:t>
      </w:r>
      <w:r>
        <w:rPr>
          <w:rFonts w:ascii="Courier New"/>
          <w:color w:val="7F7F7F"/>
          <w:spacing w:val="-4"/>
          <w:sz w:val="14"/>
        </w:rPr>
        <w:t> </w:t>
      </w:r>
      <w:r>
        <w:rPr>
          <w:rFonts w:ascii="Courier New"/>
          <w:color w:val="7F7F7F"/>
          <w:spacing w:val="-5"/>
          <w:sz w:val="14"/>
        </w:rPr>
        <w:t>do-</w:t>
      </w:r>
    </w:p>
    <w:p>
      <w:pPr>
        <w:spacing w:line="187"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5"/>
          <w:sz w:val="14"/>
        </w:rPr>
        <w:t> </w:t>
      </w:r>
      <w:r>
        <w:rPr>
          <w:rFonts w:ascii="Courier New" w:hAnsi="Courier New"/>
          <w:color w:val="7F7F7F"/>
          <w:sz w:val="14"/>
        </w:rPr>
        <w:t>while</w:t>
      </w:r>
      <w:r>
        <w:rPr>
          <w:rFonts w:ascii="Courier New" w:hAnsi="Courier New"/>
          <w:color w:val="7F7F7F"/>
          <w:spacing w:val="-4"/>
          <w:sz w:val="14"/>
        </w:rPr>
        <w:t> </w:t>
      </w:r>
      <w:r>
        <w:rPr>
          <w:rFonts w:ascii="Courier New" w:hAnsi="Courier New"/>
          <w:color w:val="7F7F7F"/>
          <w:spacing w:val="-2"/>
          <w:sz w:val="14"/>
        </w:rPr>
        <w:t>loop)</w:t>
      </w:r>
    </w:p>
    <w:p>
      <w:pPr>
        <w:pStyle w:val="ListParagraph"/>
        <w:numPr>
          <w:ilvl w:val="0"/>
          <w:numId w:val="7"/>
        </w:numPr>
        <w:tabs>
          <w:tab w:pos="1028" w:val="left" w:leader="none"/>
        </w:tabs>
        <w:spacing w:line="240" w:lineRule="auto" w:before="95" w:after="0"/>
        <w:ind w:left="1028" w:right="0" w:hanging="264"/>
        <w:jc w:val="left"/>
        <w:rPr>
          <w:i/>
          <w:sz w:val="20"/>
        </w:rPr>
      </w:pPr>
      <w:r>
        <w:rPr>
          <w:i/>
          <w:sz w:val="20"/>
        </w:rPr>
        <w:t>Enumerating</w:t>
      </w:r>
      <w:r>
        <w:rPr>
          <w:i/>
          <w:spacing w:val="15"/>
          <w:sz w:val="20"/>
        </w:rPr>
        <w:t> </w:t>
      </w:r>
      <w:r>
        <w:rPr>
          <w:i/>
          <w:sz w:val="20"/>
        </w:rPr>
        <w:t>columns</w:t>
      </w:r>
      <w:r>
        <w:rPr>
          <w:i/>
          <w:spacing w:val="15"/>
          <w:sz w:val="20"/>
        </w:rPr>
        <w:t> </w:t>
      </w:r>
      <w:r>
        <w:rPr>
          <w:i/>
          <w:sz w:val="20"/>
        </w:rPr>
        <w:t>for</w:t>
      </w:r>
      <w:r>
        <w:rPr>
          <w:i/>
          <w:spacing w:val="15"/>
          <w:sz w:val="20"/>
        </w:rPr>
        <w:t> </w:t>
      </w:r>
      <w:r>
        <w:rPr>
          <w:i/>
          <w:sz w:val="20"/>
        </w:rPr>
        <w:t>dimension</w:t>
      </w:r>
      <w:r>
        <w:rPr>
          <w:i/>
          <w:spacing w:val="15"/>
          <w:sz w:val="20"/>
        </w:rPr>
        <w:t> </w:t>
      </w:r>
      <w:r>
        <w:rPr>
          <w:i/>
          <w:sz w:val="20"/>
        </w:rPr>
        <w:t>0</w:t>
      </w:r>
      <w:r>
        <w:rPr>
          <w:i/>
          <w:spacing w:val="15"/>
          <w:sz w:val="20"/>
        </w:rPr>
        <w:t> </w:t>
      </w:r>
      <w:r>
        <w:rPr>
          <w:i/>
          <w:sz w:val="20"/>
        </w:rPr>
        <w:t>with</w:t>
      </w:r>
      <w:r>
        <w:rPr>
          <w:i/>
          <w:spacing w:val="15"/>
          <w:sz w:val="20"/>
        </w:rPr>
        <w:t> </w:t>
      </w:r>
      <w:r>
        <w:rPr>
          <w:i/>
          <w:spacing w:val="-2"/>
          <w:sz w:val="20"/>
        </w:rPr>
        <w:t>clearing:</w:t>
      </w:r>
    </w:p>
    <w:p>
      <w:pPr>
        <w:pStyle w:val="BodyText"/>
        <w:spacing w:before="98"/>
        <w:jc w:val="left"/>
        <w:rPr>
          <w:i/>
        </w:rPr>
      </w:pPr>
    </w:p>
    <w:p>
      <w:pPr>
        <w:spacing w:line="131" w:lineRule="exact" w:before="0"/>
        <w:ind w:left="117"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enumerateDim0Columns(columnIndexByPivot,</w:t>
      </w:r>
    </w:p>
    <w:p>
      <w:pPr>
        <w:spacing w:line="168"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4"/>
          <w:sz w:val="14"/>
        </w:rPr>
        <w:t> </w:t>
      </w:r>
      <w:r>
        <w:rPr>
          <w:rFonts w:ascii="Courier New" w:hAnsi="Courier New"/>
          <w:sz w:val="14"/>
        </w:rPr>
        <w:t>gridComplex)</w:t>
      </w:r>
      <w:r>
        <w:rPr>
          <w:rFonts w:ascii="Courier New" w:hAnsi="Courier New"/>
          <w:spacing w:val="-6"/>
          <w:sz w:val="14"/>
        </w:rPr>
        <w:t> </w:t>
      </w:r>
      <w:r>
        <w:rPr>
          <w:rFonts w:ascii="Courier New" w:hAnsi="Courier New"/>
          <w:sz w:val="14"/>
        </w:rPr>
        <w:t>-&gt;</w:t>
      </w:r>
      <w:r>
        <w:rPr>
          <w:rFonts w:ascii="Courier New" w:hAnsi="Courier New"/>
          <w:spacing w:val="-5"/>
          <w:sz w:val="14"/>
        </w:rPr>
        <w:t> </w:t>
      </w:r>
      <w:r>
        <w:rPr>
          <w:rFonts w:ascii="Courier New" w:hAnsi="Courier New"/>
          <w:spacing w:val="-2"/>
          <w:sz w:val="14"/>
        </w:rPr>
        <w:t>[Cube1]:</w:t>
      </w:r>
    </w:p>
    <w:p>
      <w:pPr>
        <w:tabs>
          <w:tab w:pos="533" w:val="left" w:leader="none"/>
        </w:tabs>
        <w:spacing w:line="130" w:lineRule="exact" w:before="0"/>
        <w:ind w:left="117" w:right="0" w:firstLine="0"/>
        <w:jc w:val="left"/>
        <w:rPr>
          <w:rFonts w:ascii="Courier New"/>
          <w:sz w:val="14"/>
        </w:rPr>
      </w:pPr>
      <w:r>
        <w:rPr>
          <w:spacing w:val="-10"/>
          <w:sz w:val="10"/>
        </w:rPr>
        <w:t>2</w:t>
      </w:r>
      <w:r>
        <w:rPr>
          <w:sz w:val="10"/>
        </w:rPr>
        <w:tab/>
      </w:r>
      <w:r>
        <w:rPr>
          <w:rFonts w:ascii="Courier New"/>
          <w:sz w:val="14"/>
        </w:rPr>
        <w:t>columnsForDim0</w:t>
      </w:r>
      <w:r>
        <w:rPr>
          <w:rFonts w:ascii="Courier New"/>
          <w:spacing w:val="-8"/>
          <w:sz w:val="14"/>
        </w:rPr>
        <w:t> </w:t>
      </w:r>
      <w:r>
        <w:rPr>
          <w:rFonts w:ascii="Courier New"/>
          <w:sz w:val="14"/>
        </w:rPr>
        <w:t>=</w:t>
      </w:r>
      <w:r>
        <w:rPr>
          <w:rFonts w:ascii="Courier New"/>
          <w:spacing w:val="-7"/>
          <w:sz w:val="14"/>
        </w:rPr>
        <w:t> </w:t>
      </w:r>
      <w:r>
        <w:rPr>
          <w:rFonts w:ascii="Courier New"/>
          <w:spacing w:val="-10"/>
          <w:sz w:val="14"/>
        </w:rPr>
        <w:t>[</w:t>
      </w:r>
    </w:p>
    <w:p>
      <w:pPr>
        <w:tabs>
          <w:tab w:pos="701" w:val="left" w:leader="none"/>
        </w:tabs>
        <w:spacing w:line="139" w:lineRule="exact" w:before="0"/>
        <w:ind w:left="117" w:right="0" w:firstLine="0"/>
        <w:jc w:val="left"/>
        <w:rPr>
          <w:rFonts w:ascii="Courier New"/>
          <w:sz w:val="14"/>
        </w:rPr>
      </w:pPr>
      <w:r>
        <w:rPr>
          <w:spacing w:val="-10"/>
          <w:sz w:val="10"/>
        </w:rPr>
        <w:t>3</w:t>
      </w:r>
      <w:r>
        <w:rPr>
          <w:sz w:val="10"/>
        </w:rPr>
        <w:tab/>
      </w:r>
      <w:r>
        <w:rPr>
          <w:rFonts w:ascii="Courier New"/>
          <w:b/>
          <w:color w:val="BF003F"/>
          <w:sz w:val="14"/>
        </w:rPr>
        <w:t>new</w:t>
      </w:r>
      <w:r>
        <w:rPr>
          <w:rFonts w:ascii="Courier New"/>
          <w:b/>
          <w:color w:val="BF003F"/>
          <w:spacing w:val="-5"/>
          <w:sz w:val="14"/>
        </w:rPr>
        <w:t> </w:t>
      </w:r>
      <w:r>
        <w:rPr>
          <w:rFonts w:ascii="Courier New"/>
          <w:sz w:val="14"/>
        </w:rPr>
        <w:t>Cube1(x,</w:t>
      </w:r>
      <w:r>
        <w:rPr>
          <w:rFonts w:ascii="Courier New"/>
          <w:spacing w:val="-4"/>
          <w:sz w:val="14"/>
        </w:rPr>
        <w:t> </w:t>
      </w:r>
      <w:r>
        <w:rPr>
          <w:rFonts w:ascii="Courier New"/>
          <w:sz w:val="14"/>
        </w:rPr>
        <w:t>y,</w:t>
      </w:r>
      <w:r>
        <w:rPr>
          <w:rFonts w:ascii="Courier New"/>
          <w:spacing w:val="-4"/>
          <w:sz w:val="14"/>
        </w:rPr>
        <w:t> </w:t>
      </w:r>
      <w:r>
        <w:rPr>
          <w:rFonts w:ascii="Courier New"/>
          <w:sz w:val="14"/>
        </w:rPr>
        <w:t>z,</w:t>
      </w:r>
      <w:r>
        <w:rPr>
          <w:rFonts w:ascii="Courier New"/>
          <w:spacing w:val="-4"/>
          <w:sz w:val="14"/>
        </w:rPr>
        <w:t> </w:t>
      </w:r>
      <w:r>
        <w:rPr>
          <w:rFonts w:ascii="Courier New"/>
          <w:spacing w:val="-5"/>
          <w:sz w:val="14"/>
        </w:rPr>
        <w:t>t)</w:t>
      </w:r>
    </w:p>
    <w:p>
      <w:pPr>
        <w:tabs>
          <w:tab w:pos="701" w:val="left" w:leader="none"/>
        </w:tabs>
        <w:spacing w:line="121" w:lineRule="exact" w:before="0"/>
        <w:ind w:left="117" w:right="0" w:firstLine="0"/>
        <w:jc w:val="left"/>
        <w:rPr>
          <w:rFonts w:ascii="Courier New"/>
          <w:sz w:val="14"/>
        </w:rPr>
      </w:pPr>
      <w:r>
        <w:rPr>
          <w:spacing w:val="-10"/>
          <w:sz w:val="10"/>
        </w:rPr>
        <w:t>4</w:t>
      </w:r>
      <w:r>
        <w:rPr>
          <w:sz w:val="10"/>
        </w:rPr>
        <w:tab/>
      </w:r>
      <w:r>
        <w:rPr>
          <w:rFonts w:ascii="Courier New"/>
          <w:b/>
          <w:color w:val="BF003F"/>
          <w:sz w:val="14"/>
        </w:rPr>
        <w:t>for</w:t>
      </w:r>
      <w:r>
        <w:rPr>
          <w:rFonts w:ascii="Courier New"/>
          <w:b/>
          <w:color w:val="BF003F"/>
          <w:spacing w:val="-5"/>
          <w:sz w:val="14"/>
        </w:rPr>
        <w:t> </w:t>
      </w:r>
      <w:r>
        <w:rPr>
          <w:rFonts w:ascii="Courier New"/>
          <w:sz w:val="14"/>
        </w:rPr>
        <w:t>x</w:t>
      </w:r>
      <w:r>
        <w:rPr>
          <w:rFonts w:ascii="Courier New"/>
          <w:spacing w:val="-5"/>
          <w:sz w:val="14"/>
        </w:rPr>
        <w:t> </w:t>
      </w:r>
      <w:r>
        <w:rPr>
          <w:rFonts w:ascii="Courier New"/>
          <w:b/>
          <w:color w:val="BF003F"/>
          <w:sz w:val="14"/>
        </w:rPr>
        <w:t>in</w:t>
      </w:r>
      <w:r>
        <w:rPr>
          <w:rFonts w:ascii="Courier New"/>
          <w:b/>
          <w:color w:val="BF003F"/>
          <w:spacing w:val="-5"/>
          <w:sz w:val="14"/>
        </w:rPr>
        <w:t> </w:t>
      </w:r>
      <w:r>
        <w:rPr>
          <w:rFonts w:ascii="Courier New"/>
          <w:sz w:val="14"/>
        </w:rPr>
        <w:t>1..gridComplex.width</w:t>
      </w:r>
      <w:r>
        <w:rPr>
          <w:rFonts w:ascii="Courier New"/>
          <w:spacing w:val="-5"/>
          <w:sz w:val="14"/>
        </w:rPr>
        <w:t> </w:t>
      </w:r>
      <w:r>
        <w:rPr>
          <w:rFonts w:ascii="Courier New"/>
          <w:b/>
          <w:color w:val="BF003F"/>
          <w:sz w:val="14"/>
        </w:rPr>
        <w:t>for</w:t>
      </w:r>
      <w:r>
        <w:rPr>
          <w:rFonts w:ascii="Courier New"/>
          <w:b/>
          <w:color w:val="BF003F"/>
          <w:spacing w:val="-5"/>
          <w:sz w:val="14"/>
        </w:rPr>
        <w:t> </w:t>
      </w:r>
      <w:r>
        <w:rPr>
          <w:rFonts w:ascii="Courier New"/>
          <w:sz w:val="14"/>
        </w:rPr>
        <w:t>y</w:t>
      </w:r>
      <w:r>
        <w:rPr>
          <w:rFonts w:ascii="Courier New"/>
          <w:spacing w:val="-5"/>
          <w:sz w:val="14"/>
        </w:rPr>
        <w:t> </w:t>
      </w:r>
      <w:r>
        <w:rPr>
          <w:rFonts w:ascii="Courier New"/>
          <w:b/>
          <w:color w:val="BF003F"/>
          <w:sz w:val="14"/>
        </w:rPr>
        <w:t>in</w:t>
      </w:r>
      <w:r>
        <w:rPr>
          <w:rFonts w:ascii="Courier New"/>
          <w:b/>
          <w:color w:val="BF003F"/>
          <w:spacing w:val="-4"/>
          <w:sz w:val="14"/>
        </w:rPr>
        <w:t> </w:t>
      </w:r>
      <w:r>
        <w:rPr>
          <w:rFonts w:ascii="Courier New"/>
          <w:spacing w:val="-2"/>
          <w:sz w:val="14"/>
        </w:rPr>
        <w:t>1..gridComplex.</w:t>
      </w:r>
    </w:p>
    <w:p>
      <w:pPr>
        <w:spacing w:line="168" w:lineRule="exact" w:before="0"/>
        <w:ind w:left="1099"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height</w:t>
      </w:r>
    </w:p>
    <w:p>
      <w:pPr>
        <w:tabs>
          <w:tab w:pos="701" w:val="left" w:leader="none"/>
        </w:tabs>
        <w:spacing w:line="130" w:lineRule="exact" w:before="0"/>
        <w:ind w:left="117" w:right="0" w:firstLine="0"/>
        <w:jc w:val="left"/>
        <w:rPr>
          <w:rFonts w:ascii="Courier New"/>
          <w:sz w:val="14"/>
        </w:rPr>
      </w:pPr>
      <w:r>
        <w:rPr>
          <w:spacing w:val="-10"/>
          <w:sz w:val="10"/>
        </w:rPr>
        <w:t>5</w:t>
      </w:r>
      <w:r>
        <w:rPr>
          <w:sz w:val="10"/>
        </w:rPr>
        <w:tab/>
      </w:r>
      <w:r>
        <w:rPr>
          <w:rFonts w:ascii="Courier New"/>
          <w:b/>
          <w:color w:val="BF003F"/>
          <w:sz w:val="14"/>
        </w:rPr>
        <w:t>for</w:t>
      </w:r>
      <w:r>
        <w:rPr>
          <w:rFonts w:ascii="Courier New"/>
          <w:b/>
          <w:color w:val="BF003F"/>
          <w:spacing w:val="-5"/>
          <w:sz w:val="14"/>
        </w:rPr>
        <w:t> </w:t>
      </w:r>
      <w:r>
        <w:rPr>
          <w:rFonts w:ascii="Courier New"/>
          <w:sz w:val="14"/>
        </w:rPr>
        <w:t>z</w:t>
      </w:r>
      <w:r>
        <w:rPr>
          <w:rFonts w:ascii="Courier New"/>
          <w:spacing w:val="-5"/>
          <w:sz w:val="14"/>
        </w:rPr>
        <w:t> </w:t>
      </w:r>
      <w:r>
        <w:rPr>
          <w:rFonts w:ascii="Courier New"/>
          <w:b/>
          <w:color w:val="BF003F"/>
          <w:sz w:val="14"/>
        </w:rPr>
        <w:t>in</w:t>
      </w:r>
      <w:r>
        <w:rPr>
          <w:rFonts w:ascii="Courier New"/>
          <w:b/>
          <w:color w:val="BF003F"/>
          <w:spacing w:val="-5"/>
          <w:sz w:val="14"/>
        </w:rPr>
        <w:t> </w:t>
      </w:r>
      <w:r>
        <w:rPr>
          <w:rFonts w:ascii="Courier New"/>
          <w:sz w:val="14"/>
        </w:rPr>
        <w:t>1..gridComplex.depth</w:t>
      </w:r>
      <w:r>
        <w:rPr>
          <w:rFonts w:ascii="Courier New"/>
          <w:spacing w:val="-5"/>
          <w:sz w:val="14"/>
        </w:rPr>
        <w:t> </w:t>
      </w:r>
      <w:r>
        <w:rPr>
          <w:rFonts w:ascii="Courier New"/>
          <w:b/>
          <w:color w:val="BF003F"/>
          <w:sz w:val="14"/>
        </w:rPr>
        <w:t>for</w:t>
      </w:r>
      <w:r>
        <w:rPr>
          <w:rFonts w:ascii="Courier New"/>
          <w:b/>
          <w:color w:val="BF003F"/>
          <w:spacing w:val="-5"/>
          <w:sz w:val="14"/>
        </w:rPr>
        <w:t> </w:t>
      </w:r>
      <w:r>
        <w:rPr>
          <w:rFonts w:ascii="Courier New"/>
          <w:sz w:val="14"/>
        </w:rPr>
        <w:t>t</w:t>
      </w:r>
      <w:r>
        <w:rPr>
          <w:rFonts w:ascii="Courier New"/>
          <w:spacing w:val="-5"/>
          <w:sz w:val="14"/>
        </w:rPr>
        <w:t> </w:t>
      </w:r>
      <w:r>
        <w:rPr>
          <w:rFonts w:ascii="Courier New"/>
          <w:b/>
          <w:color w:val="BF003F"/>
          <w:sz w:val="14"/>
        </w:rPr>
        <w:t>in</w:t>
      </w:r>
      <w:r>
        <w:rPr>
          <w:rFonts w:ascii="Courier New"/>
          <w:b/>
          <w:color w:val="BF003F"/>
          <w:spacing w:val="-4"/>
          <w:sz w:val="14"/>
        </w:rPr>
        <w:t> </w:t>
      </w:r>
      <w:r>
        <w:rPr>
          <w:rFonts w:ascii="Courier New"/>
          <w:spacing w:val="-4"/>
          <w:sz w:val="14"/>
        </w:rPr>
        <w:t>1..3</w:t>
      </w:r>
    </w:p>
    <w:p>
      <w:pPr>
        <w:tabs>
          <w:tab w:pos="701" w:val="left" w:leader="none"/>
        </w:tabs>
        <w:spacing w:line="139" w:lineRule="exact" w:before="0"/>
        <w:ind w:left="117" w:right="0" w:firstLine="0"/>
        <w:jc w:val="left"/>
        <w:rPr>
          <w:rFonts w:ascii="Courier New"/>
          <w:sz w:val="14"/>
        </w:rPr>
      </w:pPr>
      <w:r>
        <w:rPr>
          <w:spacing w:val="-10"/>
          <w:sz w:val="10"/>
        </w:rPr>
        <w:t>6</w:t>
      </w:r>
      <w:r>
        <w:rPr>
          <w:sz w:val="10"/>
        </w:rPr>
        <w:tab/>
      </w:r>
      <w:r>
        <w:rPr>
          <w:rFonts w:ascii="Courier New"/>
          <w:b/>
          <w:color w:val="BF003F"/>
          <w:sz w:val="14"/>
        </w:rPr>
        <w:t>if</w:t>
      </w:r>
      <w:r>
        <w:rPr>
          <w:rFonts w:ascii="Courier New"/>
          <w:b/>
          <w:color w:val="BF003F"/>
          <w:spacing w:val="-4"/>
          <w:sz w:val="14"/>
        </w:rPr>
        <w:t> </w:t>
      </w:r>
      <w:r>
        <w:rPr>
          <w:rFonts w:ascii="Courier New"/>
          <w:sz w:val="14"/>
        </w:rPr>
        <w:t>cube</w:t>
      </w:r>
      <w:r>
        <w:rPr>
          <w:rFonts w:ascii="Courier New"/>
          <w:spacing w:val="-3"/>
          <w:sz w:val="14"/>
        </w:rPr>
        <w:t> </w:t>
      </w:r>
      <w:r>
        <w:rPr>
          <w:rFonts w:ascii="Courier New"/>
          <w:b/>
          <w:color w:val="BF003F"/>
          <w:sz w:val="14"/>
        </w:rPr>
        <w:t>not</w:t>
      </w:r>
      <w:r>
        <w:rPr>
          <w:rFonts w:ascii="Courier New"/>
          <w:b/>
          <w:color w:val="BF003F"/>
          <w:spacing w:val="-3"/>
          <w:sz w:val="14"/>
        </w:rPr>
        <w:t> </w:t>
      </w:r>
      <w:r>
        <w:rPr>
          <w:rFonts w:ascii="Courier New"/>
          <w:b/>
          <w:color w:val="BF003F"/>
          <w:sz w:val="14"/>
        </w:rPr>
        <w:t>in</w:t>
      </w:r>
      <w:r>
        <w:rPr>
          <w:rFonts w:ascii="Courier New"/>
          <w:b/>
          <w:color w:val="BF003F"/>
          <w:spacing w:val="-4"/>
          <w:sz w:val="14"/>
        </w:rPr>
        <w:t> </w:t>
      </w:r>
      <w:r>
        <w:rPr>
          <w:rFonts w:ascii="Courier New"/>
          <w:spacing w:val="-2"/>
          <w:sz w:val="14"/>
        </w:rPr>
        <w:t>columnIndexByPivot</w:t>
      </w:r>
    </w:p>
    <w:p>
      <w:pPr>
        <w:tabs>
          <w:tab w:pos="533" w:val="left" w:leader="none"/>
        </w:tabs>
        <w:spacing w:line="139" w:lineRule="exact" w:before="0"/>
        <w:ind w:left="117" w:right="0" w:firstLine="0"/>
        <w:jc w:val="left"/>
        <w:rPr>
          <w:rFonts w:ascii="Courier New"/>
          <w:sz w:val="14"/>
        </w:rPr>
      </w:pPr>
      <w:r>
        <w:rPr>
          <w:spacing w:val="-10"/>
          <w:sz w:val="10"/>
        </w:rPr>
        <w:t>7</w:t>
      </w:r>
      <w:r>
        <w:rPr>
          <w:sz w:val="10"/>
        </w:rPr>
        <w:tab/>
      </w:r>
      <w:r>
        <w:rPr>
          <w:rFonts w:ascii="Courier New"/>
          <w:spacing w:val="-10"/>
          <w:sz w:val="14"/>
        </w:rPr>
        <w:t>]</w:t>
      </w:r>
    </w:p>
    <w:p>
      <w:pPr>
        <w:tabs>
          <w:tab w:pos="533" w:val="left" w:leader="none"/>
        </w:tabs>
        <w:spacing w:line="139" w:lineRule="exact" w:before="0"/>
        <w:ind w:left="117" w:right="0" w:firstLine="0"/>
        <w:jc w:val="left"/>
        <w:rPr>
          <w:rFonts w:ascii="Courier New"/>
          <w:sz w:val="14"/>
        </w:rPr>
      </w:pPr>
      <w:r>
        <w:rPr>
          <w:spacing w:val="-10"/>
          <w:sz w:val="10"/>
        </w:rPr>
        <w:t>8</w:t>
      </w:r>
      <w:r>
        <w:rPr>
          <w:sz w:val="10"/>
        </w:rPr>
        <w:tab/>
      </w:r>
      <w:bookmarkStart w:name="_bookmark58" w:id="89"/>
      <w:bookmarkEnd w:id="89"/>
      <w:r>
        <w:rPr>
          <w:sz w:val="10"/>
        </w:rPr>
      </w:r>
      <w:r>
        <w:rPr>
          <w:rFonts w:ascii="Courier New"/>
          <w:spacing w:val="-2"/>
          <w:sz w:val="14"/>
        </w:rPr>
        <w:t>columnsForDim0.sort()</w:t>
      </w:r>
    </w:p>
    <w:p>
      <w:pPr>
        <w:tabs>
          <w:tab w:pos="533" w:val="left" w:leader="none"/>
        </w:tabs>
        <w:spacing w:line="149" w:lineRule="exact" w:before="0"/>
        <w:ind w:left="117" w:right="0" w:firstLine="0"/>
        <w:jc w:val="left"/>
        <w:rPr>
          <w:rFonts w:ascii="Courier New"/>
          <w:sz w:val="14"/>
        </w:rPr>
      </w:pPr>
      <w:r>
        <w:rPr>
          <w:spacing w:val="-10"/>
          <w:sz w:val="10"/>
        </w:rPr>
        <w:t>9</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columnsForDim0</w:t>
      </w:r>
    </w:p>
    <w:p>
      <w:pPr>
        <w:pStyle w:val="ListParagraph"/>
        <w:numPr>
          <w:ilvl w:val="2"/>
          <w:numId w:val="12"/>
        </w:numPr>
        <w:tabs>
          <w:tab w:pos="829" w:val="left" w:leader="none"/>
        </w:tabs>
        <w:spacing w:line="240" w:lineRule="auto" w:before="112" w:after="0"/>
        <w:ind w:left="829" w:right="0" w:hanging="264"/>
        <w:jc w:val="left"/>
        <w:rPr>
          <w:i/>
          <w:sz w:val="20"/>
        </w:rPr>
      </w:pPr>
      <w:bookmarkStart w:name="H0 persistence pair algorithm (union fin" w:id="90"/>
      <w:bookmarkEnd w:id="90"/>
      <w:r>
        <w:rPr/>
      </w:r>
      <w:r>
        <w:rPr>
          <w:rFonts w:ascii="Calibri"/>
          <w:i/>
          <w:w w:val="105"/>
          <w:sz w:val="20"/>
        </w:rPr>
        <w:t>H</w:t>
      </w:r>
      <w:r>
        <w:rPr>
          <w:rFonts w:ascii="Calibri"/>
          <w:w w:val="105"/>
          <w:sz w:val="20"/>
          <w:vertAlign w:val="subscript"/>
        </w:rPr>
        <w:t>0</w:t>
      </w:r>
      <w:r>
        <w:rPr>
          <w:rFonts w:ascii="Calibri"/>
          <w:spacing w:val="6"/>
          <w:w w:val="105"/>
          <w:sz w:val="20"/>
          <w:vertAlign w:val="baseline"/>
        </w:rPr>
        <w:t> </w:t>
      </w:r>
      <w:r>
        <w:rPr>
          <w:i/>
          <w:w w:val="105"/>
          <w:sz w:val="20"/>
          <w:vertAlign w:val="baseline"/>
        </w:rPr>
        <w:t>persistence</w:t>
      </w:r>
      <w:r>
        <w:rPr>
          <w:i/>
          <w:spacing w:val="-5"/>
          <w:w w:val="105"/>
          <w:sz w:val="20"/>
          <w:vertAlign w:val="baseline"/>
        </w:rPr>
        <w:t> </w:t>
      </w:r>
      <w:r>
        <w:rPr>
          <w:i/>
          <w:w w:val="105"/>
          <w:sz w:val="20"/>
          <w:vertAlign w:val="baseline"/>
        </w:rPr>
        <w:t>pair</w:t>
      </w:r>
      <w:r>
        <w:rPr>
          <w:i/>
          <w:spacing w:val="-5"/>
          <w:w w:val="105"/>
          <w:sz w:val="20"/>
          <w:vertAlign w:val="baseline"/>
        </w:rPr>
        <w:t> </w:t>
      </w:r>
      <w:r>
        <w:rPr>
          <w:i/>
          <w:w w:val="105"/>
          <w:sz w:val="20"/>
          <w:vertAlign w:val="baseline"/>
        </w:rPr>
        <w:t>algorithm</w:t>
      </w:r>
      <w:r>
        <w:rPr>
          <w:i/>
          <w:spacing w:val="-5"/>
          <w:w w:val="105"/>
          <w:sz w:val="20"/>
          <w:vertAlign w:val="baseline"/>
        </w:rPr>
        <w:t> </w:t>
      </w:r>
      <w:r>
        <w:rPr>
          <w:i/>
          <w:w w:val="105"/>
          <w:sz w:val="20"/>
          <w:vertAlign w:val="baseline"/>
        </w:rPr>
        <w:t>(union</w:t>
      </w:r>
      <w:r>
        <w:rPr>
          <w:i/>
          <w:spacing w:val="-6"/>
          <w:w w:val="105"/>
          <w:sz w:val="20"/>
          <w:vertAlign w:val="baseline"/>
        </w:rPr>
        <w:t> </w:t>
      </w:r>
      <w:r>
        <w:rPr>
          <w:i/>
          <w:spacing w:val="-2"/>
          <w:w w:val="105"/>
          <w:sz w:val="20"/>
          <w:vertAlign w:val="baseline"/>
        </w:rPr>
        <w:t>find):</w:t>
      </w:r>
    </w:p>
    <w:p>
      <w:pPr>
        <w:spacing w:line="131" w:lineRule="exact" w:before="79"/>
        <w:ind w:left="117" w:right="0" w:firstLine="0"/>
        <w:jc w:val="left"/>
        <w:rPr>
          <w:rFonts w:ascii="Courier New"/>
          <w:sz w:val="14"/>
        </w:rPr>
      </w:pPr>
      <w:r>
        <w:rPr>
          <w:sz w:val="10"/>
        </w:rPr>
        <w:t>1</w:t>
      </w:r>
      <w:r>
        <w:rPr>
          <w:spacing w:val="71"/>
          <w:sz w:val="10"/>
        </w:rPr>
        <w:t>  </w:t>
      </w:r>
      <w:r>
        <w:rPr>
          <w:rFonts w:ascii="Courier New"/>
          <w:b/>
          <w:color w:val="BF003F"/>
          <w:sz w:val="14"/>
        </w:rPr>
        <w:t>function</w:t>
      </w:r>
      <w:r>
        <w:rPr>
          <w:rFonts w:ascii="Courier New"/>
          <w:b/>
          <w:color w:val="BF003F"/>
          <w:spacing w:val="-2"/>
          <w:sz w:val="14"/>
        </w:rPr>
        <w:t> </w:t>
      </w:r>
      <w:r>
        <w:rPr>
          <w:rFonts w:ascii="Courier New"/>
          <w:spacing w:val="-2"/>
          <w:sz w:val="14"/>
        </w:rPr>
        <w:t>computePersistencePairsDim0(gridComplex,</w:t>
      </w:r>
    </w:p>
    <w:p>
      <w:pPr>
        <w:tabs>
          <w:tab w:pos="2689" w:val="left" w:leader="none"/>
        </w:tabs>
        <w:spacing w:line="168" w:lineRule="exact" w:before="0"/>
        <w:ind w:left="0" w:right="516" w:firstLine="0"/>
        <w:jc w:val="righ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columnsToReduce:</w:t>
      </w:r>
      <w:r>
        <w:rPr>
          <w:rFonts w:ascii="Courier New" w:hAnsi="Courier New"/>
          <w:spacing w:val="-9"/>
          <w:sz w:val="14"/>
        </w:rPr>
        <w:t> </w:t>
      </w:r>
      <w:r>
        <w:rPr>
          <w:rFonts w:ascii="Courier New" w:hAnsi="Courier New"/>
          <w:spacing w:val="-2"/>
          <w:sz w:val="14"/>
        </w:rPr>
        <w:t>[Cube1])</w:t>
      </w:r>
      <w:r>
        <w:rPr>
          <w:rFonts w:ascii="Courier New" w:hAnsi="Courier New"/>
          <w:sz w:val="14"/>
        </w:rPr>
        <w:tab/>
        <w:t>-&gt;</w:t>
      </w:r>
      <w:r>
        <w:rPr>
          <w:rFonts w:ascii="Courier New" w:hAnsi="Courier New"/>
          <w:spacing w:val="-6"/>
          <w:sz w:val="14"/>
        </w:rPr>
        <w:t> </w:t>
      </w:r>
      <w:r>
        <w:rPr>
          <w:rFonts w:ascii="Courier New" w:hAnsi="Courier New"/>
          <w:sz w:val="14"/>
        </w:rPr>
        <w:t>[(Cube0,</w:t>
      </w:r>
      <w:r>
        <w:rPr>
          <w:rFonts w:ascii="Courier New" w:hAnsi="Courier New"/>
          <w:spacing w:val="-5"/>
          <w:sz w:val="14"/>
        </w:rPr>
        <w:t> </w:t>
      </w:r>
      <w:r>
        <w:rPr>
          <w:rFonts w:ascii="Courier New" w:hAnsi="Courier New"/>
          <w:spacing w:val="-2"/>
          <w:sz w:val="14"/>
        </w:rPr>
        <w:t>Cube1)]:</w:t>
      </w:r>
    </w:p>
    <w:p>
      <w:pPr>
        <w:tabs>
          <w:tab w:pos="416" w:val="left" w:leader="none"/>
        </w:tabs>
        <w:spacing w:line="111" w:lineRule="exact" w:before="0"/>
        <w:ind w:left="0" w:right="508" w:firstLine="0"/>
        <w:jc w:val="right"/>
        <w:rPr>
          <w:rFonts w:ascii="Courier New"/>
          <w:sz w:val="14"/>
        </w:rPr>
      </w:pPr>
      <w:r>
        <w:rPr>
          <w:spacing w:val="-10"/>
          <w:sz w:val="10"/>
        </w:rPr>
        <w:t>2</w:t>
      </w:r>
      <w:r>
        <w:rPr>
          <w:sz w:val="10"/>
        </w:rPr>
        <w:tab/>
      </w:r>
      <w:r>
        <w:rPr>
          <w:rFonts w:ascii="Courier New"/>
          <w:color w:val="7F7F7F"/>
          <w:sz w:val="14"/>
        </w:rPr>
        <w:t>#</w:t>
      </w:r>
      <w:r>
        <w:rPr>
          <w:rFonts w:ascii="Courier New"/>
          <w:color w:val="7F7F7F"/>
          <w:spacing w:val="-6"/>
          <w:sz w:val="14"/>
        </w:rPr>
        <w:t> </w:t>
      </w:r>
      <w:r>
        <w:rPr>
          <w:rFonts w:ascii="Courier New"/>
          <w:color w:val="7F7F7F"/>
          <w:sz w:val="14"/>
        </w:rPr>
        <w:t>initialize</w:t>
      </w:r>
      <w:r>
        <w:rPr>
          <w:rFonts w:ascii="Courier New"/>
          <w:color w:val="7F7F7F"/>
          <w:spacing w:val="-6"/>
          <w:sz w:val="14"/>
        </w:rPr>
        <w:t> </w:t>
      </w:r>
      <w:r>
        <w:rPr>
          <w:rFonts w:ascii="Courier New"/>
          <w:color w:val="7F7F7F"/>
          <w:sz w:val="14"/>
        </w:rPr>
        <w:t>a</w:t>
      </w:r>
      <w:r>
        <w:rPr>
          <w:rFonts w:ascii="Courier New"/>
          <w:color w:val="7F7F7F"/>
          <w:spacing w:val="-6"/>
          <w:sz w:val="14"/>
        </w:rPr>
        <w:t> </w:t>
      </w:r>
      <w:r>
        <w:rPr>
          <w:rFonts w:ascii="Courier New"/>
          <w:color w:val="7F7F7F"/>
          <w:sz w:val="14"/>
        </w:rPr>
        <w:t>UnionFind</w:t>
      </w:r>
      <w:r>
        <w:rPr>
          <w:rFonts w:ascii="Courier New"/>
          <w:color w:val="7F7F7F"/>
          <w:spacing w:val="-5"/>
          <w:sz w:val="14"/>
        </w:rPr>
        <w:t> </w:t>
      </w:r>
      <w:r>
        <w:rPr>
          <w:rFonts w:ascii="Courier New"/>
          <w:color w:val="7F7F7F"/>
          <w:sz w:val="14"/>
        </w:rPr>
        <w:t>structure</w:t>
      </w:r>
      <w:r>
        <w:rPr>
          <w:rFonts w:ascii="Courier New"/>
          <w:color w:val="7F7F7F"/>
          <w:spacing w:val="-6"/>
          <w:sz w:val="14"/>
        </w:rPr>
        <w:t> </w:t>
      </w:r>
      <w:r>
        <w:rPr>
          <w:rFonts w:ascii="Courier New"/>
          <w:color w:val="7F7F7F"/>
          <w:sz w:val="14"/>
        </w:rPr>
        <w:t>with</w:t>
      </w:r>
      <w:r>
        <w:rPr>
          <w:rFonts w:ascii="Courier New"/>
          <w:color w:val="7F7F7F"/>
          <w:spacing w:val="-6"/>
          <w:sz w:val="14"/>
        </w:rPr>
        <w:t> </w:t>
      </w:r>
      <w:r>
        <w:rPr>
          <w:rFonts w:ascii="Courier New"/>
          <w:color w:val="7F7F7F"/>
          <w:sz w:val="14"/>
        </w:rPr>
        <w:t>all</w:t>
      </w:r>
      <w:r>
        <w:rPr>
          <w:rFonts w:ascii="Courier New"/>
          <w:color w:val="7F7F7F"/>
          <w:spacing w:val="-6"/>
          <w:sz w:val="14"/>
        </w:rPr>
        <w:t> </w:t>
      </w:r>
      <w:r>
        <w:rPr>
          <w:rFonts w:ascii="Courier New"/>
          <w:color w:val="7F7F7F"/>
          <w:sz w:val="14"/>
        </w:rPr>
        <w:t>vertices</w:t>
      </w:r>
      <w:r>
        <w:rPr>
          <w:rFonts w:ascii="Courier New"/>
          <w:color w:val="7F7F7F"/>
          <w:spacing w:val="-5"/>
          <w:sz w:val="14"/>
        </w:rPr>
        <w:t> in</w:t>
      </w:r>
    </w:p>
    <w:p>
      <w:pPr>
        <w:spacing w:line="168" w:lineRule="exact" w:before="0"/>
        <w:ind w:left="932"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pacing w:val="-2"/>
          <w:sz w:val="14"/>
        </w:rPr>
        <w:t>gridComplex</w:t>
      </w:r>
    </w:p>
    <w:p>
      <w:pPr>
        <w:tabs>
          <w:tab w:pos="533" w:val="left" w:leader="none"/>
        </w:tabs>
        <w:spacing w:line="130" w:lineRule="exact" w:before="0"/>
        <w:ind w:left="117" w:right="0" w:firstLine="0"/>
        <w:jc w:val="left"/>
        <w:rPr>
          <w:rFonts w:ascii="Courier New"/>
          <w:sz w:val="14"/>
        </w:rPr>
      </w:pPr>
      <w:r>
        <w:rPr>
          <w:spacing w:val="-10"/>
          <w:sz w:val="10"/>
        </w:rPr>
        <w:t>3</w:t>
      </w:r>
      <w:r>
        <w:rPr>
          <w:sz w:val="10"/>
        </w:rPr>
        <w:tab/>
      </w:r>
      <w:r>
        <w:rPr>
          <w:rFonts w:ascii="Courier New"/>
          <w:sz w:val="14"/>
        </w:rPr>
        <w:t>UnionFind</w:t>
      </w:r>
      <w:r>
        <w:rPr>
          <w:rFonts w:ascii="Courier New"/>
          <w:spacing w:val="-5"/>
          <w:sz w:val="14"/>
        </w:rPr>
        <w:t> </w:t>
      </w:r>
      <w:r>
        <w:rPr>
          <w:rFonts w:ascii="Courier New"/>
          <w:sz w:val="14"/>
        </w:rPr>
        <w:t>uf</w:t>
      </w:r>
      <w:r>
        <w:rPr>
          <w:rFonts w:ascii="Courier New"/>
          <w:spacing w:val="-4"/>
          <w:sz w:val="14"/>
        </w:rPr>
        <w:t> </w:t>
      </w:r>
      <w:r>
        <w:rPr>
          <w:rFonts w:ascii="Courier New"/>
          <w:sz w:val="14"/>
        </w:rPr>
        <w:t>=</w:t>
      </w:r>
      <w:r>
        <w:rPr>
          <w:rFonts w:ascii="Courier New"/>
          <w:spacing w:val="-4"/>
          <w:sz w:val="14"/>
        </w:rPr>
        <w:t> </w:t>
      </w:r>
      <w:r>
        <w:rPr>
          <w:rFonts w:ascii="Courier New"/>
          <w:b/>
          <w:color w:val="BF003F"/>
          <w:sz w:val="14"/>
        </w:rPr>
        <w:t>new</w:t>
      </w:r>
      <w:r>
        <w:rPr>
          <w:rFonts w:ascii="Courier New"/>
          <w:b/>
          <w:color w:val="BF003F"/>
          <w:spacing w:val="-4"/>
          <w:sz w:val="14"/>
        </w:rPr>
        <w:t> </w:t>
      </w:r>
      <w:r>
        <w:rPr>
          <w:rFonts w:ascii="Courier New"/>
          <w:spacing w:val="-2"/>
          <w:sz w:val="14"/>
        </w:rPr>
        <w:t>UnionFind(gridComplex)</w:t>
      </w:r>
    </w:p>
    <w:p>
      <w:pPr>
        <w:tabs>
          <w:tab w:pos="533" w:val="left" w:leader="none"/>
        </w:tabs>
        <w:spacing w:line="149" w:lineRule="exact" w:before="0"/>
        <w:ind w:left="117" w:right="0" w:firstLine="0"/>
        <w:jc w:val="left"/>
        <w:rPr>
          <w:rFonts w:ascii="Courier New"/>
          <w:sz w:val="14"/>
        </w:rPr>
      </w:pPr>
      <w:r>
        <w:rPr>
          <w:spacing w:val="-10"/>
          <w:sz w:val="10"/>
        </w:rPr>
        <w:t>4</w:t>
      </w:r>
      <w:r>
        <w:rPr>
          <w:sz w:val="10"/>
        </w:rPr>
        <w:tab/>
      </w:r>
      <w:r>
        <w:rPr>
          <w:rFonts w:ascii="Courier New"/>
          <w:sz w:val="14"/>
        </w:rPr>
        <w:t>persistencePairs:</w:t>
      </w:r>
      <w:r>
        <w:rPr>
          <w:rFonts w:ascii="Courier New"/>
          <w:spacing w:val="-8"/>
          <w:sz w:val="14"/>
        </w:rPr>
        <w:t> </w:t>
      </w:r>
      <w:r>
        <w:rPr>
          <w:rFonts w:ascii="Courier New"/>
          <w:sz w:val="14"/>
        </w:rPr>
        <w:t>[(Cube0,</w:t>
      </w:r>
      <w:r>
        <w:rPr>
          <w:rFonts w:ascii="Courier New"/>
          <w:spacing w:val="-8"/>
          <w:sz w:val="14"/>
        </w:rPr>
        <w:t> </w:t>
      </w:r>
      <w:r>
        <w:rPr>
          <w:rFonts w:ascii="Courier New"/>
          <w:sz w:val="14"/>
        </w:rPr>
        <w:t>Cube1)]</w:t>
      </w:r>
      <w:r>
        <w:rPr>
          <w:rFonts w:ascii="Courier New"/>
          <w:spacing w:val="-8"/>
          <w:sz w:val="14"/>
        </w:rPr>
        <w:t> </w:t>
      </w:r>
      <w:r>
        <w:rPr>
          <w:rFonts w:ascii="Courier New"/>
          <w:sz w:val="14"/>
        </w:rPr>
        <w:t>=</w:t>
      </w:r>
      <w:r>
        <w:rPr>
          <w:rFonts w:ascii="Courier New"/>
          <w:spacing w:val="-8"/>
          <w:sz w:val="14"/>
        </w:rPr>
        <w:t> </w:t>
      </w:r>
      <w:r>
        <w:rPr>
          <w:rFonts w:ascii="Courier New"/>
          <w:spacing w:val="-5"/>
          <w:sz w:val="14"/>
        </w:rPr>
        <w:t>[]</w:t>
      </w:r>
    </w:p>
    <w:p>
      <w:pPr>
        <w:spacing w:before="4"/>
        <w:ind w:left="117" w:right="0" w:firstLine="0"/>
        <w:jc w:val="left"/>
        <w:rPr>
          <w:sz w:val="10"/>
        </w:rPr>
      </w:pPr>
      <w:r>
        <w:rPr>
          <w:spacing w:val="-10"/>
          <w:sz w:val="10"/>
        </w:rPr>
        <w:t>5</w:t>
      </w:r>
    </w:p>
    <w:p>
      <w:pPr>
        <w:tabs>
          <w:tab w:pos="533" w:val="left" w:leader="none"/>
        </w:tabs>
        <w:spacing w:line="149" w:lineRule="exact" w:before="1"/>
        <w:ind w:left="117" w:right="0" w:firstLine="0"/>
        <w:jc w:val="left"/>
        <w:rPr>
          <w:rFonts w:ascii="Courier New"/>
          <w:sz w:val="14"/>
        </w:rPr>
      </w:pPr>
      <w:r>
        <w:rPr>
          <w:spacing w:val="-10"/>
          <w:sz w:val="10"/>
        </w:rPr>
        <w:t>6</w:t>
      </w:r>
      <w:r>
        <w:rPr>
          <w:sz w:val="10"/>
        </w:rPr>
        <w:tab/>
      </w:r>
      <w:r>
        <w:rPr>
          <w:rFonts w:ascii="Courier New"/>
          <w:b/>
          <w:color w:val="BF003F"/>
          <w:sz w:val="14"/>
        </w:rPr>
        <w:t>for</w:t>
      </w:r>
      <w:r>
        <w:rPr>
          <w:rFonts w:ascii="Courier New"/>
          <w:b/>
          <w:color w:val="BF003F"/>
          <w:spacing w:val="-4"/>
          <w:sz w:val="14"/>
        </w:rPr>
        <w:t> </w:t>
      </w:r>
      <w:r>
        <w:rPr>
          <w:rFonts w:ascii="Courier New"/>
          <w:sz w:val="14"/>
        </w:rPr>
        <w:t>edge</w:t>
      </w:r>
      <w:r>
        <w:rPr>
          <w:rFonts w:ascii="Courier New"/>
          <w:spacing w:val="-4"/>
          <w:sz w:val="14"/>
        </w:rPr>
        <w:t> </w:t>
      </w:r>
      <w:r>
        <w:rPr>
          <w:rFonts w:ascii="Courier New"/>
          <w:b/>
          <w:color w:val="BF003F"/>
          <w:sz w:val="14"/>
        </w:rPr>
        <w:t>in</w:t>
      </w:r>
      <w:r>
        <w:rPr>
          <w:rFonts w:ascii="Courier New"/>
          <w:b/>
          <w:color w:val="BF003F"/>
          <w:spacing w:val="-3"/>
          <w:sz w:val="14"/>
        </w:rPr>
        <w:t> </w:t>
      </w:r>
      <w:r>
        <w:rPr>
          <w:rFonts w:ascii="Courier New"/>
          <w:spacing w:val="-2"/>
          <w:sz w:val="14"/>
        </w:rPr>
        <w:t>columnsToReduce:</w:t>
      </w:r>
    </w:p>
    <w:p>
      <w:pPr>
        <w:tabs>
          <w:tab w:pos="701" w:val="left" w:leader="none"/>
        </w:tabs>
        <w:spacing w:line="139" w:lineRule="exact" w:before="0"/>
        <w:ind w:left="117" w:right="0" w:firstLine="0"/>
        <w:jc w:val="left"/>
        <w:rPr>
          <w:rFonts w:ascii="Courier New"/>
          <w:sz w:val="14"/>
        </w:rPr>
      </w:pPr>
      <w:r>
        <w:rPr>
          <w:spacing w:val="-10"/>
          <w:sz w:val="10"/>
        </w:rPr>
        <w:t>7</w:t>
      </w:r>
      <w:r>
        <w:rPr>
          <w:sz w:val="10"/>
        </w:rPr>
        <w:tab/>
      </w:r>
      <w:r>
        <w:rPr>
          <w:rFonts w:ascii="Courier New"/>
          <w:sz w:val="14"/>
        </w:rPr>
        <w:t>endpoint1,</w:t>
      </w:r>
      <w:r>
        <w:rPr>
          <w:rFonts w:ascii="Courier New"/>
          <w:spacing w:val="-7"/>
          <w:sz w:val="14"/>
        </w:rPr>
        <w:t> </w:t>
      </w:r>
      <w:r>
        <w:rPr>
          <w:rFonts w:ascii="Courier New"/>
          <w:sz w:val="14"/>
        </w:rPr>
        <w:t>endpoint2</w:t>
      </w:r>
      <w:r>
        <w:rPr>
          <w:rFonts w:ascii="Courier New"/>
          <w:spacing w:val="-7"/>
          <w:sz w:val="14"/>
        </w:rPr>
        <w:t> </w:t>
      </w:r>
      <w:r>
        <w:rPr>
          <w:rFonts w:ascii="Courier New"/>
          <w:sz w:val="14"/>
        </w:rPr>
        <w:t>=</w:t>
      </w:r>
      <w:r>
        <w:rPr>
          <w:rFonts w:ascii="Courier New"/>
          <w:spacing w:val="-6"/>
          <w:sz w:val="14"/>
        </w:rPr>
        <w:t> </w:t>
      </w:r>
      <w:r>
        <w:rPr>
          <w:rFonts w:ascii="Courier New"/>
          <w:spacing w:val="-2"/>
          <w:sz w:val="14"/>
        </w:rPr>
        <w:t>findEndpoints(edge)</w:t>
      </w:r>
    </w:p>
    <w:p>
      <w:pPr>
        <w:tabs>
          <w:tab w:pos="701" w:val="left" w:leader="none"/>
        </w:tabs>
        <w:spacing w:line="121" w:lineRule="exact" w:before="0"/>
        <w:ind w:left="117" w:right="0" w:firstLine="0"/>
        <w:jc w:val="left"/>
        <w:rPr>
          <w:rFonts w:ascii="Courier New"/>
          <w:sz w:val="14"/>
        </w:rPr>
      </w:pPr>
      <w:r>
        <w:rPr>
          <w:spacing w:val="-10"/>
          <w:sz w:val="10"/>
        </w:rPr>
        <w:t>8</w:t>
      </w:r>
      <w:r>
        <w:rPr>
          <w:sz w:val="10"/>
        </w:rPr>
        <w:tab/>
      </w:r>
      <w:r>
        <w:rPr>
          <w:rFonts w:ascii="Courier New"/>
          <w:sz w:val="14"/>
        </w:rPr>
        <w:t>representative1,</w:t>
      </w:r>
      <w:r>
        <w:rPr>
          <w:rFonts w:ascii="Courier New"/>
          <w:spacing w:val="-10"/>
          <w:sz w:val="14"/>
        </w:rPr>
        <w:t> </w:t>
      </w:r>
      <w:r>
        <w:rPr>
          <w:rFonts w:ascii="Courier New"/>
          <w:sz w:val="14"/>
        </w:rPr>
        <w:t>representative2</w:t>
      </w:r>
      <w:r>
        <w:rPr>
          <w:rFonts w:ascii="Courier New"/>
          <w:spacing w:val="-10"/>
          <w:sz w:val="14"/>
        </w:rPr>
        <w:t> </w:t>
      </w:r>
      <w:r>
        <w:rPr>
          <w:rFonts w:ascii="Courier New"/>
          <w:sz w:val="14"/>
        </w:rPr>
        <w:t>=</w:t>
      </w:r>
      <w:r>
        <w:rPr>
          <w:rFonts w:ascii="Courier New"/>
          <w:spacing w:val="-10"/>
          <w:sz w:val="14"/>
        </w:rPr>
        <w:t> </w:t>
      </w:r>
      <w:r>
        <w:rPr>
          <w:rFonts w:ascii="Courier New"/>
          <w:spacing w:val="-2"/>
          <w:sz w:val="14"/>
        </w:rPr>
        <w:t>(uf.find(endpoint1),</w:t>
      </w:r>
    </w:p>
    <w:p>
      <w:pPr>
        <w:spacing w:line="168" w:lineRule="exact" w:before="0"/>
        <w:ind w:left="1099"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7"/>
          <w:sz w:val="14"/>
        </w:rPr>
        <w:t>  </w:t>
      </w:r>
      <w:r>
        <w:rPr>
          <w:rFonts w:ascii="Courier New" w:hAnsi="Courier New"/>
          <w:spacing w:val="-2"/>
          <w:sz w:val="14"/>
        </w:rPr>
        <w:t>uf.find(endpoint2))</w:t>
      </w:r>
    </w:p>
    <w:p>
      <w:pPr>
        <w:tabs>
          <w:tab w:pos="701" w:val="left" w:leader="none"/>
        </w:tabs>
        <w:spacing w:line="130" w:lineRule="exact" w:before="0"/>
        <w:ind w:left="117" w:right="0" w:firstLine="0"/>
        <w:jc w:val="left"/>
        <w:rPr>
          <w:rFonts w:ascii="Courier New"/>
          <w:sz w:val="14"/>
        </w:rPr>
      </w:pPr>
      <w:r>
        <w:rPr>
          <w:spacing w:val="-10"/>
          <w:sz w:val="10"/>
        </w:rPr>
        <w:t>9</w:t>
      </w:r>
      <w:r>
        <w:rPr>
          <w:sz w:val="10"/>
        </w:rPr>
        <w:tab/>
      </w:r>
      <w:r>
        <w:rPr>
          <w:rFonts w:ascii="Courier New"/>
          <w:b/>
          <w:color w:val="BF003F"/>
          <w:sz w:val="14"/>
        </w:rPr>
        <w:t>if</w:t>
      </w:r>
      <w:r>
        <w:rPr>
          <w:rFonts w:ascii="Courier New"/>
          <w:b/>
          <w:color w:val="BF003F"/>
          <w:spacing w:val="-7"/>
          <w:sz w:val="14"/>
        </w:rPr>
        <w:t> </w:t>
      </w:r>
      <w:r>
        <w:rPr>
          <w:rFonts w:ascii="Courier New"/>
          <w:sz w:val="14"/>
        </w:rPr>
        <w:t>representative1</w:t>
      </w:r>
      <w:r>
        <w:rPr>
          <w:rFonts w:ascii="Courier New"/>
          <w:spacing w:val="-6"/>
          <w:sz w:val="14"/>
        </w:rPr>
        <w:t> </w:t>
      </w:r>
      <w:r>
        <w:rPr>
          <w:rFonts w:ascii="Courier New"/>
          <w:sz w:val="14"/>
        </w:rPr>
        <w:t>!=</w:t>
      </w:r>
      <w:r>
        <w:rPr>
          <w:rFonts w:ascii="Courier New"/>
          <w:spacing w:val="-6"/>
          <w:sz w:val="14"/>
        </w:rPr>
        <w:t> </w:t>
      </w:r>
      <w:r>
        <w:rPr>
          <w:rFonts w:ascii="Courier New"/>
          <w:spacing w:val="-2"/>
          <w:sz w:val="14"/>
        </w:rPr>
        <w:t>representative2:</w:t>
      </w:r>
    </w:p>
    <w:p>
      <w:pPr>
        <w:tabs>
          <w:tab w:pos="868" w:val="left" w:leader="none"/>
        </w:tabs>
        <w:spacing w:line="121" w:lineRule="exact" w:before="0"/>
        <w:ind w:left="67" w:right="0" w:firstLine="0"/>
        <w:jc w:val="left"/>
        <w:rPr>
          <w:rFonts w:ascii="Courier New"/>
          <w:sz w:val="14"/>
        </w:rPr>
      </w:pPr>
      <w:r>
        <w:rPr>
          <w:spacing w:val="-5"/>
          <w:sz w:val="10"/>
        </w:rPr>
        <w:t>10</w:t>
      </w:r>
      <w:r>
        <w:rPr>
          <w:sz w:val="10"/>
        </w:rPr>
        <w:tab/>
      </w:r>
      <w:r>
        <w:rPr>
          <w:rFonts w:ascii="Courier New"/>
          <w:color w:val="7F7F7F"/>
          <w:sz w:val="14"/>
        </w:rPr>
        <w:t>#</w:t>
      </w:r>
      <w:r>
        <w:rPr>
          <w:rFonts w:ascii="Courier New"/>
          <w:color w:val="7F7F7F"/>
          <w:spacing w:val="-6"/>
          <w:sz w:val="14"/>
        </w:rPr>
        <w:t> </w:t>
      </w:r>
      <w:r>
        <w:rPr>
          <w:rFonts w:ascii="Courier New"/>
          <w:color w:val="7F7F7F"/>
          <w:sz w:val="14"/>
        </w:rPr>
        <w:t>uf.merge()</w:t>
      </w:r>
      <w:r>
        <w:rPr>
          <w:rFonts w:ascii="Courier New"/>
          <w:color w:val="7F7F7F"/>
          <w:spacing w:val="-5"/>
          <w:sz w:val="14"/>
        </w:rPr>
        <w:t> </w:t>
      </w:r>
      <w:r>
        <w:rPr>
          <w:rFonts w:ascii="Courier New"/>
          <w:color w:val="7F7F7F"/>
          <w:sz w:val="14"/>
        </w:rPr>
        <w:t>sets</w:t>
      </w:r>
      <w:r>
        <w:rPr>
          <w:rFonts w:ascii="Courier New"/>
          <w:color w:val="7F7F7F"/>
          <w:spacing w:val="-6"/>
          <w:sz w:val="14"/>
        </w:rPr>
        <w:t> </w:t>
      </w:r>
      <w:r>
        <w:rPr>
          <w:rFonts w:ascii="Courier New"/>
          <w:color w:val="7F7F7F"/>
          <w:sz w:val="14"/>
        </w:rPr>
        <w:t>the</w:t>
      </w:r>
      <w:r>
        <w:rPr>
          <w:rFonts w:ascii="Courier New"/>
          <w:color w:val="7F7F7F"/>
          <w:spacing w:val="-5"/>
          <w:sz w:val="14"/>
        </w:rPr>
        <w:t> </w:t>
      </w:r>
      <w:r>
        <w:rPr>
          <w:rFonts w:ascii="Courier New"/>
          <w:color w:val="7F7F7F"/>
          <w:sz w:val="14"/>
        </w:rPr>
        <w:t>older</w:t>
      </w:r>
      <w:r>
        <w:rPr>
          <w:rFonts w:ascii="Courier New"/>
          <w:color w:val="7F7F7F"/>
          <w:spacing w:val="-6"/>
          <w:sz w:val="14"/>
        </w:rPr>
        <w:t> </w:t>
      </w:r>
      <w:r>
        <w:rPr>
          <w:rFonts w:ascii="Courier New"/>
          <w:color w:val="7F7F7F"/>
          <w:sz w:val="14"/>
        </w:rPr>
        <w:t>as</w:t>
      </w:r>
      <w:r>
        <w:rPr>
          <w:rFonts w:ascii="Courier New"/>
          <w:color w:val="7F7F7F"/>
          <w:spacing w:val="-5"/>
          <w:sz w:val="14"/>
        </w:rPr>
        <w:t> </w:t>
      </w:r>
      <w:r>
        <w:rPr>
          <w:rFonts w:ascii="Courier New"/>
          <w:color w:val="7F7F7F"/>
          <w:sz w:val="14"/>
        </w:rPr>
        <w:t>new</w:t>
      </w:r>
      <w:r>
        <w:rPr>
          <w:rFonts w:ascii="Courier New"/>
          <w:color w:val="7F7F7F"/>
          <w:spacing w:val="-5"/>
          <w:sz w:val="14"/>
        </w:rPr>
        <w:t> </w:t>
      </w:r>
      <w:r>
        <w:rPr>
          <w:rFonts w:ascii="Courier New"/>
          <w:color w:val="7F7F7F"/>
          <w:sz w:val="14"/>
        </w:rPr>
        <w:t>representative</w:t>
      </w:r>
      <w:r>
        <w:rPr>
          <w:rFonts w:ascii="Courier New"/>
          <w:color w:val="7F7F7F"/>
          <w:spacing w:val="-6"/>
          <w:sz w:val="14"/>
        </w:rPr>
        <w:t> </w:t>
      </w:r>
      <w:r>
        <w:rPr>
          <w:rFonts w:ascii="Courier New"/>
          <w:color w:val="7F7F7F"/>
          <w:spacing w:val="-5"/>
          <w:sz w:val="14"/>
        </w:rPr>
        <w:t>and</w:t>
      </w:r>
    </w:p>
    <w:p>
      <w:pPr>
        <w:spacing w:line="168" w:lineRule="exact" w:before="0"/>
        <w:ind w:left="1267"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color w:val="7F7F7F"/>
          <w:sz w:val="14"/>
        </w:rPr>
        <w:t>returns</w:t>
      </w:r>
      <w:r>
        <w:rPr>
          <w:rFonts w:ascii="Courier New" w:hAnsi="Courier New"/>
          <w:color w:val="7F7F7F"/>
          <w:spacing w:val="-4"/>
          <w:sz w:val="14"/>
        </w:rPr>
        <w:t> </w:t>
      </w:r>
      <w:r>
        <w:rPr>
          <w:rFonts w:ascii="Courier New" w:hAnsi="Courier New"/>
          <w:color w:val="7F7F7F"/>
          <w:sz w:val="14"/>
        </w:rPr>
        <w:t>the</w:t>
      </w:r>
      <w:r>
        <w:rPr>
          <w:rFonts w:ascii="Courier New" w:hAnsi="Courier New"/>
          <w:color w:val="7F7F7F"/>
          <w:spacing w:val="-3"/>
          <w:sz w:val="14"/>
        </w:rPr>
        <w:t> </w:t>
      </w:r>
      <w:r>
        <w:rPr>
          <w:rFonts w:ascii="Courier New" w:hAnsi="Courier New"/>
          <w:color w:val="7F7F7F"/>
          <w:spacing w:val="-2"/>
          <w:sz w:val="14"/>
        </w:rPr>
        <w:t>younger</w:t>
      </w:r>
    </w:p>
    <w:p>
      <w:pPr>
        <w:tabs>
          <w:tab w:pos="800" w:val="left" w:leader="none"/>
        </w:tabs>
        <w:spacing w:line="111" w:lineRule="exact" w:before="0"/>
        <w:ind w:left="0" w:right="1428" w:firstLine="0"/>
        <w:jc w:val="right"/>
        <w:rPr>
          <w:rFonts w:ascii="Courier New"/>
          <w:sz w:val="14"/>
        </w:rPr>
      </w:pPr>
      <w:r>
        <w:rPr>
          <w:spacing w:val="-5"/>
          <w:sz w:val="10"/>
        </w:rPr>
        <w:t>11</w:t>
      </w:r>
      <w:r>
        <w:rPr>
          <w:sz w:val="10"/>
        </w:rPr>
        <w:tab/>
      </w:r>
      <w:r>
        <w:rPr>
          <w:rFonts w:ascii="Courier New"/>
          <w:sz w:val="14"/>
        </w:rPr>
        <w:t>youngerRepresentative:</w:t>
      </w:r>
      <w:r>
        <w:rPr>
          <w:rFonts w:ascii="Courier New"/>
          <w:spacing w:val="-9"/>
          <w:sz w:val="14"/>
        </w:rPr>
        <w:t> </w:t>
      </w:r>
      <w:r>
        <w:rPr>
          <w:rFonts w:ascii="Courier New"/>
          <w:sz w:val="14"/>
        </w:rPr>
        <w:t>Cube0</w:t>
      </w:r>
      <w:r>
        <w:rPr>
          <w:rFonts w:ascii="Courier New"/>
          <w:spacing w:val="-9"/>
          <w:sz w:val="14"/>
        </w:rPr>
        <w:t> </w:t>
      </w:r>
      <w:r>
        <w:rPr>
          <w:rFonts w:ascii="Courier New"/>
          <w:sz w:val="14"/>
        </w:rPr>
        <w:t>=</w:t>
      </w:r>
      <w:r>
        <w:rPr>
          <w:rFonts w:ascii="Courier New"/>
          <w:spacing w:val="-9"/>
          <w:sz w:val="14"/>
        </w:rPr>
        <w:t> </w:t>
      </w:r>
      <w:r>
        <w:rPr>
          <w:rFonts w:ascii="Courier New"/>
          <w:spacing w:val="-2"/>
          <w:sz w:val="14"/>
        </w:rPr>
        <w:t>uf.merge(</w:t>
      </w:r>
    </w:p>
    <w:p>
      <w:pPr>
        <w:spacing w:line="168" w:lineRule="exact" w:before="0"/>
        <w:ind w:left="0" w:right="1353" w:firstLine="0"/>
        <w:jc w:val="righ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1"/>
          <w:sz w:val="14"/>
        </w:rPr>
        <w:t> </w:t>
      </w:r>
      <w:r>
        <w:rPr>
          <w:rFonts w:ascii="Courier New" w:hAnsi="Courier New"/>
          <w:sz w:val="14"/>
        </w:rPr>
        <w:t>representative1,</w:t>
      </w:r>
      <w:r>
        <w:rPr>
          <w:rFonts w:ascii="Courier New" w:hAnsi="Courier New"/>
          <w:spacing w:val="-9"/>
          <w:sz w:val="14"/>
        </w:rPr>
        <w:t> </w:t>
      </w:r>
      <w:r>
        <w:rPr>
          <w:rFonts w:ascii="Courier New" w:hAnsi="Courier New"/>
          <w:spacing w:val="-2"/>
          <w:sz w:val="14"/>
        </w:rPr>
        <w:t>representative2)</w:t>
      </w:r>
    </w:p>
    <w:p>
      <w:pPr>
        <w:tabs>
          <w:tab w:pos="868" w:val="left" w:leader="none"/>
        </w:tabs>
        <w:spacing w:line="130" w:lineRule="exact" w:before="0"/>
        <w:ind w:left="67" w:right="0" w:firstLine="0"/>
        <w:jc w:val="left"/>
        <w:rPr>
          <w:rFonts w:ascii="Courier New"/>
          <w:sz w:val="14"/>
        </w:rPr>
      </w:pPr>
      <w:r>
        <w:rPr>
          <w:spacing w:val="-5"/>
          <w:sz w:val="10"/>
        </w:rPr>
        <w:t>12</w:t>
      </w:r>
      <w:r>
        <w:rPr>
          <w:sz w:val="10"/>
        </w:rPr>
        <w:tab/>
      </w:r>
      <w:r>
        <w:rPr>
          <w:rFonts w:ascii="Courier New"/>
          <w:b/>
          <w:color w:val="BF003F"/>
          <w:sz w:val="14"/>
        </w:rPr>
        <w:t>if</w:t>
      </w:r>
      <w:r>
        <w:rPr>
          <w:rFonts w:ascii="Courier New"/>
          <w:b/>
          <w:color w:val="BF003F"/>
          <w:spacing w:val="-10"/>
          <w:sz w:val="14"/>
        </w:rPr>
        <w:t> </w:t>
      </w:r>
      <w:r>
        <w:rPr>
          <w:rFonts w:ascii="Courier New"/>
          <w:sz w:val="14"/>
        </w:rPr>
        <w:t>youngerRepresentative.birth</w:t>
      </w:r>
      <w:r>
        <w:rPr>
          <w:rFonts w:ascii="Courier New"/>
          <w:spacing w:val="-9"/>
          <w:sz w:val="14"/>
        </w:rPr>
        <w:t> </w:t>
      </w:r>
      <w:r>
        <w:rPr>
          <w:rFonts w:ascii="Courier New"/>
          <w:sz w:val="14"/>
        </w:rPr>
        <w:t>&lt;</w:t>
      </w:r>
      <w:r>
        <w:rPr>
          <w:rFonts w:ascii="Courier New"/>
          <w:spacing w:val="-10"/>
          <w:sz w:val="14"/>
        </w:rPr>
        <w:t> </w:t>
      </w:r>
      <w:r>
        <w:rPr>
          <w:rFonts w:ascii="Courier New"/>
          <w:spacing w:val="-2"/>
          <w:sz w:val="14"/>
        </w:rPr>
        <w:t>edge.birth:</w:t>
      </w:r>
    </w:p>
    <w:p>
      <w:pPr>
        <w:tabs>
          <w:tab w:pos="1035" w:val="left" w:leader="none"/>
        </w:tabs>
        <w:spacing w:line="121" w:lineRule="exact" w:before="0"/>
        <w:ind w:left="67" w:right="0" w:firstLine="0"/>
        <w:jc w:val="left"/>
        <w:rPr>
          <w:rFonts w:ascii="Courier New"/>
          <w:sz w:val="14"/>
        </w:rPr>
      </w:pPr>
      <w:r>
        <w:rPr>
          <w:spacing w:val="-5"/>
          <w:sz w:val="10"/>
        </w:rPr>
        <w:t>13</w:t>
      </w:r>
      <w:r>
        <w:rPr>
          <w:sz w:val="10"/>
        </w:rPr>
        <w:tab/>
      </w:r>
      <w:r>
        <w:rPr>
          <w:rFonts w:ascii="Courier New"/>
          <w:spacing w:val="-2"/>
          <w:sz w:val="14"/>
        </w:rPr>
        <w:t>persistencePairs.append((youngerRepresentative,</w:t>
      </w:r>
    </w:p>
    <w:p>
      <w:pPr>
        <w:spacing w:line="168" w:lineRule="exact" w:before="0"/>
        <w:ind w:left="143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edge))</w:t>
      </w:r>
    </w:p>
    <w:p>
      <w:pPr>
        <w:tabs>
          <w:tab w:pos="533" w:val="left" w:leader="none"/>
        </w:tabs>
        <w:spacing w:line="139" w:lineRule="exact" w:before="0"/>
        <w:ind w:left="67" w:right="0" w:firstLine="0"/>
        <w:jc w:val="left"/>
        <w:rPr>
          <w:rFonts w:ascii="Courier New"/>
          <w:sz w:val="14"/>
        </w:rPr>
      </w:pPr>
      <w:r>
        <w:rPr>
          <w:spacing w:val="-5"/>
          <w:sz w:val="10"/>
        </w:rPr>
        <w:t>14</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persistencePairs</w:t>
      </w:r>
    </w:p>
    <w:p>
      <w:pPr>
        <w:pStyle w:val="ListParagraph"/>
        <w:numPr>
          <w:ilvl w:val="2"/>
          <w:numId w:val="12"/>
        </w:numPr>
        <w:tabs>
          <w:tab w:pos="829" w:val="left" w:leader="none"/>
        </w:tabs>
        <w:spacing w:line="240" w:lineRule="auto" w:before="115" w:after="0"/>
        <w:ind w:left="829" w:right="0" w:hanging="264"/>
        <w:jc w:val="left"/>
        <w:rPr>
          <w:i/>
          <w:sz w:val="20"/>
        </w:rPr>
      </w:pPr>
      <w:bookmarkStart w:name="Computing the Betti matching" w:id="91"/>
      <w:bookmarkEnd w:id="91"/>
      <w:r>
        <w:rPr/>
      </w:r>
      <w:r>
        <w:rPr>
          <w:i/>
          <w:sz w:val="20"/>
        </w:rPr>
        <w:t>Computing</w:t>
      </w:r>
      <w:r>
        <w:rPr>
          <w:i/>
          <w:spacing w:val="13"/>
          <w:sz w:val="20"/>
        </w:rPr>
        <w:t> </w:t>
      </w:r>
      <w:r>
        <w:rPr>
          <w:i/>
          <w:sz w:val="20"/>
        </w:rPr>
        <w:t>the</w:t>
      </w:r>
      <w:r>
        <w:rPr>
          <w:i/>
          <w:spacing w:val="14"/>
          <w:sz w:val="20"/>
        </w:rPr>
        <w:t> </w:t>
      </w:r>
      <w:r>
        <w:rPr>
          <w:i/>
          <w:sz w:val="20"/>
        </w:rPr>
        <w:t>Betti</w:t>
      </w:r>
      <w:r>
        <w:rPr>
          <w:i/>
          <w:spacing w:val="14"/>
          <w:sz w:val="20"/>
        </w:rPr>
        <w:t> </w:t>
      </w:r>
      <w:r>
        <w:rPr>
          <w:i/>
          <w:spacing w:val="-2"/>
          <w:sz w:val="20"/>
        </w:rPr>
        <w:t>matching:</w:t>
      </w:r>
    </w:p>
    <w:p>
      <w:pPr>
        <w:spacing w:line="131" w:lineRule="exact" w:before="89"/>
        <w:ind w:left="117" w:right="0" w:firstLine="0"/>
        <w:jc w:val="left"/>
        <w:rPr>
          <w:rFonts w:ascii="Courier New"/>
          <w:sz w:val="14"/>
        </w:rPr>
      </w:pPr>
      <w:r>
        <w:rPr>
          <w:sz w:val="10"/>
        </w:rPr>
        <w:t>1</w:t>
      </w:r>
      <w:r>
        <w:rPr>
          <w:spacing w:val="64"/>
          <w:sz w:val="10"/>
        </w:rPr>
        <w:t>  </w:t>
      </w:r>
      <w:r>
        <w:rPr>
          <w:rFonts w:ascii="Courier New"/>
          <w:b/>
          <w:color w:val="BF003F"/>
          <w:sz w:val="14"/>
        </w:rPr>
        <w:t>function</w:t>
      </w:r>
      <w:r>
        <w:rPr>
          <w:rFonts w:ascii="Courier New"/>
          <w:b/>
          <w:color w:val="BF003F"/>
          <w:spacing w:val="-8"/>
          <w:sz w:val="14"/>
        </w:rPr>
        <w:t> </w:t>
      </w:r>
      <w:r>
        <w:rPr>
          <w:rFonts w:ascii="Courier New"/>
          <w:sz w:val="14"/>
        </w:rPr>
        <w:t>computeBettiMatching(gridComplex1,</w:t>
      </w:r>
      <w:r>
        <w:rPr>
          <w:rFonts w:ascii="Courier New"/>
          <w:spacing w:val="-9"/>
          <w:sz w:val="14"/>
        </w:rPr>
        <w:t> </w:t>
      </w:r>
      <w:r>
        <w:rPr>
          <w:rFonts w:ascii="Courier New"/>
          <w:spacing w:val="-2"/>
          <w:sz w:val="14"/>
        </w:rPr>
        <w:t>gridComplex2,</w:t>
      </w:r>
    </w:p>
    <w:p>
      <w:pPr>
        <w:spacing w:line="168"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gridComplexComparison):</w:t>
      </w:r>
    </w:p>
    <w:p>
      <w:pPr>
        <w:tabs>
          <w:tab w:pos="533" w:val="left" w:leader="none"/>
        </w:tabs>
        <w:spacing w:line="130" w:lineRule="exact" w:before="0"/>
        <w:ind w:left="117" w:right="0" w:firstLine="0"/>
        <w:jc w:val="left"/>
        <w:rPr>
          <w:rFonts w:ascii="Courier New"/>
          <w:sz w:val="14"/>
        </w:rPr>
      </w:pPr>
      <w:r>
        <w:rPr>
          <w:spacing w:val="-10"/>
          <w:sz w:val="10"/>
        </w:rPr>
        <w:t>2</w:t>
      </w:r>
      <w:r>
        <w:rPr>
          <w:sz w:val="10"/>
        </w:rPr>
        <w:tab/>
      </w:r>
      <w:r>
        <w:rPr>
          <w:rFonts w:ascii="Courier New"/>
          <w:sz w:val="14"/>
        </w:rPr>
        <w:t>inputPairs1</w:t>
      </w:r>
      <w:r>
        <w:rPr>
          <w:rFonts w:ascii="Courier New"/>
          <w:spacing w:val="-7"/>
          <w:sz w:val="14"/>
        </w:rPr>
        <w:t> </w:t>
      </w:r>
      <w:r>
        <w:rPr>
          <w:rFonts w:ascii="Courier New"/>
          <w:sz w:val="14"/>
        </w:rPr>
        <w:t>=</w:t>
      </w:r>
      <w:r>
        <w:rPr>
          <w:rFonts w:ascii="Courier New"/>
          <w:spacing w:val="-6"/>
          <w:sz w:val="14"/>
        </w:rPr>
        <w:t> </w:t>
      </w:r>
      <w:r>
        <w:rPr>
          <w:rFonts w:ascii="Courier New"/>
          <w:spacing w:val="-2"/>
          <w:sz w:val="14"/>
        </w:rPr>
        <w:t>computePersistencePairsDim1(gridComplex1)</w:t>
      </w:r>
    </w:p>
    <w:p>
      <w:pPr>
        <w:tabs>
          <w:tab w:pos="533" w:val="left" w:leader="none"/>
        </w:tabs>
        <w:spacing w:line="139" w:lineRule="exact" w:before="0"/>
        <w:ind w:left="117" w:right="0" w:firstLine="0"/>
        <w:jc w:val="left"/>
        <w:rPr>
          <w:rFonts w:ascii="Courier New"/>
          <w:sz w:val="14"/>
        </w:rPr>
      </w:pPr>
      <w:r>
        <w:rPr>
          <w:spacing w:val="-10"/>
          <w:sz w:val="10"/>
        </w:rPr>
        <w:t>3</w:t>
      </w:r>
      <w:r>
        <w:rPr>
          <w:sz w:val="10"/>
        </w:rPr>
        <w:tab/>
      </w:r>
      <w:r>
        <w:rPr>
          <w:rFonts w:ascii="Courier New"/>
          <w:sz w:val="14"/>
        </w:rPr>
        <w:t>inputPairs2</w:t>
      </w:r>
      <w:r>
        <w:rPr>
          <w:rFonts w:ascii="Courier New"/>
          <w:spacing w:val="-7"/>
          <w:sz w:val="14"/>
        </w:rPr>
        <w:t> </w:t>
      </w:r>
      <w:r>
        <w:rPr>
          <w:rFonts w:ascii="Courier New"/>
          <w:sz w:val="14"/>
        </w:rPr>
        <w:t>=</w:t>
      </w:r>
      <w:r>
        <w:rPr>
          <w:rFonts w:ascii="Courier New"/>
          <w:spacing w:val="-6"/>
          <w:sz w:val="14"/>
        </w:rPr>
        <w:t> </w:t>
      </w:r>
      <w:r>
        <w:rPr>
          <w:rFonts w:ascii="Courier New"/>
          <w:spacing w:val="-2"/>
          <w:sz w:val="14"/>
        </w:rPr>
        <w:t>computePersistencePairsDim1(gridComplex2)</w:t>
      </w:r>
    </w:p>
    <w:p>
      <w:pPr>
        <w:tabs>
          <w:tab w:pos="533" w:val="left" w:leader="none"/>
        </w:tabs>
        <w:spacing w:line="121" w:lineRule="exact" w:before="0"/>
        <w:ind w:left="117" w:right="0" w:firstLine="0"/>
        <w:jc w:val="left"/>
        <w:rPr>
          <w:rFonts w:ascii="Courier New"/>
          <w:sz w:val="14"/>
        </w:rPr>
      </w:pPr>
      <w:r>
        <w:rPr>
          <w:spacing w:val="-10"/>
          <w:sz w:val="10"/>
        </w:rPr>
        <w:t>4</w:t>
      </w:r>
      <w:r>
        <w:rPr>
          <w:sz w:val="10"/>
        </w:rPr>
        <w:tab/>
      </w:r>
      <w:r>
        <w:rPr>
          <w:rFonts w:ascii="Courier New"/>
          <w:sz w:val="14"/>
        </w:rPr>
        <w:t>comparisonPairs</w:t>
      </w:r>
      <w:r>
        <w:rPr>
          <w:rFonts w:ascii="Courier New"/>
          <w:spacing w:val="-8"/>
          <w:sz w:val="14"/>
        </w:rPr>
        <w:t> </w:t>
      </w:r>
      <w:r>
        <w:rPr>
          <w:rFonts w:ascii="Courier New"/>
          <w:sz w:val="14"/>
        </w:rPr>
        <w:t>=</w:t>
      </w:r>
      <w:r>
        <w:rPr>
          <w:rFonts w:ascii="Courier New"/>
          <w:spacing w:val="-8"/>
          <w:sz w:val="14"/>
        </w:rPr>
        <w:t> </w:t>
      </w:r>
      <w:r>
        <w:rPr>
          <w:rFonts w:ascii="Courier New"/>
          <w:spacing w:val="-2"/>
          <w:sz w:val="14"/>
        </w:rPr>
        <w:t>computePersistencePairsDim1(</w:t>
      </w:r>
    </w:p>
    <w:p>
      <w:pPr>
        <w:spacing w:line="168"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gridComplexComparison)</w:t>
      </w:r>
    </w:p>
    <w:p>
      <w:pPr>
        <w:tabs>
          <w:tab w:pos="533" w:val="left" w:leader="none"/>
        </w:tabs>
        <w:spacing w:line="111" w:lineRule="exact" w:before="0"/>
        <w:ind w:left="117" w:right="0" w:firstLine="0"/>
        <w:jc w:val="left"/>
        <w:rPr>
          <w:rFonts w:ascii="Courier New"/>
          <w:sz w:val="14"/>
        </w:rPr>
      </w:pPr>
      <w:r>
        <w:rPr>
          <w:spacing w:val="-10"/>
          <w:sz w:val="10"/>
        </w:rPr>
        <w:t>5</w:t>
      </w:r>
      <w:r>
        <w:rPr>
          <w:sz w:val="10"/>
        </w:rPr>
        <w:tab/>
      </w:r>
      <w:r>
        <w:rPr>
          <w:rFonts w:ascii="Courier New"/>
          <w:sz w:val="14"/>
        </w:rPr>
        <w:t>imagePairs1</w:t>
      </w:r>
      <w:r>
        <w:rPr>
          <w:rFonts w:ascii="Courier New"/>
          <w:spacing w:val="-7"/>
          <w:sz w:val="14"/>
        </w:rPr>
        <w:t> </w:t>
      </w:r>
      <w:r>
        <w:rPr>
          <w:rFonts w:ascii="Courier New"/>
          <w:sz w:val="14"/>
        </w:rPr>
        <w:t>=</w:t>
      </w:r>
      <w:r>
        <w:rPr>
          <w:rFonts w:ascii="Courier New"/>
          <w:spacing w:val="-6"/>
          <w:sz w:val="14"/>
        </w:rPr>
        <w:t> </w:t>
      </w:r>
      <w:r>
        <w:rPr>
          <w:rFonts w:ascii="Courier New"/>
          <w:spacing w:val="-2"/>
          <w:sz w:val="14"/>
        </w:rPr>
        <w:t>computeImagePersistencePairsDim1(</w:t>
      </w:r>
    </w:p>
    <w:p>
      <w:pPr>
        <w:spacing w:line="168"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2"/>
          <w:sz w:val="14"/>
        </w:rPr>
        <w:t> </w:t>
      </w:r>
      <w:r>
        <w:rPr>
          <w:rFonts w:ascii="Courier New" w:hAnsi="Courier New"/>
          <w:sz w:val="14"/>
        </w:rPr>
        <w:t>gridComplex1,</w:t>
      </w:r>
      <w:r>
        <w:rPr>
          <w:rFonts w:ascii="Courier New" w:hAnsi="Courier New"/>
          <w:spacing w:val="-8"/>
          <w:sz w:val="14"/>
        </w:rPr>
        <w:t> </w:t>
      </w:r>
      <w:r>
        <w:rPr>
          <w:rFonts w:ascii="Courier New" w:hAnsi="Courier New"/>
          <w:spacing w:val="-2"/>
          <w:sz w:val="14"/>
        </w:rPr>
        <w:t>gridComplexComparison)</w:t>
      </w:r>
    </w:p>
    <w:p>
      <w:pPr>
        <w:tabs>
          <w:tab w:pos="533" w:val="left" w:leader="none"/>
        </w:tabs>
        <w:spacing w:line="111" w:lineRule="exact" w:before="0"/>
        <w:ind w:left="117" w:right="0" w:firstLine="0"/>
        <w:jc w:val="left"/>
        <w:rPr>
          <w:rFonts w:ascii="Courier New"/>
          <w:sz w:val="14"/>
        </w:rPr>
      </w:pPr>
      <w:r>
        <w:rPr>
          <w:spacing w:val="-10"/>
          <w:sz w:val="10"/>
        </w:rPr>
        <w:t>6</w:t>
      </w:r>
      <w:r>
        <w:rPr>
          <w:sz w:val="10"/>
        </w:rPr>
        <w:tab/>
      </w:r>
      <w:r>
        <w:rPr>
          <w:rFonts w:ascii="Courier New"/>
          <w:sz w:val="14"/>
        </w:rPr>
        <w:t>imagePairs2</w:t>
      </w:r>
      <w:r>
        <w:rPr>
          <w:rFonts w:ascii="Courier New"/>
          <w:spacing w:val="-7"/>
          <w:sz w:val="14"/>
        </w:rPr>
        <w:t> </w:t>
      </w:r>
      <w:r>
        <w:rPr>
          <w:rFonts w:ascii="Courier New"/>
          <w:sz w:val="14"/>
        </w:rPr>
        <w:t>=</w:t>
      </w:r>
      <w:r>
        <w:rPr>
          <w:rFonts w:ascii="Courier New"/>
          <w:spacing w:val="-6"/>
          <w:sz w:val="14"/>
        </w:rPr>
        <w:t> </w:t>
      </w:r>
      <w:r>
        <w:rPr>
          <w:rFonts w:ascii="Courier New"/>
          <w:spacing w:val="-2"/>
          <w:sz w:val="14"/>
        </w:rPr>
        <w:t>computeImagePersistencePairsDim1(</w:t>
      </w:r>
    </w:p>
    <w:p>
      <w:pPr>
        <w:spacing w:line="179"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2"/>
          <w:sz w:val="14"/>
        </w:rPr>
        <w:t> </w:t>
      </w:r>
      <w:r>
        <w:rPr>
          <w:rFonts w:ascii="Courier New" w:hAnsi="Courier New"/>
          <w:sz w:val="14"/>
        </w:rPr>
        <w:t>gridComplex2,</w:t>
      </w:r>
      <w:r>
        <w:rPr>
          <w:rFonts w:ascii="Courier New" w:hAnsi="Courier New"/>
          <w:spacing w:val="-8"/>
          <w:sz w:val="14"/>
        </w:rPr>
        <w:t> </w:t>
      </w:r>
      <w:r>
        <w:rPr>
          <w:rFonts w:ascii="Courier New" w:hAnsi="Courier New"/>
          <w:spacing w:val="-2"/>
          <w:sz w:val="14"/>
        </w:rPr>
        <w:t>gridComplexComparison)</w:t>
      </w:r>
    </w:p>
    <w:p>
      <w:pPr>
        <w:spacing w:line="107" w:lineRule="exact" w:before="0"/>
        <w:ind w:left="117" w:right="0" w:firstLine="0"/>
        <w:jc w:val="left"/>
        <w:rPr>
          <w:sz w:val="10"/>
        </w:rPr>
      </w:pPr>
      <w:r>
        <w:rPr>
          <w:spacing w:val="-10"/>
          <w:sz w:val="10"/>
        </w:rPr>
        <w:t>7</w:t>
      </w:r>
    </w:p>
    <w:p>
      <w:pPr>
        <w:tabs>
          <w:tab w:pos="533" w:val="left" w:leader="none"/>
        </w:tabs>
        <w:spacing w:line="149" w:lineRule="exact" w:before="1"/>
        <w:ind w:left="117" w:right="0" w:firstLine="0"/>
        <w:jc w:val="left"/>
        <w:rPr>
          <w:rFonts w:ascii="Courier New"/>
          <w:sz w:val="14"/>
        </w:rPr>
      </w:pPr>
      <w:r>
        <w:rPr>
          <w:spacing w:val="-10"/>
          <w:sz w:val="10"/>
        </w:rPr>
        <w:t>8</w:t>
      </w:r>
      <w:r>
        <w:rPr>
          <w:sz w:val="10"/>
        </w:rPr>
        <w:tab/>
      </w:r>
      <w:r>
        <w:rPr>
          <w:rFonts w:ascii="Courier New"/>
          <w:sz w:val="14"/>
        </w:rPr>
        <w:t>matchMap1</w:t>
      </w:r>
      <w:r>
        <w:rPr>
          <w:rFonts w:ascii="Courier New"/>
          <w:spacing w:val="-6"/>
          <w:sz w:val="14"/>
        </w:rPr>
        <w:t> </w:t>
      </w:r>
      <w:r>
        <w:rPr>
          <w:rFonts w:ascii="Courier New"/>
          <w:sz w:val="14"/>
        </w:rPr>
        <w:t>=</w:t>
      </w:r>
      <w:r>
        <w:rPr>
          <w:rFonts w:ascii="Courier New"/>
          <w:spacing w:val="-5"/>
          <w:sz w:val="14"/>
        </w:rPr>
        <w:t> </w:t>
      </w:r>
      <w:r>
        <w:rPr>
          <w:rFonts w:ascii="Courier New"/>
          <w:sz w:val="14"/>
        </w:rPr>
        <w:t>{pair.birth:</w:t>
      </w:r>
      <w:r>
        <w:rPr>
          <w:rFonts w:ascii="Courier New"/>
          <w:spacing w:val="-5"/>
          <w:sz w:val="14"/>
        </w:rPr>
        <w:t> </w:t>
      </w:r>
      <w:r>
        <w:rPr>
          <w:rFonts w:ascii="Courier New"/>
          <w:sz w:val="14"/>
        </w:rPr>
        <w:t>pair</w:t>
      </w:r>
      <w:r>
        <w:rPr>
          <w:rFonts w:ascii="Courier New"/>
          <w:spacing w:val="-5"/>
          <w:sz w:val="14"/>
        </w:rPr>
        <w:t> </w:t>
      </w:r>
      <w:r>
        <w:rPr>
          <w:rFonts w:ascii="Courier New"/>
          <w:b/>
          <w:color w:val="BF003F"/>
          <w:sz w:val="14"/>
        </w:rPr>
        <w:t>for</w:t>
      </w:r>
      <w:r>
        <w:rPr>
          <w:rFonts w:ascii="Courier New"/>
          <w:b/>
          <w:color w:val="BF003F"/>
          <w:spacing w:val="-5"/>
          <w:sz w:val="14"/>
        </w:rPr>
        <w:t> </w:t>
      </w:r>
      <w:r>
        <w:rPr>
          <w:rFonts w:ascii="Courier New"/>
          <w:sz w:val="14"/>
        </w:rPr>
        <w:t>pair</w:t>
      </w:r>
      <w:r>
        <w:rPr>
          <w:rFonts w:ascii="Courier New"/>
          <w:spacing w:val="-6"/>
          <w:sz w:val="14"/>
        </w:rPr>
        <w:t> </w:t>
      </w:r>
      <w:r>
        <w:rPr>
          <w:rFonts w:ascii="Courier New"/>
          <w:b/>
          <w:color w:val="BF003F"/>
          <w:sz w:val="14"/>
        </w:rPr>
        <w:t>in</w:t>
      </w:r>
      <w:r>
        <w:rPr>
          <w:rFonts w:ascii="Courier New"/>
          <w:b/>
          <w:color w:val="BF003F"/>
          <w:spacing w:val="-5"/>
          <w:sz w:val="14"/>
        </w:rPr>
        <w:t> </w:t>
      </w:r>
      <w:r>
        <w:rPr>
          <w:rFonts w:ascii="Courier New"/>
          <w:spacing w:val="-2"/>
          <w:sz w:val="14"/>
        </w:rPr>
        <w:t>inputPairs1}</w:t>
      </w:r>
    </w:p>
    <w:p>
      <w:pPr>
        <w:tabs>
          <w:tab w:pos="533" w:val="left" w:leader="none"/>
        </w:tabs>
        <w:spacing w:line="139" w:lineRule="exact" w:before="0"/>
        <w:ind w:left="117" w:right="0" w:firstLine="0"/>
        <w:jc w:val="left"/>
        <w:rPr>
          <w:rFonts w:ascii="Courier New"/>
          <w:sz w:val="14"/>
        </w:rPr>
      </w:pPr>
      <w:r>
        <w:rPr>
          <w:spacing w:val="-10"/>
          <w:sz w:val="10"/>
        </w:rPr>
        <w:t>9</w:t>
      </w:r>
      <w:r>
        <w:rPr>
          <w:sz w:val="10"/>
        </w:rPr>
        <w:tab/>
      </w:r>
      <w:r>
        <w:rPr>
          <w:rFonts w:ascii="Courier New"/>
          <w:sz w:val="14"/>
        </w:rPr>
        <w:t>matchMap2</w:t>
      </w:r>
      <w:r>
        <w:rPr>
          <w:rFonts w:ascii="Courier New"/>
          <w:spacing w:val="-6"/>
          <w:sz w:val="14"/>
        </w:rPr>
        <w:t> </w:t>
      </w:r>
      <w:r>
        <w:rPr>
          <w:rFonts w:ascii="Courier New"/>
          <w:sz w:val="14"/>
        </w:rPr>
        <w:t>=</w:t>
      </w:r>
      <w:r>
        <w:rPr>
          <w:rFonts w:ascii="Courier New"/>
          <w:spacing w:val="-5"/>
          <w:sz w:val="14"/>
        </w:rPr>
        <w:t> </w:t>
      </w:r>
      <w:r>
        <w:rPr>
          <w:rFonts w:ascii="Courier New"/>
          <w:sz w:val="14"/>
        </w:rPr>
        <w:t>{pair.birth:</w:t>
      </w:r>
      <w:r>
        <w:rPr>
          <w:rFonts w:ascii="Courier New"/>
          <w:spacing w:val="-5"/>
          <w:sz w:val="14"/>
        </w:rPr>
        <w:t> </w:t>
      </w:r>
      <w:r>
        <w:rPr>
          <w:rFonts w:ascii="Courier New"/>
          <w:sz w:val="14"/>
        </w:rPr>
        <w:t>pair</w:t>
      </w:r>
      <w:r>
        <w:rPr>
          <w:rFonts w:ascii="Courier New"/>
          <w:spacing w:val="-5"/>
          <w:sz w:val="14"/>
        </w:rPr>
        <w:t> </w:t>
      </w:r>
      <w:r>
        <w:rPr>
          <w:rFonts w:ascii="Courier New"/>
          <w:b/>
          <w:color w:val="BF003F"/>
          <w:sz w:val="14"/>
        </w:rPr>
        <w:t>for</w:t>
      </w:r>
      <w:r>
        <w:rPr>
          <w:rFonts w:ascii="Courier New"/>
          <w:b/>
          <w:color w:val="BF003F"/>
          <w:spacing w:val="-5"/>
          <w:sz w:val="14"/>
        </w:rPr>
        <w:t> </w:t>
      </w:r>
      <w:r>
        <w:rPr>
          <w:rFonts w:ascii="Courier New"/>
          <w:sz w:val="14"/>
        </w:rPr>
        <w:t>pair</w:t>
      </w:r>
      <w:r>
        <w:rPr>
          <w:rFonts w:ascii="Courier New"/>
          <w:spacing w:val="-6"/>
          <w:sz w:val="14"/>
        </w:rPr>
        <w:t> </w:t>
      </w:r>
      <w:r>
        <w:rPr>
          <w:rFonts w:ascii="Courier New"/>
          <w:b/>
          <w:color w:val="BF003F"/>
          <w:sz w:val="14"/>
        </w:rPr>
        <w:t>in</w:t>
      </w:r>
      <w:r>
        <w:rPr>
          <w:rFonts w:ascii="Courier New"/>
          <w:b/>
          <w:color w:val="BF003F"/>
          <w:spacing w:val="-5"/>
          <w:sz w:val="14"/>
        </w:rPr>
        <w:t> </w:t>
      </w:r>
      <w:r>
        <w:rPr>
          <w:rFonts w:ascii="Courier New"/>
          <w:spacing w:val="-2"/>
          <w:sz w:val="14"/>
        </w:rPr>
        <w:t>inputPairs2}</w:t>
      </w:r>
    </w:p>
    <w:p>
      <w:pPr>
        <w:tabs>
          <w:tab w:pos="533" w:val="left" w:leader="none"/>
        </w:tabs>
        <w:spacing w:line="121" w:lineRule="exact" w:before="0"/>
        <w:ind w:left="67" w:right="0" w:firstLine="0"/>
        <w:jc w:val="left"/>
        <w:rPr>
          <w:rFonts w:ascii="Courier New"/>
          <w:b/>
          <w:sz w:val="14"/>
        </w:rPr>
      </w:pPr>
      <w:r>
        <w:rPr>
          <w:spacing w:val="-5"/>
          <w:sz w:val="10"/>
        </w:rPr>
        <w:t>10</w:t>
      </w:r>
      <w:r>
        <w:rPr>
          <w:sz w:val="10"/>
        </w:rPr>
        <w:tab/>
      </w:r>
      <w:r>
        <w:rPr>
          <w:rFonts w:ascii="Courier New"/>
          <w:sz w:val="14"/>
        </w:rPr>
        <w:t>matchMapImage1</w:t>
      </w:r>
      <w:r>
        <w:rPr>
          <w:rFonts w:ascii="Courier New"/>
          <w:spacing w:val="-8"/>
          <w:sz w:val="14"/>
        </w:rPr>
        <w:t> </w:t>
      </w:r>
      <w:r>
        <w:rPr>
          <w:rFonts w:ascii="Courier New"/>
          <w:sz w:val="14"/>
        </w:rPr>
        <w:t>=</w:t>
      </w:r>
      <w:r>
        <w:rPr>
          <w:rFonts w:ascii="Courier New"/>
          <w:spacing w:val="-7"/>
          <w:sz w:val="14"/>
        </w:rPr>
        <w:t> </w:t>
      </w:r>
      <w:r>
        <w:rPr>
          <w:rFonts w:ascii="Courier New"/>
          <w:sz w:val="14"/>
        </w:rPr>
        <w:t>{pair.death:</w:t>
      </w:r>
      <w:r>
        <w:rPr>
          <w:rFonts w:ascii="Courier New"/>
          <w:spacing w:val="-7"/>
          <w:sz w:val="14"/>
        </w:rPr>
        <w:t> </w:t>
      </w:r>
      <w:r>
        <w:rPr>
          <w:rFonts w:ascii="Courier New"/>
          <w:sz w:val="14"/>
        </w:rPr>
        <w:t>pair.birth</w:t>
      </w:r>
      <w:r>
        <w:rPr>
          <w:rFonts w:ascii="Courier New"/>
          <w:spacing w:val="-7"/>
          <w:sz w:val="14"/>
        </w:rPr>
        <w:t> </w:t>
      </w:r>
      <w:r>
        <w:rPr>
          <w:rFonts w:ascii="Courier New"/>
          <w:b/>
          <w:color w:val="BF003F"/>
          <w:sz w:val="14"/>
        </w:rPr>
        <w:t>for</w:t>
      </w:r>
      <w:r>
        <w:rPr>
          <w:rFonts w:ascii="Courier New"/>
          <w:b/>
          <w:color w:val="BF003F"/>
          <w:spacing w:val="-7"/>
          <w:sz w:val="14"/>
        </w:rPr>
        <w:t> </w:t>
      </w:r>
      <w:r>
        <w:rPr>
          <w:rFonts w:ascii="Courier New"/>
          <w:sz w:val="14"/>
        </w:rPr>
        <w:t>pair</w:t>
      </w:r>
      <w:r>
        <w:rPr>
          <w:rFonts w:ascii="Courier New"/>
          <w:spacing w:val="-7"/>
          <w:sz w:val="14"/>
        </w:rPr>
        <w:t> </w:t>
      </w:r>
      <w:r>
        <w:rPr>
          <w:rFonts w:ascii="Courier New"/>
          <w:b/>
          <w:color w:val="BF003F"/>
          <w:spacing w:val="-5"/>
          <w:sz w:val="14"/>
        </w:rPr>
        <w:t>in</w:t>
      </w:r>
    </w:p>
    <w:p>
      <w:pPr>
        <w:spacing w:line="168"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imagePairs1}</w:t>
      </w:r>
    </w:p>
    <w:p>
      <w:pPr>
        <w:tabs>
          <w:tab w:pos="533" w:val="left" w:leader="none"/>
        </w:tabs>
        <w:spacing w:line="111" w:lineRule="exact" w:before="0"/>
        <w:ind w:left="67" w:right="0" w:firstLine="0"/>
        <w:jc w:val="left"/>
        <w:rPr>
          <w:rFonts w:ascii="Courier New"/>
          <w:b/>
          <w:sz w:val="14"/>
        </w:rPr>
      </w:pPr>
      <w:r>
        <w:rPr>
          <w:spacing w:val="-5"/>
          <w:sz w:val="10"/>
        </w:rPr>
        <w:t>11</w:t>
      </w:r>
      <w:r>
        <w:rPr>
          <w:sz w:val="10"/>
        </w:rPr>
        <w:tab/>
      </w:r>
      <w:r>
        <w:rPr>
          <w:rFonts w:ascii="Courier New"/>
          <w:sz w:val="14"/>
        </w:rPr>
        <w:t>matchMapImage1</w:t>
      </w:r>
      <w:r>
        <w:rPr>
          <w:rFonts w:ascii="Courier New"/>
          <w:spacing w:val="-8"/>
          <w:sz w:val="14"/>
        </w:rPr>
        <w:t> </w:t>
      </w:r>
      <w:r>
        <w:rPr>
          <w:rFonts w:ascii="Courier New"/>
          <w:sz w:val="14"/>
        </w:rPr>
        <w:t>=</w:t>
      </w:r>
      <w:r>
        <w:rPr>
          <w:rFonts w:ascii="Courier New"/>
          <w:spacing w:val="-7"/>
          <w:sz w:val="14"/>
        </w:rPr>
        <w:t> </w:t>
      </w:r>
      <w:r>
        <w:rPr>
          <w:rFonts w:ascii="Courier New"/>
          <w:sz w:val="14"/>
        </w:rPr>
        <w:t>{pair.death:</w:t>
      </w:r>
      <w:r>
        <w:rPr>
          <w:rFonts w:ascii="Courier New"/>
          <w:spacing w:val="-7"/>
          <w:sz w:val="14"/>
        </w:rPr>
        <w:t> </w:t>
      </w:r>
      <w:r>
        <w:rPr>
          <w:rFonts w:ascii="Courier New"/>
          <w:sz w:val="14"/>
        </w:rPr>
        <w:t>pair.birth</w:t>
      </w:r>
      <w:r>
        <w:rPr>
          <w:rFonts w:ascii="Courier New"/>
          <w:spacing w:val="-7"/>
          <w:sz w:val="14"/>
        </w:rPr>
        <w:t> </w:t>
      </w:r>
      <w:r>
        <w:rPr>
          <w:rFonts w:ascii="Courier New"/>
          <w:b/>
          <w:color w:val="BF003F"/>
          <w:sz w:val="14"/>
        </w:rPr>
        <w:t>for</w:t>
      </w:r>
      <w:r>
        <w:rPr>
          <w:rFonts w:ascii="Courier New"/>
          <w:b/>
          <w:color w:val="BF003F"/>
          <w:spacing w:val="-7"/>
          <w:sz w:val="14"/>
        </w:rPr>
        <w:t> </w:t>
      </w:r>
      <w:r>
        <w:rPr>
          <w:rFonts w:ascii="Courier New"/>
          <w:sz w:val="14"/>
        </w:rPr>
        <w:t>pair</w:t>
      </w:r>
      <w:r>
        <w:rPr>
          <w:rFonts w:ascii="Courier New"/>
          <w:spacing w:val="-7"/>
          <w:sz w:val="14"/>
        </w:rPr>
        <w:t> </w:t>
      </w:r>
      <w:r>
        <w:rPr>
          <w:rFonts w:ascii="Courier New"/>
          <w:b/>
          <w:color w:val="BF003F"/>
          <w:spacing w:val="-5"/>
          <w:sz w:val="14"/>
        </w:rPr>
        <w:t>in</w:t>
      </w:r>
    </w:p>
    <w:p>
      <w:pPr>
        <w:spacing w:line="187" w:lineRule="exact" w:before="0"/>
        <w:ind w:left="764" w:right="0" w:firstLine="0"/>
        <w:jc w:val="left"/>
        <w:rPr>
          <w:rFonts w:ascii="Courier New" w:hAnsi="Courier New"/>
          <w:sz w:val="14"/>
        </w:rPr>
      </w:pPr>
      <w:r>
        <w:rPr>
          <w:rFonts w:ascii="Calibri" w:hAnsi="Calibri"/>
          <w:i/>
          <w:color w:val="BFBFBF"/>
          <w:sz w:val="14"/>
        </w:rPr>
        <w:t>‹</w:t>
      </w:r>
      <w:r>
        <w:rPr>
          <w:rFonts w:ascii="Lucida Sans Unicode" w:hAnsi="Lucida Sans Unicode"/>
          <w:color w:val="BFBFBF"/>
          <w:sz w:val="14"/>
        </w:rPr>
        <w:t>→</w:t>
      </w:r>
      <w:r>
        <w:rPr>
          <w:rFonts w:ascii="Lucida Sans Unicode" w:hAnsi="Lucida Sans Unicode"/>
          <w:color w:val="BFBFBF"/>
          <w:spacing w:val="36"/>
          <w:sz w:val="14"/>
        </w:rPr>
        <w:t> </w:t>
      </w:r>
      <w:r>
        <w:rPr>
          <w:rFonts w:ascii="Courier New" w:hAnsi="Courier New"/>
          <w:spacing w:val="-2"/>
          <w:sz w:val="14"/>
        </w:rPr>
        <w:t>imagePairs2}</w:t>
      </w:r>
    </w:p>
    <w:p>
      <w:pPr>
        <w:spacing w:after="0" w:line="187" w:lineRule="exact"/>
        <w:jc w:val="left"/>
        <w:rPr>
          <w:rFonts w:ascii="Courier New" w:hAnsi="Courier New"/>
          <w:sz w:val="14"/>
        </w:rPr>
        <w:sectPr>
          <w:type w:val="continuous"/>
          <w:pgSz w:w="12240" w:h="15840"/>
          <w:pgMar w:header="464" w:footer="0" w:top="940" w:bottom="280" w:left="360" w:right="720"/>
          <w:cols w:num="2" w:equalWidth="0">
            <w:col w:w="5474" w:space="40"/>
            <w:col w:w="5646"/>
          </w:cols>
        </w:sectPr>
      </w:pPr>
    </w:p>
    <w:p>
      <w:pPr>
        <w:pStyle w:val="BodyText"/>
        <w:jc w:val="left"/>
        <w:rPr>
          <w:rFonts w:ascii="Courier New"/>
          <w:sz w:val="10"/>
        </w:rPr>
      </w:pPr>
    </w:p>
    <w:p>
      <w:pPr>
        <w:pStyle w:val="BodyText"/>
        <w:spacing w:before="25"/>
        <w:jc w:val="left"/>
        <w:rPr>
          <w:rFonts w:ascii="Courier New"/>
          <w:sz w:val="10"/>
        </w:rPr>
      </w:pPr>
    </w:p>
    <w:p>
      <w:pPr>
        <w:spacing w:before="1"/>
        <w:ind w:left="320" w:right="0" w:firstLine="0"/>
        <w:jc w:val="left"/>
        <w:rPr>
          <w:sz w:val="10"/>
        </w:rPr>
      </w:pPr>
      <w:r>
        <w:rPr>
          <w:spacing w:val="-5"/>
          <w:sz w:val="10"/>
        </w:rPr>
        <w:t>12</w:t>
      </w:r>
    </w:p>
    <w:p>
      <w:pPr>
        <w:tabs>
          <w:tab w:pos="786" w:val="left" w:leader="none"/>
        </w:tabs>
        <w:spacing w:line="149" w:lineRule="exact" w:before="1"/>
        <w:ind w:left="320" w:right="0" w:firstLine="0"/>
        <w:jc w:val="left"/>
        <w:rPr>
          <w:rFonts w:ascii="Courier New"/>
          <w:sz w:val="14"/>
        </w:rPr>
      </w:pPr>
      <w:r>
        <w:rPr>
          <w:spacing w:val="-5"/>
          <w:sz w:val="10"/>
        </w:rPr>
        <w:t>13</w:t>
      </w:r>
      <w:r>
        <w:rPr>
          <w:sz w:val="10"/>
        </w:rPr>
        <w:tab/>
      </w:r>
      <w:r>
        <w:rPr>
          <w:rFonts w:ascii="Courier New"/>
          <w:sz w:val="14"/>
        </w:rPr>
        <w:t>matches</w:t>
      </w:r>
      <w:r>
        <w:rPr>
          <w:rFonts w:ascii="Courier New"/>
          <w:spacing w:val="-5"/>
          <w:sz w:val="14"/>
        </w:rPr>
        <w:t> </w:t>
      </w:r>
      <w:r>
        <w:rPr>
          <w:rFonts w:ascii="Courier New"/>
          <w:sz w:val="14"/>
        </w:rPr>
        <w:t>=</w:t>
      </w:r>
      <w:r>
        <w:rPr>
          <w:rFonts w:ascii="Courier New"/>
          <w:spacing w:val="-4"/>
          <w:sz w:val="14"/>
        </w:rPr>
        <w:t> </w:t>
      </w:r>
      <w:r>
        <w:rPr>
          <w:rFonts w:ascii="Courier New"/>
          <w:spacing w:val="-5"/>
          <w:sz w:val="14"/>
        </w:rPr>
        <w:t>[]</w:t>
      </w:r>
    </w:p>
    <w:p>
      <w:pPr>
        <w:tabs>
          <w:tab w:pos="786" w:val="left" w:leader="none"/>
        </w:tabs>
        <w:spacing w:line="139" w:lineRule="exact" w:before="0"/>
        <w:ind w:left="320" w:right="0" w:firstLine="0"/>
        <w:jc w:val="left"/>
        <w:rPr>
          <w:rFonts w:ascii="Courier New"/>
          <w:sz w:val="14"/>
        </w:rPr>
      </w:pPr>
      <w:r>
        <w:rPr>
          <w:spacing w:val="-5"/>
          <w:sz w:val="10"/>
        </w:rPr>
        <w:t>14</w:t>
      </w:r>
      <w:r>
        <w:rPr>
          <w:sz w:val="10"/>
        </w:rPr>
        <w:tab/>
      </w:r>
      <w:r>
        <w:rPr>
          <w:rFonts w:ascii="Courier New"/>
          <w:b/>
          <w:color w:val="BF003F"/>
          <w:sz w:val="14"/>
        </w:rPr>
        <w:t>for</w:t>
      </w:r>
      <w:r>
        <w:rPr>
          <w:rFonts w:ascii="Courier New"/>
          <w:b/>
          <w:color w:val="BF003F"/>
          <w:spacing w:val="-7"/>
          <w:sz w:val="14"/>
        </w:rPr>
        <w:t> </w:t>
      </w:r>
      <w:r>
        <w:rPr>
          <w:rFonts w:ascii="Courier New"/>
          <w:sz w:val="14"/>
        </w:rPr>
        <w:t>comparisonPair</w:t>
      </w:r>
      <w:r>
        <w:rPr>
          <w:rFonts w:ascii="Courier New"/>
          <w:spacing w:val="-6"/>
          <w:sz w:val="14"/>
        </w:rPr>
        <w:t> </w:t>
      </w:r>
      <w:r>
        <w:rPr>
          <w:rFonts w:ascii="Courier New"/>
          <w:b/>
          <w:color w:val="BF003F"/>
          <w:sz w:val="14"/>
        </w:rPr>
        <w:t>in</w:t>
      </w:r>
      <w:r>
        <w:rPr>
          <w:rFonts w:ascii="Courier New"/>
          <w:b/>
          <w:color w:val="BF003F"/>
          <w:spacing w:val="-6"/>
          <w:sz w:val="14"/>
        </w:rPr>
        <w:t> </w:t>
      </w:r>
      <w:r>
        <w:rPr>
          <w:rFonts w:ascii="Courier New"/>
          <w:spacing w:val="-2"/>
          <w:sz w:val="14"/>
        </w:rPr>
        <w:t>comparisonPairs:</w:t>
      </w:r>
    </w:p>
    <w:p>
      <w:pPr>
        <w:tabs>
          <w:tab w:pos="953" w:val="left" w:leader="none"/>
        </w:tabs>
        <w:spacing w:line="139" w:lineRule="exact" w:before="0"/>
        <w:ind w:left="320" w:right="0" w:firstLine="0"/>
        <w:jc w:val="left"/>
        <w:rPr>
          <w:rFonts w:ascii="Courier New"/>
          <w:sz w:val="14"/>
        </w:rPr>
      </w:pPr>
      <w:r>
        <w:rPr>
          <w:spacing w:val="-5"/>
          <w:sz w:val="10"/>
        </w:rPr>
        <w:t>15</w:t>
      </w:r>
      <w:r>
        <w:rPr>
          <w:sz w:val="10"/>
        </w:rPr>
        <w:tab/>
      </w:r>
      <w:r>
        <w:rPr>
          <w:rFonts w:ascii="Courier New"/>
          <w:sz w:val="14"/>
        </w:rPr>
        <w:t>pair1</w:t>
      </w:r>
      <w:r>
        <w:rPr>
          <w:rFonts w:ascii="Courier New"/>
          <w:spacing w:val="-4"/>
          <w:sz w:val="14"/>
        </w:rPr>
        <w:t> </w:t>
      </w:r>
      <w:r>
        <w:rPr>
          <w:rFonts w:ascii="Courier New"/>
          <w:sz w:val="14"/>
        </w:rPr>
        <w:t>=</w:t>
      </w:r>
      <w:r>
        <w:rPr>
          <w:rFonts w:ascii="Courier New"/>
          <w:spacing w:val="-4"/>
          <w:sz w:val="14"/>
        </w:rPr>
        <w:t> </w:t>
      </w:r>
      <w:r>
        <w:rPr>
          <w:rFonts w:ascii="Courier New"/>
          <w:spacing w:val="-2"/>
          <w:sz w:val="14"/>
        </w:rPr>
        <w:t>matchMap1[matchMapImage1[comparisonPair.death]]</w:t>
      </w:r>
    </w:p>
    <w:p>
      <w:pPr>
        <w:tabs>
          <w:tab w:pos="953" w:val="left" w:leader="none"/>
        </w:tabs>
        <w:spacing w:line="121" w:lineRule="exact" w:before="0"/>
        <w:ind w:left="320" w:right="0" w:firstLine="0"/>
        <w:jc w:val="left"/>
        <w:rPr>
          <w:rFonts w:ascii="Courier New"/>
          <w:sz w:val="14"/>
        </w:rPr>
      </w:pPr>
      <w:r>
        <w:rPr>
          <w:spacing w:val="-5"/>
          <w:sz w:val="10"/>
        </w:rPr>
        <w:t>16</w:t>
      </w:r>
      <w:r>
        <w:rPr>
          <w:sz w:val="10"/>
        </w:rPr>
        <w:tab/>
      </w:r>
      <w:r>
        <w:rPr>
          <w:rFonts w:ascii="Courier New"/>
          <w:sz w:val="14"/>
        </w:rPr>
        <w:t>pair2</w:t>
      </w:r>
      <w:r>
        <w:rPr>
          <w:rFonts w:ascii="Courier New"/>
          <w:spacing w:val="-4"/>
          <w:sz w:val="14"/>
        </w:rPr>
        <w:t> </w:t>
      </w:r>
      <w:r>
        <w:rPr>
          <w:rFonts w:ascii="Courier New"/>
          <w:sz w:val="14"/>
        </w:rPr>
        <w:t>=</w:t>
      </w:r>
      <w:r>
        <w:rPr>
          <w:rFonts w:ascii="Courier New"/>
          <w:spacing w:val="-4"/>
          <w:sz w:val="14"/>
        </w:rPr>
        <w:t> </w:t>
      </w:r>
      <w:r>
        <w:rPr>
          <w:rFonts w:ascii="Courier New"/>
          <w:spacing w:val="-2"/>
          <w:sz w:val="14"/>
        </w:rPr>
        <w:t>matchMap2[matchMapImage2[comparisonPair.death]]</w:t>
      </w:r>
    </w:p>
    <w:p>
      <w:pPr>
        <w:tabs>
          <w:tab w:pos="953" w:val="left" w:leader="none"/>
        </w:tabs>
        <w:spacing w:line="168" w:lineRule="exact" w:before="0"/>
        <w:ind w:left="320" w:right="0" w:firstLine="0"/>
        <w:jc w:val="left"/>
        <w:rPr>
          <w:rFonts w:ascii="Courier New" w:hAnsi="Courier New"/>
          <w:sz w:val="14"/>
        </w:rPr>
      </w:pPr>
      <w:r>
        <w:rPr>
          <w:spacing w:val="-5"/>
          <w:sz w:val="10"/>
        </w:rPr>
        <w:t>17</w:t>
      </w:r>
      <w:r>
        <w:rPr>
          <w:sz w:val="10"/>
        </w:rPr>
        <w:tab/>
      </w:r>
      <w:r>
        <w:rPr>
          <w:rFonts w:ascii="Courier New" w:hAnsi="Courier New"/>
          <w:b/>
          <w:color w:val="BF003F"/>
          <w:sz w:val="14"/>
        </w:rPr>
        <w:t>if</w:t>
      </w:r>
      <w:r>
        <w:rPr>
          <w:rFonts w:ascii="Courier New" w:hAnsi="Courier New"/>
          <w:b/>
          <w:color w:val="BF003F"/>
          <w:spacing w:val="-2"/>
          <w:sz w:val="14"/>
        </w:rPr>
        <w:t> </w:t>
      </w:r>
      <w:r>
        <w:rPr>
          <w:rFonts w:ascii="Courier New" w:hAnsi="Courier New"/>
          <w:sz w:val="14"/>
        </w:rPr>
        <w:t>pair1</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z w:val="14"/>
        </w:rPr>
        <w:t>⊥</w:t>
      </w:r>
      <w:r>
        <w:rPr>
          <w:rFonts w:ascii="Lucida Sans Unicode" w:hAnsi="Lucida Sans Unicode"/>
          <w:spacing w:val="38"/>
          <w:sz w:val="14"/>
        </w:rPr>
        <w:t> </w:t>
      </w:r>
      <w:r>
        <w:rPr>
          <w:rFonts w:ascii="Courier New" w:hAnsi="Courier New"/>
          <w:b/>
          <w:color w:val="BF003F"/>
          <w:sz w:val="14"/>
        </w:rPr>
        <w:t>and</w:t>
      </w:r>
      <w:r>
        <w:rPr>
          <w:rFonts w:ascii="Courier New" w:hAnsi="Courier New"/>
          <w:b/>
          <w:color w:val="BF003F"/>
          <w:spacing w:val="-1"/>
          <w:sz w:val="14"/>
        </w:rPr>
        <w:t> </w:t>
      </w:r>
      <w:r>
        <w:rPr>
          <w:rFonts w:ascii="Courier New" w:hAnsi="Courier New"/>
          <w:sz w:val="14"/>
        </w:rPr>
        <w:t>pair2</w:t>
      </w:r>
      <w:r>
        <w:rPr>
          <w:rFonts w:ascii="Courier New" w:hAnsi="Courier New"/>
          <w:spacing w:val="-2"/>
          <w:sz w:val="14"/>
        </w:rPr>
        <w:t> </w:t>
      </w:r>
      <w:r>
        <w:rPr>
          <w:rFonts w:ascii="Courier New" w:hAnsi="Courier New"/>
          <w:sz w:val="14"/>
        </w:rPr>
        <w:t>!=</w:t>
      </w:r>
      <w:r>
        <w:rPr>
          <w:rFonts w:ascii="Courier New" w:hAnsi="Courier New"/>
          <w:spacing w:val="-1"/>
          <w:sz w:val="14"/>
        </w:rPr>
        <w:t> </w:t>
      </w:r>
      <w:r>
        <w:rPr>
          <w:rFonts w:ascii="Lucida Sans Unicode" w:hAnsi="Lucida Sans Unicode"/>
          <w:spacing w:val="-5"/>
          <w:sz w:val="14"/>
        </w:rPr>
        <w:t>⊥</w:t>
      </w:r>
      <w:r>
        <w:rPr>
          <w:rFonts w:ascii="Courier New" w:hAnsi="Courier New"/>
          <w:spacing w:val="-5"/>
          <w:sz w:val="14"/>
        </w:rPr>
        <w:t>:</w:t>
      </w:r>
    </w:p>
    <w:p>
      <w:pPr>
        <w:tabs>
          <w:tab w:pos="1121" w:val="left" w:leader="none"/>
        </w:tabs>
        <w:spacing w:line="130" w:lineRule="exact" w:before="0"/>
        <w:ind w:left="320" w:right="0" w:firstLine="0"/>
        <w:jc w:val="left"/>
        <w:rPr>
          <w:rFonts w:ascii="Courier New"/>
          <w:sz w:val="14"/>
        </w:rPr>
      </w:pPr>
      <w:r>
        <w:rPr>
          <w:spacing w:val="-5"/>
          <w:sz w:val="10"/>
        </w:rPr>
        <w:t>18</w:t>
      </w:r>
      <w:r>
        <w:rPr>
          <w:sz w:val="10"/>
        </w:rPr>
        <w:tab/>
      </w:r>
      <w:bookmarkStart w:name="_bookmark59" w:id="92"/>
      <w:bookmarkEnd w:id="92"/>
      <w:r>
        <w:rPr>
          <w:sz w:val="10"/>
        </w:rPr>
      </w:r>
      <w:r>
        <w:rPr>
          <w:rFonts w:ascii="Courier New"/>
          <w:sz w:val="14"/>
        </w:rPr>
        <w:t>matches.append((pair1,</w:t>
      </w:r>
      <w:r>
        <w:rPr>
          <w:rFonts w:ascii="Courier New"/>
          <w:spacing w:val="-20"/>
          <w:sz w:val="14"/>
        </w:rPr>
        <w:t> </w:t>
      </w:r>
      <w:r>
        <w:rPr>
          <w:rFonts w:ascii="Courier New"/>
          <w:spacing w:val="-2"/>
          <w:sz w:val="14"/>
        </w:rPr>
        <w:t>pair2))</w:t>
      </w:r>
    </w:p>
    <w:p>
      <w:pPr>
        <w:tabs>
          <w:tab w:pos="786" w:val="left" w:leader="none"/>
        </w:tabs>
        <w:spacing w:line="149" w:lineRule="exact" w:before="0"/>
        <w:ind w:left="320" w:right="0" w:firstLine="0"/>
        <w:jc w:val="left"/>
        <w:rPr>
          <w:rFonts w:ascii="Courier New"/>
          <w:sz w:val="14"/>
        </w:rPr>
      </w:pPr>
      <w:r>
        <w:rPr>
          <w:spacing w:val="-5"/>
          <w:sz w:val="10"/>
        </w:rPr>
        <w:t>19</w:t>
      </w:r>
      <w:r>
        <w:rPr>
          <w:sz w:val="10"/>
        </w:rPr>
        <w:tab/>
      </w:r>
      <w:r>
        <w:rPr>
          <w:rFonts w:ascii="Courier New"/>
          <w:b/>
          <w:color w:val="BF003F"/>
          <w:sz w:val="14"/>
        </w:rPr>
        <w:t>return</w:t>
      </w:r>
      <w:r>
        <w:rPr>
          <w:rFonts w:ascii="Courier New"/>
          <w:b/>
          <w:color w:val="BF003F"/>
          <w:spacing w:val="-7"/>
          <w:sz w:val="14"/>
        </w:rPr>
        <w:t> </w:t>
      </w:r>
      <w:r>
        <w:rPr>
          <w:rFonts w:ascii="Courier New"/>
          <w:spacing w:val="-2"/>
          <w:sz w:val="14"/>
        </w:rPr>
        <w:t>matches</w:t>
      </w:r>
    </w:p>
    <w:p>
      <w:pPr>
        <w:pStyle w:val="BodyText"/>
        <w:jc w:val="left"/>
        <w:rPr>
          <w:rFonts w:ascii="Courier New"/>
          <w:sz w:val="14"/>
        </w:rPr>
      </w:pPr>
    </w:p>
    <w:p>
      <w:pPr>
        <w:pStyle w:val="BodyText"/>
        <w:spacing w:before="99"/>
        <w:jc w:val="left"/>
        <w:rPr>
          <w:rFonts w:ascii="Courier New"/>
          <w:sz w:val="14"/>
        </w:rPr>
      </w:pPr>
    </w:p>
    <w:p>
      <w:pPr>
        <w:pStyle w:val="ListParagraph"/>
        <w:numPr>
          <w:ilvl w:val="1"/>
          <w:numId w:val="12"/>
        </w:numPr>
        <w:tabs>
          <w:tab w:pos="889" w:val="left" w:leader="none"/>
        </w:tabs>
        <w:spacing w:line="240" w:lineRule="auto" w:before="0" w:after="0"/>
        <w:ind w:left="889" w:right="0" w:hanging="270"/>
        <w:jc w:val="both"/>
        <w:rPr>
          <w:i/>
          <w:sz w:val="20"/>
        </w:rPr>
      </w:pPr>
      <w:bookmarkStart w:name="Datasets" w:id="93"/>
      <w:bookmarkEnd w:id="93"/>
      <w:r>
        <w:rPr/>
      </w:r>
      <w:bookmarkStart w:name="_bookmark60" w:id="94"/>
      <w:bookmarkEnd w:id="94"/>
      <w:r>
        <w:rPr/>
      </w:r>
      <w:r>
        <w:rPr>
          <w:i/>
          <w:spacing w:val="-2"/>
          <w:sz w:val="20"/>
        </w:rPr>
        <w:t>Datasets</w:t>
      </w:r>
    </w:p>
    <w:p>
      <w:pPr>
        <w:pStyle w:val="ListParagraph"/>
        <w:numPr>
          <w:ilvl w:val="0"/>
          <w:numId w:val="13"/>
        </w:numPr>
        <w:tabs>
          <w:tab w:pos="1281" w:val="left" w:leader="none"/>
        </w:tabs>
        <w:spacing w:line="249" w:lineRule="auto" w:before="71" w:after="0"/>
        <w:ind w:left="619" w:right="0" w:firstLine="398"/>
        <w:jc w:val="both"/>
        <w:rPr>
          <w:sz w:val="20"/>
        </w:rPr>
      </w:pPr>
      <w:r>
        <w:rPr>
          <w:i/>
          <w:sz w:val="20"/>
        </w:rPr>
        <w:t>VesSAP: </w:t>
      </w:r>
      <w:r>
        <w:rPr>
          <w:sz w:val="20"/>
        </w:rPr>
        <w:t>The VesSAP dataset </w:t>
      </w:r>
      <w:hyperlink w:history="true" w:anchor="_bookmark50">
        <w:r>
          <w:rPr>
            <w:sz w:val="20"/>
          </w:rPr>
          <w:t>[35]</w:t>
        </w:r>
      </w:hyperlink>
      <w:r>
        <w:rPr>
          <w:sz w:val="20"/>
        </w:rPr>
        <w:t> consists of </w:t>
      </w:r>
      <w:r>
        <w:rPr>
          <w:sz w:val="20"/>
        </w:rPr>
        <w:t>light- sheet microscopy images of mouse brains. The labels provide a segmentation of the vessel structure (see Figure X). The dataset admits a complicated topological structure where a la- bel</w:t>
      </w:r>
      <w:r>
        <w:rPr>
          <w:spacing w:val="-4"/>
          <w:sz w:val="20"/>
        </w:rPr>
        <w:t> </w:t>
      </w:r>
      <w:r>
        <w:rPr>
          <w:sz w:val="20"/>
        </w:rPr>
        <w:t>map</w:t>
      </w:r>
      <w:r>
        <w:rPr>
          <w:spacing w:val="-5"/>
          <w:sz w:val="20"/>
        </w:rPr>
        <w:t> </w:t>
      </w:r>
      <w:r>
        <w:rPr>
          <w:sz w:val="20"/>
        </w:rPr>
        <w:t>may</w:t>
      </w:r>
      <w:r>
        <w:rPr>
          <w:spacing w:val="-4"/>
          <w:sz w:val="20"/>
        </w:rPr>
        <w:t> </w:t>
      </w:r>
      <w:r>
        <w:rPr>
          <w:sz w:val="20"/>
        </w:rPr>
        <w:t>contain</w:t>
      </w:r>
      <w:r>
        <w:rPr>
          <w:spacing w:val="-5"/>
          <w:sz w:val="20"/>
        </w:rPr>
        <w:t> </w:t>
      </w:r>
      <w:r>
        <w:rPr>
          <w:sz w:val="20"/>
        </w:rPr>
        <w:t>a</w:t>
      </w:r>
      <w:r>
        <w:rPr>
          <w:spacing w:val="-4"/>
          <w:sz w:val="20"/>
        </w:rPr>
        <w:t> </w:t>
      </w:r>
      <w:r>
        <w:rPr>
          <w:sz w:val="20"/>
        </w:rPr>
        <w:t>large</w:t>
      </w:r>
      <w:r>
        <w:rPr>
          <w:spacing w:val="-5"/>
          <w:sz w:val="20"/>
        </w:rPr>
        <w:t> </w:t>
      </w:r>
      <w:r>
        <w:rPr>
          <w:sz w:val="20"/>
        </w:rPr>
        <w:t>number</w:t>
      </w:r>
      <w:r>
        <w:rPr>
          <w:spacing w:val="-4"/>
          <w:sz w:val="20"/>
        </w:rPr>
        <w:t> </w:t>
      </w:r>
      <w:r>
        <w:rPr>
          <w:sz w:val="20"/>
        </w:rPr>
        <w:t>of</w:t>
      </w:r>
      <w:r>
        <w:rPr>
          <w:spacing w:val="-4"/>
          <w:sz w:val="20"/>
        </w:rPr>
        <w:t> </w:t>
      </w:r>
      <w:r>
        <w:rPr>
          <w:sz w:val="20"/>
        </w:rPr>
        <w:t>connected</w:t>
      </w:r>
      <w:r>
        <w:rPr>
          <w:spacing w:val="-5"/>
          <w:sz w:val="20"/>
        </w:rPr>
        <w:t> </w:t>
      </w:r>
      <w:r>
        <w:rPr>
          <w:sz w:val="20"/>
        </w:rPr>
        <w:t>components with</w:t>
      </w:r>
      <w:r>
        <w:rPr>
          <w:spacing w:val="23"/>
          <w:sz w:val="20"/>
        </w:rPr>
        <w:t> </w:t>
      </w:r>
      <w:r>
        <w:rPr>
          <w:sz w:val="20"/>
        </w:rPr>
        <w:t>complex</w:t>
      </w:r>
      <w:r>
        <w:rPr>
          <w:spacing w:val="23"/>
          <w:sz w:val="20"/>
        </w:rPr>
        <w:t> </w:t>
      </w:r>
      <w:r>
        <w:rPr>
          <w:sz w:val="20"/>
        </w:rPr>
        <w:t>connectivity</w:t>
      </w:r>
      <w:r>
        <w:rPr>
          <w:spacing w:val="24"/>
          <w:sz w:val="20"/>
        </w:rPr>
        <w:t> </w:t>
      </w:r>
      <w:r>
        <w:rPr>
          <w:sz w:val="20"/>
        </w:rPr>
        <w:t>structure,</w:t>
      </w:r>
      <w:r>
        <w:rPr>
          <w:spacing w:val="23"/>
          <w:sz w:val="20"/>
        </w:rPr>
        <w:t> </w:t>
      </w:r>
      <w:r>
        <w:rPr>
          <w:sz w:val="20"/>
        </w:rPr>
        <w:t>as</w:t>
      </w:r>
      <w:r>
        <w:rPr>
          <w:spacing w:val="24"/>
          <w:sz w:val="20"/>
        </w:rPr>
        <w:t> </w:t>
      </w:r>
      <w:r>
        <w:rPr>
          <w:sz w:val="20"/>
        </w:rPr>
        <w:t>well</w:t>
      </w:r>
      <w:r>
        <w:rPr>
          <w:spacing w:val="23"/>
          <w:sz w:val="20"/>
        </w:rPr>
        <w:t> </w:t>
      </w:r>
      <w:r>
        <w:rPr>
          <w:sz w:val="20"/>
        </w:rPr>
        <w:t>as</w:t>
      </w:r>
      <w:r>
        <w:rPr>
          <w:spacing w:val="24"/>
          <w:sz w:val="20"/>
        </w:rPr>
        <w:t> </w:t>
      </w:r>
      <w:r>
        <w:rPr>
          <w:sz w:val="20"/>
        </w:rPr>
        <w:t>a</w:t>
      </w:r>
      <w:r>
        <w:rPr>
          <w:spacing w:val="23"/>
          <w:sz w:val="20"/>
        </w:rPr>
        <w:t> </w:t>
      </w:r>
      <w:r>
        <w:rPr>
          <w:sz w:val="20"/>
        </w:rPr>
        <w:t>number</w:t>
      </w:r>
      <w:r>
        <w:rPr>
          <w:spacing w:val="24"/>
          <w:sz w:val="20"/>
        </w:rPr>
        <w:t> </w:t>
      </w:r>
      <w:r>
        <w:rPr>
          <w:spacing w:val="-5"/>
          <w:sz w:val="20"/>
        </w:rPr>
        <w:t>of</w:t>
      </w:r>
    </w:p>
    <w:p>
      <w:pPr>
        <w:pStyle w:val="BodyText"/>
        <w:spacing w:line="208" w:lineRule="auto"/>
        <w:ind w:left="619"/>
      </w:pPr>
      <w:r>
        <w:rPr/>
        <w:t>cycles.</w:t>
      </w:r>
      <w:r>
        <w:rPr>
          <w:spacing w:val="-13"/>
        </w:rPr>
        <w:t> </w:t>
      </w:r>
      <w:r>
        <w:rPr/>
        <w:t>We</w:t>
      </w:r>
      <w:r>
        <w:rPr>
          <w:spacing w:val="-12"/>
        </w:rPr>
        <w:t> </w:t>
      </w:r>
      <w:r>
        <w:rPr/>
        <w:t>use</w:t>
      </w:r>
      <w:r>
        <w:rPr>
          <w:spacing w:val="-13"/>
        </w:rPr>
        <w:t> </w:t>
      </w:r>
      <w:r>
        <w:rPr/>
        <w:t>a</w:t>
      </w:r>
      <w:r>
        <w:rPr>
          <w:spacing w:val="-12"/>
        </w:rPr>
        <w:t> </w:t>
      </w:r>
      <w:r>
        <w:rPr/>
        <w:t>set</w:t>
      </w:r>
      <w:r>
        <w:rPr>
          <w:spacing w:val="-13"/>
        </w:rPr>
        <w:t> </w:t>
      </w:r>
      <w:r>
        <w:rPr/>
        <w:t>of</w:t>
      </w:r>
      <w:r>
        <w:rPr>
          <w:spacing w:val="-5"/>
        </w:rPr>
        <w:t> </w:t>
      </w:r>
      <w:r>
        <w:rPr/>
        <w:t>eight volumes (</w:t>
      </w:r>
      <w:r>
        <w:rPr>
          <w:rFonts w:ascii="Calibri" w:hAnsi="Calibri"/>
        </w:rPr>
        <w:t>500</w:t>
      </w:r>
      <w:r>
        <w:rPr>
          <w:rFonts w:ascii="Calibri" w:hAnsi="Calibri"/>
          <w:spacing w:val="-12"/>
        </w:rPr>
        <w:t> </w:t>
      </w:r>
      <w:r>
        <w:rPr>
          <w:rFonts w:ascii="Lucida Sans Unicode" w:hAnsi="Lucida Sans Unicode"/>
        </w:rPr>
        <w:t>×</w:t>
      </w:r>
      <w:r>
        <w:rPr>
          <w:rFonts w:ascii="Lucida Sans Unicode" w:hAnsi="Lucida Sans Unicode"/>
          <w:spacing w:val="-16"/>
        </w:rPr>
        <w:t> </w:t>
      </w:r>
      <w:r>
        <w:rPr>
          <w:rFonts w:ascii="Calibri" w:hAnsi="Calibri"/>
        </w:rPr>
        <w:t>500</w:t>
      </w:r>
      <w:r>
        <w:rPr>
          <w:rFonts w:ascii="Calibri" w:hAnsi="Calibri"/>
          <w:spacing w:val="-11"/>
        </w:rPr>
        <w:t> </w:t>
      </w:r>
      <w:r>
        <w:rPr>
          <w:rFonts w:ascii="Lucida Sans Unicode" w:hAnsi="Lucida Sans Unicode"/>
        </w:rPr>
        <w:t>×</w:t>
      </w:r>
      <w:r>
        <w:rPr>
          <w:rFonts w:ascii="Lucida Sans Unicode" w:hAnsi="Lucida Sans Unicode"/>
          <w:spacing w:val="-16"/>
        </w:rPr>
        <w:t> </w:t>
      </w:r>
      <w:r>
        <w:rPr>
          <w:rFonts w:ascii="Calibri" w:hAnsi="Calibri"/>
        </w:rPr>
        <w:t>50</w:t>
      </w:r>
      <w:r>
        <w:rPr>
          <w:rFonts w:ascii="Calibri" w:hAnsi="Calibri"/>
          <w:spacing w:val="6"/>
        </w:rPr>
        <w:t> </w:t>
      </w:r>
      <w:r>
        <w:rPr/>
        <w:t>voxels) and</w:t>
      </w:r>
      <w:r>
        <w:rPr>
          <w:spacing w:val="25"/>
        </w:rPr>
        <w:t> </w:t>
      </w:r>
      <w:r>
        <w:rPr/>
        <w:t>two</w:t>
      </w:r>
      <w:r>
        <w:rPr>
          <w:spacing w:val="25"/>
        </w:rPr>
        <w:t> </w:t>
      </w:r>
      <w:r>
        <w:rPr/>
        <w:t>input</w:t>
      </w:r>
      <w:r>
        <w:rPr>
          <w:spacing w:val="25"/>
        </w:rPr>
        <w:t> </w:t>
      </w:r>
      <w:r>
        <w:rPr/>
        <w:t>channels.</w:t>
      </w:r>
      <w:r>
        <w:rPr>
          <w:spacing w:val="26"/>
        </w:rPr>
        <w:t> </w:t>
      </w:r>
      <w:r>
        <w:rPr/>
        <w:t>Four</w:t>
      </w:r>
      <w:r>
        <w:rPr>
          <w:spacing w:val="25"/>
        </w:rPr>
        <w:t> </w:t>
      </w:r>
      <w:r>
        <w:rPr/>
        <w:t>volumes</w:t>
      </w:r>
      <w:r>
        <w:rPr>
          <w:spacing w:val="25"/>
        </w:rPr>
        <w:t> </w:t>
      </w:r>
      <w:r>
        <w:rPr/>
        <w:t>are</w:t>
      </w:r>
      <w:r>
        <w:rPr>
          <w:spacing w:val="26"/>
        </w:rPr>
        <w:t> </w:t>
      </w:r>
      <w:r>
        <w:rPr/>
        <w:t>training</w:t>
      </w:r>
      <w:r>
        <w:rPr>
          <w:spacing w:val="25"/>
        </w:rPr>
        <w:t> </w:t>
      </w:r>
      <w:r>
        <w:rPr>
          <w:spacing w:val="-2"/>
        </w:rPr>
        <w:t>volumes,</w:t>
      </w:r>
    </w:p>
    <w:p>
      <w:pPr>
        <w:pStyle w:val="BodyText"/>
        <w:spacing w:before="10"/>
        <w:ind w:left="619"/>
      </w:pPr>
      <w:r>
        <w:rPr/>
        <w:t>two</w:t>
      </w:r>
      <w:r>
        <w:rPr>
          <w:spacing w:val="14"/>
        </w:rPr>
        <w:t> </w:t>
      </w:r>
      <w:r>
        <w:rPr/>
        <w:t>are</w:t>
      </w:r>
      <w:r>
        <w:rPr>
          <w:spacing w:val="15"/>
        </w:rPr>
        <w:t> </w:t>
      </w:r>
      <w:r>
        <w:rPr/>
        <w:t>used</w:t>
      </w:r>
      <w:r>
        <w:rPr>
          <w:spacing w:val="15"/>
        </w:rPr>
        <w:t> </w:t>
      </w:r>
      <w:r>
        <w:rPr/>
        <w:t>for</w:t>
      </w:r>
      <w:r>
        <w:rPr>
          <w:spacing w:val="14"/>
        </w:rPr>
        <w:t> </w:t>
      </w:r>
      <w:r>
        <w:rPr/>
        <w:t>validation,</w:t>
      </w:r>
      <w:r>
        <w:rPr>
          <w:spacing w:val="15"/>
        </w:rPr>
        <w:t> </w:t>
      </w:r>
      <w:r>
        <w:rPr/>
        <w:t>and</w:t>
      </w:r>
      <w:r>
        <w:rPr>
          <w:spacing w:val="15"/>
        </w:rPr>
        <w:t> </w:t>
      </w:r>
      <w:r>
        <w:rPr/>
        <w:t>two</w:t>
      </w:r>
      <w:r>
        <w:rPr>
          <w:spacing w:val="14"/>
        </w:rPr>
        <w:t> </w:t>
      </w:r>
      <w:r>
        <w:rPr/>
        <w:t>are</w:t>
      </w:r>
      <w:r>
        <w:rPr>
          <w:spacing w:val="15"/>
        </w:rPr>
        <w:t> </w:t>
      </w:r>
      <w:r>
        <w:rPr/>
        <w:t>used</w:t>
      </w:r>
      <w:r>
        <w:rPr>
          <w:spacing w:val="15"/>
        </w:rPr>
        <w:t> </w:t>
      </w:r>
      <w:r>
        <w:rPr/>
        <w:t>for</w:t>
      </w:r>
      <w:r>
        <w:rPr>
          <w:spacing w:val="14"/>
        </w:rPr>
        <w:t> </w:t>
      </w:r>
      <w:r>
        <w:rPr>
          <w:spacing w:val="-2"/>
        </w:rPr>
        <w:t>testing.</w:t>
      </w:r>
    </w:p>
    <w:p>
      <w:pPr>
        <w:pStyle w:val="ListParagraph"/>
        <w:numPr>
          <w:ilvl w:val="0"/>
          <w:numId w:val="13"/>
        </w:numPr>
        <w:tabs>
          <w:tab w:pos="1281" w:val="left" w:leader="none"/>
        </w:tabs>
        <w:spacing w:line="249" w:lineRule="auto" w:before="7" w:after="0"/>
        <w:ind w:left="619" w:right="0" w:firstLine="398"/>
        <w:jc w:val="both"/>
        <w:rPr>
          <w:sz w:val="20"/>
        </w:rPr>
      </w:pPr>
      <w:r>
        <w:rPr>
          <w:i/>
          <w:sz w:val="20"/>
        </w:rPr>
        <w:t>BBBC027: </w:t>
      </w:r>
      <w:r>
        <w:rPr>
          <w:sz w:val="20"/>
        </w:rPr>
        <w:t>The BBBC027 dataset </w:t>
      </w:r>
      <w:hyperlink w:history="true" w:anchor="_bookmark51">
        <w:r>
          <w:rPr>
            <w:sz w:val="20"/>
          </w:rPr>
          <w:t>[36]</w:t>
        </w:r>
      </w:hyperlink>
      <w:r>
        <w:rPr>
          <w:sz w:val="20"/>
        </w:rPr>
        <w:t> consists </w:t>
      </w:r>
      <w:r>
        <w:rPr>
          <w:sz w:val="20"/>
        </w:rPr>
        <w:t>of synthetic colon cell microscopy images. The data exhibits a large</w:t>
      </w:r>
      <w:r>
        <w:rPr>
          <w:spacing w:val="29"/>
          <w:sz w:val="20"/>
        </w:rPr>
        <w:t> </w:t>
      </w:r>
      <w:r>
        <w:rPr>
          <w:sz w:val="20"/>
        </w:rPr>
        <w:t>number</w:t>
      </w:r>
      <w:r>
        <w:rPr>
          <w:spacing w:val="29"/>
          <w:sz w:val="20"/>
        </w:rPr>
        <w:t> </w:t>
      </w:r>
      <w:r>
        <w:rPr>
          <w:sz w:val="20"/>
        </w:rPr>
        <w:t>of</w:t>
      </w:r>
      <w:r>
        <w:rPr>
          <w:spacing w:val="29"/>
          <w:sz w:val="20"/>
        </w:rPr>
        <w:t> </w:t>
      </w:r>
      <w:r>
        <w:rPr>
          <w:sz w:val="20"/>
        </w:rPr>
        <w:t>small</w:t>
      </w:r>
      <w:r>
        <w:rPr>
          <w:spacing w:val="29"/>
          <w:sz w:val="20"/>
        </w:rPr>
        <w:t> </w:t>
      </w:r>
      <w:r>
        <w:rPr>
          <w:sz w:val="20"/>
        </w:rPr>
        <w:t>connected</w:t>
      </w:r>
      <w:r>
        <w:rPr>
          <w:spacing w:val="29"/>
          <w:sz w:val="20"/>
        </w:rPr>
        <w:t> </w:t>
      </w:r>
      <w:r>
        <w:rPr>
          <w:sz w:val="20"/>
        </w:rPr>
        <w:t>components</w:t>
      </w:r>
      <w:r>
        <w:rPr>
          <w:spacing w:val="29"/>
          <w:sz w:val="20"/>
        </w:rPr>
        <w:t> </w:t>
      </w:r>
      <w:r>
        <w:rPr>
          <w:sz w:val="20"/>
        </w:rPr>
        <w:t>that</w:t>
      </w:r>
      <w:r>
        <w:rPr>
          <w:spacing w:val="29"/>
          <w:sz w:val="20"/>
        </w:rPr>
        <w:t> </w:t>
      </w:r>
      <w:r>
        <w:rPr>
          <w:sz w:val="20"/>
        </w:rPr>
        <w:t>are</w:t>
      </w:r>
      <w:r>
        <w:rPr>
          <w:spacing w:val="29"/>
          <w:sz w:val="20"/>
        </w:rPr>
        <w:t> </w:t>
      </w:r>
      <w:r>
        <w:rPr>
          <w:sz w:val="20"/>
        </w:rPr>
        <w:t>often in</w:t>
      </w:r>
      <w:r>
        <w:rPr>
          <w:spacing w:val="30"/>
          <w:sz w:val="20"/>
        </w:rPr>
        <w:t> </w:t>
      </w:r>
      <w:r>
        <w:rPr>
          <w:sz w:val="20"/>
        </w:rPr>
        <w:t>close</w:t>
      </w:r>
      <w:r>
        <w:rPr>
          <w:spacing w:val="30"/>
          <w:sz w:val="20"/>
        </w:rPr>
        <w:t> </w:t>
      </w:r>
      <w:r>
        <w:rPr>
          <w:sz w:val="20"/>
        </w:rPr>
        <w:t>proximity</w:t>
      </w:r>
      <w:r>
        <w:rPr>
          <w:spacing w:val="30"/>
          <w:sz w:val="20"/>
        </w:rPr>
        <w:t> </w:t>
      </w:r>
      <w:r>
        <w:rPr>
          <w:sz w:val="20"/>
        </w:rPr>
        <w:t>and</w:t>
      </w:r>
      <w:r>
        <w:rPr>
          <w:spacing w:val="30"/>
          <w:sz w:val="20"/>
        </w:rPr>
        <w:t> </w:t>
      </w:r>
      <w:r>
        <w:rPr>
          <w:sz w:val="20"/>
        </w:rPr>
        <w:t>separated</w:t>
      </w:r>
      <w:r>
        <w:rPr>
          <w:spacing w:val="30"/>
          <w:sz w:val="20"/>
        </w:rPr>
        <w:t> </w:t>
      </w:r>
      <w:r>
        <w:rPr>
          <w:sz w:val="20"/>
        </w:rPr>
        <w:t>by</w:t>
      </w:r>
      <w:r>
        <w:rPr>
          <w:spacing w:val="30"/>
          <w:sz w:val="20"/>
        </w:rPr>
        <w:t> </w:t>
      </w:r>
      <w:r>
        <w:rPr>
          <w:sz w:val="20"/>
        </w:rPr>
        <w:t>thin</w:t>
      </w:r>
      <w:r>
        <w:rPr>
          <w:spacing w:val="30"/>
          <w:sz w:val="20"/>
        </w:rPr>
        <w:t> </w:t>
      </w:r>
      <w:r>
        <w:rPr>
          <w:sz w:val="20"/>
        </w:rPr>
        <w:t>gaps</w:t>
      </w:r>
      <w:r>
        <w:rPr>
          <w:spacing w:val="30"/>
          <w:sz w:val="20"/>
        </w:rPr>
        <w:t> </w:t>
      </w:r>
      <w:r>
        <w:rPr>
          <w:sz w:val="20"/>
        </w:rPr>
        <w:t>that</w:t>
      </w:r>
      <w:r>
        <w:rPr>
          <w:spacing w:val="30"/>
          <w:sz w:val="20"/>
        </w:rPr>
        <w:t> </w:t>
      </w:r>
      <w:r>
        <w:rPr>
          <w:sz w:val="20"/>
        </w:rPr>
        <w:t>are</w:t>
      </w:r>
      <w:r>
        <w:rPr>
          <w:spacing w:val="30"/>
          <w:sz w:val="20"/>
        </w:rPr>
        <w:t> </w:t>
      </w:r>
      <w:r>
        <w:rPr>
          <w:sz w:val="20"/>
        </w:rPr>
        <w:t>hard to</w:t>
      </w:r>
      <w:r>
        <w:rPr>
          <w:spacing w:val="34"/>
          <w:sz w:val="20"/>
        </w:rPr>
        <w:t> </w:t>
      </w:r>
      <w:r>
        <w:rPr>
          <w:sz w:val="20"/>
        </w:rPr>
        <w:t>recognize</w:t>
      </w:r>
      <w:r>
        <w:rPr>
          <w:spacing w:val="34"/>
          <w:sz w:val="20"/>
        </w:rPr>
        <w:t> </w:t>
      </w:r>
      <w:r>
        <w:rPr>
          <w:sz w:val="20"/>
        </w:rPr>
        <w:t>from</w:t>
      </w:r>
      <w:r>
        <w:rPr>
          <w:spacing w:val="34"/>
          <w:sz w:val="20"/>
        </w:rPr>
        <w:t> </w:t>
      </w:r>
      <w:r>
        <w:rPr>
          <w:sz w:val="20"/>
        </w:rPr>
        <w:t>the</w:t>
      </w:r>
      <w:r>
        <w:rPr>
          <w:spacing w:val="34"/>
          <w:sz w:val="20"/>
        </w:rPr>
        <w:t> </w:t>
      </w:r>
      <w:r>
        <w:rPr>
          <w:sz w:val="20"/>
        </w:rPr>
        <w:t>input</w:t>
      </w:r>
      <w:r>
        <w:rPr>
          <w:spacing w:val="34"/>
          <w:sz w:val="20"/>
        </w:rPr>
        <w:t> </w:t>
      </w:r>
      <w:r>
        <w:rPr>
          <w:sz w:val="20"/>
        </w:rPr>
        <w:t>image</w:t>
      </w:r>
      <w:r>
        <w:rPr>
          <w:spacing w:val="34"/>
          <w:sz w:val="20"/>
        </w:rPr>
        <w:t> </w:t>
      </w:r>
      <w:r>
        <w:rPr>
          <w:sz w:val="20"/>
        </w:rPr>
        <w:t>(see</w:t>
      </w:r>
      <w:r>
        <w:rPr>
          <w:spacing w:val="34"/>
          <w:sz w:val="20"/>
        </w:rPr>
        <w:t> </w:t>
      </w:r>
      <w:r>
        <w:rPr>
          <w:sz w:val="20"/>
        </w:rPr>
        <w:t>Figure</w:t>
      </w:r>
      <w:r>
        <w:rPr>
          <w:spacing w:val="34"/>
          <w:sz w:val="20"/>
        </w:rPr>
        <w:t> </w:t>
      </w:r>
      <w:r>
        <w:rPr>
          <w:sz w:val="20"/>
        </w:rPr>
        <w:t>X).</w:t>
      </w:r>
      <w:r>
        <w:rPr>
          <w:spacing w:val="34"/>
          <w:sz w:val="20"/>
        </w:rPr>
        <w:t> </w:t>
      </w:r>
      <w:r>
        <w:rPr>
          <w:spacing w:val="-2"/>
          <w:sz w:val="20"/>
        </w:rPr>
        <w:t>Because</w:t>
      </w:r>
    </w:p>
    <w:p>
      <w:pPr>
        <w:pStyle w:val="BodyText"/>
        <w:spacing w:line="223" w:lineRule="auto" w:before="12"/>
        <w:ind w:left="619"/>
      </w:pPr>
      <w:r>
        <w:rPr/>
        <w:t>of the large image size, we downsampled the 30 scans </w:t>
      </w:r>
      <w:r>
        <w:rPr/>
        <w:t>and labels in each dimension to a resolution of </w:t>
      </w:r>
      <w:r>
        <w:rPr>
          <w:rFonts w:ascii="Calibri" w:hAnsi="Calibri"/>
        </w:rPr>
        <w:t>32 </w:t>
      </w:r>
      <w:r>
        <w:rPr>
          <w:rFonts w:ascii="Lucida Sans Unicode" w:hAnsi="Lucida Sans Unicode"/>
        </w:rPr>
        <w:t>×</w:t>
      </w:r>
      <w:r>
        <w:rPr>
          <w:rFonts w:ascii="Lucida Sans Unicode" w:hAnsi="Lucida Sans Unicode"/>
          <w:spacing w:val="-16"/>
        </w:rPr>
        <w:t> </w:t>
      </w:r>
      <w:r>
        <w:rPr>
          <w:rFonts w:ascii="Calibri" w:hAnsi="Calibri"/>
        </w:rPr>
        <w:t>257 </w:t>
      </w:r>
      <w:r>
        <w:rPr>
          <w:rFonts w:ascii="Lucida Sans Unicode" w:hAnsi="Lucida Sans Unicode"/>
        </w:rPr>
        <w:t>×</w:t>
      </w:r>
      <w:r>
        <w:rPr>
          <w:rFonts w:ascii="Lucida Sans Unicode" w:hAnsi="Lucida Sans Unicode"/>
          <w:spacing w:val="-16"/>
        </w:rPr>
        <w:t> </w:t>
      </w:r>
      <w:r>
        <w:rPr>
          <w:rFonts w:ascii="Calibri" w:hAnsi="Calibri"/>
        </w:rPr>
        <w:t>325</w:t>
      </w:r>
      <w:r>
        <w:rPr/>
        <w:t>. We</w:t>
      </w:r>
      <w:r>
        <w:rPr>
          <w:spacing w:val="-11"/>
        </w:rPr>
        <w:t> </w:t>
      </w:r>
      <w:r>
        <w:rPr/>
        <w:t>aim</w:t>
      </w:r>
      <w:r>
        <w:rPr>
          <w:spacing w:val="-11"/>
        </w:rPr>
        <w:t> </w:t>
      </w:r>
      <w:r>
        <w:rPr/>
        <w:t>to</w:t>
      </w:r>
      <w:r>
        <w:rPr>
          <w:spacing w:val="-11"/>
        </w:rPr>
        <w:t> </w:t>
      </w:r>
      <w:r>
        <w:rPr/>
        <w:t>preserve</w:t>
      </w:r>
      <w:r>
        <w:rPr>
          <w:spacing w:val="-11"/>
        </w:rPr>
        <w:t> </w:t>
      </w:r>
      <w:r>
        <w:rPr/>
        <w:t>the</w:t>
      </w:r>
      <w:r>
        <w:rPr>
          <w:spacing w:val="-11"/>
        </w:rPr>
        <w:t> </w:t>
      </w:r>
      <w:r>
        <w:rPr/>
        <w:t>connectivity</w:t>
      </w:r>
      <w:r>
        <w:rPr>
          <w:spacing w:val="-12"/>
        </w:rPr>
        <w:t> </w:t>
      </w:r>
      <w:r>
        <w:rPr/>
        <w:t>and</w:t>
      </w:r>
      <w:r>
        <w:rPr>
          <w:spacing w:val="-11"/>
        </w:rPr>
        <w:t> </w:t>
      </w:r>
      <w:r>
        <w:rPr/>
        <w:t>not</w:t>
      </w:r>
      <w:r>
        <w:rPr>
          <w:spacing w:val="-11"/>
        </w:rPr>
        <w:t> </w:t>
      </w:r>
      <w:r>
        <w:rPr/>
        <w:t>falsely</w:t>
      </w:r>
      <w:r>
        <w:rPr>
          <w:spacing w:val="-11"/>
        </w:rPr>
        <w:t> </w:t>
      </w:r>
      <w:r>
        <w:rPr/>
        <w:t>merge</w:t>
      </w:r>
      <w:r>
        <w:rPr>
          <w:spacing w:val="-11"/>
        </w:rPr>
        <w:t> </w:t>
      </w:r>
      <w:r>
        <w:rPr/>
        <w:t>cells by downsampling; therefore, we pick the minimum value in a </w:t>
      </w:r>
      <w:r>
        <w:rPr>
          <w:rFonts w:ascii="Calibri" w:hAnsi="Calibri"/>
        </w:rPr>
        <w:t>4</w:t>
      </w:r>
      <w:r>
        <w:rPr>
          <w:rFonts w:ascii="Calibri" w:hAnsi="Calibri"/>
          <w:spacing w:val="-8"/>
        </w:rPr>
        <w:t> </w:t>
      </w:r>
      <w:r>
        <w:rPr>
          <w:rFonts w:ascii="Lucida Sans Unicode" w:hAnsi="Lucida Sans Unicode"/>
        </w:rPr>
        <w:t>×</w:t>
      </w:r>
      <w:r>
        <w:rPr>
          <w:rFonts w:ascii="Lucida Sans Unicode" w:hAnsi="Lucida Sans Unicode"/>
          <w:spacing w:val="-18"/>
        </w:rPr>
        <w:t> </w:t>
      </w:r>
      <w:r>
        <w:rPr>
          <w:rFonts w:ascii="Calibri" w:hAnsi="Calibri"/>
        </w:rPr>
        <w:t>4</w:t>
      </w:r>
      <w:r>
        <w:rPr>
          <w:rFonts w:ascii="Calibri" w:hAnsi="Calibri"/>
          <w:spacing w:val="-2"/>
        </w:rPr>
        <w:t> </w:t>
      </w:r>
      <w:r>
        <w:rPr>
          <w:rFonts w:ascii="Lucida Sans Unicode" w:hAnsi="Lucida Sans Unicode"/>
        </w:rPr>
        <w:t>×</w:t>
      </w:r>
      <w:r>
        <w:rPr>
          <w:rFonts w:ascii="Lucida Sans Unicode" w:hAnsi="Lucida Sans Unicode"/>
          <w:spacing w:val="-18"/>
        </w:rPr>
        <w:t> </w:t>
      </w:r>
      <w:r>
        <w:rPr>
          <w:rFonts w:ascii="Calibri" w:hAnsi="Calibri"/>
        </w:rPr>
        <w:t>4</w:t>
      </w:r>
      <w:r>
        <w:rPr>
          <w:rFonts w:ascii="Calibri" w:hAnsi="Calibri"/>
          <w:spacing w:val="22"/>
        </w:rPr>
        <w:t> </w:t>
      </w:r>
      <w:r>
        <w:rPr/>
        <w:t>region</w:t>
      </w:r>
      <w:r>
        <w:rPr>
          <w:spacing w:val="17"/>
        </w:rPr>
        <w:t> </w:t>
      </w:r>
      <w:r>
        <w:rPr/>
        <w:t>for</w:t>
      </w:r>
      <w:r>
        <w:rPr>
          <w:spacing w:val="17"/>
        </w:rPr>
        <w:t> </w:t>
      </w:r>
      <w:r>
        <w:rPr/>
        <w:t>both</w:t>
      </w:r>
      <w:r>
        <w:rPr>
          <w:spacing w:val="17"/>
        </w:rPr>
        <w:t> </w:t>
      </w:r>
      <w:r>
        <w:rPr/>
        <w:t>the</w:t>
      </w:r>
      <w:r>
        <w:rPr>
          <w:spacing w:val="17"/>
        </w:rPr>
        <w:t> </w:t>
      </w:r>
      <w:r>
        <w:rPr/>
        <w:t>image</w:t>
      </w:r>
      <w:r>
        <w:rPr>
          <w:spacing w:val="18"/>
        </w:rPr>
        <w:t> </w:t>
      </w:r>
      <w:r>
        <w:rPr/>
        <w:t>and</w:t>
      </w:r>
      <w:r>
        <w:rPr>
          <w:spacing w:val="17"/>
        </w:rPr>
        <w:t> </w:t>
      </w:r>
      <w:r>
        <w:rPr/>
        <w:t>the</w:t>
      </w:r>
      <w:r>
        <w:rPr>
          <w:spacing w:val="17"/>
        </w:rPr>
        <w:t> </w:t>
      </w:r>
      <w:r>
        <w:rPr/>
        <w:t>label.</w:t>
      </w:r>
      <w:r>
        <w:rPr>
          <w:spacing w:val="17"/>
        </w:rPr>
        <w:t> </w:t>
      </w:r>
      <w:r>
        <w:rPr/>
        <w:t>Of</w:t>
      </w:r>
      <w:r>
        <w:rPr>
          <w:spacing w:val="17"/>
        </w:rPr>
        <w:t> </w:t>
      </w:r>
      <w:r>
        <w:rPr/>
        <w:t>the</w:t>
      </w:r>
      <w:r>
        <w:rPr>
          <w:spacing w:val="17"/>
        </w:rPr>
        <w:t> </w:t>
      </w:r>
      <w:r>
        <w:rPr>
          <w:spacing w:val="-5"/>
        </w:rPr>
        <w:t>30</w:t>
      </w:r>
    </w:p>
    <w:p>
      <w:pPr>
        <w:pStyle w:val="BodyText"/>
        <w:spacing w:line="199" w:lineRule="exact"/>
        <w:ind w:left="619"/>
      </w:pPr>
      <w:r>
        <w:rPr/>
        <w:t>scans,</w:t>
      </w:r>
      <w:r>
        <w:rPr>
          <w:spacing w:val="15"/>
        </w:rPr>
        <w:t> </w:t>
      </w:r>
      <w:r>
        <w:rPr/>
        <w:t>we</w:t>
      </w:r>
      <w:r>
        <w:rPr>
          <w:spacing w:val="16"/>
        </w:rPr>
        <w:t> </w:t>
      </w:r>
      <w:r>
        <w:rPr/>
        <w:t>used</w:t>
      </w:r>
      <w:r>
        <w:rPr>
          <w:spacing w:val="16"/>
        </w:rPr>
        <w:t> </w:t>
      </w:r>
      <w:r>
        <w:rPr/>
        <w:t>22</w:t>
      </w:r>
      <w:r>
        <w:rPr>
          <w:spacing w:val="16"/>
        </w:rPr>
        <w:t> </w:t>
      </w:r>
      <w:r>
        <w:rPr/>
        <w:t>for</w:t>
      </w:r>
      <w:r>
        <w:rPr>
          <w:spacing w:val="16"/>
        </w:rPr>
        <w:t> </w:t>
      </w:r>
      <w:r>
        <w:rPr/>
        <w:t>training</w:t>
      </w:r>
      <w:r>
        <w:rPr>
          <w:spacing w:val="16"/>
        </w:rPr>
        <w:t> </w:t>
      </w:r>
      <w:r>
        <w:rPr/>
        <w:t>and</w:t>
      </w:r>
      <w:r>
        <w:rPr>
          <w:spacing w:val="16"/>
        </w:rPr>
        <w:t> </w:t>
      </w:r>
      <w:r>
        <w:rPr/>
        <w:t>8</w:t>
      </w:r>
      <w:r>
        <w:rPr>
          <w:spacing w:val="16"/>
        </w:rPr>
        <w:t> </w:t>
      </w:r>
      <w:r>
        <w:rPr/>
        <w:t>for</w:t>
      </w:r>
      <w:r>
        <w:rPr>
          <w:spacing w:val="16"/>
        </w:rPr>
        <w:t> </w:t>
      </w:r>
      <w:r>
        <w:rPr>
          <w:spacing w:val="-2"/>
        </w:rPr>
        <w:t>validation.</w:t>
      </w:r>
    </w:p>
    <w:p>
      <w:pPr>
        <w:pStyle w:val="ListParagraph"/>
        <w:numPr>
          <w:ilvl w:val="0"/>
          <w:numId w:val="13"/>
        </w:numPr>
        <w:tabs>
          <w:tab w:pos="1270" w:val="left" w:leader="none"/>
        </w:tabs>
        <w:spacing w:line="249" w:lineRule="auto" w:before="7" w:after="0"/>
        <w:ind w:left="619" w:right="0" w:firstLine="398"/>
        <w:jc w:val="both"/>
        <w:rPr>
          <w:sz w:val="20"/>
        </w:rPr>
      </w:pPr>
      <w:r>
        <w:rPr>
          <w:i/>
          <w:sz w:val="20"/>
        </w:rPr>
        <w:t>CREMI</w:t>
      </w:r>
      <w:r>
        <w:rPr>
          <w:i/>
          <w:spacing w:val="80"/>
          <w:sz w:val="20"/>
        </w:rPr>
        <w:t> </w:t>
      </w:r>
      <w:r>
        <w:rPr>
          <w:i/>
          <w:sz w:val="20"/>
        </w:rPr>
        <w:t>(boundaries):</w:t>
      </w:r>
      <w:r>
        <w:rPr>
          <w:i/>
          <w:spacing w:val="80"/>
          <w:sz w:val="20"/>
        </w:rPr>
        <w:t> </w:t>
      </w:r>
      <w:r>
        <w:rPr>
          <w:sz w:val="20"/>
        </w:rPr>
        <w:t>CREMI</w:t>
      </w:r>
      <w:r>
        <w:rPr>
          <w:spacing w:val="80"/>
          <w:sz w:val="20"/>
        </w:rPr>
        <w:t> </w:t>
      </w:r>
      <w:r>
        <w:rPr>
          <w:sz w:val="20"/>
        </w:rPr>
        <w:t>is</w:t>
      </w:r>
      <w:r>
        <w:rPr>
          <w:spacing w:val="80"/>
          <w:sz w:val="20"/>
        </w:rPr>
        <w:t> </w:t>
      </w:r>
      <w:r>
        <w:rPr>
          <w:sz w:val="20"/>
        </w:rPr>
        <w:t>a</w:t>
      </w:r>
      <w:r>
        <w:rPr>
          <w:spacing w:val="80"/>
          <w:sz w:val="20"/>
        </w:rPr>
        <w:t> </w:t>
      </w:r>
      <w:r>
        <w:rPr>
          <w:sz w:val="20"/>
        </w:rPr>
        <w:t>neuroimag- ing dataset containing brain tissue scans of </w:t>
      </w:r>
      <w:r>
        <w:rPr>
          <w:i/>
          <w:sz w:val="20"/>
        </w:rPr>
        <w:t>Drosophila melanogaster </w:t>
      </w:r>
      <w:hyperlink w:history="true" w:anchor="_bookmark52">
        <w:r>
          <w:rPr>
            <w:sz w:val="20"/>
          </w:rPr>
          <w:t>[37].</w:t>
        </w:r>
      </w:hyperlink>
      <w:r>
        <w:rPr>
          <w:sz w:val="20"/>
        </w:rPr>
        <w:t> The neurons are segmented instance-wise. We consider the boundaries between neurons as our binary label, leading to a topologically complex label map with a large number of cycles and a moderate number of cavities</w:t>
      </w:r>
      <w:r>
        <w:rPr>
          <w:spacing w:val="80"/>
          <w:sz w:val="20"/>
        </w:rPr>
        <w:t> </w:t>
      </w:r>
      <w:r>
        <w:rPr>
          <w:sz w:val="20"/>
        </w:rPr>
        <w:t>(see Figure X). The dataset consists of three large labeled volumes,</w:t>
      </w:r>
      <w:r>
        <w:rPr>
          <w:spacing w:val="-5"/>
          <w:sz w:val="20"/>
        </w:rPr>
        <w:t> </w:t>
      </w:r>
      <w:r>
        <w:rPr>
          <w:sz w:val="20"/>
        </w:rPr>
        <w:t>each</w:t>
      </w:r>
      <w:r>
        <w:rPr>
          <w:spacing w:val="-5"/>
          <w:sz w:val="20"/>
        </w:rPr>
        <w:t> </w:t>
      </w:r>
      <w:r>
        <w:rPr>
          <w:sz w:val="20"/>
        </w:rPr>
        <w:t>with</w:t>
      </w:r>
      <w:r>
        <w:rPr>
          <w:spacing w:val="-5"/>
          <w:sz w:val="20"/>
        </w:rPr>
        <w:t> </w:t>
      </w:r>
      <w:r>
        <w:rPr>
          <w:sz w:val="20"/>
        </w:rPr>
        <w:t>different</w:t>
      </w:r>
      <w:r>
        <w:rPr>
          <w:spacing w:val="-5"/>
          <w:sz w:val="20"/>
        </w:rPr>
        <w:t> </w:t>
      </w:r>
      <w:r>
        <w:rPr>
          <w:sz w:val="20"/>
        </w:rPr>
        <w:t>characteristics.</w:t>
      </w:r>
      <w:r>
        <w:rPr>
          <w:spacing w:val="-5"/>
          <w:sz w:val="20"/>
        </w:rPr>
        <w:t> </w:t>
      </w:r>
      <w:r>
        <w:rPr>
          <w:sz w:val="20"/>
        </w:rPr>
        <w:t>We</w:t>
      </w:r>
      <w:r>
        <w:rPr>
          <w:spacing w:val="-5"/>
          <w:sz w:val="20"/>
        </w:rPr>
        <w:t> </w:t>
      </w:r>
      <w:r>
        <w:rPr>
          <w:sz w:val="20"/>
        </w:rPr>
        <w:t>use</w:t>
      </w:r>
      <w:r>
        <w:rPr>
          <w:spacing w:val="-5"/>
          <w:sz w:val="20"/>
        </w:rPr>
        <w:t> </w:t>
      </w:r>
      <w:r>
        <w:rPr>
          <w:sz w:val="20"/>
        </w:rPr>
        <w:t>volume</w:t>
      </w:r>
      <w:r>
        <w:rPr>
          <w:spacing w:val="-5"/>
          <w:sz w:val="20"/>
        </w:rPr>
        <w:t> </w:t>
      </w:r>
      <w:r>
        <w:rPr>
          <w:sz w:val="20"/>
        </w:rPr>
        <w:t>A for</w:t>
      </w:r>
      <w:r>
        <w:rPr>
          <w:spacing w:val="-3"/>
          <w:sz w:val="20"/>
        </w:rPr>
        <w:t> </w:t>
      </w:r>
      <w:r>
        <w:rPr>
          <w:sz w:val="20"/>
        </w:rPr>
        <w:t>training,</w:t>
      </w:r>
      <w:r>
        <w:rPr>
          <w:spacing w:val="-3"/>
          <w:sz w:val="20"/>
        </w:rPr>
        <w:t> </w:t>
      </w:r>
      <w:r>
        <w:rPr>
          <w:sz w:val="20"/>
        </w:rPr>
        <w:t>volume</w:t>
      </w:r>
      <w:r>
        <w:rPr>
          <w:spacing w:val="-3"/>
          <w:sz w:val="20"/>
        </w:rPr>
        <w:t> </w:t>
      </w:r>
      <w:r>
        <w:rPr>
          <w:sz w:val="20"/>
        </w:rPr>
        <w:t>B</w:t>
      </w:r>
      <w:r>
        <w:rPr>
          <w:spacing w:val="-3"/>
          <w:sz w:val="20"/>
        </w:rPr>
        <w:t> </w:t>
      </w:r>
      <w:r>
        <w:rPr>
          <w:sz w:val="20"/>
        </w:rPr>
        <w:t>for</w:t>
      </w:r>
      <w:r>
        <w:rPr>
          <w:spacing w:val="-3"/>
          <w:sz w:val="20"/>
        </w:rPr>
        <w:t> </w:t>
      </w:r>
      <w:r>
        <w:rPr>
          <w:sz w:val="20"/>
        </w:rPr>
        <w:t>validation,</w:t>
      </w:r>
      <w:r>
        <w:rPr>
          <w:spacing w:val="-3"/>
          <w:sz w:val="20"/>
        </w:rPr>
        <w:t> </w:t>
      </w:r>
      <w:r>
        <w:rPr>
          <w:sz w:val="20"/>
        </w:rPr>
        <w:t>and</w:t>
      </w:r>
      <w:r>
        <w:rPr>
          <w:spacing w:val="-3"/>
          <w:sz w:val="20"/>
        </w:rPr>
        <w:t> </w:t>
      </w:r>
      <w:r>
        <w:rPr>
          <w:sz w:val="20"/>
        </w:rPr>
        <w:t>volume</w:t>
      </w:r>
      <w:r>
        <w:rPr>
          <w:spacing w:val="-3"/>
          <w:sz w:val="20"/>
        </w:rPr>
        <w:t> </w:t>
      </w:r>
      <w:r>
        <w:rPr>
          <w:sz w:val="20"/>
        </w:rPr>
        <w:t>C</w:t>
      </w:r>
      <w:r>
        <w:rPr>
          <w:spacing w:val="-3"/>
          <w:sz w:val="20"/>
        </w:rPr>
        <w:t> </w:t>
      </w:r>
      <w:r>
        <w:rPr>
          <w:sz w:val="20"/>
        </w:rPr>
        <w:t>for</w:t>
      </w:r>
      <w:r>
        <w:rPr>
          <w:spacing w:val="-3"/>
          <w:sz w:val="20"/>
        </w:rPr>
        <w:t> </w:t>
      </w:r>
      <w:r>
        <w:rPr>
          <w:sz w:val="20"/>
        </w:rPr>
        <w:t>testing (with the additional challenge that the different characteristics will make validation and test set predictions harder for the trained network).</w:t>
      </w:r>
    </w:p>
    <w:p>
      <w:pPr>
        <w:pStyle w:val="ListParagraph"/>
        <w:numPr>
          <w:ilvl w:val="0"/>
          <w:numId w:val="13"/>
        </w:numPr>
        <w:tabs>
          <w:tab w:pos="1281" w:val="left" w:leader="none"/>
        </w:tabs>
        <w:spacing w:line="249" w:lineRule="auto" w:before="0" w:after="0"/>
        <w:ind w:left="619" w:right="0" w:firstLine="398"/>
        <w:jc w:val="both"/>
        <w:rPr>
          <w:sz w:val="20"/>
        </w:rPr>
      </w:pPr>
      <w:r>
        <w:rPr>
          <w:i/>
          <w:sz w:val="20"/>
        </w:rPr>
        <w:t>Synthetic Data:</w:t>
      </w:r>
      <w:r>
        <w:rPr>
          <w:i/>
          <w:spacing w:val="33"/>
          <w:sz w:val="20"/>
        </w:rPr>
        <w:t> </w:t>
      </w:r>
      <w:r>
        <w:rPr>
          <w:sz w:val="20"/>
        </w:rPr>
        <w:t>In addition, we created two new </w:t>
      </w:r>
      <w:r>
        <w:rPr>
          <w:sz w:val="20"/>
        </w:rPr>
        <w:t>syn- thetic</w:t>
      </w:r>
      <w:r>
        <w:rPr>
          <w:spacing w:val="-8"/>
          <w:sz w:val="20"/>
        </w:rPr>
        <w:t> </w:t>
      </w:r>
      <w:r>
        <w:rPr>
          <w:sz w:val="20"/>
        </w:rPr>
        <w:t>datasets</w:t>
      </w:r>
      <w:r>
        <w:rPr>
          <w:spacing w:val="-8"/>
          <w:sz w:val="20"/>
        </w:rPr>
        <w:t> </w:t>
      </w:r>
      <w:r>
        <w:rPr>
          <w:sz w:val="20"/>
        </w:rPr>
        <w:t>with</w:t>
      </w:r>
      <w:r>
        <w:rPr>
          <w:spacing w:val="-8"/>
          <w:sz w:val="20"/>
        </w:rPr>
        <w:t> </w:t>
      </w:r>
      <w:r>
        <w:rPr>
          <w:sz w:val="20"/>
        </w:rPr>
        <w:t>the</w:t>
      </w:r>
      <w:r>
        <w:rPr>
          <w:spacing w:val="-8"/>
          <w:sz w:val="20"/>
        </w:rPr>
        <w:t> </w:t>
      </w:r>
      <w:r>
        <w:rPr>
          <w:sz w:val="20"/>
        </w:rPr>
        <w:t>specific</w:t>
      </w:r>
      <w:r>
        <w:rPr>
          <w:spacing w:val="-8"/>
          <w:sz w:val="20"/>
        </w:rPr>
        <w:t> </w:t>
      </w:r>
      <w:r>
        <w:rPr>
          <w:sz w:val="20"/>
        </w:rPr>
        <w:t>goal</w:t>
      </w:r>
      <w:r>
        <w:rPr>
          <w:spacing w:val="-8"/>
          <w:sz w:val="20"/>
        </w:rPr>
        <w:t> </w:t>
      </w:r>
      <w:r>
        <w:rPr>
          <w:sz w:val="20"/>
        </w:rPr>
        <w:t>of</w:t>
      </w:r>
      <w:r>
        <w:rPr>
          <w:spacing w:val="-8"/>
          <w:sz w:val="20"/>
        </w:rPr>
        <w:t> </w:t>
      </w:r>
      <w:r>
        <w:rPr>
          <w:sz w:val="20"/>
        </w:rPr>
        <w:t>creating</w:t>
      </w:r>
      <w:r>
        <w:rPr>
          <w:spacing w:val="-8"/>
          <w:sz w:val="20"/>
        </w:rPr>
        <w:t> </w:t>
      </w:r>
      <w:r>
        <w:rPr>
          <w:sz w:val="20"/>
        </w:rPr>
        <w:t>a</w:t>
      </w:r>
      <w:r>
        <w:rPr>
          <w:spacing w:val="-8"/>
          <w:sz w:val="20"/>
        </w:rPr>
        <w:t> </w:t>
      </w:r>
      <w:r>
        <w:rPr>
          <w:sz w:val="20"/>
        </w:rPr>
        <w:t>topologically challenging dataset.</w:t>
      </w:r>
    </w:p>
    <w:p>
      <w:pPr>
        <w:pStyle w:val="BodyText"/>
        <w:spacing w:line="249" w:lineRule="auto"/>
        <w:ind w:left="619" w:firstLine="199"/>
      </w:pPr>
      <w:r>
        <w:rPr/>
        <w:t>The first dataset, the </w:t>
      </w:r>
      <w:r>
        <w:rPr>
          <w:i/>
        </w:rPr>
        <w:t>synthetic spheres </w:t>
      </w:r>
      <w:r>
        <w:rPr/>
        <w:t>dataset, consists </w:t>
      </w:r>
      <w:r>
        <w:rPr/>
        <w:t>of hollow spheres with a constant surface thickness that are regularly</w:t>
      </w:r>
      <w:r>
        <w:rPr>
          <w:spacing w:val="38"/>
        </w:rPr>
        <w:t> </w:t>
      </w:r>
      <w:r>
        <w:rPr/>
        <w:t>arranged</w:t>
      </w:r>
      <w:r>
        <w:rPr>
          <w:spacing w:val="38"/>
        </w:rPr>
        <w:t> </w:t>
      </w:r>
      <w:r>
        <w:rPr/>
        <w:t>in</w:t>
      </w:r>
      <w:r>
        <w:rPr>
          <w:spacing w:val="38"/>
        </w:rPr>
        <w:t> </w:t>
      </w:r>
      <w:r>
        <w:rPr/>
        <w:t>a</w:t>
      </w:r>
      <w:r>
        <w:rPr>
          <w:spacing w:val="38"/>
        </w:rPr>
        <w:t> </w:t>
      </w:r>
      <w:r>
        <w:rPr/>
        <w:t>grid.</w:t>
      </w:r>
      <w:r>
        <w:rPr>
          <w:spacing w:val="38"/>
        </w:rPr>
        <w:t> </w:t>
      </w:r>
      <w:r>
        <w:rPr/>
        <w:t>Each</w:t>
      </w:r>
      <w:r>
        <w:rPr>
          <w:spacing w:val="38"/>
        </w:rPr>
        <w:t> </w:t>
      </w:r>
      <w:r>
        <w:rPr/>
        <w:t>pair</w:t>
      </w:r>
      <w:r>
        <w:rPr>
          <w:spacing w:val="38"/>
        </w:rPr>
        <w:t> </w:t>
      </w:r>
      <w:r>
        <w:rPr/>
        <w:t>of</w:t>
      </w:r>
      <w:r>
        <w:rPr>
          <w:spacing w:val="38"/>
        </w:rPr>
        <w:t> </w:t>
      </w:r>
      <w:r>
        <w:rPr/>
        <w:t>adjacent</w:t>
      </w:r>
      <w:r>
        <w:rPr>
          <w:spacing w:val="38"/>
        </w:rPr>
        <w:t> </w:t>
      </w:r>
      <w:r>
        <w:rPr/>
        <w:t>spheres is</w:t>
      </w:r>
      <w:r>
        <w:rPr>
          <w:spacing w:val="40"/>
        </w:rPr>
        <w:t> </w:t>
      </w:r>
      <w:r>
        <w:rPr/>
        <w:t>connected</w:t>
      </w:r>
      <w:r>
        <w:rPr>
          <w:spacing w:val="40"/>
        </w:rPr>
        <w:t> </w:t>
      </w:r>
      <w:r>
        <w:rPr/>
        <w:t>by</w:t>
      </w:r>
      <w:r>
        <w:rPr>
          <w:spacing w:val="40"/>
        </w:rPr>
        <w:t> </w:t>
      </w:r>
      <w:r>
        <w:rPr/>
        <w:t>a</w:t>
      </w:r>
      <w:r>
        <w:rPr>
          <w:spacing w:val="40"/>
        </w:rPr>
        <w:t> </w:t>
      </w:r>
      <w:r>
        <w:rPr/>
        <w:t>thin</w:t>
      </w:r>
      <w:r>
        <w:rPr>
          <w:spacing w:val="40"/>
        </w:rPr>
        <w:t> </w:t>
      </w:r>
      <w:r>
        <w:rPr/>
        <w:t>bridge</w:t>
      </w:r>
      <w:r>
        <w:rPr>
          <w:spacing w:val="40"/>
        </w:rPr>
        <w:t> </w:t>
      </w:r>
      <w:r>
        <w:rPr/>
        <w:t>with</w:t>
      </w:r>
      <w:r>
        <w:rPr>
          <w:spacing w:val="40"/>
        </w:rPr>
        <w:t> </w:t>
      </w:r>
      <w:r>
        <w:rPr/>
        <w:t>a</w:t>
      </w:r>
      <w:r>
        <w:rPr>
          <w:spacing w:val="40"/>
        </w:rPr>
        <w:t> </w:t>
      </w:r>
      <w:r>
        <w:rPr/>
        <w:t>certain</w:t>
      </w:r>
      <w:r>
        <w:rPr>
          <w:spacing w:val="40"/>
        </w:rPr>
        <w:t> </w:t>
      </w:r>
      <w:r>
        <w:rPr/>
        <w:t>probability (see Figure). In the input images, the voxels making up the boundaries of the spheres have a base intensity of 1, those</w:t>
      </w:r>
      <w:r>
        <w:rPr>
          <w:spacing w:val="80"/>
        </w:rPr>
        <w:t> </w:t>
      </w:r>
      <w:r>
        <w:rPr/>
        <w:t>that</w:t>
      </w:r>
      <w:r>
        <w:rPr>
          <w:spacing w:val="4"/>
        </w:rPr>
        <w:t> </w:t>
      </w:r>
      <w:r>
        <w:rPr/>
        <w:t>make</w:t>
      </w:r>
      <w:r>
        <w:rPr>
          <w:spacing w:val="5"/>
        </w:rPr>
        <w:t> </w:t>
      </w:r>
      <w:r>
        <w:rPr/>
        <w:t>up</w:t>
      </w:r>
      <w:r>
        <w:rPr>
          <w:spacing w:val="5"/>
        </w:rPr>
        <w:t> </w:t>
      </w:r>
      <w:r>
        <w:rPr/>
        <w:t>the</w:t>
      </w:r>
      <w:r>
        <w:rPr>
          <w:spacing w:val="5"/>
        </w:rPr>
        <w:t> </w:t>
      </w:r>
      <w:r>
        <w:rPr/>
        <w:t>bridges,</w:t>
      </w:r>
      <w:r>
        <w:rPr>
          <w:spacing w:val="5"/>
        </w:rPr>
        <w:t> </w:t>
      </w:r>
      <w:r>
        <w:rPr/>
        <w:t>and</w:t>
      </w:r>
      <w:r>
        <w:rPr>
          <w:spacing w:val="5"/>
        </w:rPr>
        <w:t> </w:t>
      </w:r>
      <w:r>
        <w:rPr/>
        <w:t>the</w:t>
      </w:r>
      <w:r>
        <w:rPr>
          <w:spacing w:val="4"/>
        </w:rPr>
        <w:t> </w:t>
      </w:r>
      <w:r>
        <w:rPr/>
        <w:t>inside</w:t>
      </w:r>
      <w:r>
        <w:rPr>
          <w:spacing w:val="5"/>
        </w:rPr>
        <w:t> </w:t>
      </w:r>
      <w:r>
        <w:rPr/>
        <w:t>of</w:t>
      </w:r>
      <w:r>
        <w:rPr>
          <w:spacing w:val="5"/>
        </w:rPr>
        <w:t> </w:t>
      </w:r>
      <w:r>
        <w:rPr/>
        <w:t>the</w:t>
      </w:r>
      <w:r>
        <w:rPr>
          <w:spacing w:val="5"/>
        </w:rPr>
        <w:t> </w:t>
      </w:r>
      <w:r>
        <w:rPr/>
        <w:t>hollow</w:t>
      </w:r>
      <w:r>
        <w:rPr>
          <w:spacing w:val="5"/>
        </w:rPr>
        <w:t> </w:t>
      </w:r>
      <w:r>
        <w:rPr>
          <w:spacing w:val="-2"/>
        </w:rPr>
        <w:t>spheres</w:t>
      </w:r>
    </w:p>
    <w:p>
      <w:pPr>
        <w:pStyle w:val="BodyText"/>
        <w:spacing w:line="230" w:lineRule="auto" w:before="1"/>
        <w:ind w:left="619"/>
      </w:pPr>
      <w:r>
        <w:rPr/>
        <w:t>have a base intensity of -1, and the background has a </w:t>
      </w:r>
      <w:r>
        <w:rPr/>
        <w:t>base intensity</w:t>
      </w:r>
      <w:r>
        <w:rPr>
          <w:spacing w:val="-11"/>
        </w:rPr>
        <w:t> </w:t>
      </w:r>
      <w:r>
        <w:rPr/>
        <w:t>of 0. The base intensities are overlayed with </w:t>
      </w:r>
      <w:r>
        <w:rPr>
          <w:rFonts w:ascii="Lucida Sans Unicode"/>
        </w:rPr>
        <w:t>N</w:t>
      </w:r>
      <w:r>
        <w:rPr>
          <w:rFonts w:ascii="Lucida Sans Unicode"/>
          <w:spacing w:val="-16"/>
        </w:rPr>
        <w:t> </w:t>
      </w:r>
      <w:r>
        <w:rPr>
          <w:rFonts w:ascii="Calibri"/>
        </w:rPr>
        <w:t>(0</w:t>
      </w:r>
      <w:r>
        <w:rPr>
          <w:rFonts w:ascii="Calibri"/>
          <w:i/>
        </w:rPr>
        <w:t>,</w:t>
      </w:r>
      <w:r>
        <w:rPr>
          <w:rFonts w:ascii="Calibri"/>
          <w:i/>
          <w:spacing w:val="-12"/>
        </w:rPr>
        <w:t> </w:t>
      </w:r>
      <w:r>
        <w:rPr>
          <w:rFonts w:ascii="Calibri"/>
        </w:rPr>
        <w:t>1) </w:t>
      </w:r>
      <w:r>
        <w:rPr/>
        <w:t>Gaussian noise. The goal is that the spheres themselves are relatively easy to segment - they are regularly spaced and uniform in appearance</w:t>
      </w:r>
      <w:r>
        <w:rPr>
          <w:spacing w:val="1"/>
        </w:rPr>
        <w:t> </w:t>
      </w:r>
      <w:r>
        <w:rPr/>
        <w:t>- but the links</w:t>
      </w:r>
      <w:r>
        <w:rPr>
          <w:spacing w:val="1"/>
        </w:rPr>
        <w:t> </w:t>
      </w:r>
      <w:r>
        <w:rPr/>
        <w:t>between them are</w:t>
      </w:r>
      <w:r>
        <w:rPr>
          <w:spacing w:val="1"/>
        </w:rPr>
        <w:t> </w:t>
      </w:r>
      <w:r>
        <w:rPr/>
        <w:t>not, </w:t>
      </w:r>
      <w:r>
        <w:rPr>
          <w:spacing w:val="-5"/>
        </w:rPr>
        <w:t>as</w:t>
      </w:r>
    </w:p>
    <w:p>
      <w:pPr>
        <w:pStyle w:val="BodyText"/>
        <w:spacing w:line="249" w:lineRule="auto" w:before="10"/>
        <w:ind w:left="619"/>
      </w:pPr>
      <w:r>
        <w:rPr/>
        <w:t>they</w:t>
      </w:r>
      <w:r>
        <w:rPr>
          <w:spacing w:val="-2"/>
        </w:rPr>
        <w:t> </w:t>
      </w:r>
      <w:r>
        <w:rPr/>
        <w:t>are</w:t>
      </w:r>
      <w:r>
        <w:rPr>
          <w:spacing w:val="-2"/>
        </w:rPr>
        <w:t> </w:t>
      </w:r>
      <w:r>
        <w:rPr/>
        <w:t>made</w:t>
      </w:r>
      <w:r>
        <w:rPr>
          <w:spacing w:val="-2"/>
        </w:rPr>
        <w:t> </w:t>
      </w:r>
      <w:r>
        <w:rPr/>
        <w:t>up</w:t>
      </w:r>
      <w:r>
        <w:rPr>
          <w:spacing w:val="-2"/>
        </w:rPr>
        <w:t> </w:t>
      </w:r>
      <w:r>
        <w:rPr/>
        <w:t>of</w:t>
      </w:r>
      <w:r>
        <w:rPr>
          <w:spacing w:val="-2"/>
        </w:rPr>
        <w:t> </w:t>
      </w:r>
      <w:r>
        <w:rPr/>
        <w:t>few</w:t>
      </w:r>
      <w:r>
        <w:rPr>
          <w:spacing w:val="-2"/>
        </w:rPr>
        <w:t> </w:t>
      </w:r>
      <w:r>
        <w:rPr/>
        <w:t>pixels,</w:t>
      </w:r>
      <w:r>
        <w:rPr>
          <w:spacing w:val="-3"/>
        </w:rPr>
        <w:t> </w:t>
      </w:r>
      <w:r>
        <w:rPr/>
        <w:t>largely</w:t>
      </w:r>
      <w:r>
        <w:rPr>
          <w:spacing w:val="-2"/>
        </w:rPr>
        <w:t> </w:t>
      </w:r>
      <w:r>
        <w:rPr/>
        <w:t>obscured</w:t>
      </w:r>
      <w:r>
        <w:rPr>
          <w:spacing w:val="-2"/>
        </w:rPr>
        <w:t> </w:t>
      </w:r>
      <w:r>
        <w:rPr/>
        <w:t>by</w:t>
      </w:r>
      <w:r>
        <w:rPr>
          <w:spacing w:val="-2"/>
        </w:rPr>
        <w:t> </w:t>
      </w:r>
      <w:r>
        <w:rPr/>
        <w:t>noise.</w:t>
      </w:r>
      <w:r>
        <w:rPr>
          <w:spacing w:val="-2"/>
        </w:rPr>
        <w:t> </w:t>
      </w:r>
      <w:r>
        <w:rPr/>
        <w:t>Yet correctly</w:t>
      </w:r>
      <w:r>
        <w:rPr>
          <w:spacing w:val="-5"/>
        </w:rPr>
        <w:t> </w:t>
      </w:r>
      <w:r>
        <w:rPr/>
        <w:t>predicting</w:t>
      </w:r>
      <w:r>
        <w:rPr>
          <w:spacing w:val="-5"/>
        </w:rPr>
        <w:t> </w:t>
      </w:r>
      <w:r>
        <w:rPr/>
        <w:t>the</w:t>
      </w:r>
      <w:r>
        <w:rPr>
          <w:spacing w:val="-5"/>
        </w:rPr>
        <w:t> </w:t>
      </w:r>
      <w:r>
        <w:rPr/>
        <w:t>links</w:t>
      </w:r>
      <w:r>
        <w:rPr>
          <w:spacing w:val="-5"/>
        </w:rPr>
        <w:t> </w:t>
      </w:r>
      <w:r>
        <w:rPr/>
        <w:t>is</w:t>
      </w:r>
      <w:r>
        <w:rPr>
          <w:spacing w:val="-5"/>
        </w:rPr>
        <w:t> </w:t>
      </w:r>
      <w:r>
        <w:rPr/>
        <w:t>crucial</w:t>
      </w:r>
      <w:r>
        <w:rPr>
          <w:spacing w:val="-5"/>
        </w:rPr>
        <w:t> </w:t>
      </w:r>
      <w:r>
        <w:rPr/>
        <w:t>for</w:t>
      </w:r>
      <w:r>
        <w:rPr>
          <w:spacing w:val="-5"/>
        </w:rPr>
        <w:t> </w:t>
      </w:r>
      <w:r>
        <w:rPr/>
        <w:t>getting</w:t>
      </w:r>
      <w:r>
        <w:rPr>
          <w:spacing w:val="-5"/>
        </w:rPr>
        <w:t> </w:t>
      </w:r>
      <w:r>
        <w:rPr/>
        <w:t>the</w:t>
      </w:r>
      <w:r>
        <w:rPr>
          <w:spacing w:val="-5"/>
        </w:rPr>
        <w:t> </w:t>
      </w:r>
      <w:r>
        <w:rPr/>
        <w:t>topology correct.</w:t>
      </w:r>
      <w:r>
        <w:rPr>
          <w:spacing w:val="25"/>
        </w:rPr>
        <w:t> </w:t>
      </w:r>
      <w:r>
        <w:rPr/>
        <w:t>The</w:t>
      </w:r>
      <w:r>
        <w:rPr>
          <w:spacing w:val="26"/>
        </w:rPr>
        <w:t> </w:t>
      </w:r>
      <w:r>
        <w:rPr/>
        <w:t>task</w:t>
      </w:r>
      <w:r>
        <w:rPr>
          <w:spacing w:val="25"/>
        </w:rPr>
        <w:t> </w:t>
      </w:r>
      <w:r>
        <w:rPr/>
        <w:t>is</w:t>
      </w:r>
      <w:r>
        <w:rPr>
          <w:spacing w:val="26"/>
        </w:rPr>
        <w:t> </w:t>
      </w:r>
      <w:r>
        <w:rPr/>
        <w:t>made</w:t>
      </w:r>
      <w:r>
        <w:rPr>
          <w:spacing w:val="25"/>
        </w:rPr>
        <w:t> </w:t>
      </w:r>
      <w:r>
        <w:rPr/>
        <w:t>harder</w:t>
      </w:r>
      <w:r>
        <w:rPr>
          <w:spacing w:val="27"/>
        </w:rPr>
        <w:t> </w:t>
      </w:r>
      <w:r>
        <w:rPr/>
        <w:t>by</w:t>
      </w:r>
      <w:r>
        <w:rPr>
          <w:spacing w:val="25"/>
        </w:rPr>
        <w:t> </w:t>
      </w:r>
      <w:r>
        <w:rPr/>
        <w:t>the</w:t>
      </w:r>
      <w:r>
        <w:rPr>
          <w:spacing w:val="26"/>
        </w:rPr>
        <w:t> </w:t>
      </w:r>
      <w:r>
        <w:rPr/>
        <w:t>fact</w:t>
      </w:r>
      <w:r>
        <w:rPr>
          <w:spacing w:val="25"/>
        </w:rPr>
        <w:t> </w:t>
      </w:r>
      <w:r>
        <w:rPr/>
        <w:t>that</w:t>
      </w:r>
      <w:r>
        <w:rPr>
          <w:spacing w:val="26"/>
        </w:rPr>
        <w:t> </w:t>
      </w:r>
      <w:r>
        <w:rPr/>
        <w:t>the</w:t>
      </w:r>
      <w:r>
        <w:rPr>
          <w:spacing w:val="25"/>
        </w:rPr>
        <w:t> </w:t>
      </w:r>
      <w:r>
        <w:rPr>
          <w:spacing w:val="-2"/>
        </w:rPr>
        <w:t>correct</w:t>
      </w:r>
    </w:p>
    <w:p>
      <w:pPr>
        <w:pStyle w:val="BodyText"/>
        <w:spacing w:line="249" w:lineRule="auto" w:before="159"/>
        <w:ind w:left="198" w:right="257"/>
      </w:pPr>
      <w:r>
        <w:rPr/>
        <w:br w:type="column"/>
      </w:r>
      <w:r>
        <w:rPr/>
        <w:t>bridges (label 1) and the sphere interiors (label 0) have the same local appearance (a base intensity of -1). The </w:t>
      </w:r>
      <w:r>
        <w:rPr/>
        <w:t>hypothesis is that Dice loss training will focus on correctly predicting the spheres and their interior, which make up a large proportion</w:t>
      </w:r>
      <w:r>
        <w:rPr>
          <w:spacing w:val="80"/>
        </w:rPr>
        <w:t> </w:t>
      </w:r>
      <w:r>
        <w:rPr/>
        <w:t>of the volume, and largely disregard the crucial bridges as</w:t>
      </w:r>
      <w:r>
        <w:rPr>
          <w:spacing w:val="40"/>
        </w:rPr>
        <w:t> </w:t>
      </w:r>
      <w:r>
        <w:rPr/>
        <w:t>they do not influence the Dice score by a lot. We create 20 sample</w:t>
      </w:r>
      <w:r>
        <w:rPr>
          <w:spacing w:val="3"/>
        </w:rPr>
        <w:t> </w:t>
      </w:r>
      <w:r>
        <w:rPr/>
        <w:t>volumes</w:t>
      </w:r>
      <w:r>
        <w:rPr>
          <w:spacing w:val="3"/>
        </w:rPr>
        <w:t> </w:t>
      </w:r>
      <w:r>
        <w:rPr/>
        <w:t>following</w:t>
      </w:r>
      <w:r>
        <w:rPr>
          <w:spacing w:val="3"/>
        </w:rPr>
        <w:t> </w:t>
      </w:r>
      <w:r>
        <w:rPr/>
        <w:t>this</w:t>
      </w:r>
      <w:r>
        <w:rPr>
          <w:spacing w:val="3"/>
        </w:rPr>
        <w:t> </w:t>
      </w:r>
      <w:r>
        <w:rPr/>
        <w:t>process,</w:t>
      </w:r>
      <w:r>
        <w:rPr>
          <w:spacing w:val="3"/>
        </w:rPr>
        <w:t> </w:t>
      </w:r>
      <w:r>
        <w:rPr/>
        <w:t>each</w:t>
      </w:r>
      <w:r>
        <w:rPr>
          <w:spacing w:val="3"/>
        </w:rPr>
        <w:t> </w:t>
      </w:r>
      <w:r>
        <w:rPr/>
        <w:t>with</w:t>
      </w:r>
      <w:r>
        <w:rPr>
          <w:spacing w:val="4"/>
        </w:rPr>
        <w:t> </w:t>
      </w:r>
      <w:r>
        <w:rPr/>
        <w:t>a</w:t>
      </w:r>
      <w:r>
        <w:rPr>
          <w:spacing w:val="3"/>
        </w:rPr>
        <w:t> </w:t>
      </w:r>
      <w:r>
        <w:rPr>
          <w:spacing w:val="-2"/>
        </w:rPr>
        <w:t>resolution</w:t>
      </w:r>
    </w:p>
    <w:p>
      <w:pPr>
        <w:pStyle w:val="BodyText"/>
        <w:spacing w:line="208" w:lineRule="auto"/>
        <w:ind w:left="198" w:right="257"/>
      </w:pPr>
      <w:r>
        <w:rPr/>
        <w:t>of</w:t>
      </w:r>
      <w:r>
        <w:rPr>
          <w:spacing w:val="23"/>
        </w:rPr>
        <w:t> </w:t>
      </w:r>
      <w:r>
        <w:rPr>
          <w:rFonts w:ascii="Calibri" w:hAnsi="Calibri"/>
        </w:rPr>
        <w:t>128 </w:t>
      </w:r>
      <w:r>
        <w:rPr>
          <w:rFonts w:ascii="Lucida Sans Unicode" w:hAnsi="Lucida Sans Unicode"/>
        </w:rPr>
        <w:t>×</w:t>
      </w:r>
      <w:r>
        <w:rPr>
          <w:rFonts w:ascii="Lucida Sans Unicode" w:hAnsi="Lucida Sans Unicode"/>
          <w:spacing w:val="-16"/>
        </w:rPr>
        <w:t> </w:t>
      </w:r>
      <w:r>
        <w:rPr>
          <w:rFonts w:ascii="Calibri" w:hAnsi="Calibri"/>
        </w:rPr>
        <w:t>128 </w:t>
      </w:r>
      <w:r>
        <w:rPr>
          <w:rFonts w:ascii="Lucida Sans Unicode" w:hAnsi="Lucida Sans Unicode"/>
        </w:rPr>
        <w:t>×</w:t>
      </w:r>
      <w:r>
        <w:rPr>
          <w:rFonts w:ascii="Lucida Sans Unicode" w:hAnsi="Lucida Sans Unicode"/>
          <w:spacing w:val="-16"/>
        </w:rPr>
        <w:t> </w:t>
      </w:r>
      <w:r>
        <w:rPr>
          <w:rFonts w:ascii="Calibri" w:hAnsi="Calibri"/>
        </w:rPr>
        <w:t>128</w:t>
      </w:r>
      <w:r>
        <w:rPr>
          <w:rFonts w:ascii="Calibri" w:hAnsi="Calibri"/>
          <w:spacing w:val="28"/>
        </w:rPr>
        <w:t> </w:t>
      </w:r>
      <w:r>
        <w:rPr/>
        <w:t>containing</w:t>
      </w:r>
      <w:r>
        <w:rPr>
          <w:spacing w:val="23"/>
        </w:rPr>
        <w:t> </w:t>
      </w:r>
      <w:r>
        <w:rPr/>
        <w:t>a</w:t>
      </w:r>
      <w:r>
        <w:rPr>
          <w:spacing w:val="23"/>
        </w:rPr>
        <w:t> </w:t>
      </w:r>
      <w:r>
        <w:rPr/>
        <w:t>grid</w:t>
      </w:r>
      <w:r>
        <w:rPr>
          <w:spacing w:val="22"/>
        </w:rPr>
        <w:t> </w:t>
      </w:r>
      <w:r>
        <w:rPr/>
        <w:t>of</w:t>
      </w:r>
      <w:r>
        <w:rPr>
          <w:spacing w:val="23"/>
        </w:rPr>
        <w:t> </w:t>
      </w:r>
      <w:r>
        <w:rPr>
          <w:rFonts w:ascii="Calibri" w:hAnsi="Calibri"/>
        </w:rPr>
        <w:t>8 </w:t>
      </w:r>
      <w:r>
        <w:rPr>
          <w:rFonts w:ascii="Lucida Sans Unicode" w:hAnsi="Lucida Sans Unicode"/>
        </w:rPr>
        <w:t>×</w:t>
      </w:r>
      <w:r>
        <w:rPr>
          <w:rFonts w:ascii="Lucida Sans Unicode" w:hAnsi="Lucida Sans Unicode"/>
          <w:spacing w:val="-16"/>
        </w:rPr>
        <w:t> </w:t>
      </w:r>
      <w:r>
        <w:rPr>
          <w:rFonts w:ascii="Calibri" w:hAnsi="Calibri"/>
        </w:rPr>
        <w:t>8 </w:t>
      </w:r>
      <w:r>
        <w:rPr>
          <w:rFonts w:ascii="Lucida Sans Unicode" w:hAnsi="Lucida Sans Unicode"/>
        </w:rPr>
        <w:t>×</w:t>
      </w:r>
      <w:r>
        <w:rPr>
          <w:rFonts w:ascii="Lucida Sans Unicode" w:hAnsi="Lucida Sans Unicode"/>
          <w:spacing w:val="-16"/>
        </w:rPr>
        <w:t> </w:t>
      </w:r>
      <w:r>
        <w:rPr>
          <w:rFonts w:ascii="Calibri" w:hAnsi="Calibri"/>
        </w:rPr>
        <w:t>8</w:t>
      </w:r>
      <w:r>
        <w:rPr>
          <w:rFonts w:ascii="Calibri" w:hAnsi="Calibri"/>
          <w:spacing w:val="28"/>
        </w:rPr>
        <w:t> </w:t>
      </w:r>
      <w:r>
        <w:rPr/>
        <w:t>spheres. Of</w:t>
      </w:r>
      <w:r>
        <w:rPr>
          <w:spacing w:val="15"/>
        </w:rPr>
        <w:t> </w:t>
      </w:r>
      <w:r>
        <w:rPr/>
        <w:t>the</w:t>
      </w:r>
      <w:r>
        <w:rPr>
          <w:spacing w:val="16"/>
        </w:rPr>
        <w:t> </w:t>
      </w:r>
      <w:r>
        <w:rPr/>
        <w:t>20</w:t>
      </w:r>
      <w:r>
        <w:rPr>
          <w:spacing w:val="15"/>
        </w:rPr>
        <w:t> </w:t>
      </w:r>
      <w:r>
        <w:rPr/>
        <w:t>volumes,</w:t>
      </w:r>
      <w:r>
        <w:rPr>
          <w:spacing w:val="16"/>
        </w:rPr>
        <w:t> </w:t>
      </w:r>
      <w:r>
        <w:rPr/>
        <w:t>12</w:t>
      </w:r>
      <w:r>
        <w:rPr>
          <w:spacing w:val="15"/>
        </w:rPr>
        <w:t> </w:t>
      </w:r>
      <w:r>
        <w:rPr/>
        <w:t>are</w:t>
      </w:r>
      <w:r>
        <w:rPr>
          <w:spacing w:val="16"/>
        </w:rPr>
        <w:t> </w:t>
      </w:r>
      <w:r>
        <w:rPr/>
        <w:t>used</w:t>
      </w:r>
      <w:r>
        <w:rPr>
          <w:spacing w:val="15"/>
        </w:rPr>
        <w:t> </w:t>
      </w:r>
      <w:r>
        <w:rPr/>
        <w:t>for</w:t>
      </w:r>
      <w:r>
        <w:rPr>
          <w:spacing w:val="16"/>
        </w:rPr>
        <w:t> </w:t>
      </w:r>
      <w:r>
        <w:rPr/>
        <w:t>training,</w:t>
      </w:r>
      <w:r>
        <w:rPr>
          <w:spacing w:val="15"/>
        </w:rPr>
        <w:t> </w:t>
      </w:r>
      <w:r>
        <w:rPr/>
        <w:t>4</w:t>
      </w:r>
      <w:r>
        <w:rPr>
          <w:spacing w:val="16"/>
        </w:rPr>
        <w:t> </w:t>
      </w:r>
      <w:r>
        <w:rPr/>
        <w:t>for</w:t>
      </w:r>
      <w:r>
        <w:rPr>
          <w:spacing w:val="15"/>
        </w:rPr>
        <w:t> </w:t>
      </w:r>
      <w:r>
        <w:rPr>
          <w:spacing w:val="-2"/>
        </w:rPr>
        <w:t>validation,</w:t>
      </w:r>
    </w:p>
    <w:p>
      <w:pPr>
        <w:pStyle w:val="BodyText"/>
        <w:spacing w:before="10"/>
        <w:ind w:left="198"/>
      </w:pPr>
      <w:r>
        <w:rPr/>
        <w:t>and</w:t>
      </w:r>
      <w:r>
        <w:rPr>
          <w:spacing w:val="16"/>
        </w:rPr>
        <w:t> </w:t>
      </w:r>
      <w:r>
        <w:rPr/>
        <w:t>4</w:t>
      </w:r>
      <w:r>
        <w:rPr>
          <w:spacing w:val="17"/>
        </w:rPr>
        <w:t> </w:t>
      </w:r>
      <w:r>
        <w:rPr/>
        <w:t>for</w:t>
      </w:r>
      <w:r>
        <w:rPr>
          <w:spacing w:val="17"/>
        </w:rPr>
        <w:t> </w:t>
      </w:r>
      <w:r>
        <w:rPr>
          <w:spacing w:val="-2"/>
        </w:rPr>
        <w:t>testing.</w:t>
      </w:r>
    </w:p>
    <w:p>
      <w:pPr>
        <w:pStyle w:val="BodyText"/>
        <w:spacing w:line="249" w:lineRule="auto" w:before="9"/>
        <w:ind w:left="198" w:right="257" w:firstLine="199"/>
      </w:pPr>
      <w:r>
        <w:rPr/>
        <w:t>The second synthetic dataset, </w:t>
      </w:r>
      <w:r>
        <w:rPr>
          <w:i/>
        </w:rPr>
        <w:t>synthetic spheres with </w:t>
      </w:r>
      <w:r>
        <w:rPr>
          <w:i/>
        </w:rPr>
        <w:t>holes</w:t>
      </w:r>
      <w:r>
        <w:rPr/>
        <w:t>, is</w:t>
      </w:r>
      <w:r>
        <w:rPr>
          <w:spacing w:val="30"/>
        </w:rPr>
        <w:t> </w:t>
      </w:r>
      <w:r>
        <w:rPr/>
        <w:t>a</w:t>
      </w:r>
      <w:r>
        <w:rPr>
          <w:spacing w:val="30"/>
        </w:rPr>
        <w:t> </w:t>
      </w:r>
      <w:r>
        <w:rPr/>
        <w:t>variation</w:t>
      </w:r>
      <w:r>
        <w:rPr>
          <w:spacing w:val="30"/>
        </w:rPr>
        <w:t> </w:t>
      </w:r>
      <w:r>
        <w:rPr/>
        <w:t>of</w:t>
      </w:r>
      <w:r>
        <w:rPr>
          <w:spacing w:val="30"/>
        </w:rPr>
        <w:t> </w:t>
      </w:r>
      <w:r>
        <w:rPr/>
        <w:t>the</w:t>
      </w:r>
      <w:r>
        <w:rPr>
          <w:spacing w:val="30"/>
        </w:rPr>
        <w:t> </w:t>
      </w:r>
      <w:r>
        <w:rPr/>
        <w:t>first</w:t>
      </w:r>
      <w:r>
        <w:rPr>
          <w:spacing w:val="30"/>
        </w:rPr>
        <w:t> </w:t>
      </w:r>
      <w:r>
        <w:rPr/>
        <w:t>synthetic</w:t>
      </w:r>
      <w:r>
        <w:rPr>
          <w:spacing w:val="30"/>
        </w:rPr>
        <w:t> </w:t>
      </w:r>
      <w:r>
        <w:rPr/>
        <w:t>dataset:</w:t>
      </w:r>
      <w:r>
        <w:rPr>
          <w:spacing w:val="30"/>
        </w:rPr>
        <w:t> </w:t>
      </w:r>
      <w:r>
        <w:rPr/>
        <w:t>we</w:t>
      </w:r>
      <w:r>
        <w:rPr>
          <w:spacing w:val="30"/>
        </w:rPr>
        <w:t> </w:t>
      </w:r>
      <w:r>
        <w:rPr/>
        <w:t>give</w:t>
      </w:r>
      <w:r>
        <w:rPr>
          <w:spacing w:val="30"/>
        </w:rPr>
        <w:t> </w:t>
      </w:r>
      <w:r>
        <w:rPr/>
        <w:t>spheres a more varied appearance by choosing a random thickness,</w:t>
      </w:r>
      <w:r>
        <w:rPr>
          <w:spacing w:val="40"/>
        </w:rPr>
        <w:t> </w:t>
      </w:r>
      <w:r>
        <w:rPr/>
        <w:t>and spheres may have one or more holes poked in their surface, such that they do not describe a cavity (see Figure</w:t>
      </w:r>
      <w:r>
        <w:rPr>
          <w:spacing w:val="80"/>
        </w:rPr>
        <w:t> </w:t>
      </w:r>
      <w:r>
        <w:rPr/>
        <w:t>X). The number of holes per sphere follows a geometric distribution.Using this process, we create another 20 volumes with the same resolution, grid size, and train/validation/test split as above.</w:t>
      </w:r>
    </w:p>
    <w:p>
      <w:pPr>
        <w:pStyle w:val="BodyText"/>
        <w:spacing w:after="0" w:line="249" w:lineRule="auto"/>
        <w:sectPr>
          <w:pgSz w:w="12240" w:h="15840"/>
          <w:pgMar w:header="464" w:footer="0" w:top="940" w:bottom="280" w:left="360" w:right="720"/>
          <w:cols w:num="2" w:equalWidth="0">
            <w:col w:w="5641" w:space="40"/>
            <w:col w:w="5479"/>
          </w:cols>
        </w:sectPr>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73"/>
        <w:jc w:val="left"/>
      </w:pPr>
    </w:p>
    <w:tbl>
      <w:tblPr>
        <w:tblW w:w="0" w:type="auto"/>
        <w:jc w:val="left"/>
        <w:tblInd w:w="7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91"/>
        <w:gridCol w:w="1002"/>
        <w:gridCol w:w="1193"/>
        <w:gridCol w:w="1002"/>
        <w:gridCol w:w="1058"/>
        <w:gridCol w:w="1353"/>
        <w:gridCol w:w="1143"/>
        <w:gridCol w:w="1038"/>
      </w:tblGrid>
      <w:tr>
        <w:trPr>
          <w:trHeight w:val="395" w:hRule="atLeast"/>
        </w:trPr>
        <w:tc>
          <w:tcPr>
            <w:tcW w:w="2291" w:type="dxa"/>
            <w:tcBorders>
              <w:bottom w:val="single" w:sz="4" w:space="0" w:color="000000"/>
              <w:right w:val="single" w:sz="4" w:space="0" w:color="000000"/>
            </w:tcBorders>
          </w:tcPr>
          <w:p>
            <w:pPr>
              <w:pStyle w:val="TableParagraph"/>
              <w:spacing w:before="19"/>
              <w:ind w:left="1114" w:firstLine="719"/>
              <w:jc w:val="left"/>
              <w:rPr>
                <w:b/>
                <w:sz w:val="14"/>
              </w:rPr>
            </w:pPr>
            <w:bookmarkStart w:name="_bookmark61" w:id="95"/>
            <w:bookmarkEnd w:id="95"/>
            <w:r>
              <w:rPr/>
            </w:r>
            <w:r>
              <w:rPr>
                <w:b/>
                <w:spacing w:val="-2"/>
                <w:sz w:val="14"/>
              </w:rPr>
              <w:t>Input</w:t>
            </w:r>
            <w:r>
              <w:rPr>
                <w:b/>
                <w:spacing w:val="40"/>
                <w:sz w:val="14"/>
              </w:rPr>
              <w:t> </w:t>
            </w:r>
            <w:r>
              <w:rPr>
                <w:b/>
                <w:spacing w:val="-2"/>
                <w:sz w:val="14"/>
              </w:rPr>
              <w:t>(prediction/label)</w:t>
            </w:r>
          </w:p>
        </w:tc>
        <w:tc>
          <w:tcPr>
            <w:tcW w:w="1002" w:type="dxa"/>
            <w:tcBorders>
              <w:left w:val="single" w:sz="4" w:space="0" w:color="000000"/>
              <w:bottom w:val="single" w:sz="4" w:space="0" w:color="000000"/>
              <w:right w:val="single" w:sz="4" w:space="0" w:color="000000"/>
            </w:tcBorders>
          </w:tcPr>
          <w:p>
            <w:pPr>
              <w:pStyle w:val="TableParagraph"/>
              <w:spacing w:before="19"/>
              <w:ind w:left="106" w:firstLine="187"/>
              <w:jc w:val="left"/>
              <w:rPr>
                <w:b/>
                <w:sz w:val="14"/>
              </w:rPr>
            </w:pPr>
            <w:r>
              <w:rPr>
                <w:b/>
                <w:spacing w:val="-2"/>
                <w:w w:val="105"/>
                <w:sz w:val="14"/>
              </w:rPr>
              <w:t>Before</w:t>
            </w:r>
            <w:r>
              <w:rPr>
                <w:b/>
                <w:spacing w:val="40"/>
                <w:w w:val="105"/>
                <w:sz w:val="14"/>
              </w:rPr>
              <w:t> </w:t>
            </w:r>
            <w:r>
              <w:rPr>
                <w:b/>
                <w:spacing w:val="-2"/>
                <w:sz w:val="14"/>
              </w:rPr>
              <w:t>optimization</w:t>
            </w:r>
          </w:p>
        </w:tc>
        <w:tc>
          <w:tcPr>
            <w:tcW w:w="1193" w:type="dxa"/>
            <w:tcBorders>
              <w:left w:val="single" w:sz="4" w:space="0" w:color="000000"/>
              <w:bottom w:val="single" w:sz="4" w:space="0" w:color="000000"/>
              <w:right w:val="single" w:sz="4" w:space="0" w:color="000000"/>
            </w:tcBorders>
          </w:tcPr>
          <w:p>
            <w:pPr>
              <w:pStyle w:val="TableParagraph"/>
              <w:spacing w:before="19"/>
              <w:ind w:left="106" w:firstLine="259"/>
              <w:jc w:val="left"/>
              <w:rPr>
                <w:b/>
                <w:sz w:val="14"/>
              </w:rPr>
            </w:pPr>
            <w:r>
              <w:rPr>
                <w:b/>
                <w:spacing w:val="-2"/>
                <w:sz w:val="14"/>
              </w:rPr>
              <w:t>Unified</w:t>
            </w:r>
            <w:r>
              <w:rPr>
                <w:b/>
                <w:spacing w:val="40"/>
                <w:sz w:val="14"/>
              </w:rPr>
              <w:t> </w:t>
            </w:r>
            <w:r>
              <w:rPr>
                <w:b/>
                <w:sz w:val="14"/>
              </w:rPr>
              <w:t>computePairs(</w:t>
            </w:r>
            <w:r>
              <w:rPr>
                <w:b/>
                <w:spacing w:val="-11"/>
                <w:sz w:val="14"/>
              </w:rPr>
              <w:t> </w:t>
            </w:r>
            <w:r>
              <w:rPr>
                <w:b/>
                <w:sz w:val="14"/>
              </w:rPr>
              <w:t>)</w:t>
            </w:r>
          </w:p>
        </w:tc>
        <w:tc>
          <w:tcPr>
            <w:tcW w:w="1002" w:type="dxa"/>
            <w:tcBorders>
              <w:left w:val="single" w:sz="4" w:space="0" w:color="000000"/>
              <w:bottom w:val="single" w:sz="4" w:space="0" w:color="000000"/>
              <w:right w:val="single" w:sz="4" w:space="0" w:color="000000"/>
            </w:tcBorders>
          </w:tcPr>
          <w:p>
            <w:pPr>
              <w:pStyle w:val="TableParagraph"/>
              <w:spacing w:before="19"/>
              <w:ind w:left="106" w:firstLine="80"/>
              <w:jc w:val="left"/>
              <w:rPr>
                <w:b/>
                <w:sz w:val="14"/>
              </w:rPr>
            </w:pPr>
            <w:r>
              <w:rPr>
                <w:b/>
                <w:spacing w:val="-2"/>
                <w:w w:val="105"/>
                <w:sz w:val="14"/>
              </w:rPr>
              <w:t>CubeMap</w:t>
            </w:r>
            <w:r>
              <w:rPr>
                <w:b/>
                <w:spacing w:val="40"/>
                <w:w w:val="105"/>
                <w:sz w:val="14"/>
              </w:rPr>
              <w:t> </w:t>
            </w:r>
            <w:r>
              <w:rPr>
                <w:b/>
                <w:spacing w:val="-2"/>
                <w:sz w:val="14"/>
              </w:rPr>
              <w:t>optimization</w:t>
            </w:r>
          </w:p>
        </w:tc>
        <w:tc>
          <w:tcPr>
            <w:tcW w:w="1058" w:type="dxa"/>
            <w:tcBorders>
              <w:left w:val="single" w:sz="4" w:space="0" w:color="000000"/>
              <w:bottom w:val="single" w:sz="4" w:space="0" w:color="000000"/>
              <w:right w:val="single" w:sz="4" w:space="0" w:color="000000"/>
            </w:tcBorders>
          </w:tcPr>
          <w:p>
            <w:pPr>
              <w:pStyle w:val="TableParagraph"/>
              <w:spacing w:before="19"/>
              <w:ind w:left="106" w:firstLine="188"/>
              <w:jc w:val="left"/>
              <w:rPr>
                <w:b/>
                <w:sz w:val="14"/>
              </w:rPr>
            </w:pPr>
            <w:r>
              <w:rPr>
                <w:b/>
                <w:spacing w:val="-2"/>
                <w:w w:val="105"/>
                <w:sz w:val="14"/>
              </w:rPr>
              <w:t>Sorting</w:t>
            </w:r>
            <w:r>
              <w:rPr>
                <w:b/>
                <w:spacing w:val="40"/>
                <w:w w:val="105"/>
                <w:sz w:val="14"/>
              </w:rPr>
              <w:t> </w:t>
            </w:r>
            <w:r>
              <w:rPr>
                <w:b/>
                <w:spacing w:val="-2"/>
                <w:sz w:val="14"/>
              </w:rPr>
              <w:t>optimizations</w:t>
            </w:r>
          </w:p>
        </w:tc>
        <w:tc>
          <w:tcPr>
            <w:tcW w:w="1353" w:type="dxa"/>
            <w:tcBorders>
              <w:left w:val="single" w:sz="4" w:space="0" w:color="000000"/>
              <w:bottom w:val="single" w:sz="4" w:space="0" w:color="000000"/>
              <w:right w:val="single" w:sz="4" w:space="0" w:color="000000"/>
            </w:tcBorders>
          </w:tcPr>
          <w:p>
            <w:pPr>
              <w:pStyle w:val="TableParagraph"/>
              <w:spacing w:before="19"/>
              <w:ind w:left="459" w:right="27" w:hanging="353"/>
              <w:jc w:val="left"/>
              <w:rPr>
                <w:b/>
                <w:sz w:val="14"/>
              </w:rPr>
            </w:pPr>
            <w:r>
              <w:rPr>
                <w:b/>
                <w:spacing w:val="-2"/>
                <w:w w:val="105"/>
                <w:sz w:val="14"/>
              </w:rPr>
              <w:t>Cache</w:t>
            </w:r>
            <w:r>
              <w:rPr>
                <w:b/>
                <w:spacing w:val="-2"/>
                <w:w w:val="105"/>
                <w:sz w:val="14"/>
              </w:rPr>
              <w:t> </w:t>
            </w:r>
            <w:r>
              <w:rPr>
                <w:b/>
                <w:spacing w:val="-2"/>
                <w:w w:val="105"/>
                <w:sz w:val="14"/>
              </w:rPr>
              <w:t>boundaries</w:t>
            </w:r>
            <w:r>
              <w:rPr>
                <w:b/>
                <w:spacing w:val="40"/>
                <w:w w:val="105"/>
                <w:sz w:val="14"/>
              </w:rPr>
              <w:t> </w:t>
            </w:r>
            <w:r>
              <w:rPr>
                <w:b/>
                <w:w w:val="105"/>
                <w:sz w:val="14"/>
              </w:rPr>
              <w:t>as</w:t>
            </w:r>
            <w:r>
              <w:rPr>
                <w:b/>
                <w:w w:val="105"/>
                <w:sz w:val="14"/>
              </w:rPr>
              <w:t> lists</w:t>
            </w:r>
          </w:p>
        </w:tc>
        <w:tc>
          <w:tcPr>
            <w:tcW w:w="1143" w:type="dxa"/>
            <w:tcBorders>
              <w:left w:val="single" w:sz="4" w:space="0" w:color="000000"/>
              <w:bottom w:val="single" w:sz="4" w:space="0" w:color="000000"/>
              <w:right w:val="double" w:sz="4" w:space="0" w:color="000000"/>
            </w:tcBorders>
          </w:tcPr>
          <w:p>
            <w:pPr>
              <w:pStyle w:val="TableParagraph"/>
              <w:spacing w:before="100"/>
              <w:ind w:right="11"/>
              <w:jc w:val="center"/>
              <w:rPr>
                <w:b/>
                <w:sz w:val="14"/>
              </w:rPr>
            </w:pPr>
            <w:r>
              <w:rPr>
                <w:b/>
                <w:spacing w:val="-2"/>
                <w:w w:val="105"/>
                <w:sz w:val="14"/>
              </w:rPr>
              <w:t>Parallelization</w:t>
            </w:r>
          </w:p>
        </w:tc>
        <w:tc>
          <w:tcPr>
            <w:tcW w:w="1038" w:type="dxa"/>
            <w:tcBorders>
              <w:left w:val="double" w:sz="4" w:space="0" w:color="000000"/>
              <w:bottom w:val="single" w:sz="4" w:space="0" w:color="000000"/>
            </w:tcBorders>
          </w:tcPr>
          <w:p>
            <w:pPr>
              <w:pStyle w:val="TableParagraph"/>
              <w:spacing w:before="19"/>
              <w:ind w:left="382" w:hanging="266"/>
              <w:jc w:val="left"/>
              <w:rPr>
                <w:b/>
                <w:sz w:val="14"/>
              </w:rPr>
            </w:pPr>
            <w:r>
              <w:rPr>
                <w:b/>
                <w:spacing w:val="-2"/>
                <w:sz w:val="14"/>
              </w:rPr>
              <w:t>Performance</w:t>
            </w:r>
            <w:r>
              <w:rPr>
                <w:b/>
                <w:spacing w:val="40"/>
                <w:w w:val="105"/>
                <w:sz w:val="14"/>
              </w:rPr>
              <w:t> </w:t>
            </w:r>
            <w:r>
              <w:rPr>
                <w:b/>
                <w:spacing w:val="-4"/>
                <w:w w:val="105"/>
                <w:sz w:val="14"/>
              </w:rPr>
              <w:t>gain</w:t>
            </w:r>
          </w:p>
        </w:tc>
      </w:tr>
      <w:tr>
        <w:trPr>
          <w:trHeight w:val="219" w:hRule="atLeast"/>
        </w:trPr>
        <w:tc>
          <w:tcPr>
            <w:tcW w:w="2291" w:type="dxa"/>
            <w:tcBorders>
              <w:top w:val="single" w:sz="4" w:space="0" w:color="000000"/>
              <w:right w:val="single" w:sz="4" w:space="0" w:color="000000"/>
            </w:tcBorders>
          </w:tcPr>
          <w:p>
            <w:pPr>
              <w:pStyle w:val="TableParagraph"/>
              <w:spacing w:before="17"/>
              <w:ind w:right="105"/>
              <w:rPr>
                <w:sz w:val="11"/>
              </w:rPr>
            </w:pPr>
            <w:r>
              <w:rPr>
                <w:sz w:val="14"/>
              </w:rPr>
              <w:t>VesSAP</w:t>
            </w:r>
            <w:r>
              <w:rPr>
                <w:spacing w:val="12"/>
                <w:sz w:val="14"/>
              </w:rPr>
              <w:t> </w:t>
            </w:r>
            <w:r>
              <w:rPr>
                <w:spacing w:val="-2"/>
                <w:sz w:val="11"/>
              </w:rPr>
              <w:t>(</w:t>
            </w:r>
            <w:r>
              <w:rPr>
                <w:rFonts w:ascii="Calibri" w:hAnsi="Calibri"/>
                <w:spacing w:val="-2"/>
                <w:sz w:val="11"/>
              </w:rPr>
              <w:t>500</w:t>
            </w:r>
            <w:r>
              <w:rPr>
                <w:rFonts w:ascii="Verdana" w:hAnsi="Verdana"/>
                <w:i/>
                <w:spacing w:val="-2"/>
                <w:sz w:val="11"/>
              </w:rPr>
              <w:t>×</w:t>
            </w:r>
            <w:r>
              <w:rPr>
                <w:rFonts w:ascii="Calibri" w:hAnsi="Calibri"/>
                <w:spacing w:val="-2"/>
                <w:sz w:val="11"/>
              </w:rPr>
              <w:t>500</w:t>
            </w:r>
            <w:r>
              <w:rPr>
                <w:rFonts w:ascii="Verdana" w:hAnsi="Verdana"/>
                <w:i/>
                <w:spacing w:val="-2"/>
                <w:sz w:val="11"/>
              </w:rPr>
              <w:t>×</w:t>
            </w:r>
            <w:r>
              <w:rPr>
                <w:rFonts w:ascii="Calibri" w:hAnsi="Calibri"/>
                <w:spacing w:val="-2"/>
                <w:sz w:val="11"/>
              </w:rPr>
              <w:t>50</w:t>
            </w:r>
            <w:r>
              <w:rPr>
                <w:spacing w:val="-2"/>
                <w:sz w:val="11"/>
              </w:rPr>
              <w:t>)</w:t>
            </w:r>
          </w:p>
        </w:tc>
        <w:tc>
          <w:tcPr>
            <w:tcW w:w="1002" w:type="dxa"/>
            <w:tcBorders>
              <w:top w:val="single" w:sz="4" w:space="0" w:color="000000"/>
              <w:left w:val="single" w:sz="4" w:space="0" w:color="000000"/>
              <w:right w:val="single" w:sz="4" w:space="0" w:color="000000"/>
            </w:tcBorders>
          </w:tcPr>
          <w:p>
            <w:pPr>
              <w:pStyle w:val="TableParagraph"/>
              <w:spacing w:before="7"/>
              <w:ind w:left="1" w:right="1"/>
              <w:jc w:val="center"/>
              <w:rPr>
                <w:sz w:val="14"/>
              </w:rPr>
            </w:pPr>
            <w:r>
              <w:rPr>
                <w:spacing w:val="-2"/>
                <w:w w:val="105"/>
                <w:sz w:val="14"/>
              </w:rPr>
              <w:t>304.67</w:t>
            </w:r>
            <w:r>
              <w:rPr>
                <w:rFonts w:ascii="Verdana" w:hAnsi="Verdana"/>
                <w:i/>
                <w:spacing w:val="-2"/>
                <w:w w:val="105"/>
                <w:sz w:val="14"/>
              </w:rPr>
              <w:t>±</w:t>
            </w:r>
            <w:r>
              <w:rPr>
                <w:spacing w:val="-2"/>
                <w:w w:val="105"/>
                <w:sz w:val="14"/>
              </w:rPr>
              <w:t>8.1s</w:t>
            </w:r>
          </w:p>
        </w:tc>
        <w:tc>
          <w:tcPr>
            <w:tcW w:w="1193" w:type="dxa"/>
            <w:tcBorders>
              <w:top w:val="single" w:sz="4" w:space="0" w:color="000000"/>
              <w:left w:val="single" w:sz="4" w:space="0" w:color="000000"/>
              <w:right w:val="single" w:sz="4" w:space="0" w:color="000000"/>
            </w:tcBorders>
          </w:tcPr>
          <w:p>
            <w:pPr>
              <w:pStyle w:val="TableParagraph"/>
              <w:spacing w:before="7"/>
              <w:ind w:right="213"/>
              <w:rPr>
                <w:sz w:val="14"/>
              </w:rPr>
            </w:pPr>
            <w:r>
              <w:rPr>
                <w:spacing w:val="-2"/>
                <w:w w:val="105"/>
                <w:sz w:val="14"/>
              </w:rPr>
              <w:t>312.89</w:t>
            </w:r>
            <w:r>
              <w:rPr>
                <w:rFonts w:ascii="Verdana" w:hAnsi="Verdana"/>
                <w:i/>
                <w:spacing w:val="-2"/>
                <w:w w:val="105"/>
                <w:sz w:val="14"/>
              </w:rPr>
              <w:t>±</w:t>
            </w:r>
            <w:r>
              <w:rPr>
                <w:spacing w:val="-2"/>
                <w:w w:val="105"/>
                <w:sz w:val="14"/>
              </w:rPr>
              <w:t>7.1s</w:t>
            </w:r>
          </w:p>
        </w:tc>
        <w:tc>
          <w:tcPr>
            <w:tcW w:w="1002" w:type="dxa"/>
            <w:tcBorders>
              <w:top w:val="single" w:sz="4" w:space="0" w:color="000000"/>
              <w:left w:val="single" w:sz="4" w:space="0" w:color="000000"/>
              <w:right w:val="single" w:sz="4" w:space="0" w:color="000000"/>
            </w:tcBorders>
          </w:tcPr>
          <w:p>
            <w:pPr>
              <w:pStyle w:val="TableParagraph"/>
              <w:spacing w:before="7"/>
              <w:ind w:right="1"/>
              <w:jc w:val="center"/>
              <w:rPr>
                <w:sz w:val="14"/>
              </w:rPr>
            </w:pPr>
            <w:r>
              <w:rPr>
                <w:spacing w:val="-2"/>
                <w:w w:val="105"/>
                <w:sz w:val="14"/>
              </w:rPr>
              <w:t>193.27</w:t>
            </w:r>
            <w:r>
              <w:rPr>
                <w:rFonts w:ascii="Verdana" w:hAnsi="Verdana"/>
                <w:i/>
                <w:spacing w:val="-2"/>
                <w:w w:val="105"/>
                <w:sz w:val="14"/>
              </w:rPr>
              <w:t>±</w:t>
            </w:r>
            <w:r>
              <w:rPr>
                <w:spacing w:val="-2"/>
                <w:w w:val="105"/>
                <w:sz w:val="14"/>
              </w:rPr>
              <w:t>2.5s</w:t>
            </w:r>
          </w:p>
        </w:tc>
        <w:tc>
          <w:tcPr>
            <w:tcW w:w="1058" w:type="dxa"/>
            <w:tcBorders>
              <w:top w:val="single" w:sz="4" w:space="0" w:color="000000"/>
              <w:left w:val="single" w:sz="4" w:space="0" w:color="000000"/>
              <w:right w:val="single" w:sz="4" w:space="0" w:color="000000"/>
            </w:tcBorders>
          </w:tcPr>
          <w:p>
            <w:pPr>
              <w:pStyle w:val="TableParagraph"/>
              <w:spacing w:before="7"/>
              <w:ind w:right="1"/>
              <w:jc w:val="center"/>
              <w:rPr>
                <w:sz w:val="14"/>
              </w:rPr>
            </w:pPr>
            <w:r>
              <w:rPr>
                <w:spacing w:val="-2"/>
                <w:w w:val="105"/>
                <w:sz w:val="14"/>
              </w:rPr>
              <w:t>181.53</w:t>
            </w:r>
            <w:r>
              <w:rPr>
                <w:rFonts w:ascii="Verdana" w:hAnsi="Verdana"/>
                <w:i/>
                <w:spacing w:val="-2"/>
                <w:w w:val="105"/>
                <w:sz w:val="14"/>
              </w:rPr>
              <w:t>±</w:t>
            </w:r>
            <w:r>
              <w:rPr>
                <w:spacing w:val="-2"/>
                <w:w w:val="105"/>
                <w:sz w:val="14"/>
              </w:rPr>
              <w:t>1.7s</w:t>
            </w:r>
          </w:p>
        </w:tc>
        <w:tc>
          <w:tcPr>
            <w:tcW w:w="1353" w:type="dxa"/>
            <w:tcBorders>
              <w:top w:val="single" w:sz="4" w:space="0" w:color="000000"/>
              <w:left w:val="single" w:sz="4" w:space="0" w:color="000000"/>
              <w:right w:val="single" w:sz="4" w:space="0" w:color="000000"/>
            </w:tcBorders>
          </w:tcPr>
          <w:p>
            <w:pPr>
              <w:pStyle w:val="TableParagraph"/>
              <w:spacing w:before="7"/>
              <w:ind w:right="1"/>
              <w:jc w:val="center"/>
              <w:rPr>
                <w:sz w:val="14"/>
              </w:rPr>
            </w:pPr>
            <w:r>
              <w:rPr>
                <w:spacing w:val="-2"/>
                <w:w w:val="105"/>
                <w:sz w:val="14"/>
              </w:rPr>
              <w:t>172.92</w:t>
            </w:r>
            <w:r>
              <w:rPr>
                <w:rFonts w:ascii="Verdana" w:hAnsi="Verdana"/>
                <w:i/>
                <w:spacing w:val="-2"/>
                <w:w w:val="105"/>
                <w:sz w:val="14"/>
              </w:rPr>
              <w:t>±</w:t>
            </w:r>
            <w:r>
              <w:rPr>
                <w:spacing w:val="-2"/>
                <w:w w:val="105"/>
                <w:sz w:val="14"/>
              </w:rPr>
              <w:t>2.4s</w:t>
            </w:r>
          </w:p>
        </w:tc>
        <w:tc>
          <w:tcPr>
            <w:tcW w:w="1143" w:type="dxa"/>
            <w:tcBorders>
              <w:top w:val="single" w:sz="4" w:space="0" w:color="000000"/>
              <w:left w:val="single" w:sz="4" w:space="0" w:color="000000"/>
              <w:right w:val="double" w:sz="4" w:space="0" w:color="000000"/>
            </w:tcBorders>
          </w:tcPr>
          <w:p>
            <w:pPr>
              <w:pStyle w:val="TableParagraph"/>
              <w:spacing w:before="7"/>
              <w:ind w:right="11"/>
              <w:jc w:val="center"/>
              <w:rPr>
                <w:sz w:val="14"/>
              </w:rPr>
            </w:pPr>
            <w:r>
              <w:rPr>
                <w:spacing w:val="-2"/>
                <w:w w:val="105"/>
                <w:sz w:val="14"/>
              </w:rPr>
              <w:t>83.84</w:t>
            </w:r>
            <w:r>
              <w:rPr>
                <w:rFonts w:ascii="Verdana" w:hAnsi="Verdana"/>
                <w:i/>
                <w:spacing w:val="-2"/>
                <w:w w:val="105"/>
                <w:sz w:val="14"/>
              </w:rPr>
              <w:t>±</w:t>
            </w:r>
            <w:r>
              <w:rPr>
                <w:spacing w:val="-2"/>
                <w:w w:val="105"/>
                <w:sz w:val="14"/>
              </w:rPr>
              <w:t>2.5s</w:t>
            </w:r>
          </w:p>
        </w:tc>
        <w:tc>
          <w:tcPr>
            <w:tcW w:w="1038" w:type="dxa"/>
            <w:tcBorders>
              <w:top w:val="single" w:sz="4" w:space="0" w:color="000000"/>
              <w:left w:val="double" w:sz="4" w:space="0" w:color="000000"/>
            </w:tcBorders>
          </w:tcPr>
          <w:p>
            <w:pPr>
              <w:pStyle w:val="TableParagraph"/>
              <w:spacing w:before="17"/>
              <w:ind w:left="6"/>
              <w:jc w:val="center"/>
              <w:rPr>
                <w:sz w:val="14"/>
              </w:rPr>
            </w:pPr>
            <w:r>
              <w:rPr>
                <w:spacing w:val="-2"/>
                <w:w w:val="105"/>
                <w:sz w:val="14"/>
              </w:rPr>
              <w:t>+263.4%</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SynBlobDataHoles</w:t>
            </w:r>
            <w:r>
              <w:rPr>
                <w:spacing w:val="47"/>
                <w:sz w:val="14"/>
              </w:rPr>
              <w:t> </w:t>
            </w:r>
            <w:r>
              <w:rPr>
                <w:spacing w:val="-2"/>
                <w:sz w:val="11"/>
              </w:rPr>
              <w:t>(</w:t>
            </w:r>
            <w:r>
              <w:rPr>
                <w:rFonts w:ascii="Calibri" w:hAnsi="Calibri"/>
                <w:spacing w:val="-2"/>
                <w:sz w:val="11"/>
              </w:rPr>
              <w:t>128</w:t>
            </w:r>
            <w:r>
              <w:rPr>
                <w:rFonts w:ascii="Verdana" w:hAnsi="Verdana"/>
                <w:i/>
                <w:spacing w:val="-2"/>
                <w:sz w:val="11"/>
              </w:rPr>
              <w:t>×</w:t>
            </w:r>
            <w:r>
              <w:rPr>
                <w:rFonts w:ascii="Calibri" w:hAnsi="Calibri"/>
                <w:spacing w:val="-2"/>
                <w:sz w:val="11"/>
              </w:rPr>
              <w:t>128</w:t>
            </w:r>
            <w:r>
              <w:rPr>
                <w:rFonts w:ascii="Verdana" w:hAnsi="Verdana"/>
                <w:i/>
                <w:spacing w:val="-2"/>
                <w:sz w:val="11"/>
              </w:rPr>
              <w:t>×</w:t>
            </w:r>
            <w:r>
              <w:rPr>
                <w:rFonts w:ascii="Calibri" w:hAnsi="Calibri"/>
                <w:spacing w:val="-2"/>
                <w:sz w:val="11"/>
              </w:rPr>
              <w:t>128</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214.04</w:t>
            </w:r>
            <w:r>
              <w:rPr>
                <w:rFonts w:ascii="Verdana" w:hAnsi="Verdana"/>
                <w:i/>
                <w:spacing w:val="-2"/>
                <w:w w:val="105"/>
                <w:sz w:val="14"/>
              </w:rPr>
              <w:t>±</w:t>
            </w:r>
            <w:r>
              <w:rPr>
                <w:spacing w:val="-2"/>
                <w:w w:val="105"/>
                <w:sz w:val="14"/>
              </w:rPr>
              <w:t>0.8s</w:t>
            </w:r>
          </w:p>
        </w:tc>
        <w:tc>
          <w:tcPr>
            <w:tcW w:w="1193" w:type="dxa"/>
            <w:tcBorders>
              <w:left w:val="single" w:sz="4" w:space="0" w:color="000000"/>
              <w:right w:val="single" w:sz="4" w:space="0" w:color="000000"/>
            </w:tcBorders>
          </w:tcPr>
          <w:p>
            <w:pPr>
              <w:pStyle w:val="TableParagraph"/>
              <w:spacing w:before="23"/>
              <w:ind w:right="213"/>
              <w:rPr>
                <w:sz w:val="14"/>
              </w:rPr>
            </w:pPr>
            <w:r>
              <w:rPr>
                <w:spacing w:val="-2"/>
                <w:w w:val="105"/>
                <w:sz w:val="14"/>
              </w:rPr>
              <w:t>213.87</w:t>
            </w:r>
            <w:r>
              <w:rPr>
                <w:rFonts w:ascii="Verdana" w:hAnsi="Verdana"/>
                <w:i/>
                <w:spacing w:val="-2"/>
                <w:w w:val="105"/>
                <w:sz w:val="14"/>
              </w:rPr>
              <w:t>±</w:t>
            </w:r>
            <w:r>
              <w:rPr>
                <w:spacing w:val="-2"/>
                <w:w w:val="105"/>
                <w:sz w:val="14"/>
              </w:rPr>
              <w:t>1.4s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193.26</w:t>
            </w:r>
            <w:r>
              <w:rPr>
                <w:rFonts w:ascii="Verdana" w:hAnsi="Verdana"/>
                <w:i/>
                <w:spacing w:val="-2"/>
                <w:w w:val="105"/>
                <w:sz w:val="14"/>
              </w:rPr>
              <w:t>±</w:t>
            </w:r>
            <w:r>
              <w:rPr>
                <w:spacing w:val="-2"/>
                <w:w w:val="105"/>
                <w:sz w:val="14"/>
              </w:rPr>
              <w:t>1.5s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180.73</w:t>
            </w:r>
            <w:r>
              <w:rPr>
                <w:rFonts w:ascii="Verdana" w:hAnsi="Verdana"/>
                <w:i/>
                <w:spacing w:val="-2"/>
                <w:w w:val="105"/>
                <w:sz w:val="14"/>
              </w:rPr>
              <w:t>±</w:t>
            </w:r>
            <w:r>
              <w:rPr>
                <w:spacing w:val="-2"/>
                <w:w w:val="105"/>
                <w:sz w:val="14"/>
              </w:rPr>
              <w:t>33.1s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140.59</w:t>
            </w:r>
            <w:r>
              <w:rPr>
                <w:rFonts w:ascii="Verdana" w:hAnsi="Verdana"/>
                <w:i/>
                <w:spacing w:val="-2"/>
                <w:w w:val="105"/>
                <w:sz w:val="14"/>
              </w:rPr>
              <w:t>±</w:t>
            </w:r>
            <w:r>
              <w:rPr>
                <w:spacing w:val="-2"/>
                <w:w w:val="105"/>
                <w:sz w:val="14"/>
              </w:rPr>
              <w:t>0.9s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87.13</w:t>
            </w:r>
            <w:r>
              <w:rPr>
                <w:rFonts w:ascii="Verdana" w:hAnsi="Verdana"/>
                <w:i/>
                <w:spacing w:val="-2"/>
                <w:w w:val="105"/>
                <w:sz w:val="14"/>
              </w:rPr>
              <w:t>±</w:t>
            </w:r>
            <w:r>
              <w:rPr>
                <w:spacing w:val="-2"/>
                <w:w w:val="105"/>
                <w:sz w:val="14"/>
              </w:rPr>
              <w:t>0.9s</w:t>
            </w:r>
          </w:p>
        </w:tc>
        <w:tc>
          <w:tcPr>
            <w:tcW w:w="1038" w:type="dxa"/>
            <w:tcBorders>
              <w:left w:val="double" w:sz="4" w:space="0" w:color="000000"/>
            </w:tcBorders>
          </w:tcPr>
          <w:p>
            <w:pPr>
              <w:pStyle w:val="TableParagraph"/>
              <w:spacing w:before="33"/>
              <w:ind w:left="6"/>
              <w:jc w:val="center"/>
              <w:rPr>
                <w:sz w:val="14"/>
              </w:rPr>
            </w:pPr>
            <w:r>
              <w:rPr>
                <w:spacing w:val="-2"/>
                <w:w w:val="105"/>
                <w:sz w:val="14"/>
              </w:rPr>
              <w:t>+145.7%</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BBBC027-Downscaled</w:t>
            </w:r>
            <w:r>
              <w:rPr>
                <w:spacing w:val="50"/>
                <w:sz w:val="14"/>
              </w:rPr>
              <w:t> </w:t>
            </w:r>
            <w:r>
              <w:rPr>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257</w:t>
            </w:r>
            <w:r>
              <w:rPr>
                <w:rFonts w:ascii="Verdana" w:hAnsi="Verdana"/>
                <w:i/>
                <w:spacing w:val="-2"/>
                <w:sz w:val="11"/>
              </w:rPr>
              <w:t>×</w:t>
            </w:r>
            <w:r>
              <w:rPr>
                <w:rFonts w:ascii="Calibri" w:hAnsi="Calibri"/>
                <w:spacing w:val="-2"/>
                <w:sz w:val="11"/>
              </w:rPr>
              <w:t>325</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49.55</w:t>
            </w:r>
            <w:r>
              <w:rPr>
                <w:rFonts w:ascii="Verdana" w:hAnsi="Verdana"/>
                <w:i/>
                <w:spacing w:val="-2"/>
                <w:w w:val="105"/>
                <w:sz w:val="14"/>
              </w:rPr>
              <w:t>±</w:t>
            </w:r>
            <w:r>
              <w:rPr>
                <w:spacing w:val="-2"/>
                <w:w w:val="105"/>
                <w:sz w:val="14"/>
              </w:rPr>
              <w:t>0.7s</w:t>
            </w:r>
          </w:p>
        </w:tc>
        <w:tc>
          <w:tcPr>
            <w:tcW w:w="1193" w:type="dxa"/>
            <w:tcBorders>
              <w:left w:val="single" w:sz="4" w:space="0" w:color="000000"/>
              <w:right w:val="single" w:sz="4" w:space="0" w:color="000000"/>
            </w:tcBorders>
          </w:tcPr>
          <w:p>
            <w:pPr>
              <w:pStyle w:val="TableParagraph"/>
              <w:spacing w:before="23"/>
              <w:ind w:right="249"/>
              <w:rPr>
                <w:sz w:val="14"/>
              </w:rPr>
            </w:pPr>
            <w:r>
              <w:rPr>
                <w:spacing w:val="-2"/>
                <w:w w:val="105"/>
                <w:sz w:val="14"/>
              </w:rPr>
              <w:t>48.98</w:t>
            </w:r>
            <w:r>
              <w:rPr>
                <w:rFonts w:ascii="Verdana" w:hAnsi="Verdana"/>
                <w:i/>
                <w:spacing w:val="-2"/>
                <w:w w:val="105"/>
                <w:sz w:val="14"/>
              </w:rPr>
              <w:t>±</w:t>
            </w:r>
            <w:r>
              <w:rPr>
                <w:spacing w:val="-2"/>
                <w:w w:val="105"/>
                <w:sz w:val="14"/>
              </w:rPr>
              <w:t>0.5s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30.66</w:t>
            </w:r>
            <w:r>
              <w:rPr>
                <w:rFonts w:ascii="Verdana" w:hAnsi="Verdana"/>
                <w:i/>
                <w:spacing w:val="-2"/>
                <w:w w:val="105"/>
                <w:sz w:val="14"/>
              </w:rPr>
              <w:t>±</w:t>
            </w:r>
            <w:r>
              <w:rPr>
                <w:spacing w:val="-2"/>
                <w:w w:val="105"/>
                <w:sz w:val="14"/>
              </w:rPr>
              <w:t>0.9s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27.66</w:t>
            </w:r>
            <w:r>
              <w:rPr>
                <w:rFonts w:ascii="Verdana" w:hAnsi="Verdana"/>
                <w:i/>
                <w:spacing w:val="-2"/>
                <w:w w:val="105"/>
                <w:sz w:val="14"/>
              </w:rPr>
              <w:t>±</w:t>
            </w:r>
            <w:r>
              <w:rPr>
                <w:spacing w:val="-2"/>
                <w:w w:val="105"/>
                <w:sz w:val="14"/>
              </w:rPr>
              <w:t>2.9s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24.33</w:t>
            </w:r>
            <w:r>
              <w:rPr>
                <w:rFonts w:ascii="Verdana" w:hAnsi="Verdana"/>
                <w:i/>
                <w:spacing w:val="-2"/>
                <w:w w:val="105"/>
                <w:sz w:val="14"/>
              </w:rPr>
              <w:t>±</w:t>
            </w:r>
            <w:r>
              <w:rPr>
                <w:spacing w:val="-2"/>
                <w:w w:val="105"/>
                <w:sz w:val="14"/>
              </w:rPr>
              <w:t>0.7s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20.02</w:t>
            </w:r>
            <w:r>
              <w:rPr>
                <w:rFonts w:ascii="Verdana" w:hAnsi="Verdana"/>
                <w:i/>
                <w:spacing w:val="-2"/>
                <w:w w:val="105"/>
                <w:sz w:val="14"/>
              </w:rPr>
              <w:t>±</w:t>
            </w:r>
            <w:r>
              <w:rPr>
                <w:spacing w:val="-2"/>
                <w:w w:val="105"/>
                <w:sz w:val="14"/>
              </w:rPr>
              <w:t>0.9s</w:t>
            </w:r>
          </w:p>
        </w:tc>
        <w:tc>
          <w:tcPr>
            <w:tcW w:w="1038" w:type="dxa"/>
            <w:tcBorders>
              <w:left w:val="double" w:sz="4" w:space="0" w:color="000000"/>
            </w:tcBorders>
          </w:tcPr>
          <w:p>
            <w:pPr>
              <w:pStyle w:val="TableParagraph"/>
              <w:spacing w:before="33"/>
              <w:ind w:left="6"/>
              <w:jc w:val="center"/>
              <w:rPr>
                <w:sz w:val="14"/>
              </w:rPr>
            </w:pPr>
            <w:r>
              <w:rPr>
                <w:spacing w:val="-2"/>
                <w:w w:val="105"/>
                <w:sz w:val="14"/>
              </w:rPr>
              <w:t>+147.5%</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SynBlobData</w:t>
            </w:r>
            <w:r>
              <w:rPr>
                <w:spacing w:val="37"/>
                <w:sz w:val="14"/>
              </w:rPr>
              <w:t> </w:t>
            </w:r>
            <w:r>
              <w:rPr>
                <w:spacing w:val="-2"/>
                <w:sz w:val="11"/>
              </w:rPr>
              <w:t>(</w:t>
            </w:r>
            <w:r>
              <w:rPr>
                <w:rFonts w:ascii="Calibri" w:hAnsi="Calibri"/>
                <w:spacing w:val="-2"/>
                <w:sz w:val="11"/>
              </w:rPr>
              <w:t>128</w:t>
            </w:r>
            <w:r>
              <w:rPr>
                <w:rFonts w:ascii="Verdana" w:hAnsi="Verdana"/>
                <w:i/>
                <w:spacing w:val="-2"/>
                <w:sz w:val="11"/>
              </w:rPr>
              <w:t>×</w:t>
            </w:r>
            <w:r>
              <w:rPr>
                <w:rFonts w:ascii="Calibri" w:hAnsi="Calibri"/>
                <w:spacing w:val="-2"/>
                <w:sz w:val="11"/>
              </w:rPr>
              <w:t>128</w:t>
            </w:r>
            <w:r>
              <w:rPr>
                <w:rFonts w:ascii="Verdana" w:hAnsi="Verdana"/>
                <w:i/>
                <w:spacing w:val="-2"/>
                <w:sz w:val="11"/>
              </w:rPr>
              <w:t>×</w:t>
            </w:r>
            <w:r>
              <w:rPr>
                <w:rFonts w:ascii="Calibri" w:hAnsi="Calibri"/>
                <w:spacing w:val="-2"/>
                <w:sz w:val="11"/>
              </w:rPr>
              <w:t>128</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45.49</w:t>
            </w:r>
            <w:r>
              <w:rPr>
                <w:rFonts w:ascii="Verdana" w:hAnsi="Verdana"/>
                <w:i/>
                <w:spacing w:val="-2"/>
                <w:w w:val="105"/>
                <w:sz w:val="14"/>
              </w:rPr>
              <w:t>±</w:t>
            </w:r>
            <w:r>
              <w:rPr>
                <w:spacing w:val="-2"/>
                <w:w w:val="105"/>
                <w:sz w:val="14"/>
              </w:rPr>
              <w:t>0.5s</w:t>
            </w:r>
          </w:p>
        </w:tc>
        <w:tc>
          <w:tcPr>
            <w:tcW w:w="1193" w:type="dxa"/>
            <w:tcBorders>
              <w:left w:val="single" w:sz="4" w:space="0" w:color="000000"/>
              <w:right w:val="single" w:sz="4" w:space="0" w:color="000000"/>
            </w:tcBorders>
          </w:tcPr>
          <w:p>
            <w:pPr>
              <w:pStyle w:val="TableParagraph"/>
              <w:spacing w:before="23"/>
              <w:ind w:right="249"/>
              <w:rPr>
                <w:sz w:val="14"/>
              </w:rPr>
            </w:pPr>
            <w:r>
              <w:rPr>
                <w:spacing w:val="-2"/>
                <w:w w:val="105"/>
                <w:sz w:val="14"/>
              </w:rPr>
              <w:t>45.67</w:t>
            </w:r>
            <w:r>
              <w:rPr>
                <w:rFonts w:ascii="Verdana" w:hAnsi="Verdana"/>
                <w:i/>
                <w:spacing w:val="-2"/>
                <w:w w:val="105"/>
                <w:sz w:val="14"/>
              </w:rPr>
              <w:t>±</w:t>
            </w:r>
            <w:r>
              <w:rPr>
                <w:spacing w:val="-2"/>
                <w:w w:val="105"/>
                <w:sz w:val="14"/>
              </w:rPr>
              <w:t>0.8s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32.07</w:t>
            </w:r>
            <w:r>
              <w:rPr>
                <w:rFonts w:ascii="Verdana" w:hAnsi="Verdana"/>
                <w:i/>
                <w:spacing w:val="-2"/>
                <w:w w:val="105"/>
                <w:sz w:val="14"/>
              </w:rPr>
              <w:t>±</w:t>
            </w:r>
            <w:r>
              <w:rPr>
                <w:spacing w:val="-2"/>
                <w:w w:val="105"/>
                <w:sz w:val="14"/>
              </w:rPr>
              <w:t>0.5s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30.36</w:t>
            </w:r>
            <w:r>
              <w:rPr>
                <w:rFonts w:ascii="Verdana" w:hAnsi="Verdana"/>
                <w:i/>
                <w:spacing w:val="-2"/>
                <w:w w:val="105"/>
                <w:sz w:val="14"/>
              </w:rPr>
              <w:t>±</w:t>
            </w:r>
            <w:r>
              <w:rPr>
                <w:spacing w:val="-2"/>
                <w:w w:val="105"/>
                <w:sz w:val="14"/>
              </w:rPr>
              <w:t>0.6s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25.03</w:t>
            </w:r>
            <w:r>
              <w:rPr>
                <w:rFonts w:ascii="Verdana" w:hAnsi="Verdana"/>
                <w:i/>
                <w:spacing w:val="-2"/>
                <w:w w:val="105"/>
                <w:sz w:val="14"/>
              </w:rPr>
              <w:t>±</w:t>
            </w:r>
            <w:r>
              <w:rPr>
                <w:spacing w:val="-2"/>
                <w:w w:val="105"/>
                <w:sz w:val="14"/>
              </w:rPr>
              <w:t>0.6s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15.96</w:t>
            </w:r>
            <w:r>
              <w:rPr>
                <w:rFonts w:ascii="Verdana" w:hAnsi="Verdana"/>
                <w:i/>
                <w:spacing w:val="-2"/>
                <w:w w:val="105"/>
                <w:sz w:val="14"/>
              </w:rPr>
              <w:t>±</w:t>
            </w:r>
            <w:r>
              <w:rPr>
                <w:spacing w:val="-2"/>
                <w:w w:val="105"/>
                <w:sz w:val="14"/>
              </w:rPr>
              <w:t>0.7s</w:t>
            </w:r>
          </w:p>
        </w:tc>
        <w:tc>
          <w:tcPr>
            <w:tcW w:w="1038" w:type="dxa"/>
            <w:tcBorders>
              <w:left w:val="double" w:sz="4" w:space="0" w:color="000000"/>
            </w:tcBorders>
          </w:tcPr>
          <w:p>
            <w:pPr>
              <w:pStyle w:val="TableParagraph"/>
              <w:spacing w:before="33"/>
              <w:ind w:left="6"/>
              <w:jc w:val="center"/>
              <w:rPr>
                <w:sz w:val="14"/>
              </w:rPr>
            </w:pPr>
            <w:r>
              <w:rPr>
                <w:spacing w:val="-2"/>
                <w:w w:val="105"/>
                <w:sz w:val="14"/>
              </w:rPr>
              <w:t>+185.0%</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VesSAP</w:t>
            </w:r>
            <w:r>
              <w:rPr>
                <w:spacing w:val="12"/>
                <w:sz w:val="14"/>
              </w:rPr>
              <w:t> </w:t>
            </w:r>
            <w:r>
              <w:rPr>
                <w:spacing w:val="-2"/>
                <w:sz w:val="11"/>
              </w:rPr>
              <w:t>(</w:t>
            </w:r>
            <w:r>
              <w:rPr>
                <w:rFonts w:ascii="Calibri" w:hAnsi="Calibri"/>
                <w:spacing w:val="-2"/>
                <w:sz w:val="11"/>
              </w:rPr>
              <w:t>96</w:t>
            </w:r>
            <w:r>
              <w:rPr>
                <w:rFonts w:ascii="Verdana" w:hAnsi="Verdana"/>
                <w:i/>
                <w:spacing w:val="-2"/>
                <w:sz w:val="11"/>
              </w:rPr>
              <w:t>×</w:t>
            </w:r>
            <w:r>
              <w:rPr>
                <w:rFonts w:ascii="Calibri" w:hAnsi="Calibri"/>
                <w:spacing w:val="-2"/>
                <w:sz w:val="11"/>
              </w:rPr>
              <w:t>96</w:t>
            </w:r>
            <w:r>
              <w:rPr>
                <w:rFonts w:ascii="Verdana" w:hAnsi="Verdana"/>
                <w:i/>
                <w:spacing w:val="-2"/>
                <w:sz w:val="11"/>
              </w:rPr>
              <w:t>×</w:t>
            </w:r>
            <w:r>
              <w:rPr>
                <w:rFonts w:ascii="Calibri" w:hAnsi="Calibri"/>
                <w:spacing w:val="-2"/>
                <w:sz w:val="11"/>
              </w:rPr>
              <w:t>48</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6.92</w:t>
            </w:r>
            <w:r>
              <w:rPr>
                <w:rFonts w:ascii="Verdana" w:hAnsi="Verdana"/>
                <w:i/>
                <w:spacing w:val="-2"/>
                <w:w w:val="105"/>
                <w:sz w:val="14"/>
              </w:rPr>
              <w:t>±</w:t>
            </w:r>
            <w:r>
              <w:rPr>
                <w:spacing w:val="-2"/>
                <w:w w:val="105"/>
                <w:sz w:val="14"/>
              </w:rPr>
              <w:t>0.6s</w:t>
            </w:r>
          </w:p>
        </w:tc>
        <w:tc>
          <w:tcPr>
            <w:tcW w:w="1193" w:type="dxa"/>
            <w:tcBorders>
              <w:left w:val="single" w:sz="4" w:space="0" w:color="000000"/>
              <w:right w:val="single" w:sz="4" w:space="0" w:color="000000"/>
            </w:tcBorders>
          </w:tcPr>
          <w:p>
            <w:pPr>
              <w:pStyle w:val="TableParagraph"/>
              <w:spacing w:before="23"/>
              <w:ind w:right="285"/>
              <w:rPr>
                <w:sz w:val="14"/>
              </w:rPr>
            </w:pPr>
            <w:r>
              <w:rPr>
                <w:spacing w:val="-2"/>
                <w:w w:val="105"/>
                <w:sz w:val="14"/>
              </w:rPr>
              <w:t>6.53</w:t>
            </w:r>
            <w:r>
              <w:rPr>
                <w:rFonts w:ascii="Verdana" w:hAnsi="Verdana"/>
                <w:i/>
                <w:spacing w:val="-2"/>
                <w:w w:val="105"/>
                <w:sz w:val="14"/>
              </w:rPr>
              <w:t>±</w:t>
            </w:r>
            <w:r>
              <w:rPr>
                <w:spacing w:val="-2"/>
                <w:w w:val="105"/>
                <w:sz w:val="14"/>
              </w:rPr>
              <w:t>0.6s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3.30</w:t>
            </w:r>
            <w:r>
              <w:rPr>
                <w:rFonts w:ascii="Verdana" w:hAnsi="Verdana"/>
                <w:i/>
                <w:spacing w:val="-2"/>
                <w:w w:val="105"/>
                <w:sz w:val="14"/>
              </w:rPr>
              <w:t>±</w:t>
            </w:r>
            <w:r>
              <w:rPr>
                <w:spacing w:val="-2"/>
                <w:w w:val="105"/>
                <w:sz w:val="14"/>
              </w:rPr>
              <w:t>0.2s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2.80</w:t>
            </w:r>
            <w:r>
              <w:rPr>
                <w:rFonts w:ascii="Verdana" w:hAnsi="Verdana"/>
                <w:i/>
                <w:spacing w:val="-2"/>
                <w:w w:val="105"/>
                <w:sz w:val="14"/>
              </w:rPr>
              <w:t>±</w:t>
            </w:r>
            <w:r>
              <w:rPr>
                <w:spacing w:val="-2"/>
                <w:w w:val="105"/>
                <w:sz w:val="14"/>
              </w:rPr>
              <w:t>0.4s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2.80</w:t>
            </w:r>
            <w:r>
              <w:rPr>
                <w:rFonts w:ascii="Verdana" w:hAnsi="Verdana"/>
                <w:i/>
                <w:spacing w:val="-2"/>
                <w:w w:val="105"/>
                <w:sz w:val="14"/>
              </w:rPr>
              <w:t>±</w:t>
            </w:r>
            <w:r>
              <w:rPr>
                <w:spacing w:val="-2"/>
                <w:w w:val="105"/>
                <w:sz w:val="14"/>
              </w:rPr>
              <w:t>0.3s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1.83</w:t>
            </w:r>
            <w:r>
              <w:rPr>
                <w:rFonts w:ascii="Verdana" w:hAnsi="Verdana"/>
                <w:i/>
                <w:spacing w:val="-2"/>
                <w:w w:val="105"/>
                <w:sz w:val="14"/>
              </w:rPr>
              <w:t>±</w:t>
            </w:r>
            <w:r>
              <w:rPr>
                <w:spacing w:val="-2"/>
                <w:w w:val="105"/>
                <w:sz w:val="14"/>
              </w:rPr>
              <w:t>0.2s</w:t>
            </w:r>
          </w:p>
        </w:tc>
        <w:tc>
          <w:tcPr>
            <w:tcW w:w="1038" w:type="dxa"/>
            <w:tcBorders>
              <w:left w:val="double" w:sz="4" w:space="0" w:color="000000"/>
            </w:tcBorders>
          </w:tcPr>
          <w:p>
            <w:pPr>
              <w:pStyle w:val="TableParagraph"/>
              <w:spacing w:before="33"/>
              <w:ind w:left="6"/>
              <w:jc w:val="center"/>
              <w:rPr>
                <w:sz w:val="14"/>
              </w:rPr>
            </w:pPr>
            <w:r>
              <w:rPr>
                <w:spacing w:val="-2"/>
                <w:w w:val="105"/>
                <w:sz w:val="14"/>
              </w:rPr>
              <w:t>+278.1%</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SynBlobDataHoles</w:t>
            </w:r>
            <w:r>
              <w:rPr>
                <w:spacing w:val="47"/>
                <w:sz w:val="14"/>
              </w:rPr>
              <w:t> </w:t>
            </w:r>
            <w:r>
              <w:rPr>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236</w:t>
            </w:r>
            <w:r>
              <w:rPr>
                <w:rFonts w:ascii="Verdana" w:hAnsi="Verdana"/>
                <w:i/>
                <w:spacing w:val="-2"/>
                <w:w w:val="105"/>
                <w:sz w:val="14"/>
              </w:rPr>
              <w:t>±</w:t>
            </w:r>
            <w:r>
              <w:rPr>
                <w:spacing w:val="-2"/>
                <w:w w:val="105"/>
                <w:sz w:val="14"/>
              </w:rPr>
              <w:t>11ms</w:t>
            </w:r>
          </w:p>
        </w:tc>
        <w:tc>
          <w:tcPr>
            <w:tcW w:w="1193" w:type="dxa"/>
            <w:tcBorders>
              <w:left w:val="single" w:sz="4" w:space="0" w:color="000000"/>
              <w:right w:val="single" w:sz="4" w:space="0" w:color="000000"/>
            </w:tcBorders>
          </w:tcPr>
          <w:p>
            <w:pPr>
              <w:pStyle w:val="TableParagraph"/>
              <w:spacing w:before="23"/>
              <w:ind w:right="265"/>
              <w:rPr>
                <w:sz w:val="14"/>
              </w:rPr>
            </w:pPr>
            <w:r>
              <w:rPr>
                <w:spacing w:val="-2"/>
                <w:w w:val="105"/>
                <w:sz w:val="14"/>
              </w:rPr>
              <w:t>236</w:t>
            </w:r>
            <w:r>
              <w:rPr>
                <w:rFonts w:ascii="Verdana" w:hAnsi="Verdana"/>
                <w:i/>
                <w:spacing w:val="-2"/>
                <w:w w:val="105"/>
                <w:sz w:val="14"/>
              </w:rPr>
              <w:t>±</w:t>
            </w:r>
            <w:r>
              <w:rPr>
                <w:spacing w:val="-2"/>
                <w:w w:val="105"/>
                <w:sz w:val="14"/>
              </w:rPr>
              <w:t>10ms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185</w:t>
            </w:r>
            <w:r>
              <w:rPr>
                <w:rFonts w:ascii="Verdana" w:hAnsi="Verdana"/>
                <w:i/>
                <w:spacing w:val="-2"/>
                <w:w w:val="105"/>
                <w:sz w:val="14"/>
              </w:rPr>
              <w:t>±</w:t>
            </w:r>
            <w:r>
              <w:rPr>
                <w:spacing w:val="-2"/>
                <w:w w:val="105"/>
                <w:sz w:val="14"/>
              </w:rPr>
              <w:t>7ms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166</w:t>
            </w:r>
            <w:r>
              <w:rPr>
                <w:rFonts w:ascii="Verdana" w:hAnsi="Verdana"/>
                <w:i/>
                <w:spacing w:val="-2"/>
                <w:w w:val="105"/>
                <w:sz w:val="14"/>
              </w:rPr>
              <w:t>±</w:t>
            </w:r>
            <w:r>
              <w:rPr>
                <w:spacing w:val="-2"/>
                <w:w w:val="105"/>
                <w:sz w:val="14"/>
              </w:rPr>
              <w:t>7ms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151</w:t>
            </w:r>
            <w:r>
              <w:rPr>
                <w:rFonts w:ascii="Verdana" w:hAnsi="Verdana"/>
                <w:i/>
                <w:spacing w:val="-2"/>
                <w:w w:val="105"/>
                <w:sz w:val="14"/>
              </w:rPr>
              <w:t>±</w:t>
            </w:r>
            <w:r>
              <w:rPr>
                <w:spacing w:val="-2"/>
                <w:w w:val="105"/>
                <w:sz w:val="14"/>
              </w:rPr>
              <w:t>7ms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128</w:t>
            </w:r>
            <w:r>
              <w:rPr>
                <w:rFonts w:ascii="Verdana" w:hAnsi="Verdana"/>
                <w:i/>
                <w:spacing w:val="-2"/>
                <w:w w:val="105"/>
                <w:sz w:val="14"/>
              </w:rPr>
              <w:t>±</w:t>
            </w:r>
            <w:r>
              <w:rPr>
                <w:spacing w:val="-2"/>
                <w:w w:val="105"/>
                <w:sz w:val="14"/>
              </w:rPr>
              <w:t>12ms</w:t>
            </w:r>
          </w:p>
        </w:tc>
        <w:tc>
          <w:tcPr>
            <w:tcW w:w="1038" w:type="dxa"/>
            <w:tcBorders>
              <w:left w:val="double" w:sz="4" w:space="0" w:color="000000"/>
            </w:tcBorders>
          </w:tcPr>
          <w:p>
            <w:pPr>
              <w:pStyle w:val="TableParagraph"/>
              <w:spacing w:before="33"/>
              <w:ind w:left="6"/>
              <w:jc w:val="center"/>
              <w:rPr>
                <w:sz w:val="14"/>
              </w:rPr>
            </w:pPr>
            <w:r>
              <w:rPr>
                <w:spacing w:val="-2"/>
                <w:w w:val="105"/>
                <w:sz w:val="14"/>
              </w:rPr>
              <w:t>+84.4%</w:t>
            </w:r>
          </w:p>
        </w:tc>
      </w:tr>
      <w:tr>
        <w:trPr>
          <w:trHeight w:val="234" w:hRule="atLeast"/>
        </w:trPr>
        <w:tc>
          <w:tcPr>
            <w:tcW w:w="2291" w:type="dxa"/>
            <w:tcBorders>
              <w:right w:val="single" w:sz="4" w:space="0" w:color="000000"/>
            </w:tcBorders>
          </w:tcPr>
          <w:p>
            <w:pPr>
              <w:pStyle w:val="TableParagraph"/>
              <w:spacing w:before="33"/>
              <w:ind w:right="105"/>
              <w:rPr>
                <w:sz w:val="11"/>
              </w:rPr>
            </w:pPr>
            <w:r>
              <w:rPr>
                <w:sz w:val="14"/>
              </w:rPr>
              <w:t>SynBlobData</w:t>
            </w:r>
            <w:r>
              <w:rPr>
                <w:spacing w:val="37"/>
                <w:sz w:val="14"/>
              </w:rPr>
              <w:t> </w:t>
            </w:r>
            <w:r>
              <w:rPr>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220</w:t>
            </w:r>
            <w:r>
              <w:rPr>
                <w:rFonts w:ascii="Verdana" w:hAnsi="Verdana"/>
                <w:i/>
                <w:spacing w:val="-2"/>
                <w:w w:val="105"/>
                <w:sz w:val="14"/>
              </w:rPr>
              <w:t>±</w:t>
            </w:r>
            <w:r>
              <w:rPr>
                <w:spacing w:val="-2"/>
                <w:w w:val="105"/>
                <w:sz w:val="14"/>
              </w:rPr>
              <w:t>9ms</w:t>
            </w:r>
          </w:p>
        </w:tc>
        <w:tc>
          <w:tcPr>
            <w:tcW w:w="1193" w:type="dxa"/>
            <w:tcBorders>
              <w:left w:val="single" w:sz="4" w:space="0" w:color="000000"/>
              <w:right w:val="single" w:sz="4" w:space="0" w:color="000000"/>
            </w:tcBorders>
          </w:tcPr>
          <w:p>
            <w:pPr>
              <w:pStyle w:val="TableParagraph"/>
              <w:spacing w:before="23"/>
              <w:ind w:right="265"/>
              <w:rPr>
                <w:sz w:val="14"/>
              </w:rPr>
            </w:pPr>
            <w:r>
              <w:rPr>
                <w:spacing w:val="-2"/>
                <w:w w:val="105"/>
                <w:sz w:val="14"/>
              </w:rPr>
              <w:t>220</w:t>
            </w:r>
            <w:r>
              <w:rPr>
                <w:rFonts w:ascii="Verdana" w:hAnsi="Verdana"/>
                <w:i/>
                <w:spacing w:val="-2"/>
                <w:w w:val="105"/>
                <w:sz w:val="14"/>
              </w:rPr>
              <w:t>±</w:t>
            </w:r>
            <w:r>
              <w:rPr>
                <w:spacing w:val="-2"/>
                <w:w w:val="105"/>
                <w:sz w:val="14"/>
              </w:rPr>
              <w:t>11ms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171</w:t>
            </w:r>
            <w:r>
              <w:rPr>
                <w:rFonts w:ascii="Verdana" w:hAnsi="Verdana"/>
                <w:i/>
                <w:spacing w:val="-2"/>
                <w:w w:val="105"/>
                <w:sz w:val="14"/>
              </w:rPr>
              <w:t>±</w:t>
            </w:r>
            <w:r>
              <w:rPr>
                <w:spacing w:val="-2"/>
                <w:w w:val="105"/>
                <w:sz w:val="14"/>
              </w:rPr>
              <w:t>3ms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149</w:t>
            </w:r>
            <w:r>
              <w:rPr>
                <w:rFonts w:ascii="Verdana" w:hAnsi="Verdana"/>
                <w:i/>
                <w:spacing w:val="-2"/>
                <w:w w:val="105"/>
                <w:sz w:val="14"/>
              </w:rPr>
              <w:t>±</w:t>
            </w:r>
            <w:r>
              <w:rPr>
                <w:spacing w:val="-2"/>
                <w:w w:val="105"/>
                <w:sz w:val="14"/>
              </w:rPr>
              <w:t>6ms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141</w:t>
            </w:r>
            <w:r>
              <w:rPr>
                <w:rFonts w:ascii="Verdana" w:hAnsi="Verdana"/>
                <w:i/>
                <w:spacing w:val="-2"/>
                <w:w w:val="105"/>
                <w:sz w:val="14"/>
              </w:rPr>
              <w:t>±</w:t>
            </w:r>
            <w:r>
              <w:rPr>
                <w:spacing w:val="-2"/>
                <w:w w:val="105"/>
                <w:sz w:val="14"/>
              </w:rPr>
              <w:t>3ms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116</w:t>
            </w:r>
            <w:r>
              <w:rPr>
                <w:rFonts w:ascii="Verdana" w:hAnsi="Verdana"/>
                <w:i/>
                <w:spacing w:val="-2"/>
                <w:w w:val="105"/>
                <w:sz w:val="14"/>
              </w:rPr>
              <w:t>±</w:t>
            </w:r>
            <w:r>
              <w:rPr>
                <w:spacing w:val="-2"/>
                <w:w w:val="105"/>
                <w:sz w:val="14"/>
              </w:rPr>
              <w:t>8ms</w:t>
            </w:r>
          </w:p>
        </w:tc>
        <w:tc>
          <w:tcPr>
            <w:tcW w:w="1038" w:type="dxa"/>
            <w:tcBorders>
              <w:left w:val="double" w:sz="4" w:space="0" w:color="000000"/>
            </w:tcBorders>
          </w:tcPr>
          <w:p>
            <w:pPr>
              <w:pStyle w:val="TableParagraph"/>
              <w:spacing w:before="33"/>
              <w:ind w:left="6"/>
              <w:jc w:val="center"/>
              <w:rPr>
                <w:sz w:val="14"/>
              </w:rPr>
            </w:pPr>
            <w:r>
              <w:rPr>
                <w:spacing w:val="-2"/>
                <w:w w:val="105"/>
                <w:sz w:val="14"/>
              </w:rPr>
              <w:t>+89.7%</w:t>
            </w:r>
          </w:p>
        </w:tc>
      </w:tr>
      <w:tr>
        <w:trPr>
          <w:trHeight w:val="248" w:hRule="atLeast"/>
        </w:trPr>
        <w:tc>
          <w:tcPr>
            <w:tcW w:w="2291" w:type="dxa"/>
            <w:tcBorders>
              <w:right w:val="single" w:sz="4" w:space="0" w:color="000000"/>
            </w:tcBorders>
          </w:tcPr>
          <w:p>
            <w:pPr>
              <w:pStyle w:val="TableParagraph"/>
              <w:spacing w:before="33"/>
              <w:ind w:right="105"/>
              <w:rPr>
                <w:sz w:val="11"/>
              </w:rPr>
            </w:pPr>
            <w:r>
              <w:rPr>
                <w:sz w:val="14"/>
              </w:rPr>
              <w:t>BBBC027-Downscaled</w:t>
            </w:r>
            <w:r>
              <w:rPr>
                <w:spacing w:val="50"/>
                <w:sz w:val="14"/>
              </w:rPr>
              <w:t> </w:t>
            </w:r>
            <w:r>
              <w:rPr>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rFonts w:ascii="Verdana" w:hAnsi="Verdana"/>
                <w:i/>
                <w:spacing w:val="-2"/>
                <w:sz w:val="11"/>
              </w:rPr>
              <w:t>×</w:t>
            </w:r>
            <w:r>
              <w:rPr>
                <w:rFonts w:ascii="Calibri" w:hAnsi="Calibri"/>
                <w:spacing w:val="-2"/>
                <w:sz w:val="11"/>
              </w:rPr>
              <w:t>32</w:t>
            </w:r>
            <w:r>
              <w:rPr>
                <w:spacing w:val="-2"/>
                <w:sz w:val="11"/>
              </w:rPr>
              <w:t>)</w:t>
            </w:r>
          </w:p>
        </w:tc>
        <w:tc>
          <w:tcPr>
            <w:tcW w:w="1002" w:type="dxa"/>
            <w:tcBorders>
              <w:left w:val="single" w:sz="4" w:space="0" w:color="000000"/>
              <w:right w:val="single" w:sz="4" w:space="0" w:color="000000"/>
            </w:tcBorders>
          </w:tcPr>
          <w:p>
            <w:pPr>
              <w:pStyle w:val="TableParagraph"/>
              <w:spacing w:before="23"/>
              <w:ind w:left="1" w:right="1"/>
              <w:jc w:val="center"/>
              <w:rPr>
                <w:sz w:val="14"/>
              </w:rPr>
            </w:pPr>
            <w:r>
              <w:rPr>
                <w:spacing w:val="-2"/>
                <w:w w:val="105"/>
                <w:sz w:val="14"/>
              </w:rPr>
              <w:t>199</w:t>
            </w:r>
            <w:r>
              <w:rPr>
                <w:rFonts w:ascii="Verdana" w:hAnsi="Verdana"/>
                <w:i/>
                <w:spacing w:val="-2"/>
                <w:w w:val="105"/>
                <w:sz w:val="14"/>
              </w:rPr>
              <w:t>±</w:t>
            </w:r>
            <w:r>
              <w:rPr>
                <w:spacing w:val="-2"/>
                <w:w w:val="105"/>
                <w:sz w:val="14"/>
              </w:rPr>
              <w:t>10ms</w:t>
            </w:r>
          </w:p>
        </w:tc>
        <w:tc>
          <w:tcPr>
            <w:tcW w:w="1193" w:type="dxa"/>
            <w:tcBorders>
              <w:left w:val="single" w:sz="4" w:space="0" w:color="000000"/>
              <w:right w:val="single" w:sz="4" w:space="0" w:color="000000"/>
            </w:tcBorders>
          </w:tcPr>
          <w:p>
            <w:pPr>
              <w:pStyle w:val="TableParagraph"/>
              <w:spacing w:before="23"/>
              <w:ind w:right="265"/>
              <w:rPr>
                <w:sz w:val="14"/>
              </w:rPr>
            </w:pPr>
            <w:r>
              <w:rPr>
                <w:spacing w:val="-2"/>
                <w:w w:val="105"/>
                <w:sz w:val="14"/>
              </w:rPr>
              <w:t>204</w:t>
            </w:r>
            <w:r>
              <w:rPr>
                <w:rFonts w:ascii="Verdana" w:hAnsi="Verdana"/>
                <w:i/>
                <w:spacing w:val="-2"/>
                <w:w w:val="105"/>
                <w:sz w:val="14"/>
              </w:rPr>
              <w:t>±</w:t>
            </w:r>
            <w:r>
              <w:rPr>
                <w:spacing w:val="-2"/>
                <w:w w:val="105"/>
                <w:sz w:val="14"/>
              </w:rPr>
              <w:t>11ms</w:t>
            </w:r>
          </w:p>
        </w:tc>
        <w:tc>
          <w:tcPr>
            <w:tcW w:w="1002"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151</w:t>
            </w:r>
            <w:r>
              <w:rPr>
                <w:rFonts w:ascii="Verdana" w:hAnsi="Verdana"/>
                <w:i/>
                <w:spacing w:val="-2"/>
                <w:w w:val="105"/>
                <w:sz w:val="14"/>
              </w:rPr>
              <w:t>±</w:t>
            </w:r>
            <w:r>
              <w:rPr>
                <w:spacing w:val="-2"/>
                <w:w w:val="105"/>
                <w:sz w:val="14"/>
              </w:rPr>
              <w:t>7ms</w:t>
            </w:r>
          </w:p>
        </w:tc>
        <w:tc>
          <w:tcPr>
            <w:tcW w:w="1058"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131</w:t>
            </w:r>
            <w:r>
              <w:rPr>
                <w:rFonts w:ascii="Verdana" w:hAnsi="Verdana"/>
                <w:i/>
                <w:spacing w:val="-2"/>
                <w:w w:val="105"/>
                <w:sz w:val="14"/>
              </w:rPr>
              <w:t>±</w:t>
            </w:r>
            <w:r>
              <w:rPr>
                <w:spacing w:val="-2"/>
                <w:w w:val="105"/>
                <w:sz w:val="14"/>
              </w:rPr>
              <w:t>3ms</w:t>
            </w:r>
          </w:p>
        </w:tc>
        <w:tc>
          <w:tcPr>
            <w:tcW w:w="1353" w:type="dxa"/>
            <w:tcBorders>
              <w:left w:val="single" w:sz="4" w:space="0" w:color="000000"/>
              <w:right w:val="single" w:sz="4" w:space="0" w:color="000000"/>
            </w:tcBorders>
          </w:tcPr>
          <w:p>
            <w:pPr>
              <w:pStyle w:val="TableParagraph"/>
              <w:spacing w:before="23"/>
              <w:ind w:right="1"/>
              <w:jc w:val="center"/>
              <w:rPr>
                <w:sz w:val="14"/>
              </w:rPr>
            </w:pPr>
            <w:r>
              <w:rPr>
                <w:spacing w:val="-2"/>
                <w:w w:val="105"/>
                <w:sz w:val="14"/>
              </w:rPr>
              <w:t>127</w:t>
            </w:r>
            <w:r>
              <w:rPr>
                <w:rFonts w:ascii="Verdana" w:hAnsi="Verdana"/>
                <w:i/>
                <w:spacing w:val="-2"/>
                <w:w w:val="105"/>
                <w:sz w:val="14"/>
              </w:rPr>
              <w:t>±</w:t>
            </w:r>
            <w:r>
              <w:rPr>
                <w:spacing w:val="-2"/>
                <w:w w:val="105"/>
                <w:sz w:val="14"/>
              </w:rPr>
              <w:t>7ms</w:t>
            </w:r>
          </w:p>
        </w:tc>
        <w:tc>
          <w:tcPr>
            <w:tcW w:w="1143" w:type="dxa"/>
            <w:tcBorders>
              <w:left w:val="single" w:sz="4" w:space="0" w:color="000000"/>
              <w:right w:val="double" w:sz="4" w:space="0" w:color="000000"/>
            </w:tcBorders>
          </w:tcPr>
          <w:p>
            <w:pPr>
              <w:pStyle w:val="TableParagraph"/>
              <w:spacing w:before="23"/>
              <w:ind w:right="11"/>
              <w:jc w:val="center"/>
              <w:rPr>
                <w:sz w:val="14"/>
              </w:rPr>
            </w:pPr>
            <w:r>
              <w:rPr>
                <w:spacing w:val="-2"/>
                <w:w w:val="105"/>
                <w:sz w:val="14"/>
              </w:rPr>
              <w:t>117</w:t>
            </w:r>
            <w:r>
              <w:rPr>
                <w:rFonts w:ascii="Verdana" w:hAnsi="Verdana"/>
                <w:i/>
                <w:spacing w:val="-2"/>
                <w:w w:val="105"/>
                <w:sz w:val="14"/>
              </w:rPr>
              <w:t>±</w:t>
            </w:r>
            <w:r>
              <w:rPr>
                <w:spacing w:val="-2"/>
                <w:w w:val="105"/>
                <w:sz w:val="14"/>
              </w:rPr>
              <w:t>7ms</w:t>
            </w:r>
          </w:p>
        </w:tc>
        <w:tc>
          <w:tcPr>
            <w:tcW w:w="1038" w:type="dxa"/>
            <w:tcBorders>
              <w:left w:val="double" w:sz="4" w:space="0" w:color="000000"/>
            </w:tcBorders>
          </w:tcPr>
          <w:p>
            <w:pPr>
              <w:pStyle w:val="TableParagraph"/>
              <w:spacing w:before="33"/>
              <w:ind w:left="6"/>
              <w:jc w:val="center"/>
              <w:rPr>
                <w:sz w:val="14"/>
              </w:rPr>
            </w:pPr>
            <w:r>
              <w:rPr>
                <w:spacing w:val="-2"/>
                <w:w w:val="105"/>
                <w:sz w:val="14"/>
              </w:rPr>
              <w:t>+70.1%</w:t>
            </w:r>
          </w:p>
        </w:tc>
      </w:tr>
    </w:tbl>
    <w:p>
      <w:pPr>
        <w:spacing w:line="230" w:lineRule="auto" w:before="113"/>
        <w:ind w:left="619" w:right="257" w:firstLine="0"/>
        <w:jc w:val="both"/>
        <w:rPr>
          <w:sz w:val="18"/>
        </w:rPr>
      </w:pPr>
      <w:r>
        <w:rPr>
          <w:sz w:val="20"/>
        </w:rPr>
        <w:t>TABLE II: </w:t>
      </w:r>
      <w:r>
        <w:rPr>
          <w:sz w:val="18"/>
        </w:rPr>
        <w:t>Run time performance of Betti-matching-3D at different levels of implementation optimizations. Execution times are measured on prediction-label pairs from different datasets we used in our segmentation application (see section </w:t>
      </w:r>
      <w:hyperlink w:history="true" w:anchor="_bookmark12">
        <w:r>
          <w:rPr>
            <w:sz w:val="18"/>
          </w:rPr>
          <w:t>V-A</w:t>
        </w:r>
      </w:hyperlink>
      <w:r>
        <w:rPr>
          <w:sz w:val="18"/>
        </w:rPr>
        <w:t> for an overview of the datasets).</w:t>
      </w:r>
      <w:r>
        <w:rPr>
          <w:spacing w:val="40"/>
          <w:sz w:val="18"/>
        </w:rPr>
        <w:t> </w:t>
      </w:r>
      <w:r>
        <w:rPr>
          <w:sz w:val="18"/>
        </w:rPr>
        <w:t>For each dataset we benchmark on a full-size sample volume as well as a patch of this sample volume that reflects the typical patch size used in for our training on the respective dataset. The optimizations were applied to the code sequentially, and each column reflects a commit in</w:t>
      </w:r>
      <w:r>
        <w:rPr>
          <w:spacing w:val="80"/>
          <w:sz w:val="18"/>
        </w:rPr>
        <w:t> </w:t>
      </w:r>
      <w:r>
        <w:rPr>
          <w:sz w:val="18"/>
        </w:rPr>
        <w:t>our codebase containing all optimizations up to that column. For each input pair and each commit, the table displays the mean and standard deviation of 10 runs.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05"/>
        <w:jc w:val="left"/>
      </w:pPr>
      <w:r>
        <w:rPr/>
        <mc:AlternateContent>
          <mc:Choice Requires="wps">
            <w:drawing>
              <wp:anchor distT="0" distB="0" distL="0" distR="0" allowOverlap="1" layoutInCell="1" locked="0" behindDoc="1" simplePos="0" relativeHeight="487621632">
                <wp:simplePos x="0" y="0"/>
                <wp:positionH relativeFrom="page">
                  <wp:posOffset>1306350</wp:posOffset>
                </wp:positionH>
                <wp:positionV relativeFrom="paragraph">
                  <wp:posOffset>231036</wp:posOffset>
                </wp:positionV>
                <wp:extent cx="5160010" cy="1533525"/>
                <wp:effectExtent l="0" t="0" r="0" b="0"/>
                <wp:wrapTopAndBottom/>
                <wp:docPr id="292" name="Group 292"/>
                <wp:cNvGraphicFramePr>
                  <a:graphicFrameLocks/>
                </wp:cNvGraphicFramePr>
                <a:graphic>
                  <a:graphicData uri="http://schemas.microsoft.com/office/word/2010/wordprocessingGroup">
                    <wpg:wgp>
                      <wpg:cNvPr id="292" name="Group 292"/>
                      <wpg:cNvGrpSpPr/>
                      <wpg:grpSpPr>
                        <a:xfrm>
                          <a:off x="0" y="0"/>
                          <a:ext cx="5160010" cy="1533525"/>
                          <a:chExt cx="5160010" cy="1533525"/>
                        </a:xfrm>
                      </wpg:grpSpPr>
                      <wps:wsp>
                        <wps:cNvPr id="293" name="Graphic 293"/>
                        <wps:cNvSpPr/>
                        <wps:spPr>
                          <a:xfrm>
                            <a:off x="1580925" y="0"/>
                            <a:ext cx="1270" cy="116839"/>
                          </a:xfrm>
                          <a:custGeom>
                            <a:avLst/>
                            <a:gdLst/>
                            <a:ahLst/>
                            <a:cxnLst/>
                            <a:rect l="l" t="t" r="r" b="b"/>
                            <a:pathLst>
                              <a:path w="0" h="116839">
                                <a:moveTo>
                                  <a:pt x="0" y="116653"/>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4" name="Graphic 294"/>
                        <wps:cNvSpPr/>
                        <wps:spPr>
                          <a:xfrm>
                            <a:off x="2239173" y="0"/>
                            <a:ext cx="1270" cy="116839"/>
                          </a:xfrm>
                          <a:custGeom>
                            <a:avLst/>
                            <a:gdLst/>
                            <a:ahLst/>
                            <a:cxnLst/>
                            <a:rect l="l" t="t" r="r" b="b"/>
                            <a:pathLst>
                              <a:path w="0" h="116839">
                                <a:moveTo>
                                  <a:pt x="0" y="116653"/>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5" name="Graphic 295"/>
                        <wps:cNvSpPr/>
                        <wps:spPr>
                          <a:xfrm>
                            <a:off x="3367251" y="0"/>
                            <a:ext cx="1270" cy="116839"/>
                          </a:xfrm>
                          <a:custGeom>
                            <a:avLst/>
                            <a:gdLst/>
                            <a:ahLst/>
                            <a:cxnLst/>
                            <a:rect l="l" t="t" r="r" b="b"/>
                            <a:pathLst>
                              <a:path w="0" h="116839">
                                <a:moveTo>
                                  <a:pt x="0" y="116653"/>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6" name="Graphic 296"/>
                        <wps:cNvSpPr/>
                        <wps:spPr>
                          <a:xfrm>
                            <a:off x="4495329" y="0"/>
                            <a:ext cx="1270" cy="116839"/>
                          </a:xfrm>
                          <a:custGeom>
                            <a:avLst/>
                            <a:gdLst/>
                            <a:ahLst/>
                            <a:cxnLst/>
                            <a:rect l="l" t="t" r="r" b="b"/>
                            <a:pathLst>
                              <a:path w="0" h="116839">
                                <a:moveTo>
                                  <a:pt x="0" y="116653"/>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7" name="Graphic 297"/>
                        <wps:cNvSpPr/>
                        <wps:spPr>
                          <a:xfrm>
                            <a:off x="4522509" y="0"/>
                            <a:ext cx="1270" cy="116839"/>
                          </a:xfrm>
                          <a:custGeom>
                            <a:avLst/>
                            <a:gdLst/>
                            <a:ahLst/>
                            <a:cxnLst/>
                            <a:rect l="l" t="t" r="r" b="b"/>
                            <a:pathLst>
                              <a:path w="0" h="116839">
                                <a:moveTo>
                                  <a:pt x="0" y="116653"/>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8" name="Graphic 298"/>
                        <wps:cNvSpPr/>
                        <wps:spPr>
                          <a:xfrm>
                            <a:off x="1580925" y="116653"/>
                            <a:ext cx="1270" cy="45720"/>
                          </a:xfrm>
                          <a:custGeom>
                            <a:avLst/>
                            <a:gdLst/>
                            <a:ahLst/>
                            <a:cxnLst/>
                            <a:rect l="l" t="t" r="r" b="b"/>
                            <a:pathLst>
                              <a:path w="0" h="45720">
                                <a:moveTo>
                                  <a:pt x="0" y="45299"/>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299" name="Graphic 299"/>
                        <wps:cNvSpPr/>
                        <wps:spPr>
                          <a:xfrm>
                            <a:off x="2239173" y="116653"/>
                            <a:ext cx="1270" cy="45720"/>
                          </a:xfrm>
                          <a:custGeom>
                            <a:avLst/>
                            <a:gdLst/>
                            <a:ahLst/>
                            <a:cxnLst/>
                            <a:rect l="l" t="t" r="r" b="b"/>
                            <a:pathLst>
                              <a:path w="0" h="45720">
                                <a:moveTo>
                                  <a:pt x="0" y="45299"/>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0" name="Graphic 300"/>
                        <wps:cNvSpPr/>
                        <wps:spPr>
                          <a:xfrm>
                            <a:off x="3367251" y="116653"/>
                            <a:ext cx="1270" cy="45720"/>
                          </a:xfrm>
                          <a:custGeom>
                            <a:avLst/>
                            <a:gdLst/>
                            <a:ahLst/>
                            <a:cxnLst/>
                            <a:rect l="l" t="t" r="r" b="b"/>
                            <a:pathLst>
                              <a:path w="0" h="45720">
                                <a:moveTo>
                                  <a:pt x="0" y="45299"/>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1" name="Graphic 301"/>
                        <wps:cNvSpPr/>
                        <wps:spPr>
                          <a:xfrm>
                            <a:off x="4495329" y="116653"/>
                            <a:ext cx="1270" cy="45720"/>
                          </a:xfrm>
                          <a:custGeom>
                            <a:avLst/>
                            <a:gdLst/>
                            <a:ahLst/>
                            <a:cxnLst/>
                            <a:rect l="l" t="t" r="r" b="b"/>
                            <a:pathLst>
                              <a:path w="0" h="45720">
                                <a:moveTo>
                                  <a:pt x="0" y="45299"/>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2" name="Graphic 302"/>
                        <wps:cNvSpPr/>
                        <wps:spPr>
                          <a:xfrm>
                            <a:off x="4522509" y="116653"/>
                            <a:ext cx="1270" cy="45720"/>
                          </a:xfrm>
                          <a:custGeom>
                            <a:avLst/>
                            <a:gdLst/>
                            <a:ahLst/>
                            <a:cxnLst/>
                            <a:rect l="l" t="t" r="r" b="b"/>
                            <a:pathLst>
                              <a:path w="0" h="45720">
                                <a:moveTo>
                                  <a:pt x="0" y="45299"/>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3" name="Graphic 303"/>
                        <wps:cNvSpPr/>
                        <wps:spPr>
                          <a:xfrm>
                            <a:off x="1580925" y="161953"/>
                            <a:ext cx="1270" cy="193675"/>
                          </a:xfrm>
                          <a:custGeom>
                            <a:avLst/>
                            <a:gdLst/>
                            <a:ahLst/>
                            <a:cxnLst/>
                            <a:rect l="l" t="t" r="r" b="b"/>
                            <a:pathLst>
                              <a:path w="0" h="193675">
                                <a:moveTo>
                                  <a:pt x="0" y="193656"/>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4" name="Graphic 304"/>
                        <wps:cNvSpPr/>
                        <wps:spPr>
                          <a:xfrm>
                            <a:off x="2239173" y="161953"/>
                            <a:ext cx="1270" cy="193675"/>
                          </a:xfrm>
                          <a:custGeom>
                            <a:avLst/>
                            <a:gdLst/>
                            <a:ahLst/>
                            <a:cxnLst/>
                            <a:rect l="l" t="t" r="r" b="b"/>
                            <a:pathLst>
                              <a:path w="0" h="193675">
                                <a:moveTo>
                                  <a:pt x="0" y="193656"/>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5" name="Graphic 305"/>
                        <wps:cNvSpPr/>
                        <wps:spPr>
                          <a:xfrm>
                            <a:off x="3367251" y="161953"/>
                            <a:ext cx="1270" cy="193675"/>
                          </a:xfrm>
                          <a:custGeom>
                            <a:avLst/>
                            <a:gdLst/>
                            <a:ahLst/>
                            <a:cxnLst/>
                            <a:rect l="l" t="t" r="r" b="b"/>
                            <a:pathLst>
                              <a:path w="0" h="193675">
                                <a:moveTo>
                                  <a:pt x="0" y="193656"/>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6" name="Graphic 306"/>
                        <wps:cNvSpPr/>
                        <wps:spPr>
                          <a:xfrm>
                            <a:off x="4495329" y="161953"/>
                            <a:ext cx="1270" cy="193675"/>
                          </a:xfrm>
                          <a:custGeom>
                            <a:avLst/>
                            <a:gdLst/>
                            <a:ahLst/>
                            <a:cxnLst/>
                            <a:rect l="l" t="t" r="r" b="b"/>
                            <a:pathLst>
                              <a:path w="0" h="193675">
                                <a:moveTo>
                                  <a:pt x="0" y="193656"/>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7" name="Graphic 307"/>
                        <wps:cNvSpPr/>
                        <wps:spPr>
                          <a:xfrm>
                            <a:off x="4522509" y="161953"/>
                            <a:ext cx="1270" cy="193675"/>
                          </a:xfrm>
                          <a:custGeom>
                            <a:avLst/>
                            <a:gdLst/>
                            <a:ahLst/>
                            <a:cxnLst/>
                            <a:rect l="l" t="t" r="r" b="b"/>
                            <a:pathLst>
                              <a:path w="0" h="193675">
                                <a:moveTo>
                                  <a:pt x="0" y="193656"/>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8" name="Graphic 308"/>
                        <wps:cNvSpPr/>
                        <wps:spPr>
                          <a:xfrm>
                            <a:off x="1580925" y="355610"/>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09" name="Graphic 309"/>
                        <wps:cNvSpPr/>
                        <wps:spPr>
                          <a:xfrm>
                            <a:off x="2239173" y="355610"/>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0" name="Graphic 310"/>
                        <wps:cNvSpPr/>
                        <wps:spPr>
                          <a:xfrm>
                            <a:off x="3367251" y="355610"/>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1" name="Graphic 311"/>
                        <wps:cNvSpPr/>
                        <wps:spPr>
                          <a:xfrm>
                            <a:off x="4495329" y="355610"/>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2" name="Graphic 312"/>
                        <wps:cNvSpPr/>
                        <wps:spPr>
                          <a:xfrm>
                            <a:off x="4522509" y="355610"/>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3" name="Graphic 313"/>
                        <wps:cNvSpPr/>
                        <wps:spPr>
                          <a:xfrm>
                            <a:off x="1580925" y="50284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4" name="Graphic 314"/>
                        <wps:cNvSpPr/>
                        <wps:spPr>
                          <a:xfrm>
                            <a:off x="2239173" y="50284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5" name="Graphic 315"/>
                        <wps:cNvSpPr/>
                        <wps:spPr>
                          <a:xfrm>
                            <a:off x="3367251" y="50284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6" name="Graphic 316"/>
                        <wps:cNvSpPr/>
                        <wps:spPr>
                          <a:xfrm>
                            <a:off x="4495329" y="50284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7" name="Graphic 317"/>
                        <wps:cNvSpPr/>
                        <wps:spPr>
                          <a:xfrm>
                            <a:off x="4522509" y="50284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8" name="Graphic 318"/>
                        <wps:cNvSpPr/>
                        <wps:spPr>
                          <a:xfrm>
                            <a:off x="1580925" y="65006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19" name="Graphic 319"/>
                        <wps:cNvSpPr/>
                        <wps:spPr>
                          <a:xfrm>
                            <a:off x="2239173" y="65006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0" name="Graphic 320"/>
                        <wps:cNvSpPr/>
                        <wps:spPr>
                          <a:xfrm>
                            <a:off x="3367251" y="65006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1" name="Graphic 321"/>
                        <wps:cNvSpPr/>
                        <wps:spPr>
                          <a:xfrm>
                            <a:off x="4495329" y="65006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2" name="Graphic 322"/>
                        <wps:cNvSpPr/>
                        <wps:spPr>
                          <a:xfrm>
                            <a:off x="4522509" y="650062"/>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3" name="Graphic 323"/>
                        <wps:cNvSpPr/>
                        <wps:spPr>
                          <a:xfrm>
                            <a:off x="1580925" y="797294"/>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4" name="Graphic 324"/>
                        <wps:cNvSpPr/>
                        <wps:spPr>
                          <a:xfrm>
                            <a:off x="2239173" y="797294"/>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5" name="Graphic 325"/>
                        <wps:cNvSpPr/>
                        <wps:spPr>
                          <a:xfrm>
                            <a:off x="3367251" y="797294"/>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6" name="Graphic 326"/>
                        <wps:cNvSpPr/>
                        <wps:spPr>
                          <a:xfrm>
                            <a:off x="4495329" y="797294"/>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7" name="Graphic 327"/>
                        <wps:cNvSpPr/>
                        <wps:spPr>
                          <a:xfrm>
                            <a:off x="4522509" y="797294"/>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8" name="Graphic 328"/>
                        <wps:cNvSpPr/>
                        <wps:spPr>
                          <a:xfrm>
                            <a:off x="1580925" y="944515"/>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29" name="Graphic 329"/>
                        <wps:cNvSpPr/>
                        <wps:spPr>
                          <a:xfrm>
                            <a:off x="2239173" y="944515"/>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0" name="Graphic 330"/>
                        <wps:cNvSpPr/>
                        <wps:spPr>
                          <a:xfrm>
                            <a:off x="3367251" y="944515"/>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1" name="Graphic 331"/>
                        <wps:cNvSpPr/>
                        <wps:spPr>
                          <a:xfrm>
                            <a:off x="4495329" y="944515"/>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2" name="Graphic 332"/>
                        <wps:cNvSpPr/>
                        <wps:spPr>
                          <a:xfrm>
                            <a:off x="4522509" y="944515"/>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3" name="Graphic 333"/>
                        <wps:cNvSpPr/>
                        <wps:spPr>
                          <a:xfrm>
                            <a:off x="1580925" y="1091736"/>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4" name="Graphic 334"/>
                        <wps:cNvSpPr/>
                        <wps:spPr>
                          <a:xfrm>
                            <a:off x="2239173" y="1091736"/>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5" name="Graphic 335"/>
                        <wps:cNvSpPr/>
                        <wps:spPr>
                          <a:xfrm>
                            <a:off x="3367251" y="1091736"/>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6" name="Graphic 336"/>
                        <wps:cNvSpPr/>
                        <wps:spPr>
                          <a:xfrm>
                            <a:off x="4495329" y="1091736"/>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7" name="Graphic 337"/>
                        <wps:cNvSpPr/>
                        <wps:spPr>
                          <a:xfrm>
                            <a:off x="4522509" y="1091736"/>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8" name="Graphic 338"/>
                        <wps:cNvSpPr/>
                        <wps:spPr>
                          <a:xfrm>
                            <a:off x="1580925" y="1238968"/>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39" name="Graphic 339"/>
                        <wps:cNvSpPr/>
                        <wps:spPr>
                          <a:xfrm>
                            <a:off x="2239173" y="1238968"/>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0" name="Graphic 340"/>
                        <wps:cNvSpPr/>
                        <wps:spPr>
                          <a:xfrm>
                            <a:off x="3367251" y="1238968"/>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1" name="Graphic 341"/>
                        <wps:cNvSpPr/>
                        <wps:spPr>
                          <a:xfrm>
                            <a:off x="4495329" y="1238968"/>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2" name="Graphic 342"/>
                        <wps:cNvSpPr/>
                        <wps:spPr>
                          <a:xfrm>
                            <a:off x="4522509" y="1238968"/>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3" name="Graphic 343"/>
                        <wps:cNvSpPr/>
                        <wps:spPr>
                          <a:xfrm>
                            <a:off x="1580925" y="1386189"/>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4" name="Graphic 344"/>
                        <wps:cNvSpPr/>
                        <wps:spPr>
                          <a:xfrm>
                            <a:off x="2239173" y="1386189"/>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5" name="Graphic 345"/>
                        <wps:cNvSpPr/>
                        <wps:spPr>
                          <a:xfrm>
                            <a:off x="3367251" y="1386189"/>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6" name="Graphic 346"/>
                        <wps:cNvSpPr/>
                        <wps:spPr>
                          <a:xfrm>
                            <a:off x="4495329" y="1386189"/>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7" name="Graphic 347"/>
                        <wps:cNvSpPr/>
                        <wps:spPr>
                          <a:xfrm>
                            <a:off x="4522509" y="1386189"/>
                            <a:ext cx="1270" cy="147320"/>
                          </a:xfrm>
                          <a:custGeom>
                            <a:avLst/>
                            <a:gdLst/>
                            <a:ahLst/>
                            <a:cxnLst/>
                            <a:rect l="l" t="t" r="r" b="b"/>
                            <a:pathLst>
                              <a:path w="0" h="147320">
                                <a:moveTo>
                                  <a:pt x="0" y="147220"/>
                                </a:moveTo>
                                <a:lnTo>
                                  <a:pt x="0" y="0"/>
                                </a:lnTo>
                              </a:path>
                            </a:pathLst>
                          </a:custGeom>
                          <a:ln w="4524">
                            <a:solidFill>
                              <a:srgbClr val="000000"/>
                            </a:solidFill>
                            <a:prstDash val="solid"/>
                          </a:ln>
                        </wps:spPr>
                        <wps:bodyPr wrap="square" lIns="0" tIns="0" rIns="0" bIns="0" rtlCol="0">
                          <a:prstTxWarp prst="textNoShape">
                            <a:avLst/>
                          </a:prstTxWarp>
                          <a:noAutofit/>
                        </wps:bodyPr>
                      </wps:wsp>
                      <wps:wsp>
                        <wps:cNvPr id="348" name="Graphic 348"/>
                        <wps:cNvSpPr/>
                        <wps:spPr>
                          <a:xfrm>
                            <a:off x="0" y="353347"/>
                            <a:ext cx="1583690" cy="1270"/>
                          </a:xfrm>
                          <a:custGeom>
                            <a:avLst/>
                            <a:gdLst/>
                            <a:ahLst/>
                            <a:cxnLst/>
                            <a:rect l="l" t="t" r="r" b="b"/>
                            <a:pathLst>
                              <a:path w="1583690" h="0">
                                <a:moveTo>
                                  <a:pt x="0" y="0"/>
                                </a:moveTo>
                                <a:lnTo>
                                  <a:pt x="1583199" y="0"/>
                                </a:lnTo>
                              </a:path>
                            </a:pathLst>
                          </a:custGeom>
                          <a:ln w="4524">
                            <a:solidFill>
                              <a:srgbClr val="000000"/>
                            </a:solidFill>
                            <a:prstDash val="solid"/>
                          </a:ln>
                        </wps:spPr>
                        <wps:bodyPr wrap="square" lIns="0" tIns="0" rIns="0" bIns="0" rtlCol="0">
                          <a:prstTxWarp prst="textNoShape">
                            <a:avLst/>
                          </a:prstTxWarp>
                          <a:noAutofit/>
                        </wps:bodyPr>
                      </wps:wsp>
                      <wps:wsp>
                        <wps:cNvPr id="349" name="Graphic 349"/>
                        <wps:cNvSpPr/>
                        <wps:spPr>
                          <a:xfrm>
                            <a:off x="1578663" y="353347"/>
                            <a:ext cx="662940" cy="1270"/>
                          </a:xfrm>
                          <a:custGeom>
                            <a:avLst/>
                            <a:gdLst/>
                            <a:ahLst/>
                            <a:cxnLst/>
                            <a:rect l="l" t="t" r="r" b="b"/>
                            <a:pathLst>
                              <a:path w="662940" h="0">
                                <a:moveTo>
                                  <a:pt x="0" y="0"/>
                                </a:moveTo>
                                <a:lnTo>
                                  <a:pt x="662771" y="0"/>
                                </a:lnTo>
                              </a:path>
                            </a:pathLst>
                          </a:custGeom>
                          <a:ln w="4524">
                            <a:solidFill>
                              <a:srgbClr val="000000"/>
                            </a:solidFill>
                            <a:prstDash val="solid"/>
                          </a:ln>
                        </wps:spPr>
                        <wps:bodyPr wrap="square" lIns="0" tIns="0" rIns="0" bIns="0" rtlCol="0">
                          <a:prstTxWarp prst="textNoShape">
                            <a:avLst/>
                          </a:prstTxWarp>
                          <a:noAutofit/>
                        </wps:bodyPr>
                      </wps:wsp>
                      <wps:wsp>
                        <wps:cNvPr id="350" name="Graphic 350"/>
                        <wps:cNvSpPr/>
                        <wps:spPr>
                          <a:xfrm>
                            <a:off x="2236911" y="353347"/>
                            <a:ext cx="1132840" cy="1270"/>
                          </a:xfrm>
                          <a:custGeom>
                            <a:avLst/>
                            <a:gdLst/>
                            <a:ahLst/>
                            <a:cxnLst/>
                            <a:rect l="l" t="t" r="r" b="b"/>
                            <a:pathLst>
                              <a:path w="1132840" h="0">
                                <a:moveTo>
                                  <a:pt x="0" y="0"/>
                                </a:moveTo>
                                <a:lnTo>
                                  <a:pt x="1132602" y="0"/>
                                </a:lnTo>
                              </a:path>
                            </a:pathLst>
                          </a:custGeom>
                          <a:ln w="4524">
                            <a:solidFill>
                              <a:srgbClr val="000000"/>
                            </a:solidFill>
                            <a:prstDash val="solid"/>
                          </a:ln>
                        </wps:spPr>
                        <wps:bodyPr wrap="square" lIns="0" tIns="0" rIns="0" bIns="0" rtlCol="0">
                          <a:prstTxWarp prst="textNoShape">
                            <a:avLst/>
                          </a:prstTxWarp>
                          <a:noAutofit/>
                        </wps:bodyPr>
                      </wps:wsp>
                      <wps:wsp>
                        <wps:cNvPr id="351" name="Graphic 351"/>
                        <wps:cNvSpPr/>
                        <wps:spPr>
                          <a:xfrm>
                            <a:off x="3364989" y="353347"/>
                            <a:ext cx="1160145" cy="1270"/>
                          </a:xfrm>
                          <a:custGeom>
                            <a:avLst/>
                            <a:gdLst/>
                            <a:ahLst/>
                            <a:cxnLst/>
                            <a:rect l="l" t="t" r="r" b="b"/>
                            <a:pathLst>
                              <a:path w="1160145" h="0">
                                <a:moveTo>
                                  <a:pt x="0" y="0"/>
                                </a:moveTo>
                                <a:lnTo>
                                  <a:pt x="1159782" y="0"/>
                                </a:lnTo>
                              </a:path>
                            </a:pathLst>
                          </a:custGeom>
                          <a:ln w="4524">
                            <a:solidFill>
                              <a:srgbClr val="000000"/>
                            </a:solidFill>
                            <a:prstDash val="solid"/>
                          </a:ln>
                        </wps:spPr>
                        <wps:bodyPr wrap="square" lIns="0" tIns="0" rIns="0" bIns="0" rtlCol="0">
                          <a:prstTxWarp prst="textNoShape">
                            <a:avLst/>
                          </a:prstTxWarp>
                          <a:noAutofit/>
                        </wps:bodyPr>
                      </wps:wsp>
                      <wps:wsp>
                        <wps:cNvPr id="352" name="Graphic 352"/>
                        <wps:cNvSpPr/>
                        <wps:spPr>
                          <a:xfrm>
                            <a:off x="4493067" y="353347"/>
                            <a:ext cx="666750" cy="1270"/>
                          </a:xfrm>
                          <a:custGeom>
                            <a:avLst/>
                            <a:gdLst/>
                            <a:ahLst/>
                            <a:cxnLst/>
                            <a:rect l="l" t="t" r="r" b="b"/>
                            <a:pathLst>
                              <a:path w="666750" h="0">
                                <a:moveTo>
                                  <a:pt x="0" y="0"/>
                                </a:moveTo>
                                <a:lnTo>
                                  <a:pt x="666636" y="0"/>
                                </a:lnTo>
                              </a:path>
                            </a:pathLst>
                          </a:custGeom>
                          <a:ln w="4524">
                            <a:solidFill>
                              <a:srgbClr val="000000"/>
                            </a:solidFill>
                            <a:prstDash val="solid"/>
                          </a:ln>
                        </wps:spPr>
                        <wps:bodyPr wrap="square" lIns="0" tIns="0" rIns="0" bIns="0" rtlCol="0">
                          <a:prstTxWarp prst="textNoShape">
                            <a:avLst/>
                          </a:prstTxWarp>
                          <a:noAutofit/>
                        </wps:bodyPr>
                      </wps:wsp>
                      <wps:wsp>
                        <wps:cNvPr id="353" name="Textbox 353"/>
                        <wps:cNvSpPr txBox="1"/>
                        <wps:spPr>
                          <a:xfrm>
                            <a:off x="842901" y="7021"/>
                            <a:ext cx="2466975" cy="1499235"/>
                          </a:xfrm>
                          <a:prstGeom prst="rect">
                            <a:avLst/>
                          </a:prstGeom>
                        </wps:spPr>
                        <wps:txbx>
                          <w:txbxContent>
                            <w:p>
                              <w:pPr>
                                <w:tabs>
                                  <w:tab w:pos="1442" w:val="left" w:leader="none"/>
                                  <w:tab w:pos="1478" w:val="left" w:leader="none"/>
                                  <w:tab w:pos="2520" w:val="left" w:leader="none"/>
                                  <w:tab w:pos="2592" w:val="left" w:leader="none"/>
                                </w:tabs>
                                <w:spacing w:line="213" w:lineRule="auto" w:before="20"/>
                                <w:ind w:left="0" w:right="229" w:firstLine="710"/>
                                <w:jc w:val="left"/>
                                <w:rPr>
                                  <w:b/>
                                  <w:sz w:val="16"/>
                                </w:rPr>
                              </w:pPr>
                              <w:bookmarkStart w:name="_bookmark62" w:id="96"/>
                              <w:bookmarkEnd w:id="96"/>
                              <w:r>
                                <w:rPr/>
                              </w:r>
                              <w:r>
                                <w:rPr>
                                  <w:b/>
                                  <w:spacing w:val="-2"/>
                                  <w:sz w:val="14"/>
                                </w:rPr>
                                <w:t>Input</w:t>
                              </w:r>
                              <w:r>
                                <w:rPr>
                                  <w:b/>
                                  <w:sz w:val="14"/>
                                </w:rPr>
                                <w:tab/>
                              </w:r>
                              <w:r>
                                <w:rPr>
                                  <w:b/>
                                  <w:spacing w:val="-2"/>
                                  <w:sz w:val="14"/>
                                </w:rPr>
                                <w:t>Cubical</w:t>
                              </w:r>
                              <w:r>
                                <w:rPr>
                                  <w:b/>
                                  <w:sz w:val="14"/>
                                </w:rPr>
                                <w:tab/>
                              </w:r>
                              <w:r>
                                <w:rPr>
                                  <w:b/>
                                  <w:spacing w:val="-2"/>
                                  <w:sz w:val="14"/>
                                </w:rPr>
                                <w:t>Betti-matching-</w:t>
                              </w:r>
                              <w:r>
                                <w:rPr>
                                  <w:b/>
                                  <w:spacing w:val="-2"/>
                                  <w:sz w:val="14"/>
                                </w:rPr>
                                <w:t>3D</w:t>
                              </w:r>
                              <w:r>
                                <w:rPr>
                                  <w:b/>
                                  <w:spacing w:val="40"/>
                                  <w:sz w:val="14"/>
                                </w:rPr>
                                <w:t> </w:t>
                              </w:r>
                              <w:r>
                                <w:rPr>
                                  <w:b/>
                                  <w:spacing w:val="-2"/>
                                  <w:sz w:val="14"/>
                                </w:rPr>
                                <w:t>(prediction/label)</w:t>
                              </w:r>
                              <w:r>
                                <w:rPr>
                                  <w:b/>
                                  <w:sz w:val="14"/>
                                </w:rPr>
                                <w:tab/>
                                <w:tab/>
                              </w:r>
                              <w:r>
                                <w:rPr>
                                  <w:b/>
                                  <w:spacing w:val="-2"/>
                                  <w:sz w:val="14"/>
                                </w:rPr>
                                <w:t>Ripser</w:t>
                              </w:r>
                              <w:r>
                                <w:rPr>
                                  <w:b/>
                                  <w:sz w:val="14"/>
                                </w:rPr>
                                <w:tab/>
                                <w:tab/>
                              </w:r>
                              <w:r>
                                <w:rPr>
                                  <w:b/>
                                  <w:sz w:val="16"/>
                                </w:rPr>
                                <w:t>(barcode only,</w:t>
                              </w:r>
                            </w:p>
                            <w:p>
                              <w:pPr>
                                <w:spacing w:line="165" w:lineRule="exact" w:before="0"/>
                                <w:ind w:left="2309" w:right="0" w:firstLine="0"/>
                                <w:jc w:val="left"/>
                                <w:rPr>
                                  <w:b/>
                                  <w:sz w:val="16"/>
                                </w:rPr>
                              </w:pPr>
                              <w:r>
                                <w:rPr>
                                  <w:b/>
                                  <w:sz w:val="16"/>
                                </w:rPr>
                                <w:t>type/z/y/x</w:t>
                              </w:r>
                              <w:r>
                                <w:rPr>
                                  <w:b/>
                                  <w:spacing w:val="20"/>
                                  <w:sz w:val="16"/>
                                </w:rPr>
                                <w:t> </w:t>
                              </w:r>
                              <w:r>
                                <w:rPr>
                                  <w:b/>
                                  <w:spacing w:val="-2"/>
                                  <w:sz w:val="16"/>
                                </w:rPr>
                                <w:t>tiebreaking)</w:t>
                              </w:r>
                            </w:p>
                            <w:p>
                              <w:pPr>
                                <w:spacing w:before="64"/>
                                <w:ind w:left="2289" w:right="0" w:firstLine="0"/>
                                <w:jc w:val="center"/>
                                <w:rPr>
                                  <w:sz w:val="14"/>
                                </w:rPr>
                              </w:pPr>
                              <w:r>
                                <w:rPr>
                                  <w:spacing w:val="-2"/>
                                  <w:sz w:val="14"/>
                                </w:rPr>
                                <w:t>310.50</w:t>
                              </w:r>
                              <w:r>
                                <w:rPr>
                                  <w:rFonts w:ascii="Verdana" w:hAnsi="Verdana"/>
                                  <w:i/>
                                  <w:spacing w:val="-2"/>
                                  <w:sz w:val="14"/>
                                </w:rPr>
                                <w:t>±</w:t>
                              </w:r>
                              <w:r>
                                <w:rPr>
                                  <w:spacing w:val="-2"/>
                                  <w:sz w:val="14"/>
                                </w:rPr>
                                <w:t>48.5s</w:t>
                              </w:r>
                            </w:p>
                            <w:p>
                              <w:pPr>
                                <w:spacing w:before="61"/>
                                <w:ind w:left="2289" w:right="0" w:firstLine="0"/>
                                <w:jc w:val="center"/>
                                <w:rPr>
                                  <w:sz w:val="14"/>
                                </w:rPr>
                              </w:pPr>
                              <w:r>
                                <w:rPr>
                                  <w:spacing w:val="-2"/>
                                  <w:sz w:val="14"/>
                                </w:rPr>
                                <w:t>30.21</w:t>
                              </w:r>
                              <w:r>
                                <w:rPr>
                                  <w:rFonts w:ascii="Verdana" w:hAnsi="Verdana"/>
                                  <w:i/>
                                  <w:spacing w:val="-2"/>
                                  <w:sz w:val="14"/>
                                </w:rPr>
                                <w:t>±</w:t>
                              </w:r>
                              <w:r>
                                <w:rPr>
                                  <w:spacing w:val="-2"/>
                                  <w:sz w:val="14"/>
                                </w:rPr>
                                <w:t>2.1s</w:t>
                              </w:r>
                            </w:p>
                            <w:p>
                              <w:pPr>
                                <w:spacing w:before="61"/>
                                <w:ind w:left="2289" w:right="0" w:firstLine="0"/>
                                <w:jc w:val="center"/>
                                <w:rPr>
                                  <w:sz w:val="14"/>
                                </w:rPr>
                              </w:pPr>
                              <w:r>
                                <w:rPr>
                                  <w:spacing w:val="-2"/>
                                  <w:sz w:val="14"/>
                                </w:rPr>
                                <w:t>41.48</w:t>
                              </w:r>
                              <w:r>
                                <w:rPr>
                                  <w:rFonts w:ascii="Verdana" w:hAnsi="Verdana"/>
                                  <w:i/>
                                  <w:spacing w:val="-2"/>
                                  <w:sz w:val="14"/>
                                </w:rPr>
                                <w:t>±</w:t>
                              </w:r>
                              <w:r>
                                <w:rPr>
                                  <w:spacing w:val="-2"/>
                                  <w:sz w:val="14"/>
                                </w:rPr>
                                <w:t>3.2s</w:t>
                              </w:r>
                            </w:p>
                            <w:p>
                              <w:pPr>
                                <w:spacing w:before="60"/>
                                <w:ind w:left="2289" w:right="0" w:firstLine="0"/>
                                <w:jc w:val="center"/>
                                <w:rPr>
                                  <w:sz w:val="14"/>
                                </w:rPr>
                              </w:pPr>
                              <w:r>
                                <w:rPr>
                                  <w:spacing w:val="-2"/>
                                  <w:sz w:val="14"/>
                                </w:rPr>
                                <w:t>41.81</w:t>
                              </w:r>
                              <w:r>
                                <w:rPr>
                                  <w:rFonts w:ascii="Verdana" w:hAnsi="Verdana"/>
                                  <w:i/>
                                  <w:spacing w:val="-2"/>
                                  <w:sz w:val="14"/>
                                </w:rPr>
                                <w:t>±</w:t>
                              </w:r>
                              <w:r>
                                <w:rPr>
                                  <w:spacing w:val="-2"/>
                                  <w:sz w:val="14"/>
                                </w:rPr>
                                <w:t>1.5s</w:t>
                              </w:r>
                            </w:p>
                            <w:p>
                              <w:pPr>
                                <w:spacing w:before="61"/>
                                <w:ind w:left="2289" w:right="0" w:firstLine="0"/>
                                <w:jc w:val="center"/>
                                <w:rPr>
                                  <w:sz w:val="14"/>
                                </w:rPr>
                              </w:pPr>
                              <w:r>
                                <w:rPr>
                                  <w:spacing w:val="-2"/>
                                  <w:sz w:val="14"/>
                                </w:rPr>
                                <w:t>1.01</w:t>
                              </w:r>
                              <w:r>
                                <w:rPr>
                                  <w:rFonts w:ascii="Verdana" w:hAnsi="Verdana"/>
                                  <w:i/>
                                  <w:spacing w:val="-2"/>
                                  <w:sz w:val="14"/>
                                </w:rPr>
                                <w:t>±</w:t>
                              </w:r>
                              <w:r>
                                <w:rPr>
                                  <w:spacing w:val="-2"/>
                                  <w:sz w:val="14"/>
                                </w:rPr>
                                <w:t>0.0s</w:t>
                              </w:r>
                            </w:p>
                            <w:p>
                              <w:pPr>
                                <w:spacing w:before="61"/>
                                <w:ind w:left="2289" w:right="0" w:firstLine="0"/>
                                <w:jc w:val="center"/>
                                <w:rPr>
                                  <w:sz w:val="14"/>
                                </w:rPr>
                              </w:pPr>
                              <w:r>
                                <w:rPr>
                                  <w:spacing w:val="-2"/>
                                  <w:sz w:val="14"/>
                                </w:rPr>
                                <w:t>978</w:t>
                              </w:r>
                              <w:r>
                                <w:rPr>
                                  <w:rFonts w:ascii="Verdana" w:hAnsi="Verdana"/>
                                  <w:i/>
                                  <w:spacing w:val="-2"/>
                                  <w:sz w:val="14"/>
                                </w:rPr>
                                <w:t>±</w:t>
                              </w:r>
                              <w:r>
                                <w:rPr>
                                  <w:spacing w:val="-2"/>
                                  <w:sz w:val="14"/>
                                </w:rPr>
                                <w:t>49ms</w:t>
                              </w:r>
                            </w:p>
                            <w:p>
                              <w:pPr>
                                <w:spacing w:before="61"/>
                                <w:ind w:left="2289" w:right="0" w:firstLine="0"/>
                                <w:jc w:val="center"/>
                                <w:rPr>
                                  <w:sz w:val="14"/>
                                </w:rPr>
                              </w:pPr>
                              <w:r>
                                <w:rPr>
                                  <w:spacing w:val="-2"/>
                                  <w:sz w:val="14"/>
                                </w:rPr>
                                <w:t>683</w:t>
                              </w:r>
                              <w:r>
                                <w:rPr>
                                  <w:rFonts w:ascii="Verdana" w:hAnsi="Verdana"/>
                                  <w:i/>
                                  <w:spacing w:val="-2"/>
                                  <w:sz w:val="14"/>
                                </w:rPr>
                                <w:t>±</w:t>
                              </w:r>
                              <w:r>
                                <w:rPr>
                                  <w:spacing w:val="-2"/>
                                  <w:sz w:val="14"/>
                                </w:rPr>
                                <w:t>38ms</w:t>
                              </w:r>
                            </w:p>
                            <w:p>
                              <w:pPr>
                                <w:spacing w:before="61"/>
                                <w:ind w:left="2289" w:right="0" w:firstLine="0"/>
                                <w:jc w:val="center"/>
                                <w:rPr>
                                  <w:sz w:val="14"/>
                                </w:rPr>
                              </w:pPr>
                              <w:r>
                                <w:rPr>
                                  <w:spacing w:val="-2"/>
                                  <w:sz w:val="14"/>
                                </w:rPr>
                                <w:t>744</w:t>
                              </w:r>
                              <w:r>
                                <w:rPr>
                                  <w:rFonts w:ascii="Verdana" w:hAnsi="Verdana"/>
                                  <w:i/>
                                  <w:spacing w:val="-2"/>
                                  <w:sz w:val="14"/>
                                </w:rPr>
                                <w:t>±</w:t>
                              </w:r>
                              <w:r>
                                <w:rPr>
                                  <w:spacing w:val="-2"/>
                                  <w:sz w:val="14"/>
                                </w:rPr>
                                <w:t>24ms</w:t>
                              </w:r>
                            </w:p>
                          </w:txbxContent>
                        </wps:txbx>
                        <wps:bodyPr wrap="square" lIns="0" tIns="0" rIns="0" bIns="0" rtlCol="0">
                          <a:noAutofit/>
                        </wps:bodyPr>
                      </wps:wsp>
                      <wps:wsp>
                        <wps:cNvPr id="354" name="Textbox 354"/>
                        <wps:cNvSpPr txBox="1"/>
                        <wps:spPr>
                          <a:xfrm>
                            <a:off x="3437468" y="7021"/>
                            <a:ext cx="1000760" cy="1499235"/>
                          </a:xfrm>
                          <a:prstGeom prst="rect">
                            <a:avLst/>
                          </a:prstGeom>
                        </wps:spPr>
                        <wps:txbx>
                          <w:txbxContent>
                            <w:p>
                              <w:pPr>
                                <w:spacing w:line="211" w:lineRule="auto" w:before="22"/>
                                <w:ind w:left="0" w:right="18" w:hanging="1"/>
                                <w:jc w:val="center"/>
                                <w:rPr>
                                  <w:b/>
                                  <w:sz w:val="16"/>
                                </w:rPr>
                              </w:pPr>
                              <w:r>
                                <w:rPr>
                                  <w:b/>
                                  <w:spacing w:val="-2"/>
                                  <w:sz w:val="14"/>
                                </w:rPr>
                                <w:t>Betti-matching-3D</w:t>
                              </w:r>
                              <w:r>
                                <w:rPr>
                                  <w:b/>
                                  <w:spacing w:val="40"/>
                                  <w:sz w:val="14"/>
                                </w:rPr>
                                <w:t> </w:t>
                              </w:r>
                              <w:r>
                                <w:rPr>
                                  <w:b/>
                                  <w:sz w:val="16"/>
                                </w:rPr>
                                <w:t>(barcode only,</w:t>
                              </w:r>
                              <w:r>
                                <w:rPr>
                                  <w:b/>
                                  <w:spacing w:val="40"/>
                                  <w:sz w:val="16"/>
                                </w:rPr>
                                <w:t> </w:t>
                              </w:r>
                              <w:r>
                                <w:rPr>
                                  <w:b/>
                                  <w:sz w:val="16"/>
                                </w:rPr>
                                <w:t>x/y/z/type</w:t>
                              </w:r>
                              <w:r>
                                <w:rPr>
                                  <w:b/>
                                  <w:spacing w:val="-1"/>
                                  <w:sz w:val="16"/>
                                </w:rPr>
                                <w:t> </w:t>
                              </w:r>
                              <w:r>
                                <w:rPr>
                                  <w:b/>
                                  <w:sz w:val="16"/>
                                </w:rPr>
                                <w:t>tiebreaking)</w:t>
                              </w:r>
                            </w:p>
                            <w:p>
                              <w:pPr>
                                <w:spacing w:before="68"/>
                                <w:ind w:left="369" w:right="0" w:firstLine="0"/>
                                <w:jc w:val="left"/>
                                <w:rPr>
                                  <w:sz w:val="14"/>
                                </w:rPr>
                              </w:pPr>
                              <w:r>
                                <w:rPr>
                                  <w:spacing w:val="-2"/>
                                  <w:sz w:val="14"/>
                                </w:rPr>
                                <w:t>269.20</w:t>
                              </w:r>
                              <w:r>
                                <w:rPr>
                                  <w:rFonts w:ascii="Verdana" w:hAnsi="Verdana"/>
                                  <w:i/>
                                  <w:spacing w:val="-2"/>
                                  <w:sz w:val="14"/>
                                </w:rPr>
                                <w:t>±</w:t>
                              </w:r>
                              <w:r>
                                <w:rPr>
                                  <w:spacing w:val="-2"/>
                                  <w:sz w:val="14"/>
                                </w:rPr>
                                <w:t>15.6s</w:t>
                              </w:r>
                            </w:p>
                            <w:p>
                              <w:pPr>
                                <w:spacing w:before="61"/>
                                <w:ind w:left="441" w:right="0" w:firstLine="0"/>
                                <w:jc w:val="left"/>
                                <w:rPr>
                                  <w:sz w:val="14"/>
                                </w:rPr>
                              </w:pPr>
                              <w:r>
                                <w:rPr>
                                  <w:spacing w:val="-2"/>
                                  <w:sz w:val="14"/>
                                </w:rPr>
                                <w:t>18.44</w:t>
                              </w:r>
                              <w:r>
                                <w:rPr>
                                  <w:rFonts w:ascii="Verdana" w:hAnsi="Verdana"/>
                                  <w:i/>
                                  <w:spacing w:val="-2"/>
                                  <w:sz w:val="14"/>
                                </w:rPr>
                                <w:t>±</w:t>
                              </w:r>
                              <w:r>
                                <w:rPr>
                                  <w:spacing w:val="-2"/>
                                  <w:sz w:val="14"/>
                                </w:rPr>
                                <w:t>0.9s</w:t>
                              </w:r>
                            </w:p>
                            <w:p>
                              <w:pPr>
                                <w:spacing w:before="61"/>
                                <w:ind w:left="441" w:right="0" w:firstLine="0"/>
                                <w:jc w:val="left"/>
                                <w:rPr>
                                  <w:sz w:val="14"/>
                                </w:rPr>
                              </w:pPr>
                              <w:r>
                                <w:rPr>
                                  <w:spacing w:val="-2"/>
                                  <w:sz w:val="14"/>
                                </w:rPr>
                                <w:t>36.50</w:t>
                              </w:r>
                              <w:r>
                                <w:rPr>
                                  <w:rFonts w:ascii="Verdana" w:hAnsi="Verdana"/>
                                  <w:i/>
                                  <w:spacing w:val="-2"/>
                                  <w:sz w:val="14"/>
                                </w:rPr>
                                <w:t>±</w:t>
                              </w:r>
                              <w:r>
                                <w:rPr>
                                  <w:spacing w:val="-2"/>
                                  <w:sz w:val="14"/>
                                </w:rPr>
                                <w:t>1.3s</w:t>
                              </w:r>
                            </w:p>
                            <w:p>
                              <w:pPr>
                                <w:spacing w:before="61"/>
                                <w:ind w:left="441" w:right="0" w:firstLine="0"/>
                                <w:jc w:val="left"/>
                                <w:rPr>
                                  <w:sz w:val="14"/>
                                </w:rPr>
                              </w:pPr>
                              <w:r>
                                <w:rPr>
                                  <w:spacing w:val="-2"/>
                                  <w:sz w:val="14"/>
                                </w:rPr>
                                <w:t>59.63</w:t>
                              </w:r>
                              <w:r>
                                <w:rPr>
                                  <w:rFonts w:ascii="Verdana" w:hAnsi="Verdana"/>
                                  <w:i/>
                                  <w:spacing w:val="-2"/>
                                  <w:sz w:val="14"/>
                                </w:rPr>
                                <w:t>±</w:t>
                              </w:r>
                              <w:r>
                                <w:rPr>
                                  <w:spacing w:val="-2"/>
                                  <w:sz w:val="14"/>
                                </w:rPr>
                                <w:t>1.8s</w:t>
                              </w:r>
                            </w:p>
                            <w:p>
                              <w:pPr>
                                <w:spacing w:before="61"/>
                                <w:ind w:left="457" w:right="0" w:firstLine="0"/>
                                <w:jc w:val="left"/>
                                <w:rPr>
                                  <w:sz w:val="14"/>
                                </w:rPr>
                              </w:pPr>
                              <w:r>
                                <w:rPr>
                                  <w:spacing w:val="-2"/>
                                  <w:sz w:val="14"/>
                                </w:rPr>
                                <w:t>957</w:t>
                              </w:r>
                              <w:r>
                                <w:rPr>
                                  <w:rFonts w:ascii="Verdana" w:hAnsi="Verdana"/>
                                  <w:i/>
                                  <w:spacing w:val="-2"/>
                                  <w:sz w:val="14"/>
                                </w:rPr>
                                <w:t>±</w:t>
                              </w:r>
                              <w:r>
                                <w:rPr>
                                  <w:spacing w:val="-2"/>
                                  <w:sz w:val="14"/>
                                </w:rPr>
                                <w:t>33ms</w:t>
                              </w:r>
                            </w:p>
                            <w:p>
                              <w:pPr>
                                <w:spacing w:before="61"/>
                                <w:ind w:left="457" w:right="0" w:firstLine="0"/>
                                <w:jc w:val="left"/>
                                <w:rPr>
                                  <w:sz w:val="14"/>
                                </w:rPr>
                              </w:pPr>
                              <w:r>
                                <w:rPr>
                                  <w:spacing w:val="-2"/>
                                  <w:sz w:val="14"/>
                                </w:rPr>
                                <w:t>908</w:t>
                              </w:r>
                              <w:r>
                                <w:rPr>
                                  <w:rFonts w:ascii="Verdana" w:hAnsi="Verdana"/>
                                  <w:i/>
                                  <w:spacing w:val="-2"/>
                                  <w:sz w:val="14"/>
                                </w:rPr>
                                <w:t>±</w:t>
                              </w:r>
                              <w:r>
                                <w:rPr>
                                  <w:spacing w:val="-2"/>
                                  <w:sz w:val="14"/>
                                </w:rPr>
                                <w:t>65ms</w:t>
                              </w:r>
                            </w:p>
                            <w:p>
                              <w:pPr>
                                <w:spacing w:before="60"/>
                                <w:ind w:left="457" w:right="0" w:firstLine="0"/>
                                <w:jc w:val="left"/>
                                <w:rPr>
                                  <w:sz w:val="14"/>
                                </w:rPr>
                              </w:pPr>
                              <w:r>
                                <w:rPr>
                                  <w:spacing w:val="-2"/>
                                  <w:sz w:val="14"/>
                                </w:rPr>
                                <w:t>468</w:t>
                              </w:r>
                              <w:r>
                                <w:rPr>
                                  <w:rFonts w:ascii="Verdana" w:hAnsi="Verdana"/>
                                  <w:i/>
                                  <w:spacing w:val="-2"/>
                                  <w:sz w:val="14"/>
                                </w:rPr>
                                <w:t>±</w:t>
                              </w:r>
                              <w:r>
                                <w:rPr>
                                  <w:spacing w:val="-2"/>
                                  <w:sz w:val="14"/>
                                </w:rPr>
                                <w:t>33ms</w:t>
                              </w:r>
                            </w:p>
                            <w:p>
                              <w:pPr>
                                <w:spacing w:before="61"/>
                                <w:ind w:left="457" w:right="0" w:firstLine="0"/>
                                <w:jc w:val="left"/>
                                <w:rPr>
                                  <w:sz w:val="14"/>
                                </w:rPr>
                              </w:pPr>
                              <w:r>
                                <w:rPr>
                                  <w:spacing w:val="-2"/>
                                  <w:sz w:val="14"/>
                                </w:rPr>
                                <w:t>545</w:t>
                              </w:r>
                              <w:r>
                                <w:rPr>
                                  <w:rFonts w:ascii="Verdana" w:hAnsi="Verdana"/>
                                  <w:i/>
                                  <w:spacing w:val="-2"/>
                                  <w:sz w:val="14"/>
                                </w:rPr>
                                <w:t>±</w:t>
                              </w:r>
                              <w:r>
                                <w:rPr>
                                  <w:spacing w:val="-2"/>
                                  <w:sz w:val="14"/>
                                </w:rPr>
                                <w:t>13ms</w:t>
                              </w:r>
                            </w:p>
                          </w:txbxContent>
                        </wps:txbx>
                        <wps:bodyPr wrap="square" lIns="0" tIns="0" rIns="0" bIns="0" rtlCol="0">
                          <a:noAutofit/>
                        </wps:bodyPr>
                      </wps:wsp>
                      <wps:wsp>
                        <wps:cNvPr id="355" name="Textbox 355"/>
                        <wps:cNvSpPr txBox="1"/>
                        <wps:spPr>
                          <a:xfrm>
                            <a:off x="4592726" y="7021"/>
                            <a:ext cx="511809" cy="220345"/>
                          </a:xfrm>
                          <a:prstGeom prst="rect">
                            <a:avLst/>
                          </a:prstGeom>
                        </wps:spPr>
                        <wps:txbx>
                          <w:txbxContent>
                            <w:p>
                              <w:pPr>
                                <w:spacing w:before="6"/>
                                <w:ind w:left="89" w:right="18" w:hanging="90"/>
                                <w:jc w:val="left"/>
                                <w:rPr>
                                  <w:b/>
                                  <w:sz w:val="14"/>
                                </w:rPr>
                              </w:pPr>
                              <w:r>
                                <w:rPr>
                                  <w:b/>
                                  <w:spacing w:val="-2"/>
                                  <w:sz w:val="14"/>
                                </w:rPr>
                                <w:t>Performance</w:t>
                              </w:r>
                              <w:r>
                                <w:rPr>
                                  <w:b/>
                                  <w:spacing w:val="40"/>
                                  <w:sz w:val="14"/>
                                </w:rPr>
                                <w:t> </w:t>
                              </w:r>
                              <w:r>
                                <w:rPr>
                                  <w:b/>
                                  <w:spacing w:val="-2"/>
                                  <w:sz w:val="14"/>
                                </w:rPr>
                                <w:t>difference</w:t>
                              </w:r>
                            </w:p>
                          </w:txbxContent>
                        </wps:txbx>
                        <wps:bodyPr wrap="square" lIns="0" tIns="0" rIns="0" bIns="0" rtlCol="0">
                          <a:noAutofit/>
                        </wps:bodyPr>
                      </wps:wsp>
                      <wps:wsp>
                        <wps:cNvPr id="356" name="Textbox 356"/>
                        <wps:cNvSpPr txBox="1"/>
                        <wps:spPr>
                          <a:xfrm>
                            <a:off x="67943" y="365893"/>
                            <a:ext cx="1456055" cy="1139825"/>
                          </a:xfrm>
                          <a:prstGeom prst="rect">
                            <a:avLst/>
                          </a:prstGeom>
                        </wps:spPr>
                        <wps:txbx>
                          <w:txbxContent>
                            <w:p>
                              <w:pPr>
                                <w:spacing w:before="1"/>
                                <w:ind w:left="0" w:right="18" w:firstLine="0"/>
                                <w:jc w:val="right"/>
                                <w:rPr>
                                  <w:sz w:val="10"/>
                                </w:rPr>
                              </w:pPr>
                              <w:r>
                                <w:rPr>
                                  <w:w w:val="105"/>
                                  <w:sz w:val="14"/>
                                </w:rPr>
                                <w:t>Head</w:t>
                              </w:r>
                              <w:r>
                                <w:rPr>
                                  <w:spacing w:val="-5"/>
                                  <w:w w:val="105"/>
                                  <w:sz w:val="14"/>
                                </w:rPr>
                                <w:t> </w:t>
                              </w:r>
                              <w:r>
                                <w:rPr>
                                  <w:w w:val="105"/>
                                  <w:sz w:val="14"/>
                                </w:rPr>
                                <w:t>Aneurism</w:t>
                              </w:r>
                              <w:r>
                                <w:rPr>
                                  <w:spacing w:val="-5"/>
                                  <w:w w:val="105"/>
                                  <w:sz w:val="14"/>
                                </w:rPr>
                                <w:t> </w:t>
                              </w:r>
                              <w:r>
                                <w:rPr>
                                  <w:spacing w:val="-2"/>
                                  <w:w w:val="105"/>
                                  <w:sz w:val="10"/>
                                </w:rPr>
                                <w:t>(</w:t>
                              </w:r>
                              <w:r>
                                <w:rPr>
                                  <w:rFonts w:ascii="Calibri" w:hAnsi="Calibri"/>
                                  <w:spacing w:val="-2"/>
                                  <w:w w:val="105"/>
                                  <w:sz w:val="10"/>
                                </w:rPr>
                                <w:t>512</w:t>
                              </w:r>
                              <w:r>
                                <w:rPr>
                                  <w:rFonts w:ascii="Verdana" w:hAnsi="Verdana"/>
                                  <w:i/>
                                  <w:spacing w:val="-2"/>
                                  <w:w w:val="105"/>
                                  <w:sz w:val="10"/>
                                </w:rPr>
                                <w:t>×</w:t>
                              </w:r>
                              <w:r>
                                <w:rPr>
                                  <w:rFonts w:ascii="Calibri" w:hAnsi="Calibri"/>
                                  <w:spacing w:val="-2"/>
                                  <w:w w:val="105"/>
                                  <w:sz w:val="10"/>
                                </w:rPr>
                                <w:t>512</w:t>
                              </w:r>
                              <w:r>
                                <w:rPr>
                                  <w:rFonts w:ascii="Verdana" w:hAnsi="Verdana"/>
                                  <w:i/>
                                  <w:spacing w:val="-2"/>
                                  <w:w w:val="105"/>
                                  <w:sz w:val="10"/>
                                </w:rPr>
                                <w:t>×</w:t>
                              </w:r>
                              <w:r>
                                <w:rPr>
                                  <w:rFonts w:ascii="Calibri" w:hAnsi="Calibri"/>
                                  <w:spacing w:val="-2"/>
                                  <w:w w:val="105"/>
                                  <w:sz w:val="10"/>
                                </w:rPr>
                                <w:t>512</w:t>
                              </w:r>
                              <w:r>
                                <w:rPr>
                                  <w:spacing w:val="-2"/>
                                  <w:w w:val="105"/>
                                  <w:sz w:val="10"/>
                                </w:rPr>
                                <w:t>)</w:t>
                              </w:r>
                            </w:p>
                            <w:p>
                              <w:pPr>
                                <w:spacing w:before="71"/>
                                <w:ind w:left="1116" w:right="0" w:firstLine="0"/>
                                <w:jc w:val="left"/>
                                <w:rPr>
                                  <w:sz w:val="10"/>
                                </w:rPr>
                              </w:pPr>
                              <w:r>
                                <w:rPr>
                                  <w:w w:val="105"/>
                                  <w:sz w:val="14"/>
                                </w:rPr>
                                <w:t>Bonsai</w:t>
                              </w:r>
                              <w:r>
                                <w:rPr>
                                  <w:spacing w:val="-4"/>
                                  <w:w w:val="105"/>
                                  <w:sz w:val="14"/>
                                </w:rPr>
                                <w:t> </w:t>
                              </w:r>
                              <w:r>
                                <w:rPr>
                                  <w:spacing w:val="-2"/>
                                  <w:w w:val="105"/>
                                  <w:sz w:val="10"/>
                                </w:rPr>
                                <w:t>(</w:t>
                              </w:r>
                              <w:r>
                                <w:rPr>
                                  <w:rFonts w:ascii="Calibri" w:hAnsi="Calibri"/>
                                  <w:spacing w:val="-2"/>
                                  <w:w w:val="105"/>
                                  <w:sz w:val="10"/>
                                </w:rPr>
                                <w:t>256</w:t>
                              </w:r>
                              <w:r>
                                <w:rPr>
                                  <w:rFonts w:ascii="Verdana" w:hAnsi="Verdana"/>
                                  <w:i/>
                                  <w:spacing w:val="-2"/>
                                  <w:w w:val="105"/>
                                  <w:sz w:val="10"/>
                                </w:rPr>
                                <w:t>×</w:t>
                              </w:r>
                              <w:r>
                                <w:rPr>
                                  <w:rFonts w:ascii="Calibri" w:hAnsi="Calibri"/>
                                  <w:spacing w:val="-2"/>
                                  <w:w w:val="105"/>
                                  <w:sz w:val="10"/>
                                </w:rPr>
                                <w:t>256</w:t>
                              </w:r>
                              <w:r>
                                <w:rPr>
                                  <w:rFonts w:ascii="Verdana" w:hAnsi="Verdana"/>
                                  <w:i/>
                                  <w:spacing w:val="-2"/>
                                  <w:w w:val="105"/>
                                  <w:sz w:val="10"/>
                                </w:rPr>
                                <w:t>×</w:t>
                              </w:r>
                              <w:r>
                                <w:rPr>
                                  <w:rFonts w:ascii="Calibri" w:hAnsi="Calibri"/>
                                  <w:spacing w:val="-2"/>
                                  <w:w w:val="105"/>
                                  <w:sz w:val="10"/>
                                </w:rPr>
                                <w:t>256</w:t>
                              </w:r>
                              <w:r>
                                <w:rPr>
                                  <w:spacing w:val="-2"/>
                                  <w:w w:val="105"/>
                                  <w:sz w:val="10"/>
                                </w:rPr>
                                <w:t>)</w:t>
                              </w:r>
                            </w:p>
                            <w:p>
                              <w:pPr>
                                <w:spacing w:before="71"/>
                                <w:ind w:left="0" w:right="18" w:firstLine="0"/>
                                <w:jc w:val="right"/>
                                <w:rPr>
                                  <w:sz w:val="10"/>
                                </w:rPr>
                              </w:pPr>
                              <w:r>
                                <w:rPr>
                                  <w:sz w:val="14"/>
                                </w:rPr>
                                <w:t>VesSAP</w:t>
                              </w:r>
                              <w:r>
                                <w:rPr>
                                  <w:spacing w:val="11"/>
                                  <w:sz w:val="14"/>
                                </w:rPr>
                                <w:t> </w:t>
                              </w:r>
                              <w:r>
                                <w:rPr>
                                  <w:sz w:val="14"/>
                                </w:rPr>
                                <w:t>Prediction</w:t>
                              </w:r>
                              <w:r>
                                <w:rPr>
                                  <w:spacing w:val="11"/>
                                  <w:sz w:val="14"/>
                                </w:rPr>
                                <w:t> </w:t>
                              </w:r>
                              <w:r>
                                <w:rPr>
                                  <w:spacing w:val="-2"/>
                                  <w:sz w:val="10"/>
                                </w:rPr>
                                <w:t>(</w:t>
                              </w:r>
                              <w:r>
                                <w:rPr>
                                  <w:rFonts w:ascii="Calibri" w:hAnsi="Calibri"/>
                                  <w:spacing w:val="-2"/>
                                  <w:sz w:val="10"/>
                                </w:rPr>
                                <w:t>500</w:t>
                              </w:r>
                              <w:r>
                                <w:rPr>
                                  <w:rFonts w:ascii="Verdana" w:hAnsi="Verdana"/>
                                  <w:i/>
                                  <w:spacing w:val="-2"/>
                                  <w:sz w:val="10"/>
                                </w:rPr>
                                <w:t>×</w:t>
                              </w:r>
                              <w:r>
                                <w:rPr>
                                  <w:rFonts w:ascii="Calibri" w:hAnsi="Calibri"/>
                                  <w:spacing w:val="-2"/>
                                  <w:sz w:val="10"/>
                                </w:rPr>
                                <w:t>500</w:t>
                              </w:r>
                              <w:r>
                                <w:rPr>
                                  <w:rFonts w:ascii="Verdana" w:hAnsi="Verdana"/>
                                  <w:i/>
                                  <w:spacing w:val="-2"/>
                                  <w:sz w:val="10"/>
                                </w:rPr>
                                <w:t>×</w:t>
                              </w:r>
                              <w:r>
                                <w:rPr>
                                  <w:rFonts w:ascii="Calibri" w:hAnsi="Calibri"/>
                                  <w:spacing w:val="-2"/>
                                  <w:sz w:val="10"/>
                                </w:rPr>
                                <w:t>50</w:t>
                              </w:r>
                              <w:r>
                                <w:rPr>
                                  <w:spacing w:val="-2"/>
                                  <w:sz w:val="10"/>
                                </w:rPr>
                                <w:t>)</w:t>
                              </w:r>
                            </w:p>
                            <w:p>
                              <w:pPr>
                                <w:spacing w:before="70"/>
                                <w:ind w:left="0" w:right="18" w:firstLine="0"/>
                                <w:jc w:val="right"/>
                                <w:rPr>
                                  <w:sz w:val="10"/>
                                </w:rPr>
                              </w:pPr>
                              <w:r>
                                <w:rPr>
                                  <w:spacing w:val="-2"/>
                                  <w:w w:val="105"/>
                                  <w:sz w:val="14"/>
                                </w:rPr>
                                <w:t>VesSAP</w:t>
                              </w:r>
                              <w:r>
                                <w:rPr>
                                  <w:spacing w:val="-1"/>
                                  <w:w w:val="105"/>
                                  <w:sz w:val="14"/>
                                </w:rPr>
                                <w:t> </w:t>
                              </w:r>
                              <w:r>
                                <w:rPr>
                                  <w:spacing w:val="-2"/>
                                  <w:w w:val="105"/>
                                  <w:sz w:val="14"/>
                                </w:rPr>
                                <w:t>Label</w:t>
                              </w:r>
                              <w:r>
                                <w:rPr>
                                  <w:spacing w:val="-1"/>
                                  <w:w w:val="105"/>
                                  <w:sz w:val="14"/>
                                </w:rPr>
                                <w:t> </w:t>
                              </w:r>
                              <w:r>
                                <w:rPr>
                                  <w:spacing w:val="-2"/>
                                  <w:w w:val="105"/>
                                  <w:sz w:val="10"/>
                                </w:rPr>
                                <w:t>(</w:t>
                              </w:r>
                              <w:r>
                                <w:rPr>
                                  <w:rFonts w:ascii="Calibri" w:hAnsi="Calibri"/>
                                  <w:spacing w:val="-2"/>
                                  <w:w w:val="105"/>
                                  <w:sz w:val="10"/>
                                </w:rPr>
                                <w:t>500</w:t>
                              </w:r>
                              <w:r>
                                <w:rPr>
                                  <w:rFonts w:ascii="Verdana" w:hAnsi="Verdana"/>
                                  <w:i/>
                                  <w:spacing w:val="-2"/>
                                  <w:w w:val="105"/>
                                  <w:sz w:val="10"/>
                                </w:rPr>
                                <w:t>×</w:t>
                              </w:r>
                              <w:r>
                                <w:rPr>
                                  <w:rFonts w:ascii="Calibri" w:hAnsi="Calibri"/>
                                  <w:spacing w:val="-2"/>
                                  <w:w w:val="105"/>
                                  <w:sz w:val="10"/>
                                </w:rPr>
                                <w:t>500</w:t>
                              </w:r>
                              <w:r>
                                <w:rPr>
                                  <w:rFonts w:ascii="Verdana" w:hAnsi="Verdana"/>
                                  <w:i/>
                                  <w:spacing w:val="-2"/>
                                  <w:w w:val="105"/>
                                  <w:sz w:val="10"/>
                                </w:rPr>
                                <w:t>×</w:t>
                              </w:r>
                              <w:r>
                                <w:rPr>
                                  <w:rFonts w:ascii="Calibri" w:hAnsi="Calibri"/>
                                  <w:spacing w:val="-2"/>
                                  <w:w w:val="105"/>
                                  <w:sz w:val="10"/>
                                </w:rPr>
                                <w:t>50</w:t>
                              </w:r>
                              <w:r>
                                <w:rPr>
                                  <w:spacing w:val="-2"/>
                                  <w:w w:val="105"/>
                                  <w:sz w:val="10"/>
                                </w:rPr>
                                <w:t>)</w:t>
                              </w:r>
                            </w:p>
                            <w:p>
                              <w:pPr>
                                <w:spacing w:line="230" w:lineRule="atLeast" w:before="2"/>
                                <w:ind w:left="0" w:right="18" w:firstLine="579"/>
                                <w:jc w:val="right"/>
                                <w:rPr>
                                  <w:sz w:val="10"/>
                                </w:rPr>
                              </w:pPr>
                              <w:r>
                                <w:rPr>
                                  <w:sz w:val="14"/>
                                </w:rPr>
                                <w:t>VesSAP Prediction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Prediction, Sublevel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Label, Sublevel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Label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p>
                          </w:txbxContent>
                        </wps:txbx>
                        <wps:bodyPr wrap="square" lIns="0" tIns="0" rIns="0" bIns="0" rtlCol="0">
                          <a:noAutofit/>
                        </wps:bodyPr>
                      </wps:wsp>
                      <wps:wsp>
                        <wps:cNvPr id="357" name="Textbox 357"/>
                        <wps:cNvSpPr txBox="1"/>
                        <wps:spPr>
                          <a:xfrm>
                            <a:off x="1651143" y="365893"/>
                            <a:ext cx="530860" cy="1139825"/>
                          </a:xfrm>
                          <a:prstGeom prst="rect">
                            <a:avLst/>
                          </a:prstGeom>
                        </wps:spPr>
                        <wps:txbx>
                          <w:txbxContent>
                            <w:p>
                              <w:pPr>
                                <w:spacing w:line="162" w:lineRule="exact" w:before="0"/>
                                <w:ind w:left="0" w:right="0" w:firstLine="0"/>
                                <w:jc w:val="left"/>
                                <w:rPr>
                                  <w:sz w:val="14"/>
                                </w:rPr>
                              </w:pPr>
                              <w:r>
                                <w:rPr>
                                  <w:spacing w:val="-2"/>
                                  <w:sz w:val="14"/>
                                </w:rPr>
                                <w:t>492.01</w:t>
                              </w:r>
                              <w:r>
                                <w:rPr>
                                  <w:rFonts w:ascii="Verdana" w:hAnsi="Verdana"/>
                                  <w:i/>
                                  <w:spacing w:val="-2"/>
                                  <w:sz w:val="14"/>
                                </w:rPr>
                                <w:t>±</w:t>
                              </w:r>
                              <w:r>
                                <w:rPr>
                                  <w:spacing w:val="-2"/>
                                  <w:sz w:val="14"/>
                                </w:rPr>
                                <w:t>35.1s</w:t>
                              </w:r>
                            </w:p>
                            <w:p>
                              <w:pPr>
                                <w:spacing w:before="61"/>
                                <w:ind w:left="71" w:right="0" w:firstLine="0"/>
                                <w:jc w:val="left"/>
                                <w:rPr>
                                  <w:sz w:val="14"/>
                                </w:rPr>
                              </w:pPr>
                              <w:r>
                                <w:rPr>
                                  <w:spacing w:val="-2"/>
                                  <w:sz w:val="14"/>
                                </w:rPr>
                                <w:t>53.07</w:t>
                              </w:r>
                              <w:r>
                                <w:rPr>
                                  <w:rFonts w:ascii="Verdana" w:hAnsi="Verdana"/>
                                  <w:i/>
                                  <w:spacing w:val="-2"/>
                                  <w:sz w:val="14"/>
                                </w:rPr>
                                <w:t>±</w:t>
                              </w:r>
                              <w:r>
                                <w:rPr>
                                  <w:spacing w:val="-2"/>
                                  <w:sz w:val="14"/>
                                </w:rPr>
                                <w:t>4.9s</w:t>
                              </w:r>
                            </w:p>
                            <w:p>
                              <w:pPr>
                                <w:spacing w:before="60"/>
                                <w:ind w:left="71" w:right="0" w:firstLine="0"/>
                                <w:jc w:val="left"/>
                                <w:rPr>
                                  <w:sz w:val="14"/>
                                </w:rPr>
                              </w:pPr>
                              <w:r>
                                <w:rPr>
                                  <w:spacing w:val="-2"/>
                                  <w:sz w:val="14"/>
                                </w:rPr>
                                <w:t>51.36</w:t>
                              </w:r>
                              <w:r>
                                <w:rPr>
                                  <w:rFonts w:ascii="Verdana" w:hAnsi="Verdana"/>
                                  <w:i/>
                                  <w:spacing w:val="-2"/>
                                  <w:sz w:val="14"/>
                                </w:rPr>
                                <w:t>±</w:t>
                              </w:r>
                              <w:r>
                                <w:rPr>
                                  <w:spacing w:val="-2"/>
                                  <w:sz w:val="14"/>
                                </w:rPr>
                                <w:t>4.7s</w:t>
                              </w:r>
                            </w:p>
                            <w:p>
                              <w:pPr>
                                <w:spacing w:before="61"/>
                                <w:ind w:left="71" w:right="0" w:firstLine="0"/>
                                <w:jc w:val="left"/>
                                <w:rPr>
                                  <w:sz w:val="14"/>
                                </w:rPr>
                              </w:pPr>
                              <w:r>
                                <w:rPr>
                                  <w:spacing w:val="-2"/>
                                  <w:sz w:val="14"/>
                                </w:rPr>
                                <w:t>26.95</w:t>
                              </w:r>
                              <w:r>
                                <w:rPr>
                                  <w:rFonts w:ascii="Verdana" w:hAnsi="Verdana"/>
                                  <w:i/>
                                  <w:spacing w:val="-2"/>
                                  <w:sz w:val="14"/>
                                </w:rPr>
                                <w:t>±</w:t>
                              </w:r>
                              <w:r>
                                <w:rPr>
                                  <w:spacing w:val="-2"/>
                                  <w:sz w:val="14"/>
                                </w:rPr>
                                <w:t>1.6s</w:t>
                              </w:r>
                            </w:p>
                            <w:p>
                              <w:pPr>
                                <w:spacing w:before="61"/>
                                <w:ind w:left="107" w:right="0" w:firstLine="0"/>
                                <w:jc w:val="left"/>
                                <w:rPr>
                                  <w:sz w:val="14"/>
                                </w:rPr>
                              </w:pPr>
                              <w:r>
                                <w:rPr>
                                  <w:spacing w:val="-2"/>
                                  <w:sz w:val="14"/>
                                </w:rPr>
                                <w:t>1.07</w:t>
                              </w:r>
                              <w:r>
                                <w:rPr>
                                  <w:rFonts w:ascii="Verdana" w:hAnsi="Verdana"/>
                                  <w:i/>
                                  <w:spacing w:val="-2"/>
                                  <w:sz w:val="14"/>
                                </w:rPr>
                                <w:t>±</w:t>
                              </w:r>
                              <w:r>
                                <w:rPr>
                                  <w:spacing w:val="-2"/>
                                  <w:sz w:val="14"/>
                                </w:rPr>
                                <w:t>0.1s</w:t>
                              </w:r>
                            </w:p>
                            <w:p>
                              <w:pPr>
                                <w:spacing w:before="61"/>
                                <w:ind w:left="107" w:right="0" w:firstLine="0"/>
                                <w:jc w:val="left"/>
                                <w:rPr>
                                  <w:sz w:val="14"/>
                                </w:rPr>
                              </w:pPr>
                              <w:r>
                                <w:rPr>
                                  <w:spacing w:val="-2"/>
                                  <w:sz w:val="14"/>
                                </w:rPr>
                                <w:t>1.00</w:t>
                              </w:r>
                              <w:r>
                                <w:rPr>
                                  <w:rFonts w:ascii="Verdana" w:hAnsi="Verdana"/>
                                  <w:i/>
                                  <w:spacing w:val="-2"/>
                                  <w:sz w:val="14"/>
                                </w:rPr>
                                <w:t>±</w:t>
                              </w:r>
                              <w:r>
                                <w:rPr>
                                  <w:spacing w:val="-2"/>
                                  <w:sz w:val="14"/>
                                </w:rPr>
                                <w:t>0.0s</w:t>
                              </w:r>
                            </w:p>
                            <w:p>
                              <w:pPr>
                                <w:spacing w:before="61"/>
                                <w:ind w:left="87" w:right="0" w:firstLine="0"/>
                                <w:jc w:val="left"/>
                                <w:rPr>
                                  <w:sz w:val="14"/>
                                </w:rPr>
                              </w:pPr>
                              <w:r>
                                <w:rPr>
                                  <w:spacing w:val="-2"/>
                                  <w:sz w:val="14"/>
                                </w:rPr>
                                <w:t>772</w:t>
                              </w:r>
                              <w:r>
                                <w:rPr>
                                  <w:rFonts w:ascii="Verdana" w:hAnsi="Verdana"/>
                                  <w:i/>
                                  <w:spacing w:val="-2"/>
                                  <w:sz w:val="14"/>
                                </w:rPr>
                                <w:t>±</w:t>
                              </w:r>
                              <w:r>
                                <w:rPr>
                                  <w:spacing w:val="-2"/>
                                  <w:sz w:val="14"/>
                                </w:rPr>
                                <w:t>66ms</w:t>
                              </w:r>
                            </w:p>
                            <w:p>
                              <w:pPr>
                                <w:spacing w:before="60"/>
                                <w:ind w:left="87" w:right="0" w:firstLine="0"/>
                                <w:jc w:val="left"/>
                                <w:rPr>
                                  <w:sz w:val="14"/>
                                </w:rPr>
                              </w:pPr>
                              <w:r>
                                <w:rPr>
                                  <w:spacing w:val="-2"/>
                                  <w:sz w:val="14"/>
                                </w:rPr>
                                <w:t>750</w:t>
                              </w:r>
                              <w:r>
                                <w:rPr>
                                  <w:rFonts w:ascii="Verdana" w:hAnsi="Verdana"/>
                                  <w:i/>
                                  <w:spacing w:val="-2"/>
                                  <w:sz w:val="14"/>
                                </w:rPr>
                                <w:t>±</w:t>
                              </w:r>
                              <w:r>
                                <w:rPr>
                                  <w:spacing w:val="-2"/>
                                  <w:sz w:val="14"/>
                                </w:rPr>
                                <w:t>65ms</w:t>
                              </w:r>
                            </w:p>
                          </w:txbxContent>
                        </wps:txbx>
                        <wps:bodyPr wrap="square" lIns="0" tIns="0" rIns="0" bIns="0" rtlCol="0">
                          <a:noAutofit/>
                        </wps:bodyPr>
                      </wps:wsp>
                      <wps:wsp>
                        <wps:cNvPr id="358" name="Textbox 358"/>
                        <wps:cNvSpPr txBox="1"/>
                        <wps:spPr>
                          <a:xfrm>
                            <a:off x="4676998" y="365893"/>
                            <a:ext cx="343535" cy="1139825"/>
                          </a:xfrm>
                          <a:prstGeom prst="rect">
                            <a:avLst/>
                          </a:prstGeom>
                        </wps:spPr>
                        <wps:txbx>
                          <w:txbxContent>
                            <w:p>
                              <w:pPr>
                                <w:spacing w:before="1"/>
                                <w:ind w:left="35" w:right="0" w:firstLine="0"/>
                                <w:jc w:val="left"/>
                                <w:rPr>
                                  <w:sz w:val="14"/>
                                </w:rPr>
                              </w:pPr>
                              <w:r>
                                <w:rPr>
                                  <w:spacing w:val="-2"/>
                                  <w:sz w:val="14"/>
                                </w:rPr>
                                <w:t>+82.8%</w:t>
                              </w:r>
                            </w:p>
                            <w:p>
                              <w:pPr>
                                <w:spacing w:before="71"/>
                                <w:ind w:left="0" w:right="0" w:firstLine="0"/>
                                <w:jc w:val="left"/>
                                <w:rPr>
                                  <w:sz w:val="14"/>
                                </w:rPr>
                              </w:pPr>
                              <w:r>
                                <w:rPr>
                                  <w:spacing w:val="-2"/>
                                  <w:sz w:val="14"/>
                                </w:rPr>
                                <w:t>+187.8%</w:t>
                              </w:r>
                            </w:p>
                            <w:p>
                              <w:pPr>
                                <w:spacing w:before="71"/>
                                <w:ind w:left="35" w:right="0" w:firstLine="0"/>
                                <w:jc w:val="left"/>
                                <w:rPr>
                                  <w:sz w:val="14"/>
                                </w:rPr>
                              </w:pPr>
                              <w:r>
                                <w:rPr>
                                  <w:spacing w:val="-2"/>
                                  <w:sz w:val="14"/>
                                </w:rPr>
                                <w:t>+40.7%</w:t>
                              </w:r>
                            </w:p>
                            <w:p>
                              <w:pPr>
                                <w:spacing w:before="60"/>
                                <w:ind w:left="16" w:right="0" w:firstLine="0"/>
                                <w:jc w:val="left"/>
                                <w:rPr>
                                  <w:sz w:val="14"/>
                                </w:rPr>
                              </w:pPr>
                              <w:r>
                                <w:rPr>
                                  <w:rFonts w:ascii="Verdana" w:hAnsi="Verdana"/>
                                  <w:i/>
                                  <w:spacing w:val="-2"/>
                                  <w:sz w:val="14"/>
                                </w:rPr>
                                <w:t>−</w:t>
                              </w:r>
                              <w:r>
                                <w:rPr>
                                  <w:spacing w:val="-2"/>
                                  <w:sz w:val="14"/>
                                </w:rPr>
                                <w:t>54.8%</w:t>
                              </w:r>
                            </w:p>
                            <w:p>
                              <w:pPr>
                                <w:spacing w:before="71"/>
                                <w:ind w:left="35" w:right="0" w:firstLine="0"/>
                                <w:jc w:val="left"/>
                                <w:rPr>
                                  <w:sz w:val="14"/>
                                </w:rPr>
                              </w:pPr>
                              <w:r>
                                <w:rPr>
                                  <w:spacing w:val="-2"/>
                                  <w:sz w:val="14"/>
                                </w:rPr>
                                <w:t>+11.8%</w:t>
                              </w:r>
                            </w:p>
                            <w:p>
                              <w:pPr>
                                <w:spacing w:before="71"/>
                                <w:ind w:left="35" w:right="0" w:firstLine="0"/>
                                <w:jc w:val="left"/>
                                <w:rPr>
                                  <w:sz w:val="14"/>
                                </w:rPr>
                              </w:pPr>
                              <w:r>
                                <w:rPr>
                                  <w:spacing w:val="-2"/>
                                  <w:sz w:val="14"/>
                                </w:rPr>
                                <w:t>+10.1%</w:t>
                              </w:r>
                            </w:p>
                            <w:p>
                              <w:pPr>
                                <w:spacing w:before="71"/>
                                <w:ind w:left="35" w:right="0" w:firstLine="0"/>
                                <w:jc w:val="left"/>
                                <w:rPr>
                                  <w:sz w:val="14"/>
                                </w:rPr>
                              </w:pPr>
                              <w:r>
                                <w:rPr>
                                  <w:spacing w:val="-2"/>
                                  <w:sz w:val="14"/>
                                </w:rPr>
                                <w:t>+65.0%</w:t>
                              </w:r>
                            </w:p>
                            <w:p>
                              <w:pPr>
                                <w:spacing w:before="71"/>
                                <w:ind w:left="35" w:right="0" w:firstLine="0"/>
                                <w:jc w:val="left"/>
                                <w:rPr>
                                  <w:sz w:val="14"/>
                                </w:rPr>
                              </w:pPr>
                              <w:r>
                                <w:rPr>
                                  <w:spacing w:val="-2"/>
                                  <w:sz w:val="14"/>
                                </w:rPr>
                                <w:t>+37.6%</w:t>
                              </w:r>
                            </w:p>
                          </w:txbxContent>
                        </wps:txbx>
                        <wps:bodyPr wrap="square" lIns="0" tIns="0" rIns="0" bIns="0" rtlCol="0">
                          <a:noAutofit/>
                        </wps:bodyPr>
                      </wps:wsp>
                    </wpg:wgp>
                  </a:graphicData>
                </a:graphic>
              </wp:anchor>
            </w:drawing>
          </mc:Choice>
          <mc:Fallback>
            <w:pict>
              <v:group style="position:absolute;margin-left:102.862274pt;margin-top:18.191856pt;width:406.3pt;height:120.75pt;mso-position-horizontal-relative:page;mso-position-vertical-relative:paragraph;z-index:-15694848;mso-wrap-distance-left:0;mso-wrap-distance-right:0" id="docshapegroup232" coordorigin="2057,364" coordsize="8126,2415">
                <v:line style="position:absolute" from="4547,548" to="4547,364" stroked="true" strokeweight=".356242pt" strokecolor="#000000">
                  <v:stroke dashstyle="solid"/>
                </v:line>
                <v:line style="position:absolute" from="5584,548" to="5584,364" stroked="true" strokeweight=".356242pt" strokecolor="#000000">
                  <v:stroke dashstyle="solid"/>
                </v:line>
                <v:line style="position:absolute" from="7360,548" to="7360,364" stroked="true" strokeweight=".356242pt" strokecolor="#000000">
                  <v:stroke dashstyle="solid"/>
                </v:line>
                <v:line style="position:absolute" from="9137,548" to="9137,364" stroked="true" strokeweight=".356242pt" strokecolor="#000000">
                  <v:stroke dashstyle="solid"/>
                </v:line>
                <v:line style="position:absolute" from="9179,548" to="9179,364" stroked="true" strokeweight=".356242pt" strokecolor="#000000">
                  <v:stroke dashstyle="solid"/>
                </v:line>
                <v:line style="position:absolute" from="4547,619" to="4547,548" stroked="true" strokeweight=".356242pt" strokecolor="#000000">
                  <v:stroke dashstyle="solid"/>
                </v:line>
                <v:line style="position:absolute" from="5584,619" to="5584,548" stroked="true" strokeweight=".356242pt" strokecolor="#000000">
                  <v:stroke dashstyle="solid"/>
                </v:line>
                <v:line style="position:absolute" from="7360,619" to="7360,548" stroked="true" strokeweight=".356242pt" strokecolor="#000000">
                  <v:stroke dashstyle="solid"/>
                </v:line>
                <v:line style="position:absolute" from="9137,619" to="9137,548" stroked="true" strokeweight=".356242pt" strokecolor="#000000">
                  <v:stroke dashstyle="solid"/>
                </v:line>
                <v:line style="position:absolute" from="9179,619" to="9179,548" stroked="true" strokeweight=".356242pt" strokecolor="#000000">
                  <v:stroke dashstyle="solid"/>
                </v:line>
                <v:line style="position:absolute" from="4547,924" to="4547,619" stroked="true" strokeweight=".356242pt" strokecolor="#000000">
                  <v:stroke dashstyle="solid"/>
                </v:line>
                <v:line style="position:absolute" from="5584,924" to="5584,619" stroked="true" strokeweight=".356242pt" strokecolor="#000000">
                  <v:stroke dashstyle="solid"/>
                </v:line>
                <v:line style="position:absolute" from="7360,924" to="7360,619" stroked="true" strokeweight=".356242pt" strokecolor="#000000">
                  <v:stroke dashstyle="solid"/>
                </v:line>
                <v:line style="position:absolute" from="9137,924" to="9137,619" stroked="true" strokeweight=".356242pt" strokecolor="#000000">
                  <v:stroke dashstyle="solid"/>
                </v:line>
                <v:line style="position:absolute" from="9179,924" to="9179,619" stroked="true" strokeweight=".356242pt" strokecolor="#000000">
                  <v:stroke dashstyle="solid"/>
                </v:line>
                <v:line style="position:absolute" from="4547,1156" to="4547,924" stroked="true" strokeweight=".356242pt" strokecolor="#000000">
                  <v:stroke dashstyle="solid"/>
                </v:line>
                <v:line style="position:absolute" from="5584,1156" to="5584,924" stroked="true" strokeweight=".356242pt" strokecolor="#000000">
                  <v:stroke dashstyle="solid"/>
                </v:line>
                <v:line style="position:absolute" from="7360,1156" to="7360,924" stroked="true" strokeweight=".356242pt" strokecolor="#000000">
                  <v:stroke dashstyle="solid"/>
                </v:line>
                <v:line style="position:absolute" from="9137,1156" to="9137,924" stroked="true" strokeweight=".356242pt" strokecolor="#000000">
                  <v:stroke dashstyle="solid"/>
                </v:line>
                <v:line style="position:absolute" from="9179,1156" to="9179,924" stroked="true" strokeweight=".356242pt" strokecolor="#000000">
                  <v:stroke dashstyle="solid"/>
                </v:line>
                <v:line style="position:absolute" from="4547,1388" to="4547,1156" stroked="true" strokeweight=".356242pt" strokecolor="#000000">
                  <v:stroke dashstyle="solid"/>
                </v:line>
                <v:line style="position:absolute" from="5584,1388" to="5584,1156" stroked="true" strokeweight=".356242pt" strokecolor="#000000">
                  <v:stroke dashstyle="solid"/>
                </v:line>
                <v:line style="position:absolute" from="7360,1388" to="7360,1156" stroked="true" strokeweight=".356242pt" strokecolor="#000000">
                  <v:stroke dashstyle="solid"/>
                </v:line>
                <v:line style="position:absolute" from="9137,1388" to="9137,1156" stroked="true" strokeweight=".356242pt" strokecolor="#000000">
                  <v:stroke dashstyle="solid"/>
                </v:line>
                <v:line style="position:absolute" from="9179,1388" to="9179,1156" stroked="true" strokeweight=".356242pt" strokecolor="#000000">
                  <v:stroke dashstyle="solid"/>
                </v:line>
                <v:line style="position:absolute" from="4547,1619" to="4547,1388" stroked="true" strokeweight=".356242pt" strokecolor="#000000">
                  <v:stroke dashstyle="solid"/>
                </v:line>
                <v:line style="position:absolute" from="5584,1619" to="5584,1388" stroked="true" strokeweight=".356242pt" strokecolor="#000000">
                  <v:stroke dashstyle="solid"/>
                </v:line>
                <v:line style="position:absolute" from="7360,1619" to="7360,1388" stroked="true" strokeweight=".356242pt" strokecolor="#000000">
                  <v:stroke dashstyle="solid"/>
                </v:line>
                <v:line style="position:absolute" from="9137,1619" to="9137,1388" stroked="true" strokeweight=".356242pt" strokecolor="#000000">
                  <v:stroke dashstyle="solid"/>
                </v:line>
                <v:line style="position:absolute" from="9179,1619" to="9179,1388" stroked="true" strokeweight=".356242pt" strokecolor="#000000">
                  <v:stroke dashstyle="solid"/>
                </v:line>
                <v:line style="position:absolute" from="4547,1851" to="4547,1619" stroked="true" strokeweight=".356242pt" strokecolor="#000000">
                  <v:stroke dashstyle="solid"/>
                </v:line>
                <v:line style="position:absolute" from="5584,1851" to="5584,1619" stroked="true" strokeweight=".356242pt" strokecolor="#000000">
                  <v:stroke dashstyle="solid"/>
                </v:line>
                <v:line style="position:absolute" from="7360,1851" to="7360,1619" stroked="true" strokeweight=".356242pt" strokecolor="#000000">
                  <v:stroke dashstyle="solid"/>
                </v:line>
                <v:line style="position:absolute" from="9137,1851" to="9137,1619" stroked="true" strokeweight=".356242pt" strokecolor="#000000">
                  <v:stroke dashstyle="solid"/>
                </v:line>
                <v:line style="position:absolute" from="9179,1851" to="9179,1619" stroked="true" strokeweight=".356242pt" strokecolor="#000000">
                  <v:stroke dashstyle="solid"/>
                </v:line>
                <v:line style="position:absolute" from="4547,2083" to="4547,1851" stroked="true" strokeweight=".356242pt" strokecolor="#000000">
                  <v:stroke dashstyle="solid"/>
                </v:line>
                <v:line style="position:absolute" from="5584,2083" to="5584,1851" stroked="true" strokeweight=".356242pt" strokecolor="#000000">
                  <v:stroke dashstyle="solid"/>
                </v:line>
                <v:line style="position:absolute" from="7360,2083" to="7360,1851" stroked="true" strokeweight=".356242pt" strokecolor="#000000">
                  <v:stroke dashstyle="solid"/>
                </v:line>
                <v:line style="position:absolute" from="9137,2083" to="9137,1851" stroked="true" strokeweight=".356242pt" strokecolor="#000000">
                  <v:stroke dashstyle="solid"/>
                </v:line>
                <v:line style="position:absolute" from="9179,2083" to="9179,1851" stroked="true" strokeweight=".356242pt" strokecolor="#000000">
                  <v:stroke dashstyle="solid"/>
                </v:line>
                <v:line style="position:absolute" from="4547,2315" to="4547,2083" stroked="true" strokeweight=".356242pt" strokecolor="#000000">
                  <v:stroke dashstyle="solid"/>
                </v:line>
                <v:line style="position:absolute" from="5584,2315" to="5584,2083" stroked="true" strokeweight=".356242pt" strokecolor="#000000">
                  <v:stroke dashstyle="solid"/>
                </v:line>
                <v:line style="position:absolute" from="7360,2315" to="7360,2083" stroked="true" strokeweight=".356242pt" strokecolor="#000000">
                  <v:stroke dashstyle="solid"/>
                </v:line>
                <v:line style="position:absolute" from="9137,2315" to="9137,2083" stroked="true" strokeweight=".356242pt" strokecolor="#000000">
                  <v:stroke dashstyle="solid"/>
                </v:line>
                <v:line style="position:absolute" from="9179,2315" to="9179,2083" stroked="true" strokeweight=".356242pt" strokecolor="#000000">
                  <v:stroke dashstyle="solid"/>
                </v:line>
                <v:line style="position:absolute" from="4547,2547" to="4547,2315" stroked="true" strokeweight=".356242pt" strokecolor="#000000">
                  <v:stroke dashstyle="solid"/>
                </v:line>
                <v:line style="position:absolute" from="5584,2547" to="5584,2315" stroked="true" strokeweight=".356242pt" strokecolor="#000000">
                  <v:stroke dashstyle="solid"/>
                </v:line>
                <v:line style="position:absolute" from="7360,2547" to="7360,2315" stroked="true" strokeweight=".356242pt" strokecolor="#000000">
                  <v:stroke dashstyle="solid"/>
                </v:line>
                <v:line style="position:absolute" from="9137,2547" to="9137,2315" stroked="true" strokeweight=".356242pt" strokecolor="#000000">
                  <v:stroke dashstyle="solid"/>
                </v:line>
                <v:line style="position:absolute" from="9179,2547" to="9179,2315" stroked="true" strokeweight=".356242pt" strokecolor="#000000">
                  <v:stroke dashstyle="solid"/>
                </v:line>
                <v:line style="position:absolute" from="4547,2779" to="4547,2547" stroked="true" strokeweight=".356242pt" strokecolor="#000000">
                  <v:stroke dashstyle="solid"/>
                </v:line>
                <v:line style="position:absolute" from="5584,2779" to="5584,2547" stroked="true" strokeweight=".356242pt" strokecolor="#000000">
                  <v:stroke dashstyle="solid"/>
                </v:line>
                <v:line style="position:absolute" from="7360,2779" to="7360,2547" stroked="true" strokeweight=".356242pt" strokecolor="#000000">
                  <v:stroke dashstyle="solid"/>
                </v:line>
                <v:line style="position:absolute" from="9137,2779" to="9137,2547" stroked="true" strokeweight=".356242pt" strokecolor="#000000">
                  <v:stroke dashstyle="solid"/>
                </v:line>
                <v:line style="position:absolute" from="9179,2779" to="9179,2547" stroked="true" strokeweight=".356242pt" strokecolor="#000000">
                  <v:stroke dashstyle="solid"/>
                </v:line>
                <v:line style="position:absolute" from="2057,920" to="4550,920" stroked="true" strokeweight=".356242pt" strokecolor="#000000">
                  <v:stroke dashstyle="solid"/>
                </v:line>
                <v:line style="position:absolute" from="4543,920" to="5587,920" stroked="true" strokeweight=".356242pt" strokecolor="#000000">
                  <v:stroke dashstyle="solid"/>
                </v:line>
                <v:line style="position:absolute" from="5580,920" to="7364,920" stroked="true" strokeweight=".356242pt" strokecolor="#000000">
                  <v:stroke dashstyle="solid"/>
                </v:line>
                <v:line style="position:absolute" from="7356,920" to="9183,920" stroked="true" strokeweight=".356242pt" strokecolor="#000000">
                  <v:stroke dashstyle="solid"/>
                </v:line>
                <v:line style="position:absolute" from="9133,920" to="10183,920" stroked="true" strokeweight=".356242pt" strokecolor="#000000">
                  <v:stroke dashstyle="solid"/>
                </v:line>
                <v:shape style="position:absolute;left:3384;top:374;width:3885;height:2361" type="#_x0000_t202" id="docshape233" filled="false" stroked="false">
                  <v:textbox inset="0,0,0,0">
                    <w:txbxContent>
                      <w:p>
                        <w:pPr>
                          <w:tabs>
                            <w:tab w:pos="1442" w:val="left" w:leader="none"/>
                            <w:tab w:pos="1478" w:val="left" w:leader="none"/>
                            <w:tab w:pos="2520" w:val="left" w:leader="none"/>
                            <w:tab w:pos="2592" w:val="left" w:leader="none"/>
                          </w:tabs>
                          <w:spacing w:line="213" w:lineRule="auto" w:before="20"/>
                          <w:ind w:left="0" w:right="229" w:firstLine="710"/>
                          <w:jc w:val="left"/>
                          <w:rPr>
                            <w:b/>
                            <w:sz w:val="16"/>
                          </w:rPr>
                        </w:pPr>
                        <w:bookmarkStart w:name="_bookmark62" w:id="97"/>
                        <w:bookmarkEnd w:id="97"/>
                        <w:r>
                          <w:rPr/>
                        </w:r>
                        <w:r>
                          <w:rPr>
                            <w:b/>
                            <w:spacing w:val="-2"/>
                            <w:sz w:val="14"/>
                          </w:rPr>
                          <w:t>Input</w:t>
                        </w:r>
                        <w:r>
                          <w:rPr>
                            <w:b/>
                            <w:sz w:val="14"/>
                          </w:rPr>
                          <w:tab/>
                        </w:r>
                        <w:r>
                          <w:rPr>
                            <w:b/>
                            <w:spacing w:val="-2"/>
                            <w:sz w:val="14"/>
                          </w:rPr>
                          <w:t>Cubical</w:t>
                        </w:r>
                        <w:r>
                          <w:rPr>
                            <w:b/>
                            <w:sz w:val="14"/>
                          </w:rPr>
                          <w:tab/>
                        </w:r>
                        <w:r>
                          <w:rPr>
                            <w:b/>
                            <w:spacing w:val="-2"/>
                            <w:sz w:val="14"/>
                          </w:rPr>
                          <w:t>Betti-matching-</w:t>
                        </w:r>
                        <w:r>
                          <w:rPr>
                            <w:b/>
                            <w:spacing w:val="-2"/>
                            <w:sz w:val="14"/>
                          </w:rPr>
                          <w:t>3D</w:t>
                        </w:r>
                        <w:r>
                          <w:rPr>
                            <w:b/>
                            <w:spacing w:val="40"/>
                            <w:sz w:val="14"/>
                          </w:rPr>
                          <w:t> </w:t>
                        </w:r>
                        <w:r>
                          <w:rPr>
                            <w:b/>
                            <w:spacing w:val="-2"/>
                            <w:sz w:val="14"/>
                          </w:rPr>
                          <w:t>(prediction/label)</w:t>
                        </w:r>
                        <w:r>
                          <w:rPr>
                            <w:b/>
                            <w:sz w:val="14"/>
                          </w:rPr>
                          <w:tab/>
                          <w:tab/>
                        </w:r>
                        <w:r>
                          <w:rPr>
                            <w:b/>
                            <w:spacing w:val="-2"/>
                            <w:sz w:val="14"/>
                          </w:rPr>
                          <w:t>Ripser</w:t>
                        </w:r>
                        <w:r>
                          <w:rPr>
                            <w:b/>
                            <w:sz w:val="14"/>
                          </w:rPr>
                          <w:tab/>
                          <w:tab/>
                        </w:r>
                        <w:r>
                          <w:rPr>
                            <w:b/>
                            <w:sz w:val="16"/>
                          </w:rPr>
                          <w:t>(barcode only,</w:t>
                        </w:r>
                      </w:p>
                      <w:p>
                        <w:pPr>
                          <w:spacing w:line="165" w:lineRule="exact" w:before="0"/>
                          <w:ind w:left="2309" w:right="0" w:firstLine="0"/>
                          <w:jc w:val="left"/>
                          <w:rPr>
                            <w:b/>
                            <w:sz w:val="16"/>
                          </w:rPr>
                        </w:pPr>
                        <w:r>
                          <w:rPr>
                            <w:b/>
                            <w:sz w:val="16"/>
                          </w:rPr>
                          <w:t>type/z/y/x</w:t>
                        </w:r>
                        <w:r>
                          <w:rPr>
                            <w:b/>
                            <w:spacing w:val="20"/>
                            <w:sz w:val="16"/>
                          </w:rPr>
                          <w:t> </w:t>
                        </w:r>
                        <w:r>
                          <w:rPr>
                            <w:b/>
                            <w:spacing w:val="-2"/>
                            <w:sz w:val="16"/>
                          </w:rPr>
                          <w:t>tiebreaking)</w:t>
                        </w:r>
                      </w:p>
                      <w:p>
                        <w:pPr>
                          <w:spacing w:before="64"/>
                          <w:ind w:left="2289" w:right="0" w:firstLine="0"/>
                          <w:jc w:val="center"/>
                          <w:rPr>
                            <w:sz w:val="14"/>
                          </w:rPr>
                        </w:pPr>
                        <w:r>
                          <w:rPr>
                            <w:spacing w:val="-2"/>
                            <w:sz w:val="14"/>
                          </w:rPr>
                          <w:t>310.50</w:t>
                        </w:r>
                        <w:r>
                          <w:rPr>
                            <w:rFonts w:ascii="Verdana" w:hAnsi="Verdana"/>
                            <w:i/>
                            <w:spacing w:val="-2"/>
                            <w:sz w:val="14"/>
                          </w:rPr>
                          <w:t>±</w:t>
                        </w:r>
                        <w:r>
                          <w:rPr>
                            <w:spacing w:val="-2"/>
                            <w:sz w:val="14"/>
                          </w:rPr>
                          <w:t>48.5s</w:t>
                        </w:r>
                      </w:p>
                      <w:p>
                        <w:pPr>
                          <w:spacing w:before="61"/>
                          <w:ind w:left="2289" w:right="0" w:firstLine="0"/>
                          <w:jc w:val="center"/>
                          <w:rPr>
                            <w:sz w:val="14"/>
                          </w:rPr>
                        </w:pPr>
                        <w:r>
                          <w:rPr>
                            <w:spacing w:val="-2"/>
                            <w:sz w:val="14"/>
                          </w:rPr>
                          <w:t>30.21</w:t>
                        </w:r>
                        <w:r>
                          <w:rPr>
                            <w:rFonts w:ascii="Verdana" w:hAnsi="Verdana"/>
                            <w:i/>
                            <w:spacing w:val="-2"/>
                            <w:sz w:val="14"/>
                          </w:rPr>
                          <w:t>±</w:t>
                        </w:r>
                        <w:r>
                          <w:rPr>
                            <w:spacing w:val="-2"/>
                            <w:sz w:val="14"/>
                          </w:rPr>
                          <w:t>2.1s</w:t>
                        </w:r>
                      </w:p>
                      <w:p>
                        <w:pPr>
                          <w:spacing w:before="61"/>
                          <w:ind w:left="2289" w:right="0" w:firstLine="0"/>
                          <w:jc w:val="center"/>
                          <w:rPr>
                            <w:sz w:val="14"/>
                          </w:rPr>
                        </w:pPr>
                        <w:r>
                          <w:rPr>
                            <w:spacing w:val="-2"/>
                            <w:sz w:val="14"/>
                          </w:rPr>
                          <w:t>41.48</w:t>
                        </w:r>
                        <w:r>
                          <w:rPr>
                            <w:rFonts w:ascii="Verdana" w:hAnsi="Verdana"/>
                            <w:i/>
                            <w:spacing w:val="-2"/>
                            <w:sz w:val="14"/>
                          </w:rPr>
                          <w:t>±</w:t>
                        </w:r>
                        <w:r>
                          <w:rPr>
                            <w:spacing w:val="-2"/>
                            <w:sz w:val="14"/>
                          </w:rPr>
                          <w:t>3.2s</w:t>
                        </w:r>
                      </w:p>
                      <w:p>
                        <w:pPr>
                          <w:spacing w:before="60"/>
                          <w:ind w:left="2289" w:right="0" w:firstLine="0"/>
                          <w:jc w:val="center"/>
                          <w:rPr>
                            <w:sz w:val="14"/>
                          </w:rPr>
                        </w:pPr>
                        <w:r>
                          <w:rPr>
                            <w:spacing w:val="-2"/>
                            <w:sz w:val="14"/>
                          </w:rPr>
                          <w:t>41.81</w:t>
                        </w:r>
                        <w:r>
                          <w:rPr>
                            <w:rFonts w:ascii="Verdana" w:hAnsi="Verdana"/>
                            <w:i/>
                            <w:spacing w:val="-2"/>
                            <w:sz w:val="14"/>
                          </w:rPr>
                          <w:t>±</w:t>
                        </w:r>
                        <w:r>
                          <w:rPr>
                            <w:spacing w:val="-2"/>
                            <w:sz w:val="14"/>
                          </w:rPr>
                          <w:t>1.5s</w:t>
                        </w:r>
                      </w:p>
                      <w:p>
                        <w:pPr>
                          <w:spacing w:before="61"/>
                          <w:ind w:left="2289" w:right="0" w:firstLine="0"/>
                          <w:jc w:val="center"/>
                          <w:rPr>
                            <w:sz w:val="14"/>
                          </w:rPr>
                        </w:pPr>
                        <w:r>
                          <w:rPr>
                            <w:spacing w:val="-2"/>
                            <w:sz w:val="14"/>
                          </w:rPr>
                          <w:t>1.01</w:t>
                        </w:r>
                        <w:r>
                          <w:rPr>
                            <w:rFonts w:ascii="Verdana" w:hAnsi="Verdana"/>
                            <w:i/>
                            <w:spacing w:val="-2"/>
                            <w:sz w:val="14"/>
                          </w:rPr>
                          <w:t>±</w:t>
                        </w:r>
                        <w:r>
                          <w:rPr>
                            <w:spacing w:val="-2"/>
                            <w:sz w:val="14"/>
                          </w:rPr>
                          <w:t>0.0s</w:t>
                        </w:r>
                      </w:p>
                      <w:p>
                        <w:pPr>
                          <w:spacing w:before="61"/>
                          <w:ind w:left="2289" w:right="0" w:firstLine="0"/>
                          <w:jc w:val="center"/>
                          <w:rPr>
                            <w:sz w:val="14"/>
                          </w:rPr>
                        </w:pPr>
                        <w:r>
                          <w:rPr>
                            <w:spacing w:val="-2"/>
                            <w:sz w:val="14"/>
                          </w:rPr>
                          <w:t>978</w:t>
                        </w:r>
                        <w:r>
                          <w:rPr>
                            <w:rFonts w:ascii="Verdana" w:hAnsi="Verdana"/>
                            <w:i/>
                            <w:spacing w:val="-2"/>
                            <w:sz w:val="14"/>
                          </w:rPr>
                          <w:t>±</w:t>
                        </w:r>
                        <w:r>
                          <w:rPr>
                            <w:spacing w:val="-2"/>
                            <w:sz w:val="14"/>
                          </w:rPr>
                          <w:t>49ms</w:t>
                        </w:r>
                      </w:p>
                      <w:p>
                        <w:pPr>
                          <w:spacing w:before="61"/>
                          <w:ind w:left="2289" w:right="0" w:firstLine="0"/>
                          <w:jc w:val="center"/>
                          <w:rPr>
                            <w:sz w:val="14"/>
                          </w:rPr>
                        </w:pPr>
                        <w:r>
                          <w:rPr>
                            <w:spacing w:val="-2"/>
                            <w:sz w:val="14"/>
                          </w:rPr>
                          <w:t>683</w:t>
                        </w:r>
                        <w:r>
                          <w:rPr>
                            <w:rFonts w:ascii="Verdana" w:hAnsi="Verdana"/>
                            <w:i/>
                            <w:spacing w:val="-2"/>
                            <w:sz w:val="14"/>
                          </w:rPr>
                          <w:t>±</w:t>
                        </w:r>
                        <w:r>
                          <w:rPr>
                            <w:spacing w:val="-2"/>
                            <w:sz w:val="14"/>
                          </w:rPr>
                          <w:t>38ms</w:t>
                        </w:r>
                      </w:p>
                      <w:p>
                        <w:pPr>
                          <w:spacing w:before="61"/>
                          <w:ind w:left="2289" w:right="0" w:firstLine="0"/>
                          <w:jc w:val="center"/>
                          <w:rPr>
                            <w:sz w:val="14"/>
                          </w:rPr>
                        </w:pPr>
                        <w:r>
                          <w:rPr>
                            <w:spacing w:val="-2"/>
                            <w:sz w:val="14"/>
                          </w:rPr>
                          <w:t>744</w:t>
                        </w:r>
                        <w:r>
                          <w:rPr>
                            <w:rFonts w:ascii="Verdana" w:hAnsi="Verdana"/>
                            <w:i/>
                            <w:spacing w:val="-2"/>
                            <w:sz w:val="14"/>
                          </w:rPr>
                          <w:t>±</w:t>
                        </w:r>
                        <w:r>
                          <w:rPr>
                            <w:spacing w:val="-2"/>
                            <w:sz w:val="14"/>
                          </w:rPr>
                          <w:t>24ms</w:t>
                        </w:r>
                      </w:p>
                    </w:txbxContent>
                  </v:textbox>
                  <w10:wrap type="none"/>
                </v:shape>
                <v:shape style="position:absolute;left:7470;top:374;width:1576;height:2361" type="#_x0000_t202" id="docshape234" filled="false" stroked="false">
                  <v:textbox inset="0,0,0,0">
                    <w:txbxContent>
                      <w:p>
                        <w:pPr>
                          <w:spacing w:line="211" w:lineRule="auto" w:before="22"/>
                          <w:ind w:left="0" w:right="18" w:hanging="1"/>
                          <w:jc w:val="center"/>
                          <w:rPr>
                            <w:b/>
                            <w:sz w:val="16"/>
                          </w:rPr>
                        </w:pPr>
                        <w:r>
                          <w:rPr>
                            <w:b/>
                            <w:spacing w:val="-2"/>
                            <w:sz w:val="14"/>
                          </w:rPr>
                          <w:t>Betti-matching-3D</w:t>
                        </w:r>
                        <w:r>
                          <w:rPr>
                            <w:b/>
                            <w:spacing w:val="40"/>
                            <w:sz w:val="14"/>
                          </w:rPr>
                          <w:t> </w:t>
                        </w:r>
                        <w:r>
                          <w:rPr>
                            <w:b/>
                            <w:sz w:val="16"/>
                          </w:rPr>
                          <w:t>(barcode only,</w:t>
                        </w:r>
                        <w:r>
                          <w:rPr>
                            <w:b/>
                            <w:spacing w:val="40"/>
                            <w:sz w:val="16"/>
                          </w:rPr>
                          <w:t> </w:t>
                        </w:r>
                        <w:r>
                          <w:rPr>
                            <w:b/>
                            <w:sz w:val="16"/>
                          </w:rPr>
                          <w:t>x/y/z/type</w:t>
                        </w:r>
                        <w:r>
                          <w:rPr>
                            <w:b/>
                            <w:spacing w:val="-1"/>
                            <w:sz w:val="16"/>
                          </w:rPr>
                          <w:t> </w:t>
                        </w:r>
                        <w:r>
                          <w:rPr>
                            <w:b/>
                            <w:sz w:val="16"/>
                          </w:rPr>
                          <w:t>tiebreaking)</w:t>
                        </w:r>
                      </w:p>
                      <w:p>
                        <w:pPr>
                          <w:spacing w:before="68"/>
                          <w:ind w:left="369" w:right="0" w:firstLine="0"/>
                          <w:jc w:val="left"/>
                          <w:rPr>
                            <w:sz w:val="14"/>
                          </w:rPr>
                        </w:pPr>
                        <w:r>
                          <w:rPr>
                            <w:spacing w:val="-2"/>
                            <w:sz w:val="14"/>
                          </w:rPr>
                          <w:t>269.20</w:t>
                        </w:r>
                        <w:r>
                          <w:rPr>
                            <w:rFonts w:ascii="Verdana" w:hAnsi="Verdana"/>
                            <w:i/>
                            <w:spacing w:val="-2"/>
                            <w:sz w:val="14"/>
                          </w:rPr>
                          <w:t>±</w:t>
                        </w:r>
                        <w:r>
                          <w:rPr>
                            <w:spacing w:val="-2"/>
                            <w:sz w:val="14"/>
                          </w:rPr>
                          <w:t>15.6s</w:t>
                        </w:r>
                      </w:p>
                      <w:p>
                        <w:pPr>
                          <w:spacing w:before="61"/>
                          <w:ind w:left="441" w:right="0" w:firstLine="0"/>
                          <w:jc w:val="left"/>
                          <w:rPr>
                            <w:sz w:val="14"/>
                          </w:rPr>
                        </w:pPr>
                        <w:r>
                          <w:rPr>
                            <w:spacing w:val="-2"/>
                            <w:sz w:val="14"/>
                          </w:rPr>
                          <w:t>18.44</w:t>
                        </w:r>
                        <w:r>
                          <w:rPr>
                            <w:rFonts w:ascii="Verdana" w:hAnsi="Verdana"/>
                            <w:i/>
                            <w:spacing w:val="-2"/>
                            <w:sz w:val="14"/>
                          </w:rPr>
                          <w:t>±</w:t>
                        </w:r>
                        <w:r>
                          <w:rPr>
                            <w:spacing w:val="-2"/>
                            <w:sz w:val="14"/>
                          </w:rPr>
                          <w:t>0.9s</w:t>
                        </w:r>
                      </w:p>
                      <w:p>
                        <w:pPr>
                          <w:spacing w:before="61"/>
                          <w:ind w:left="441" w:right="0" w:firstLine="0"/>
                          <w:jc w:val="left"/>
                          <w:rPr>
                            <w:sz w:val="14"/>
                          </w:rPr>
                        </w:pPr>
                        <w:r>
                          <w:rPr>
                            <w:spacing w:val="-2"/>
                            <w:sz w:val="14"/>
                          </w:rPr>
                          <w:t>36.50</w:t>
                        </w:r>
                        <w:r>
                          <w:rPr>
                            <w:rFonts w:ascii="Verdana" w:hAnsi="Verdana"/>
                            <w:i/>
                            <w:spacing w:val="-2"/>
                            <w:sz w:val="14"/>
                          </w:rPr>
                          <w:t>±</w:t>
                        </w:r>
                        <w:r>
                          <w:rPr>
                            <w:spacing w:val="-2"/>
                            <w:sz w:val="14"/>
                          </w:rPr>
                          <w:t>1.3s</w:t>
                        </w:r>
                      </w:p>
                      <w:p>
                        <w:pPr>
                          <w:spacing w:before="61"/>
                          <w:ind w:left="441" w:right="0" w:firstLine="0"/>
                          <w:jc w:val="left"/>
                          <w:rPr>
                            <w:sz w:val="14"/>
                          </w:rPr>
                        </w:pPr>
                        <w:r>
                          <w:rPr>
                            <w:spacing w:val="-2"/>
                            <w:sz w:val="14"/>
                          </w:rPr>
                          <w:t>59.63</w:t>
                        </w:r>
                        <w:r>
                          <w:rPr>
                            <w:rFonts w:ascii="Verdana" w:hAnsi="Verdana"/>
                            <w:i/>
                            <w:spacing w:val="-2"/>
                            <w:sz w:val="14"/>
                          </w:rPr>
                          <w:t>±</w:t>
                        </w:r>
                        <w:r>
                          <w:rPr>
                            <w:spacing w:val="-2"/>
                            <w:sz w:val="14"/>
                          </w:rPr>
                          <w:t>1.8s</w:t>
                        </w:r>
                      </w:p>
                      <w:p>
                        <w:pPr>
                          <w:spacing w:before="61"/>
                          <w:ind w:left="457" w:right="0" w:firstLine="0"/>
                          <w:jc w:val="left"/>
                          <w:rPr>
                            <w:sz w:val="14"/>
                          </w:rPr>
                        </w:pPr>
                        <w:r>
                          <w:rPr>
                            <w:spacing w:val="-2"/>
                            <w:sz w:val="14"/>
                          </w:rPr>
                          <w:t>957</w:t>
                        </w:r>
                        <w:r>
                          <w:rPr>
                            <w:rFonts w:ascii="Verdana" w:hAnsi="Verdana"/>
                            <w:i/>
                            <w:spacing w:val="-2"/>
                            <w:sz w:val="14"/>
                          </w:rPr>
                          <w:t>±</w:t>
                        </w:r>
                        <w:r>
                          <w:rPr>
                            <w:spacing w:val="-2"/>
                            <w:sz w:val="14"/>
                          </w:rPr>
                          <w:t>33ms</w:t>
                        </w:r>
                      </w:p>
                      <w:p>
                        <w:pPr>
                          <w:spacing w:before="61"/>
                          <w:ind w:left="457" w:right="0" w:firstLine="0"/>
                          <w:jc w:val="left"/>
                          <w:rPr>
                            <w:sz w:val="14"/>
                          </w:rPr>
                        </w:pPr>
                        <w:r>
                          <w:rPr>
                            <w:spacing w:val="-2"/>
                            <w:sz w:val="14"/>
                          </w:rPr>
                          <w:t>908</w:t>
                        </w:r>
                        <w:r>
                          <w:rPr>
                            <w:rFonts w:ascii="Verdana" w:hAnsi="Verdana"/>
                            <w:i/>
                            <w:spacing w:val="-2"/>
                            <w:sz w:val="14"/>
                          </w:rPr>
                          <w:t>±</w:t>
                        </w:r>
                        <w:r>
                          <w:rPr>
                            <w:spacing w:val="-2"/>
                            <w:sz w:val="14"/>
                          </w:rPr>
                          <w:t>65ms</w:t>
                        </w:r>
                      </w:p>
                      <w:p>
                        <w:pPr>
                          <w:spacing w:before="60"/>
                          <w:ind w:left="457" w:right="0" w:firstLine="0"/>
                          <w:jc w:val="left"/>
                          <w:rPr>
                            <w:sz w:val="14"/>
                          </w:rPr>
                        </w:pPr>
                        <w:r>
                          <w:rPr>
                            <w:spacing w:val="-2"/>
                            <w:sz w:val="14"/>
                          </w:rPr>
                          <w:t>468</w:t>
                        </w:r>
                        <w:r>
                          <w:rPr>
                            <w:rFonts w:ascii="Verdana" w:hAnsi="Verdana"/>
                            <w:i/>
                            <w:spacing w:val="-2"/>
                            <w:sz w:val="14"/>
                          </w:rPr>
                          <w:t>±</w:t>
                        </w:r>
                        <w:r>
                          <w:rPr>
                            <w:spacing w:val="-2"/>
                            <w:sz w:val="14"/>
                          </w:rPr>
                          <w:t>33ms</w:t>
                        </w:r>
                      </w:p>
                      <w:p>
                        <w:pPr>
                          <w:spacing w:before="61"/>
                          <w:ind w:left="457" w:right="0" w:firstLine="0"/>
                          <w:jc w:val="left"/>
                          <w:rPr>
                            <w:sz w:val="14"/>
                          </w:rPr>
                        </w:pPr>
                        <w:r>
                          <w:rPr>
                            <w:spacing w:val="-2"/>
                            <w:sz w:val="14"/>
                          </w:rPr>
                          <w:t>545</w:t>
                        </w:r>
                        <w:r>
                          <w:rPr>
                            <w:rFonts w:ascii="Verdana" w:hAnsi="Verdana"/>
                            <w:i/>
                            <w:spacing w:val="-2"/>
                            <w:sz w:val="14"/>
                          </w:rPr>
                          <w:t>±</w:t>
                        </w:r>
                        <w:r>
                          <w:rPr>
                            <w:spacing w:val="-2"/>
                            <w:sz w:val="14"/>
                          </w:rPr>
                          <w:t>13ms</w:t>
                        </w:r>
                      </w:p>
                    </w:txbxContent>
                  </v:textbox>
                  <w10:wrap type="none"/>
                </v:shape>
                <v:shape style="position:absolute;left:9289;top:374;width:806;height:347" type="#_x0000_t202" id="docshape235" filled="false" stroked="false">
                  <v:textbox inset="0,0,0,0">
                    <w:txbxContent>
                      <w:p>
                        <w:pPr>
                          <w:spacing w:before="6"/>
                          <w:ind w:left="89" w:right="18" w:hanging="90"/>
                          <w:jc w:val="left"/>
                          <w:rPr>
                            <w:b/>
                            <w:sz w:val="14"/>
                          </w:rPr>
                        </w:pPr>
                        <w:r>
                          <w:rPr>
                            <w:b/>
                            <w:spacing w:val="-2"/>
                            <w:sz w:val="14"/>
                          </w:rPr>
                          <w:t>Performance</w:t>
                        </w:r>
                        <w:r>
                          <w:rPr>
                            <w:b/>
                            <w:spacing w:val="40"/>
                            <w:sz w:val="14"/>
                          </w:rPr>
                          <w:t> </w:t>
                        </w:r>
                        <w:r>
                          <w:rPr>
                            <w:b/>
                            <w:spacing w:val="-2"/>
                            <w:sz w:val="14"/>
                          </w:rPr>
                          <w:t>difference</w:t>
                        </w:r>
                      </w:p>
                    </w:txbxContent>
                  </v:textbox>
                  <w10:wrap type="none"/>
                </v:shape>
                <v:shape style="position:absolute;left:2164;top:940;width:2293;height:1795" type="#_x0000_t202" id="docshape236" filled="false" stroked="false">
                  <v:textbox inset="0,0,0,0">
                    <w:txbxContent>
                      <w:p>
                        <w:pPr>
                          <w:spacing w:before="1"/>
                          <w:ind w:left="0" w:right="18" w:firstLine="0"/>
                          <w:jc w:val="right"/>
                          <w:rPr>
                            <w:sz w:val="10"/>
                          </w:rPr>
                        </w:pPr>
                        <w:r>
                          <w:rPr>
                            <w:w w:val="105"/>
                            <w:sz w:val="14"/>
                          </w:rPr>
                          <w:t>Head</w:t>
                        </w:r>
                        <w:r>
                          <w:rPr>
                            <w:spacing w:val="-5"/>
                            <w:w w:val="105"/>
                            <w:sz w:val="14"/>
                          </w:rPr>
                          <w:t> </w:t>
                        </w:r>
                        <w:r>
                          <w:rPr>
                            <w:w w:val="105"/>
                            <w:sz w:val="14"/>
                          </w:rPr>
                          <w:t>Aneurism</w:t>
                        </w:r>
                        <w:r>
                          <w:rPr>
                            <w:spacing w:val="-5"/>
                            <w:w w:val="105"/>
                            <w:sz w:val="14"/>
                          </w:rPr>
                          <w:t> </w:t>
                        </w:r>
                        <w:r>
                          <w:rPr>
                            <w:spacing w:val="-2"/>
                            <w:w w:val="105"/>
                            <w:sz w:val="10"/>
                          </w:rPr>
                          <w:t>(</w:t>
                        </w:r>
                        <w:r>
                          <w:rPr>
                            <w:rFonts w:ascii="Calibri" w:hAnsi="Calibri"/>
                            <w:spacing w:val="-2"/>
                            <w:w w:val="105"/>
                            <w:sz w:val="10"/>
                          </w:rPr>
                          <w:t>512</w:t>
                        </w:r>
                        <w:r>
                          <w:rPr>
                            <w:rFonts w:ascii="Verdana" w:hAnsi="Verdana"/>
                            <w:i/>
                            <w:spacing w:val="-2"/>
                            <w:w w:val="105"/>
                            <w:sz w:val="10"/>
                          </w:rPr>
                          <w:t>×</w:t>
                        </w:r>
                        <w:r>
                          <w:rPr>
                            <w:rFonts w:ascii="Calibri" w:hAnsi="Calibri"/>
                            <w:spacing w:val="-2"/>
                            <w:w w:val="105"/>
                            <w:sz w:val="10"/>
                          </w:rPr>
                          <w:t>512</w:t>
                        </w:r>
                        <w:r>
                          <w:rPr>
                            <w:rFonts w:ascii="Verdana" w:hAnsi="Verdana"/>
                            <w:i/>
                            <w:spacing w:val="-2"/>
                            <w:w w:val="105"/>
                            <w:sz w:val="10"/>
                          </w:rPr>
                          <w:t>×</w:t>
                        </w:r>
                        <w:r>
                          <w:rPr>
                            <w:rFonts w:ascii="Calibri" w:hAnsi="Calibri"/>
                            <w:spacing w:val="-2"/>
                            <w:w w:val="105"/>
                            <w:sz w:val="10"/>
                          </w:rPr>
                          <w:t>512</w:t>
                        </w:r>
                        <w:r>
                          <w:rPr>
                            <w:spacing w:val="-2"/>
                            <w:w w:val="105"/>
                            <w:sz w:val="10"/>
                          </w:rPr>
                          <w:t>)</w:t>
                        </w:r>
                      </w:p>
                      <w:p>
                        <w:pPr>
                          <w:spacing w:before="71"/>
                          <w:ind w:left="1116" w:right="0" w:firstLine="0"/>
                          <w:jc w:val="left"/>
                          <w:rPr>
                            <w:sz w:val="10"/>
                          </w:rPr>
                        </w:pPr>
                        <w:r>
                          <w:rPr>
                            <w:w w:val="105"/>
                            <w:sz w:val="14"/>
                          </w:rPr>
                          <w:t>Bonsai</w:t>
                        </w:r>
                        <w:r>
                          <w:rPr>
                            <w:spacing w:val="-4"/>
                            <w:w w:val="105"/>
                            <w:sz w:val="14"/>
                          </w:rPr>
                          <w:t> </w:t>
                        </w:r>
                        <w:r>
                          <w:rPr>
                            <w:spacing w:val="-2"/>
                            <w:w w:val="105"/>
                            <w:sz w:val="10"/>
                          </w:rPr>
                          <w:t>(</w:t>
                        </w:r>
                        <w:r>
                          <w:rPr>
                            <w:rFonts w:ascii="Calibri" w:hAnsi="Calibri"/>
                            <w:spacing w:val="-2"/>
                            <w:w w:val="105"/>
                            <w:sz w:val="10"/>
                          </w:rPr>
                          <w:t>256</w:t>
                        </w:r>
                        <w:r>
                          <w:rPr>
                            <w:rFonts w:ascii="Verdana" w:hAnsi="Verdana"/>
                            <w:i/>
                            <w:spacing w:val="-2"/>
                            <w:w w:val="105"/>
                            <w:sz w:val="10"/>
                          </w:rPr>
                          <w:t>×</w:t>
                        </w:r>
                        <w:r>
                          <w:rPr>
                            <w:rFonts w:ascii="Calibri" w:hAnsi="Calibri"/>
                            <w:spacing w:val="-2"/>
                            <w:w w:val="105"/>
                            <w:sz w:val="10"/>
                          </w:rPr>
                          <w:t>256</w:t>
                        </w:r>
                        <w:r>
                          <w:rPr>
                            <w:rFonts w:ascii="Verdana" w:hAnsi="Verdana"/>
                            <w:i/>
                            <w:spacing w:val="-2"/>
                            <w:w w:val="105"/>
                            <w:sz w:val="10"/>
                          </w:rPr>
                          <w:t>×</w:t>
                        </w:r>
                        <w:r>
                          <w:rPr>
                            <w:rFonts w:ascii="Calibri" w:hAnsi="Calibri"/>
                            <w:spacing w:val="-2"/>
                            <w:w w:val="105"/>
                            <w:sz w:val="10"/>
                          </w:rPr>
                          <w:t>256</w:t>
                        </w:r>
                        <w:r>
                          <w:rPr>
                            <w:spacing w:val="-2"/>
                            <w:w w:val="105"/>
                            <w:sz w:val="10"/>
                          </w:rPr>
                          <w:t>)</w:t>
                        </w:r>
                      </w:p>
                      <w:p>
                        <w:pPr>
                          <w:spacing w:before="71"/>
                          <w:ind w:left="0" w:right="18" w:firstLine="0"/>
                          <w:jc w:val="right"/>
                          <w:rPr>
                            <w:sz w:val="10"/>
                          </w:rPr>
                        </w:pPr>
                        <w:r>
                          <w:rPr>
                            <w:sz w:val="14"/>
                          </w:rPr>
                          <w:t>VesSAP</w:t>
                        </w:r>
                        <w:r>
                          <w:rPr>
                            <w:spacing w:val="11"/>
                            <w:sz w:val="14"/>
                          </w:rPr>
                          <w:t> </w:t>
                        </w:r>
                        <w:r>
                          <w:rPr>
                            <w:sz w:val="14"/>
                          </w:rPr>
                          <w:t>Prediction</w:t>
                        </w:r>
                        <w:r>
                          <w:rPr>
                            <w:spacing w:val="11"/>
                            <w:sz w:val="14"/>
                          </w:rPr>
                          <w:t> </w:t>
                        </w:r>
                        <w:r>
                          <w:rPr>
                            <w:spacing w:val="-2"/>
                            <w:sz w:val="10"/>
                          </w:rPr>
                          <w:t>(</w:t>
                        </w:r>
                        <w:r>
                          <w:rPr>
                            <w:rFonts w:ascii="Calibri" w:hAnsi="Calibri"/>
                            <w:spacing w:val="-2"/>
                            <w:sz w:val="10"/>
                          </w:rPr>
                          <w:t>500</w:t>
                        </w:r>
                        <w:r>
                          <w:rPr>
                            <w:rFonts w:ascii="Verdana" w:hAnsi="Verdana"/>
                            <w:i/>
                            <w:spacing w:val="-2"/>
                            <w:sz w:val="10"/>
                          </w:rPr>
                          <w:t>×</w:t>
                        </w:r>
                        <w:r>
                          <w:rPr>
                            <w:rFonts w:ascii="Calibri" w:hAnsi="Calibri"/>
                            <w:spacing w:val="-2"/>
                            <w:sz w:val="10"/>
                          </w:rPr>
                          <w:t>500</w:t>
                        </w:r>
                        <w:r>
                          <w:rPr>
                            <w:rFonts w:ascii="Verdana" w:hAnsi="Verdana"/>
                            <w:i/>
                            <w:spacing w:val="-2"/>
                            <w:sz w:val="10"/>
                          </w:rPr>
                          <w:t>×</w:t>
                        </w:r>
                        <w:r>
                          <w:rPr>
                            <w:rFonts w:ascii="Calibri" w:hAnsi="Calibri"/>
                            <w:spacing w:val="-2"/>
                            <w:sz w:val="10"/>
                          </w:rPr>
                          <w:t>50</w:t>
                        </w:r>
                        <w:r>
                          <w:rPr>
                            <w:spacing w:val="-2"/>
                            <w:sz w:val="10"/>
                          </w:rPr>
                          <w:t>)</w:t>
                        </w:r>
                      </w:p>
                      <w:p>
                        <w:pPr>
                          <w:spacing w:before="70"/>
                          <w:ind w:left="0" w:right="18" w:firstLine="0"/>
                          <w:jc w:val="right"/>
                          <w:rPr>
                            <w:sz w:val="10"/>
                          </w:rPr>
                        </w:pPr>
                        <w:r>
                          <w:rPr>
                            <w:spacing w:val="-2"/>
                            <w:w w:val="105"/>
                            <w:sz w:val="14"/>
                          </w:rPr>
                          <w:t>VesSAP</w:t>
                        </w:r>
                        <w:r>
                          <w:rPr>
                            <w:spacing w:val="-1"/>
                            <w:w w:val="105"/>
                            <w:sz w:val="14"/>
                          </w:rPr>
                          <w:t> </w:t>
                        </w:r>
                        <w:r>
                          <w:rPr>
                            <w:spacing w:val="-2"/>
                            <w:w w:val="105"/>
                            <w:sz w:val="14"/>
                          </w:rPr>
                          <w:t>Label</w:t>
                        </w:r>
                        <w:r>
                          <w:rPr>
                            <w:spacing w:val="-1"/>
                            <w:w w:val="105"/>
                            <w:sz w:val="14"/>
                          </w:rPr>
                          <w:t> </w:t>
                        </w:r>
                        <w:r>
                          <w:rPr>
                            <w:spacing w:val="-2"/>
                            <w:w w:val="105"/>
                            <w:sz w:val="10"/>
                          </w:rPr>
                          <w:t>(</w:t>
                        </w:r>
                        <w:r>
                          <w:rPr>
                            <w:rFonts w:ascii="Calibri" w:hAnsi="Calibri"/>
                            <w:spacing w:val="-2"/>
                            <w:w w:val="105"/>
                            <w:sz w:val="10"/>
                          </w:rPr>
                          <w:t>500</w:t>
                        </w:r>
                        <w:r>
                          <w:rPr>
                            <w:rFonts w:ascii="Verdana" w:hAnsi="Verdana"/>
                            <w:i/>
                            <w:spacing w:val="-2"/>
                            <w:w w:val="105"/>
                            <w:sz w:val="10"/>
                          </w:rPr>
                          <w:t>×</w:t>
                        </w:r>
                        <w:r>
                          <w:rPr>
                            <w:rFonts w:ascii="Calibri" w:hAnsi="Calibri"/>
                            <w:spacing w:val="-2"/>
                            <w:w w:val="105"/>
                            <w:sz w:val="10"/>
                          </w:rPr>
                          <w:t>500</w:t>
                        </w:r>
                        <w:r>
                          <w:rPr>
                            <w:rFonts w:ascii="Verdana" w:hAnsi="Verdana"/>
                            <w:i/>
                            <w:spacing w:val="-2"/>
                            <w:w w:val="105"/>
                            <w:sz w:val="10"/>
                          </w:rPr>
                          <w:t>×</w:t>
                        </w:r>
                        <w:r>
                          <w:rPr>
                            <w:rFonts w:ascii="Calibri" w:hAnsi="Calibri"/>
                            <w:spacing w:val="-2"/>
                            <w:w w:val="105"/>
                            <w:sz w:val="10"/>
                          </w:rPr>
                          <w:t>50</w:t>
                        </w:r>
                        <w:r>
                          <w:rPr>
                            <w:spacing w:val="-2"/>
                            <w:w w:val="105"/>
                            <w:sz w:val="10"/>
                          </w:rPr>
                          <w:t>)</w:t>
                        </w:r>
                      </w:p>
                      <w:p>
                        <w:pPr>
                          <w:spacing w:line="230" w:lineRule="atLeast" w:before="2"/>
                          <w:ind w:left="0" w:right="18" w:firstLine="579"/>
                          <w:jc w:val="right"/>
                          <w:rPr>
                            <w:sz w:val="10"/>
                          </w:rPr>
                        </w:pPr>
                        <w:r>
                          <w:rPr>
                            <w:sz w:val="14"/>
                          </w:rPr>
                          <w:t>VesSAP Prediction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Prediction, Sublevel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Label, Sublevel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r>
                          <w:rPr>
                            <w:spacing w:val="40"/>
                            <w:sz w:val="10"/>
                          </w:rPr>
                          <w:t> </w:t>
                        </w:r>
                        <w:r>
                          <w:rPr>
                            <w:sz w:val="14"/>
                          </w:rPr>
                          <w:t>VesSAP Label </w:t>
                        </w:r>
                        <w:r>
                          <w:rPr>
                            <w:sz w:val="10"/>
                          </w:rPr>
                          <w:t>(</w:t>
                        </w:r>
                        <w:r>
                          <w:rPr>
                            <w:rFonts w:ascii="Calibri" w:hAnsi="Calibri"/>
                            <w:sz w:val="10"/>
                          </w:rPr>
                          <w:t>96</w:t>
                        </w:r>
                        <w:r>
                          <w:rPr>
                            <w:rFonts w:ascii="Verdana" w:hAnsi="Verdana"/>
                            <w:i/>
                            <w:sz w:val="10"/>
                          </w:rPr>
                          <w:t>×</w:t>
                        </w:r>
                        <w:r>
                          <w:rPr>
                            <w:rFonts w:ascii="Calibri" w:hAnsi="Calibri"/>
                            <w:sz w:val="10"/>
                          </w:rPr>
                          <w:t>96</w:t>
                        </w:r>
                        <w:r>
                          <w:rPr>
                            <w:rFonts w:ascii="Verdana" w:hAnsi="Verdana"/>
                            <w:i/>
                            <w:sz w:val="10"/>
                          </w:rPr>
                          <w:t>×</w:t>
                        </w:r>
                        <w:r>
                          <w:rPr>
                            <w:rFonts w:ascii="Calibri" w:hAnsi="Calibri"/>
                            <w:sz w:val="10"/>
                          </w:rPr>
                          <w:t>48</w:t>
                        </w:r>
                        <w:r>
                          <w:rPr>
                            <w:sz w:val="10"/>
                          </w:rPr>
                          <w:t>)</w:t>
                        </w:r>
                      </w:p>
                    </w:txbxContent>
                  </v:textbox>
                  <w10:wrap type="none"/>
                </v:shape>
                <v:shape style="position:absolute;left:4657;top:940;width:836;height:1795" type="#_x0000_t202" id="docshape237" filled="false" stroked="false">
                  <v:textbox inset="0,0,0,0">
                    <w:txbxContent>
                      <w:p>
                        <w:pPr>
                          <w:spacing w:line="162" w:lineRule="exact" w:before="0"/>
                          <w:ind w:left="0" w:right="0" w:firstLine="0"/>
                          <w:jc w:val="left"/>
                          <w:rPr>
                            <w:sz w:val="14"/>
                          </w:rPr>
                        </w:pPr>
                        <w:r>
                          <w:rPr>
                            <w:spacing w:val="-2"/>
                            <w:sz w:val="14"/>
                          </w:rPr>
                          <w:t>492.01</w:t>
                        </w:r>
                        <w:r>
                          <w:rPr>
                            <w:rFonts w:ascii="Verdana" w:hAnsi="Verdana"/>
                            <w:i/>
                            <w:spacing w:val="-2"/>
                            <w:sz w:val="14"/>
                          </w:rPr>
                          <w:t>±</w:t>
                        </w:r>
                        <w:r>
                          <w:rPr>
                            <w:spacing w:val="-2"/>
                            <w:sz w:val="14"/>
                          </w:rPr>
                          <w:t>35.1s</w:t>
                        </w:r>
                      </w:p>
                      <w:p>
                        <w:pPr>
                          <w:spacing w:before="61"/>
                          <w:ind w:left="71" w:right="0" w:firstLine="0"/>
                          <w:jc w:val="left"/>
                          <w:rPr>
                            <w:sz w:val="14"/>
                          </w:rPr>
                        </w:pPr>
                        <w:r>
                          <w:rPr>
                            <w:spacing w:val="-2"/>
                            <w:sz w:val="14"/>
                          </w:rPr>
                          <w:t>53.07</w:t>
                        </w:r>
                        <w:r>
                          <w:rPr>
                            <w:rFonts w:ascii="Verdana" w:hAnsi="Verdana"/>
                            <w:i/>
                            <w:spacing w:val="-2"/>
                            <w:sz w:val="14"/>
                          </w:rPr>
                          <w:t>±</w:t>
                        </w:r>
                        <w:r>
                          <w:rPr>
                            <w:spacing w:val="-2"/>
                            <w:sz w:val="14"/>
                          </w:rPr>
                          <w:t>4.9s</w:t>
                        </w:r>
                      </w:p>
                      <w:p>
                        <w:pPr>
                          <w:spacing w:before="60"/>
                          <w:ind w:left="71" w:right="0" w:firstLine="0"/>
                          <w:jc w:val="left"/>
                          <w:rPr>
                            <w:sz w:val="14"/>
                          </w:rPr>
                        </w:pPr>
                        <w:r>
                          <w:rPr>
                            <w:spacing w:val="-2"/>
                            <w:sz w:val="14"/>
                          </w:rPr>
                          <w:t>51.36</w:t>
                        </w:r>
                        <w:r>
                          <w:rPr>
                            <w:rFonts w:ascii="Verdana" w:hAnsi="Verdana"/>
                            <w:i/>
                            <w:spacing w:val="-2"/>
                            <w:sz w:val="14"/>
                          </w:rPr>
                          <w:t>±</w:t>
                        </w:r>
                        <w:r>
                          <w:rPr>
                            <w:spacing w:val="-2"/>
                            <w:sz w:val="14"/>
                          </w:rPr>
                          <w:t>4.7s</w:t>
                        </w:r>
                      </w:p>
                      <w:p>
                        <w:pPr>
                          <w:spacing w:before="61"/>
                          <w:ind w:left="71" w:right="0" w:firstLine="0"/>
                          <w:jc w:val="left"/>
                          <w:rPr>
                            <w:sz w:val="14"/>
                          </w:rPr>
                        </w:pPr>
                        <w:r>
                          <w:rPr>
                            <w:spacing w:val="-2"/>
                            <w:sz w:val="14"/>
                          </w:rPr>
                          <w:t>26.95</w:t>
                        </w:r>
                        <w:r>
                          <w:rPr>
                            <w:rFonts w:ascii="Verdana" w:hAnsi="Verdana"/>
                            <w:i/>
                            <w:spacing w:val="-2"/>
                            <w:sz w:val="14"/>
                          </w:rPr>
                          <w:t>±</w:t>
                        </w:r>
                        <w:r>
                          <w:rPr>
                            <w:spacing w:val="-2"/>
                            <w:sz w:val="14"/>
                          </w:rPr>
                          <w:t>1.6s</w:t>
                        </w:r>
                      </w:p>
                      <w:p>
                        <w:pPr>
                          <w:spacing w:before="61"/>
                          <w:ind w:left="107" w:right="0" w:firstLine="0"/>
                          <w:jc w:val="left"/>
                          <w:rPr>
                            <w:sz w:val="14"/>
                          </w:rPr>
                        </w:pPr>
                        <w:r>
                          <w:rPr>
                            <w:spacing w:val="-2"/>
                            <w:sz w:val="14"/>
                          </w:rPr>
                          <w:t>1.07</w:t>
                        </w:r>
                        <w:r>
                          <w:rPr>
                            <w:rFonts w:ascii="Verdana" w:hAnsi="Verdana"/>
                            <w:i/>
                            <w:spacing w:val="-2"/>
                            <w:sz w:val="14"/>
                          </w:rPr>
                          <w:t>±</w:t>
                        </w:r>
                        <w:r>
                          <w:rPr>
                            <w:spacing w:val="-2"/>
                            <w:sz w:val="14"/>
                          </w:rPr>
                          <w:t>0.1s</w:t>
                        </w:r>
                      </w:p>
                      <w:p>
                        <w:pPr>
                          <w:spacing w:before="61"/>
                          <w:ind w:left="107" w:right="0" w:firstLine="0"/>
                          <w:jc w:val="left"/>
                          <w:rPr>
                            <w:sz w:val="14"/>
                          </w:rPr>
                        </w:pPr>
                        <w:r>
                          <w:rPr>
                            <w:spacing w:val="-2"/>
                            <w:sz w:val="14"/>
                          </w:rPr>
                          <w:t>1.00</w:t>
                        </w:r>
                        <w:r>
                          <w:rPr>
                            <w:rFonts w:ascii="Verdana" w:hAnsi="Verdana"/>
                            <w:i/>
                            <w:spacing w:val="-2"/>
                            <w:sz w:val="14"/>
                          </w:rPr>
                          <w:t>±</w:t>
                        </w:r>
                        <w:r>
                          <w:rPr>
                            <w:spacing w:val="-2"/>
                            <w:sz w:val="14"/>
                          </w:rPr>
                          <w:t>0.0s</w:t>
                        </w:r>
                      </w:p>
                      <w:p>
                        <w:pPr>
                          <w:spacing w:before="61"/>
                          <w:ind w:left="87" w:right="0" w:firstLine="0"/>
                          <w:jc w:val="left"/>
                          <w:rPr>
                            <w:sz w:val="14"/>
                          </w:rPr>
                        </w:pPr>
                        <w:r>
                          <w:rPr>
                            <w:spacing w:val="-2"/>
                            <w:sz w:val="14"/>
                          </w:rPr>
                          <w:t>772</w:t>
                        </w:r>
                        <w:r>
                          <w:rPr>
                            <w:rFonts w:ascii="Verdana" w:hAnsi="Verdana"/>
                            <w:i/>
                            <w:spacing w:val="-2"/>
                            <w:sz w:val="14"/>
                          </w:rPr>
                          <w:t>±</w:t>
                        </w:r>
                        <w:r>
                          <w:rPr>
                            <w:spacing w:val="-2"/>
                            <w:sz w:val="14"/>
                          </w:rPr>
                          <w:t>66ms</w:t>
                        </w:r>
                      </w:p>
                      <w:p>
                        <w:pPr>
                          <w:spacing w:before="60"/>
                          <w:ind w:left="87" w:right="0" w:firstLine="0"/>
                          <w:jc w:val="left"/>
                          <w:rPr>
                            <w:sz w:val="14"/>
                          </w:rPr>
                        </w:pPr>
                        <w:r>
                          <w:rPr>
                            <w:spacing w:val="-2"/>
                            <w:sz w:val="14"/>
                          </w:rPr>
                          <w:t>750</w:t>
                        </w:r>
                        <w:r>
                          <w:rPr>
                            <w:rFonts w:ascii="Verdana" w:hAnsi="Verdana"/>
                            <w:i/>
                            <w:spacing w:val="-2"/>
                            <w:sz w:val="14"/>
                          </w:rPr>
                          <w:t>±</w:t>
                        </w:r>
                        <w:r>
                          <w:rPr>
                            <w:spacing w:val="-2"/>
                            <w:sz w:val="14"/>
                          </w:rPr>
                          <w:t>65ms</w:t>
                        </w:r>
                      </w:p>
                    </w:txbxContent>
                  </v:textbox>
                  <w10:wrap type="none"/>
                </v:shape>
                <v:shape style="position:absolute;left:9422;top:940;width:541;height:1795" type="#_x0000_t202" id="docshape238" filled="false" stroked="false">
                  <v:textbox inset="0,0,0,0">
                    <w:txbxContent>
                      <w:p>
                        <w:pPr>
                          <w:spacing w:before="1"/>
                          <w:ind w:left="35" w:right="0" w:firstLine="0"/>
                          <w:jc w:val="left"/>
                          <w:rPr>
                            <w:sz w:val="14"/>
                          </w:rPr>
                        </w:pPr>
                        <w:r>
                          <w:rPr>
                            <w:spacing w:val="-2"/>
                            <w:sz w:val="14"/>
                          </w:rPr>
                          <w:t>+82.8%</w:t>
                        </w:r>
                      </w:p>
                      <w:p>
                        <w:pPr>
                          <w:spacing w:before="71"/>
                          <w:ind w:left="0" w:right="0" w:firstLine="0"/>
                          <w:jc w:val="left"/>
                          <w:rPr>
                            <w:sz w:val="14"/>
                          </w:rPr>
                        </w:pPr>
                        <w:r>
                          <w:rPr>
                            <w:spacing w:val="-2"/>
                            <w:sz w:val="14"/>
                          </w:rPr>
                          <w:t>+187.8%</w:t>
                        </w:r>
                      </w:p>
                      <w:p>
                        <w:pPr>
                          <w:spacing w:before="71"/>
                          <w:ind w:left="35" w:right="0" w:firstLine="0"/>
                          <w:jc w:val="left"/>
                          <w:rPr>
                            <w:sz w:val="14"/>
                          </w:rPr>
                        </w:pPr>
                        <w:r>
                          <w:rPr>
                            <w:spacing w:val="-2"/>
                            <w:sz w:val="14"/>
                          </w:rPr>
                          <w:t>+40.7%</w:t>
                        </w:r>
                      </w:p>
                      <w:p>
                        <w:pPr>
                          <w:spacing w:before="60"/>
                          <w:ind w:left="16" w:right="0" w:firstLine="0"/>
                          <w:jc w:val="left"/>
                          <w:rPr>
                            <w:sz w:val="14"/>
                          </w:rPr>
                        </w:pPr>
                        <w:r>
                          <w:rPr>
                            <w:rFonts w:ascii="Verdana" w:hAnsi="Verdana"/>
                            <w:i/>
                            <w:spacing w:val="-2"/>
                            <w:sz w:val="14"/>
                          </w:rPr>
                          <w:t>−</w:t>
                        </w:r>
                        <w:r>
                          <w:rPr>
                            <w:spacing w:val="-2"/>
                            <w:sz w:val="14"/>
                          </w:rPr>
                          <w:t>54.8%</w:t>
                        </w:r>
                      </w:p>
                      <w:p>
                        <w:pPr>
                          <w:spacing w:before="71"/>
                          <w:ind w:left="35" w:right="0" w:firstLine="0"/>
                          <w:jc w:val="left"/>
                          <w:rPr>
                            <w:sz w:val="14"/>
                          </w:rPr>
                        </w:pPr>
                        <w:r>
                          <w:rPr>
                            <w:spacing w:val="-2"/>
                            <w:sz w:val="14"/>
                          </w:rPr>
                          <w:t>+11.8%</w:t>
                        </w:r>
                      </w:p>
                      <w:p>
                        <w:pPr>
                          <w:spacing w:before="71"/>
                          <w:ind w:left="35" w:right="0" w:firstLine="0"/>
                          <w:jc w:val="left"/>
                          <w:rPr>
                            <w:sz w:val="14"/>
                          </w:rPr>
                        </w:pPr>
                        <w:r>
                          <w:rPr>
                            <w:spacing w:val="-2"/>
                            <w:sz w:val="14"/>
                          </w:rPr>
                          <w:t>+10.1%</w:t>
                        </w:r>
                      </w:p>
                      <w:p>
                        <w:pPr>
                          <w:spacing w:before="71"/>
                          <w:ind w:left="35" w:right="0" w:firstLine="0"/>
                          <w:jc w:val="left"/>
                          <w:rPr>
                            <w:sz w:val="14"/>
                          </w:rPr>
                        </w:pPr>
                        <w:r>
                          <w:rPr>
                            <w:spacing w:val="-2"/>
                            <w:sz w:val="14"/>
                          </w:rPr>
                          <w:t>+65.0%</w:t>
                        </w:r>
                      </w:p>
                      <w:p>
                        <w:pPr>
                          <w:spacing w:before="71"/>
                          <w:ind w:left="35" w:right="0" w:firstLine="0"/>
                          <w:jc w:val="left"/>
                          <w:rPr>
                            <w:sz w:val="14"/>
                          </w:rPr>
                        </w:pPr>
                        <w:r>
                          <w:rPr>
                            <w:spacing w:val="-2"/>
                            <w:sz w:val="14"/>
                          </w:rPr>
                          <w:t>+37.6%</w:t>
                        </w:r>
                      </w:p>
                    </w:txbxContent>
                  </v:textbox>
                  <w10:wrap type="none"/>
                </v:shape>
                <w10:wrap type="topAndBottom"/>
              </v:group>
            </w:pict>
          </mc:Fallback>
        </mc:AlternateContent>
      </w:r>
    </w:p>
    <w:p>
      <w:pPr>
        <w:spacing w:line="225" w:lineRule="auto" w:before="111"/>
        <w:ind w:left="619" w:right="257" w:firstLine="0"/>
        <w:jc w:val="both"/>
        <w:rPr>
          <w:sz w:val="18"/>
        </w:rPr>
      </w:pPr>
      <w:r>
        <w:rPr>
          <w:sz w:val="20"/>
        </w:rPr>
        <w:t>TABLE III: </w:t>
      </w:r>
      <w:r>
        <w:rPr>
          <w:sz w:val="18"/>
        </w:rPr>
        <w:t>Run time performance comparison of Betti-matching-3D with the previous state-of-the-art implementation Cubical Ripser </w:t>
      </w:r>
      <w:r>
        <w:rPr>
          <w:sz w:val="18"/>
        </w:rPr>
        <w:t>on which Betti-matching-3D is based. We benchmark by running each implementation 10 times and reporting the mean run time and its standard deviation.</w:t>
      </w:r>
      <w:r>
        <w:rPr>
          <w:spacing w:val="-5"/>
          <w:sz w:val="18"/>
        </w:rPr>
        <w:t> </w:t>
      </w:r>
      <w:r>
        <w:rPr>
          <w:sz w:val="18"/>
        </w:rPr>
        <w:t>We called both Cubical Ripser and Betti-matching-3D via their Python bindings, where we used the official </w:t>
      </w:r>
      <w:r>
        <w:rPr>
          <w:rFonts w:ascii="Courier New"/>
          <w:sz w:val="18"/>
        </w:rPr>
        <w:t>cripser</w:t>
      </w:r>
      <w:r>
        <w:rPr>
          <w:rFonts w:ascii="Courier New"/>
          <w:spacing w:val="-27"/>
          <w:sz w:val="18"/>
        </w:rPr>
        <w:t> </w:t>
      </w:r>
      <w:r>
        <w:rPr>
          <w:sz w:val="18"/>
        </w:rPr>
        <w:t>package distributed on PyPI. We also compare to a version of Betti-matching-3D that uses Cubical-Ripser-style tiebreaking (reversing the criteria in</w:t>
      </w:r>
      <w:r>
        <w:rPr>
          <w:spacing w:val="40"/>
          <w:sz w:val="18"/>
        </w:rPr>
        <w:t> </w:t>
      </w:r>
      <w:r>
        <w:rPr>
          <w:sz w:val="18"/>
        </w:rPr>
        <w:t>the lexicographic order), which performs generally worse but better on one specific input. The </w:t>
      </w:r>
      <w:r>
        <w:rPr>
          <w:i/>
          <w:sz w:val="18"/>
        </w:rPr>
        <w:t>Head Aneurism </w:t>
      </w:r>
      <w:hyperlink w:history="true" w:anchor="_bookmark53">
        <w:r>
          <w:rPr>
            <w:sz w:val="18"/>
          </w:rPr>
          <w:t>[38]</w:t>
        </w:r>
      </w:hyperlink>
      <w:r>
        <w:rPr>
          <w:sz w:val="18"/>
        </w:rPr>
        <w:t> and </w:t>
      </w:r>
      <w:r>
        <w:rPr>
          <w:i/>
          <w:sz w:val="18"/>
        </w:rPr>
        <w:t>Bonsai </w:t>
      </w:r>
      <w:hyperlink w:history="true" w:anchor="_bookmark54">
        <w:r>
          <w:rPr>
            <w:sz w:val="18"/>
          </w:rPr>
          <w:t>[39]</w:t>
        </w:r>
      </w:hyperlink>
      <w:r>
        <w:rPr>
          <w:sz w:val="18"/>
        </w:rPr>
        <w:t> volumes are used because they are also benchmark volumes in the Cubical Ripser paper </w:t>
      </w:r>
      <w:hyperlink w:history="true" w:anchor="_bookmark35">
        <w:r>
          <w:rPr>
            <w:sz w:val="18"/>
          </w:rPr>
          <w:t>[20].</w:t>
        </w:r>
      </w:hyperlink>
    </w:p>
    <w:p>
      <w:pPr>
        <w:spacing w:after="0" w:line="225" w:lineRule="auto"/>
        <w:jc w:val="both"/>
        <w:rPr>
          <w:sz w:val="18"/>
        </w:rPr>
        <w:sectPr>
          <w:pgSz w:w="12240" w:h="15840"/>
          <w:pgMar w:header="464" w:footer="0" w:top="940" w:bottom="280" w:left="360" w:right="720"/>
        </w:sectPr>
      </w:pPr>
    </w:p>
    <w:p>
      <w:pPr>
        <w:pStyle w:val="BodyText"/>
        <w:spacing w:before="5" w:after="1"/>
        <w:jc w:val="left"/>
        <w:rPr>
          <w:sz w:val="15"/>
        </w:rPr>
      </w:pPr>
    </w:p>
    <w:p>
      <w:pPr>
        <w:spacing w:line="240" w:lineRule="auto"/>
        <w:ind w:left="689" w:right="0" w:firstLine="0"/>
        <w:jc w:val="left"/>
        <w:rPr>
          <w:sz w:val="20"/>
        </w:rPr>
      </w:pPr>
      <w:r>
        <w:rPr>
          <w:sz w:val="20"/>
        </w:rPr>
        <w:drawing>
          <wp:inline distT="0" distB="0" distL="0" distR="0">
            <wp:extent cx="3163824" cy="3163824"/>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55" cstate="print"/>
                    <a:stretch>
                      <a:fillRect/>
                    </a:stretch>
                  </pic:blipFill>
                  <pic:spPr>
                    <a:xfrm>
                      <a:off x="0" y="0"/>
                      <a:ext cx="3163824" cy="3163824"/>
                    </a:xfrm>
                    <a:prstGeom prst="rect">
                      <a:avLst/>
                    </a:prstGeom>
                  </pic:spPr>
                </pic:pic>
              </a:graphicData>
            </a:graphic>
          </wp:inline>
        </w:drawing>
      </w:r>
      <w:r>
        <w:rPr>
          <w:sz w:val="20"/>
        </w:rPr>
      </w:r>
      <w:r>
        <w:rPr>
          <w:spacing w:val="93"/>
          <w:sz w:val="20"/>
        </w:rPr>
        <w:t> </w:t>
      </w:r>
      <w:r>
        <w:rPr>
          <w:spacing w:val="93"/>
          <w:sz w:val="20"/>
        </w:rPr>
        <w:drawing>
          <wp:inline distT="0" distB="0" distL="0" distR="0">
            <wp:extent cx="2938272" cy="2938272"/>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56" cstate="print"/>
                    <a:stretch>
                      <a:fillRect/>
                    </a:stretch>
                  </pic:blipFill>
                  <pic:spPr>
                    <a:xfrm>
                      <a:off x="0" y="0"/>
                      <a:ext cx="2938272" cy="2938272"/>
                    </a:xfrm>
                    <a:prstGeom prst="rect">
                      <a:avLst/>
                    </a:prstGeom>
                  </pic:spPr>
                </pic:pic>
              </a:graphicData>
            </a:graphic>
          </wp:inline>
        </w:drawing>
      </w:r>
      <w:r>
        <w:rPr>
          <w:spacing w:val="93"/>
          <w:sz w:val="20"/>
        </w:rPr>
      </w:r>
    </w:p>
    <w:p>
      <w:pPr>
        <w:pStyle w:val="ListParagraph"/>
        <w:numPr>
          <w:ilvl w:val="1"/>
          <w:numId w:val="13"/>
        </w:numPr>
        <w:tabs>
          <w:tab w:pos="2311" w:val="left" w:leader="none"/>
          <w:tab w:pos="5745" w:val="left" w:leader="none"/>
          <w:tab w:pos="6148" w:val="left" w:leader="none"/>
          <w:tab w:pos="6869" w:val="left" w:leader="none"/>
          <w:tab w:pos="7892" w:val="left" w:leader="none"/>
          <w:tab w:pos="8552" w:val="left" w:leader="none"/>
          <w:tab w:pos="9639" w:val="left" w:leader="none"/>
          <w:tab w:pos="10201" w:val="left" w:leader="none"/>
        </w:tabs>
        <w:spacing w:line="182" w:lineRule="exact" w:before="55" w:after="0"/>
        <w:ind w:left="2311" w:right="0" w:hanging="231"/>
        <w:jc w:val="left"/>
        <w:rPr>
          <w:sz w:val="16"/>
        </w:rPr>
      </w:pPr>
      <w:r>
        <w:rPr>
          <w:sz w:val="16"/>
        </w:rPr>
        <w:t>VesSAP</w:t>
      </w:r>
      <w:r>
        <w:rPr>
          <w:spacing w:val="3"/>
          <w:sz w:val="16"/>
        </w:rPr>
        <w:t> </w:t>
      </w:r>
      <w:r>
        <w:rPr>
          <w:sz w:val="16"/>
        </w:rPr>
        <w:t>vessel</w:t>
      </w:r>
      <w:r>
        <w:rPr>
          <w:spacing w:val="3"/>
          <w:sz w:val="16"/>
        </w:rPr>
        <w:t> </w:t>
      </w:r>
      <w:r>
        <w:rPr>
          <w:sz w:val="16"/>
        </w:rPr>
        <w:t>dataset</w:t>
      </w:r>
      <w:r>
        <w:rPr>
          <w:spacing w:val="4"/>
          <w:sz w:val="16"/>
        </w:rPr>
        <w:t> </w:t>
      </w:r>
      <w:r>
        <w:rPr>
          <w:spacing w:val="-2"/>
          <w:sz w:val="16"/>
        </w:rPr>
        <w:t>sample</w:t>
      </w:r>
      <w:r>
        <w:rPr>
          <w:sz w:val="16"/>
        </w:rPr>
        <w:tab/>
      </w:r>
      <w:r>
        <w:rPr>
          <w:spacing w:val="-5"/>
          <w:sz w:val="16"/>
        </w:rPr>
        <w:t>(b)</w:t>
      </w:r>
      <w:r>
        <w:rPr>
          <w:sz w:val="16"/>
        </w:rPr>
        <w:tab/>
      </w:r>
      <w:r>
        <w:rPr>
          <w:spacing w:val="-2"/>
          <w:sz w:val="16"/>
        </w:rPr>
        <w:t>CREMI</w:t>
      </w:r>
      <w:r>
        <w:rPr>
          <w:sz w:val="16"/>
        </w:rPr>
        <w:tab/>
      </w:r>
      <w:r>
        <w:rPr>
          <w:spacing w:val="-2"/>
          <w:sz w:val="16"/>
        </w:rPr>
        <w:t>(boundaries)</w:t>
      </w:r>
      <w:r>
        <w:rPr>
          <w:sz w:val="16"/>
        </w:rPr>
        <w:tab/>
      </w:r>
      <w:r>
        <w:rPr>
          <w:spacing w:val="-2"/>
          <w:sz w:val="16"/>
        </w:rPr>
        <w:t>dataset</w:t>
      </w:r>
      <w:r>
        <w:rPr>
          <w:sz w:val="16"/>
        </w:rPr>
        <w:tab/>
      </w:r>
      <w:r>
        <w:rPr>
          <w:spacing w:val="-2"/>
          <w:sz w:val="16"/>
        </w:rPr>
        <w:t>(50×800×800</w:t>
      </w:r>
      <w:r>
        <w:rPr>
          <w:sz w:val="16"/>
        </w:rPr>
        <w:tab/>
      </w:r>
      <w:r>
        <w:rPr>
          <w:spacing w:val="-2"/>
          <w:sz w:val="16"/>
        </w:rPr>
        <w:t>patch</w:t>
      </w:r>
      <w:r>
        <w:rPr>
          <w:sz w:val="16"/>
        </w:rPr>
        <w:tab/>
      </w:r>
      <w:r>
        <w:rPr>
          <w:spacing w:val="-4"/>
          <w:sz w:val="16"/>
        </w:rPr>
        <w:t>from</w:t>
      </w:r>
    </w:p>
    <w:p>
      <w:pPr>
        <w:spacing w:line="182" w:lineRule="exact" w:before="0"/>
        <w:ind w:left="5745" w:right="0" w:firstLine="0"/>
        <w:jc w:val="left"/>
        <w:rPr>
          <w:sz w:val="16"/>
        </w:rPr>
      </w:pPr>
      <w:r>
        <w:rPr>
          <w:sz w:val="16"/>
        </w:rPr>
        <w:t>125×1250×1250</w:t>
      </w:r>
      <w:r>
        <w:rPr>
          <w:spacing w:val="4"/>
          <w:sz w:val="16"/>
        </w:rPr>
        <w:t> </w:t>
      </w:r>
      <w:r>
        <w:rPr>
          <w:spacing w:val="-2"/>
          <w:sz w:val="16"/>
        </w:rPr>
        <w:t>volume)</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172"/>
        <w:jc w:val="left"/>
      </w:pPr>
      <w:r>
        <w:rPr/>
        <mc:AlternateContent>
          <mc:Choice Requires="wps">
            <w:drawing>
              <wp:anchor distT="0" distB="0" distL="0" distR="0" allowOverlap="1" layoutInCell="1" locked="0" behindDoc="1" simplePos="0" relativeHeight="487622144">
                <wp:simplePos x="0" y="0"/>
                <wp:positionH relativeFrom="page">
                  <wp:posOffset>2876638</wp:posOffset>
                </wp:positionH>
                <wp:positionV relativeFrom="paragraph">
                  <wp:posOffset>341758</wp:posOffset>
                </wp:positionV>
                <wp:extent cx="2046605" cy="2329180"/>
                <wp:effectExtent l="0" t="0" r="0" b="0"/>
                <wp:wrapTopAndBottom/>
                <wp:docPr id="361" name="Group 361"/>
                <wp:cNvGraphicFramePr>
                  <a:graphicFrameLocks/>
                </wp:cNvGraphicFramePr>
                <a:graphic>
                  <a:graphicData uri="http://schemas.microsoft.com/office/word/2010/wordprocessingGroup">
                    <wpg:wgp>
                      <wpg:cNvPr id="361" name="Group 361"/>
                      <wpg:cNvGrpSpPr/>
                      <wpg:grpSpPr>
                        <a:xfrm>
                          <a:off x="0" y="0"/>
                          <a:ext cx="2046605" cy="2329180"/>
                          <a:chExt cx="2046605" cy="2329180"/>
                        </a:xfrm>
                      </wpg:grpSpPr>
                      <pic:pic>
                        <pic:nvPicPr>
                          <pic:cNvPr id="362" name="Image 362"/>
                          <pic:cNvPicPr/>
                        </pic:nvPicPr>
                        <pic:blipFill>
                          <a:blip r:embed="rId57" cstate="print"/>
                          <a:stretch>
                            <a:fillRect/>
                          </a:stretch>
                        </pic:blipFill>
                        <pic:spPr>
                          <a:xfrm>
                            <a:off x="22148" y="0"/>
                            <a:ext cx="2023951" cy="1821558"/>
                          </a:xfrm>
                          <a:prstGeom prst="rect">
                            <a:avLst/>
                          </a:prstGeom>
                        </pic:spPr>
                      </pic:pic>
                      <pic:pic>
                        <pic:nvPicPr>
                          <pic:cNvPr id="363" name="Image 363"/>
                          <pic:cNvPicPr/>
                        </pic:nvPicPr>
                        <pic:blipFill>
                          <a:blip r:embed="rId58" cstate="print"/>
                          <a:stretch>
                            <a:fillRect/>
                          </a:stretch>
                        </pic:blipFill>
                        <pic:spPr>
                          <a:xfrm>
                            <a:off x="0" y="1821558"/>
                            <a:ext cx="2024229" cy="507568"/>
                          </a:xfrm>
                          <a:prstGeom prst="rect">
                            <a:avLst/>
                          </a:prstGeom>
                        </pic:spPr>
                      </pic:pic>
                    </wpg:wgp>
                  </a:graphicData>
                </a:graphic>
              </wp:anchor>
            </w:drawing>
          </mc:Choice>
          <mc:Fallback>
            <w:pict>
              <v:group style="position:absolute;margin-left:226.507004pt;margin-top:26.910141pt;width:161.15pt;height:183.4pt;mso-position-horizontal-relative:page;mso-position-vertical-relative:paragraph;z-index:-15694336;mso-wrap-distance-left:0;mso-wrap-distance-right:0" id="docshapegroup239" coordorigin="4530,538" coordsize="3223,3668">
                <v:shape style="position:absolute;left:4565;top:538;width:3188;height:2869" type="#_x0000_t75" id="docshape240" stroked="false">
                  <v:imagedata r:id="rId57" o:title=""/>
                </v:shape>
                <v:shape style="position:absolute;left:4530;top:3406;width:3188;height:800" type="#_x0000_t75" id="docshape241" stroked="false">
                  <v:imagedata r:id="rId58" o:title=""/>
                </v:shape>
                <w10:wrap type="topAndBottom"/>
              </v:group>
            </w:pict>
          </mc:Fallback>
        </mc:AlternateContent>
      </w:r>
      <w:r>
        <w:rPr/>
        <w:drawing>
          <wp:anchor distT="0" distB="0" distL="0" distR="0" allowOverlap="1" layoutInCell="1" locked="0" behindDoc="1" simplePos="0" relativeHeight="487622656">
            <wp:simplePos x="0" y="0"/>
            <wp:positionH relativeFrom="page">
              <wp:posOffset>5207355</wp:posOffset>
            </wp:positionH>
            <wp:positionV relativeFrom="paragraph">
              <wp:posOffset>270497</wp:posOffset>
            </wp:positionV>
            <wp:extent cx="2010388" cy="2310288"/>
            <wp:effectExtent l="0" t="0" r="0" b="0"/>
            <wp:wrapTopAndBottom/>
            <wp:docPr id="364" name="Image 364"/>
            <wp:cNvGraphicFramePr>
              <a:graphicFrameLocks/>
            </wp:cNvGraphicFramePr>
            <a:graphic>
              <a:graphicData uri="http://schemas.openxmlformats.org/drawingml/2006/picture">
                <pic:pic>
                  <pic:nvPicPr>
                    <pic:cNvPr id="364" name="Image 364"/>
                    <pic:cNvPicPr/>
                  </pic:nvPicPr>
                  <pic:blipFill>
                    <a:blip r:embed="rId59" cstate="print"/>
                    <a:stretch>
                      <a:fillRect/>
                    </a:stretch>
                  </pic:blipFill>
                  <pic:spPr>
                    <a:xfrm>
                      <a:off x="0" y="0"/>
                      <a:ext cx="2010388" cy="2310288"/>
                    </a:xfrm>
                    <a:prstGeom prst="rect">
                      <a:avLst/>
                    </a:prstGeom>
                  </pic:spPr>
                </pic:pic>
              </a:graphicData>
            </a:graphic>
          </wp:anchor>
        </w:drawing>
      </w:r>
    </w:p>
    <w:p>
      <w:pPr>
        <w:tabs>
          <w:tab w:pos="4335" w:val="left" w:leader="none"/>
          <w:tab w:pos="7678" w:val="left" w:leader="none"/>
        </w:tabs>
        <w:spacing w:before="0"/>
        <w:ind w:left="1188" w:right="0" w:firstLine="0"/>
        <w:jc w:val="left"/>
        <w:rPr>
          <w:sz w:val="16"/>
        </w:rPr>
      </w:pPr>
      <w:r>
        <w:rPr>
          <w:position w:val="-15"/>
          <w:sz w:val="16"/>
        </w:rPr>
        <w:t>(c)</w:t>
      </w:r>
      <w:r>
        <w:rPr>
          <w:spacing w:val="11"/>
          <w:position w:val="-15"/>
          <w:sz w:val="16"/>
        </w:rPr>
        <w:t> </w:t>
      </w:r>
      <w:r>
        <w:rPr>
          <w:position w:val="-15"/>
          <w:sz w:val="16"/>
        </w:rPr>
        <w:t>BBBC027</w:t>
      </w:r>
      <w:r>
        <w:rPr>
          <w:spacing w:val="11"/>
          <w:position w:val="-15"/>
          <w:sz w:val="16"/>
        </w:rPr>
        <w:t> </w:t>
      </w:r>
      <w:r>
        <w:rPr>
          <w:position w:val="-15"/>
          <w:sz w:val="16"/>
        </w:rPr>
        <w:t>cell</w:t>
      </w:r>
      <w:r>
        <w:rPr>
          <w:spacing w:val="11"/>
          <w:position w:val="-15"/>
          <w:sz w:val="16"/>
        </w:rPr>
        <w:t> </w:t>
      </w:r>
      <w:r>
        <w:rPr>
          <w:position w:val="-15"/>
          <w:sz w:val="16"/>
        </w:rPr>
        <w:t>dataset</w:t>
      </w:r>
      <w:r>
        <w:rPr>
          <w:spacing w:val="11"/>
          <w:position w:val="-15"/>
          <w:sz w:val="16"/>
        </w:rPr>
        <w:t> </w:t>
      </w:r>
      <w:r>
        <w:rPr>
          <w:spacing w:val="-2"/>
          <w:position w:val="-15"/>
          <w:sz w:val="16"/>
        </w:rPr>
        <w:t>sample</w:t>
      </w:r>
      <w:r>
        <w:rPr>
          <w:position w:val="-15"/>
          <w:sz w:val="16"/>
        </w:rPr>
        <w:tab/>
      </w:r>
      <w:r>
        <w:rPr>
          <w:position w:val="-11"/>
          <w:sz w:val="16"/>
        </w:rPr>
        <w:t>(d)</w:t>
      </w:r>
      <w:r>
        <w:rPr>
          <w:spacing w:val="10"/>
          <w:position w:val="-11"/>
          <w:sz w:val="16"/>
        </w:rPr>
        <w:t> </w:t>
      </w:r>
      <w:r>
        <w:rPr>
          <w:position w:val="-11"/>
          <w:sz w:val="16"/>
        </w:rPr>
        <w:t>Synthetic</w:t>
      </w:r>
      <w:r>
        <w:rPr>
          <w:spacing w:val="11"/>
          <w:position w:val="-11"/>
          <w:sz w:val="16"/>
        </w:rPr>
        <w:t> </w:t>
      </w:r>
      <w:r>
        <w:rPr>
          <w:position w:val="-11"/>
          <w:sz w:val="16"/>
        </w:rPr>
        <w:t>spheres</w:t>
      </w:r>
      <w:r>
        <w:rPr>
          <w:spacing w:val="10"/>
          <w:position w:val="-11"/>
          <w:sz w:val="16"/>
        </w:rPr>
        <w:t> </w:t>
      </w:r>
      <w:r>
        <w:rPr>
          <w:position w:val="-11"/>
          <w:sz w:val="16"/>
        </w:rPr>
        <w:t>mesh/label</w:t>
      </w:r>
      <w:r>
        <w:rPr>
          <w:spacing w:val="11"/>
          <w:position w:val="-11"/>
          <w:sz w:val="16"/>
        </w:rPr>
        <w:t> </w:t>
      </w:r>
      <w:r>
        <w:rPr>
          <w:position w:val="-11"/>
          <w:sz w:val="16"/>
        </w:rPr>
        <w:t>map</w:t>
      </w:r>
      <w:r>
        <w:rPr>
          <w:spacing w:val="10"/>
          <w:position w:val="-11"/>
          <w:sz w:val="16"/>
        </w:rPr>
        <w:t> </w:t>
      </w:r>
      <w:r>
        <w:rPr>
          <w:spacing w:val="-2"/>
          <w:position w:val="-11"/>
          <w:sz w:val="16"/>
        </w:rPr>
        <w:t>slice)</w:t>
      </w:r>
      <w:r>
        <w:rPr>
          <w:position w:val="-11"/>
          <w:sz w:val="16"/>
        </w:rPr>
        <w:tab/>
      </w:r>
      <w:r>
        <w:rPr>
          <w:sz w:val="16"/>
        </w:rPr>
        <w:t>(e)</w:t>
      </w:r>
      <w:r>
        <w:rPr>
          <w:spacing w:val="11"/>
          <w:sz w:val="16"/>
        </w:rPr>
        <w:t> </w:t>
      </w:r>
      <w:r>
        <w:rPr>
          <w:sz w:val="16"/>
        </w:rPr>
        <w:t>Synth.</w:t>
      </w:r>
      <w:r>
        <w:rPr>
          <w:spacing w:val="11"/>
          <w:sz w:val="16"/>
        </w:rPr>
        <w:t> </w:t>
      </w:r>
      <w:r>
        <w:rPr>
          <w:sz w:val="16"/>
        </w:rPr>
        <w:t>spheres</w:t>
      </w:r>
      <w:r>
        <w:rPr>
          <w:spacing w:val="11"/>
          <w:sz w:val="16"/>
        </w:rPr>
        <w:t> </w:t>
      </w:r>
      <w:r>
        <w:rPr>
          <w:sz w:val="16"/>
        </w:rPr>
        <w:t>with</w:t>
      </w:r>
      <w:r>
        <w:rPr>
          <w:spacing w:val="11"/>
          <w:sz w:val="16"/>
        </w:rPr>
        <w:t> </w:t>
      </w:r>
      <w:r>
        <w:rPr>
          <w:sz w:val="16"/>
        </w:rPr>
        <w:t>holes</w:t>
      </w:r>
      <w:r>
        <w:rPr>
          <w:spacing w:val="11"/>
          <w:sz w:val="16"/>
        </w:rPr>
        <w:t> </w:t>
      </w:r>
      <w:r>
        <w:rPr>
          <w:sz w:val="16"/>
        </w:rPr>
        <w:t>(mesh/label</w:t>
      </w:r>
      <w:r>
        <w:rPr>
          <w:spacing w:val="11"/>
          <w:sz w:val="16"/>
        </w:rPr>
        <w:t> </w:t>
      </w:r>
      <w:r>
        <w:rPr>
          <w:sz w:val="16"/>
        </w:rPr>
        <w:t>map</w:t>
      </w:r>
      <w:r>
        <w:rPr>
          <w:spacing w:val="11"/>
          <w:sz w:val="16"/>
        </w:rPr>
        <w:t> </w:t>
      </w:r>
      <w:r>
        <w:rPr>
          <w:spacing w:val="-2"/>
          <w:sz w:val="16"/>
        </w:rPr>
        <w:t>slice)</w:t>
      </w:r>
    </w:p>
    <w:p>
      <w:pPr>
        <w:pStyle w:val="BodyText"/>
        <w:spacing w:line="249" w:lineRule="auto" w:before="60"/>
        <w:ind w:left="619"/>
        <w:jc w:val="left"/>
      </w:pPr>
      <w:r>
        <w:rPr/>
        <w:drawing>
          <wp:anchor distT="0" distB="0" distL="0" distR="0" allowOverlap="1" layoutInCell="1" locked="0" behindDoc="1" simplePos="0" relativeHeight="486185472">
            <wp:simplePos x="0" y="0"/>
            <wp:positionH relativeFrom="page">
              <wp:posOffset>666127</wp:posOffset>
            </wp:positionH>
            <wp:positionV relativeFrom="paragraph">
              <wp:posOffset>-2618468</wp:posOffset>
            </wp:positionV>
            <wp:extent cx="2023951" cy="2428742"/>
            <wp:effectExtent l="0" t="0" r="0" b="0"/>
            <wp:wrapNone/>
            <wp:docPr id="365" name="Image 365"/>
            <wp:cNvGraphicFramePr>
              <a:graphicFrameLocks/>
            </wp:cNvGraphicFramePr>
            <a:graphic>
              <a:graphicData uri="http://schemas.openxmlformats.org/drawingml/2006/picture">
                <pic:pic>
                  <pic:nvPicPr>
                    <pic:cNvPr id="365" name="Image 365"/>
                    <pic:cNvPicPr/>
                  </pic:nvPicPr>
                  <pic:blipFill>
                    <a:blip r:embed="rId60" cstate="print"/>
                    <a:stretch>
                      <a:fillRect/>
                    </a:stretch>
                  </pic:blipFill>
                  <pic:spPr>
                    <a:xfrm>
                      <a:off x="0" y="0"/>
                      <a:ext cx="2023951" cy="2428742"/>
                    </a:xfrm>
                    <a:prstGeom prst="rect">
                      <a:avLst/>
                    </a:prstGeom>
                  </pic:spPr>
                </pic:pic>
              </a:graphicData>
            </a:graphic>
          </wp:anchor>
        </w:drawing>
      </w:r>
      <w:r>
        <w:rPr/>
        <w:t>Fig.</w:t>
      </w:r>
      <w:r>
        <w:rPr>
          <w:spacing w:val="33"/>
        </w:rPr>
        <w:t> </w:t>
      </w:r>
      <w:r>
        <w:rPr/>
        <w:t>7:</w:t>
      </w:r>
      <w:r>
        <w:rPr>
          <w:spacing w:val="33"/>
        </w:rPr>
        <w:t> </w:t>
      </w:r>
      <w:r>
        <w:rPr/>
        <w:t>Samples</w:t>
      </w:r>
      <w:r>
        <w:rPr>
          <w:spacing w:val="33"/>
        </w:rPr>
        <w:t> </w:t>
      </w:r>
      <w:r>
        <w:rPr/>
        <w:t>of</w:t>
      </w:r>
      <w:r>
        <w:rPr>
          <w:spacing w:val="33"/>
        </w:rPr>
        <w:t> </w:t>
      </w:r>
      <w:r>
        <w:rPr/>
        <w:t>the</w:t>
      </w:r>
      <w:r>
        <w:rPr>
          <w:spacing w:val="33"/>
        </w:rPr>
        <w:t> </w:t>
      </w:r>
      <w:r>
        <w:rPr/>
        <w:t>topologically</w:t>
      </w:r>
      <w:r>
        <w:rPr>
          <w:spacing w:val="33"/>
        </w:rPr>
        <w:t> </w:t>
      </w:r>
      <w:r>
        <w:rPr/>
        <w:t>complex</w:t>
      </w:r>
      <w:r>
        <w:rPr>
          <w:spacing w:val="34"/>
        </w:rPr>
        <w:t> </w:t>
      </w:r>
      <w:r>
        <w:rPr/>
        <w:t>3D</w:t>
      </w:r>
      <w:r>
        <w:rPr>
          <w:spacing w:val="33"/>
        </w:rPr>
        <w:t> </w:t>
      </w:r>
      <w:r>
        <w:rPr/>
        <w:t>datasets</w:t>
      </w:r>
      <w:r>
        <w:rPr>
          <w:spacing w:val="34"/>
        </w:rPr>
        <w:t> </w:t>
      </w:r>
      <w:r>
        <w:rPr/>
        <w:t>used</w:t>
      </w:r>
      <w:r>
        <w:rPr>
          <w:spacing w:val="33"/>
        </w:rPr>
        <w:t> </w:t>
      </w:r>
      <w:r>
        <w:rPr/>
        <w:t>in</w:t>
      </w:r>
      <w:r>
        <w:rPr>
          <w:spacing w:val="33"/>
        </w:rPr>
        <w:t> </w:t>
      </w:r>
      <w:r>
        <w:rPr/>
        <w:t>our</w:t>
      </w:r>
      <w:r>
        <w:rPr>
          <w:spacing w:val="33"/>
        </w:rPr>
        <w:t> </w:t>
      </w:r>
      <w:r>
        <w:rPr/>
        <w:t>experiments</w:t>
      </w:r>
      <w:r>
        <w:rPr>
          <w:spacing w:val="33"/>
        </w:rPr>
        <w:t> </w:t>
      </w:r>
      <w:r>
        <w:rPr/>
        <w:t>(smoothed</w:t>
      </w:r>
      <w:r>
        <w:rPr>
          <w:spacing w:val="33"/>
        </w:rPr>
        <w:t> </w:t>
      </w:r>
      <w:r>
        <w:rPr/>
        <w:t>meshes</w:t>
      </w:r>
      <w:r>
        <w:rPr>
          <w:spacing w:val="33"/>
        </w:rPr>
        <w:t> </w:t>
      </w:r>
      <w:r>
        <w:rPr/>
        <w:t>from</w:t>
      </w:r>
      <w:r>
        <w:rPr>
          <w:spacing w:val="33"/>
        </w:rPr>
        <w:t> </w:t>
      </w:r>
      <w:r>
        <w:rPr/>
        <w:t>label</w:t>
      </w:r>
      <w:r>
        <w:rPr>
          <w:spacing w:val="33"/>
        </w:rPr>
        <w:t> </w:t>
      </w:r>
      <w:r>
        <w:rPr/>
        <w:t>maps</w:t>
      </w:r>
      <w:r>
        <w:rPr>
          <w:spacing w:val="33"/>
        </w:rPr>
        <w:t> </w:t>
      </w:r>
      <w:r>
        <w:rPr/>
        <w:t>in Slicer3D, rendered with Blender).</w:t>
      </w:r>
    </w:p>
    <w:p>
      <w:pPr>
        <w:spacing w:before="0"/>
        <w:ind w:left="619" w:right="0" w:firstLine="0"/>
        <w:jc w:val="left"/>
        <w:rPr>
          <w:sz w:val="20"/>
        </w:rPr>
      </w:pPr>
      <w:r>
        <w:rPr>
          <w:spacing w:val="-10"/>
          <w:sz w:val="20"/>
        </w:rPr>
        <w:t>.</w:t>
      </w:r>
    </w:p>
    <w:sectPr>
      <w:pgSz w:w="12240" w:h="15840"/>
      <w:pgMar w:header="464" w:footer="0" w:top="940" w:bottom="280" w:left="36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Verdana">
    <w:altName w:val="Verdana"/>
    <w:charset w:val="1"/>
    <w:family w:val="swiss"/>
    <w:pitch w:val="variable"/>
  </w:font>
  <w:font w:name="Microsoft Sans Serif">
    <w:altName w:val="Microsoft Sans Serif"/>
    <w:charset w:val="1"/>
    <w:family w:val="swiss"/>
    <w:pitch w:val="variable"/>
  </w:font>
  <w:font w:name="Arial">
    <w:altName w:val="Arial"/>
    <w:charset w:val="1"/>
    <w:family w:val="swiss"/>
    <w:pitch w:val="variable"/>
  </w:font>
  <w:font w:name="Courier New">
    <w:altName w:val="Courier New"/>
    <w:charset w:val="1"/>
    <w:family w:val="modern"/>
    <w:pitch w:val="default"/>
  </w:font>
  <w:font w:name="Lucida Console">
    <w:altName w:val="Lucida Console"/>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150144">
              <wp:simplePos x="0" y="0"/>
              <wp:positionH relativeFrom="page">
                <wp:posOffset>7049287</wp:posOffset>
              </wp:positionH>
              <wp:positionV relativeFrom="page">
                <wp:posOffset>301970</wp:posOffset>
              </wp:positionV>
              <wp:extent cx="15240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32715"/>
                      </a:xfrm>
                      <a:prstGeom prst="rect">
                        <a:avLst/>
                      </a:prstGeom>
                    </wps:spPr>
                    <wps:txbx>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62012pt;margin-top:23.777208pt;width:12pt;height:10.45pt;mso-position-horizontal-relative:page;mso-position-vertical-relative:page;z-index:-17166336" type="#_x0000_t202" id="docshape1" filled="false" stroked="false">
              <v:textbox inset="0,0,0,0">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lowerLetter"/>
      <w:lvlText w:val="(%1)"/>
      <w:lvlJc w:val="left"/>
      <w:pPr>
        <w:ind w:left="1593" w:hanging="233"/>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2010" w:hanging="233"/>
      </w:pPr>
      <w:rPr>
        <w:rFonts w:hint="default"/>
        <w:lang w:val="en-US" w:eastAsia="en-US" w:bidi="ar-SA"/>
      </w:rPr>
    </w:lvl>
    <w:lvl w:ilvl="2">
      <w:start w:val="0"/>
      <w:numFmt w:val="bullet"/>
      <w:lvlText w:val="•"/>
      <w:lvlJc w:val="left"/>
      <w:pPr>
        <w:ind w:left="2421" w:hanging="233"/>
      </w:pPr>
      <w:rPr>
        <w:rFonts w:hint="default"/>
        <w:lang w:val="en-US" w:eastAsia="en-US" w:bidi="ar-SA"/>
      </w:rPr>
    </w:lvl>
    <w:lvl w:ilvl="3">
      <w:start w:val="0"/>
      <w:numFmt w:val="bullet"/>
      <w:lvlText w:val="•"/>
      <w:lvlJc w:val="left"/>
      <w:pPr>
        <w:ind w:left="2832" w:hanging="233"/>
      </w:pPr>
      <w:rPr>
        <w:rFonts w:hint="default"/>
        <w:lang w:val="en-US" w:eastAsia="en-US" w:bidi="ar-SA"/>
      </w:rPr>
    </w:lvl>
    <w:lvl w:ilvl="4">
      <w:start w:val="0"/>
      <w:numFmt w:val="bullet"/>
      <w:lvlText w:val="•"/>
      <w:lvlJc w:val="left"/>
      <w:pPr>
        <w:ind w:left="3243" w:hanging="233"/>
      </w:pPr>
      <w:rPr>
        <w:rFonts w:hint="default"/>
        <w:lang w:val="en-US" w:eastAsia="en-US" w:bidi="ar-SA"/>
      </w:rPr>
    </w:lvl>
    <w:lvl w:ilvl="5">
      <w:start w:val="0"/>
      <w:numFmt w:val="bullet"/>
      <w:lvlText w:val="•"/>
      <w:lvlJc w:val="left"/>
      <w:pPr>
        <w:ind w:left="3654" w:hanging="233"/>
      </w:pPr>
      <w:rPr>
        <w:rFonts w:hint="default"/>
        <w:lang w:val="en-US" w:eastAsia="en-US" w:bidi="ar-SA"/>
      </w:rPr>
    </w:lvl>
    <w:lvl w:ilvl="6">
      <w:start w:val="0"/>
      <w:numFmt w:val="bullet"/>
      <w:lvlText w:val="•"/>
      <w:lvlJc w:val="left"/>
      <w:pPr>
        <w:ind w:left="4065" w:hanging="233"/>
      </w:pPr>
      <w:rPr>
        <w:rFonts w:hint="default"/>
        <w:lang w:val="en-US" w:eastAsia="en-US" w:bidi="ar-SA"/>
      </w:rPr>
    </w:lvl>
    <w:lvl w:ilvl="7">
      <w:start w:val="0"/>
      <w:numFmt w:val="bullet"/>
      <w:lvlText w:val="•"/>
      <w:lvlJc w:val="left"/>
      <w:pPr>
        <w:ind w:left="4476" w:hanging="233"/>
      </w:pPr>
      <w:rPr>
        <w:rFonts w:hint="default"/>
        <w:lang w:val="en-US" w:eastAsia="en-US" w:bidi="ar-SA"/>
      </w:rPr>
    </w:lvl>
    <w:lvl w:ilvl="8">
      <w:start w:val="0"/>
      <w:numFmt w:val="bullet"/>
      <w:lvlText w:val="•"/>
      <w:lvlJc w:val="left"/>
      <w:pPr>
        <w:ind w:left="4887" w:hanging="233"/>
      </w:pPr>
      <w:rPr>
        <w:rFonts w:hint="default"/>
        <w:lang w:val="en-US" w:eastAsia="en-US" w:bidi="ar-SA"/>
      </w:rPr>
    </w:lvl>
  </w:abstractNum>
  <w:abstractNum w:abstractNumId="12">
    <w:multiLevelType w:val="hybridMultilevel"/>
    <w:lvl w:ilvl="0">
      <w:start w:val="1"/>
      <w:numFmt w:val="lowerLetter"/>
      <w:lvlText w:val="%1)"/>
      <w:lvlJc w:val="left"/>
      <w:pPr>
        <w:ind w:left="61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lowerLetter"/>
      <w:lvlText w:val="(%2)"/>
      <w:lvlJc w:val="left"/>
      <w:pPr>
        <w:ind w:left="2313" w:hanging="233"/>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2">
      <w:start w:val="0"/>
      <w:numFmt w:val="bullet"/>
      <w:lvlText w:val="•"/>
      <w:lvlJc w:val="left"/>
      <w:pPr>
        <w:ind w:left="2688" w:hanging="233"/>
      </w:pPr>
      <w:rPr>
        <w:rFonts w:hint="default"/>
        <w:lang w:val="en-US" w:eastAsia="en-US" w:bidi="ar-SA"/>
      </w:rPr>
    </w:lvl>
    <w:lvl w:ilvl="3">
      <w:start w:val="0"/>
      <w:numFmt w:val="bullet"/>
      <w:lvlText w:val="•"/>
      <w:lvlJc w:val="left"/>
      <w:pPr>
        <w:ind w:left="3057" w:hanging="233"/>
      </w:pPr>
      <w:rPr>
        <w:rFonts w:hint="default"/>
        <w:lang w:val="en-US" w:eastAsia="en-US" w:bidi="ar-SA"/>
      </w:rPr>
    </w:lvl>
    <w:lvl w:ilvl="4">
      <w:start w:val="0"/>
      <w:numFmt w:val="bullet"/>
      <w:lvlText w:val="•"/>
      <w:lvlJc w:val="left"/>
      <w:pPr>
        <w:ind w:left="3426" w:hanging="233"/>
      </w:pPr>
      <w:rPr>
        <w:rFonts w:hint="default"/>
        <w:lang w:val="en-US" w:eastAsia="en-US" w:bidi="ar-SA"/>
      </w:rPr>
    </w:lvl>
    <w:lvl w:ilvl="5">
      <w:start w:val="0"/>
      <w:numFmt w:val="bullet"/>
      <w:lvlText w:val="•"/>
      <w:lvlJc w:val="left"/>
      <w:pPr>
        <w:ind w:left="3795" w:hanging="233"/>
      </w:pPr>
      <w:rPr>
        <w:rFonts w:hint="default"/>
        <w:lang w:val="en-US" w:eastAsia="en-US" w:bidi="ar-SA"/>
      </w:rPr>
    </w:lvl>
    <w:lvl w:ilvl="6">
      <w:start w:val="0"/>
      <w:numFmt w:val="bullet"/>
      <w:lvlText w:val="•"/>
      <w:lvlJc w:val="left"/>
      <w:pPr>
        <w:ind w:left="4164" w:hanging="233"/>
      </w:pPr>
      <w:rPr>
        <w:rFonts w:hint="default"/>
        <w:lang w:val="en-US" w:eastAsia="en-US" w:bidi="ar-SA"/>
      </w:rPr>
    </w:lvl>
    <w:lvl w:ilvl="7">
      <w:start w:val="0"/>
      <w:numFmt w:val="bullet"/>
      <w:lvlText w:val="•"/>
      <w:lvlJc w:val="left"/>
      <w:pPr>
        <w:ind w:left="4533" w:hanging="233"/>
      </w:pPr>
      <w:rPr>
        <w:rFonts w:hint="default"/>
        <w:lang w:val="en-US" w:eastAsia="en-US" w:bidi="ar-SA"/>
      </w:rPr>
    </w:lvl>
    <w:lvl w:ilvl="8">
      <w:start w:val="0"/>
      <w:numFmt w:val="bullet"/>
      <w:lvlText w:val="•"/>
      <w:lvlJc w:val="left"/>
      <w:pPr>
        <w:ind w:left="4902" w:hanging="233"/>
      </w:pPr>
      <w:rPr>
        <w:rFonts w:hint="default"/>
        <w:lang w:val="en-US" w:eastAsia="en-US" w:bidi="ar-SA"/>
      </w:rPr>
    </w:lvl>
  </w:abstractNum>
  <w:abstractNum w:abstractNumId="11">
    <w:multiLevelType w:val="hybridMultilevel"/>
    <w:lvl w:ilvl="0">
      <w:start w:val="1"/>
      <w:numFmt w:val="decimal"/>
      <w:lvlText w:val="[%1]"/>
      <w:lvlJc w:val="left"/>
      <w:pPr>
        <w:ind w:left="1125"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upperLetter"/>
      <w:lvlText w:val="%2."/>
      <w:lvlJc w:val="left"/>
      <w:pPr>
        <w:ind w:left="89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1084"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3">
      <w:start w:val="1"/>
      <w:numFmt w:val="lowerLetter"/>
      <w:lvlText w:val="%4)"/>
      <w:lvlJc w:val="left"/>
      <w:pPr>
        <w:ind w:left="1283"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4">
      <w:start w:val="0"/>
      <w:numFmt w:val="bullet"/>
      <w:lvlText w:val="•"/>
      <w:lvlJc w:val="left"/>
      <w:pPr>
        <w:ind w:left="625" w:hanging="266"/>
      </w:pPr>
      <w:rPr>
        <w:rFonts w:hint="default"/>
        <w:lang w:val="en-US" w:eastAsia="en-US" w:bidi="ar-SA"/>
      </w:rPr>
    </w:lvl>
    <w:lvl w:ilvl="5">
      <w:start w:val="0"/>
      <w:numFmt w:val="bullet"/>
      <w:lvlText w:val="•"/>
      <w:lvlJc w:val="left"/>
      <w:pPr>
        <w:ind w:left="-30" w:hanging="266"/>
      </w:pPr>
      <w:rPr>
        <w:rFonts w:hint="default"/>
        <w:lang w:val="en-US" w:eastAsia="en-US" w:bidi="ar-SA"/>
      </w:rPr>
    </w:lvl>
    <w:lvl w:ilvl="6">
      <w:start w:val="0"/>
      <w:numFmt w:val="bullet"/>
      <w:lvlText w:val="•"/>
      <w:lvlJc w:val="left"/>
      <w:pPr>
        <w:ind w:left="-685" w:hanging="266"/>
      </w:pPr>
      <w:rPr>
        <w:rFonts w:hint="default"/>
        <w:lang w:val="en-US" w:eastAsia="en-US" w:bidi="ar-SA"/>
      </w:rPr>
    </w:lvl>
    <w:lvl w:ilvl="7">
      <w:start w:val="0"/>
      <w:numFmt w:val="bullet"/>
      <w:lvlText w:val="•"/>
      <w:lvlJc w:val="left"/>
      <w:pPr>
        <w:ind w:left="-1340" w:hanging="266"/>
      </w:pPr>
      <w:rPr>
        <w:rFonts w:hint="default"/>
        <w:lang w:val="en-US" w:eastAsia="en-US" w:bidi="ar-SA"/>
      </w:rPr>
    </w:lvl>
    <w:lvl w:ilvl="8">
      <w:start w:val="0"/>
      <w:numFmt w:val="bullet"/>
      <w:lvlText w:val="•"/>
      <w:lvlJc w:val="left"/>
      <w:pPr>
        <w:ind w:left="-1994" w:hanging="266"/>
      </w:pPr>
      <w:rPr>
        <w:rFonts w:hint="default"/>
        <w:lang w:val="en-US" w:eastAsia="en-US" w:bidi="ar-SA"/>
      </w:rPr>
    </w:lvl>
  </w:abstractNum>
  <w:abstractNum w:abstractNumId="9">
    <w:multiLevelType w:val="hybridMultilevel"/>
    <w:lvl w:ilvl="0">
      <w:start w:val="1"/>
      <w:numFmt w:val="lowerLetter"/>
      <w:lvlText w:val="%1)"/>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727" w:hanging="266"/>
      </w:pPr>
      <w:rPr>
        <w:rFonts w:hint="default"/>
        <w:lang w:val="en-US" w:eastAsia="en-US" w:bidi="ar-SA"/>
      </w:rPr>
    </w:lvl>
    <w:lvl w:ilvl="2">
      <w:start w:val="0"/>
      <w:numFmt w:val="bullet"/>
      <w:lvlText w:val="•"/>
      <w:lvlJc w:val="left"/>
      <w:pPr>
        <w:ind w:left="1255" w:hanging="266"/>
      </w:pPr>
      <w:rPr>
        <w:rFonts w:hint="default"/>
        <w:lang w:val="en-US" w:eastAsia="en-US" w:bidi="ar-SA"/>
      </w:rPr>
    </w:lvl>
    <w:lvl w:ilvl="3">
      <w:start w:val="0"/>
      <w:numFmt w:val="bullet"/>
      <w:lvlText w:val="•"/>
      <w:lvlJc w:val="left"/>
      <w:pPr>
        <w:ind w:left="1783" w:hanging="266"/>
      </w:pPr>
      <w:rPr>
        <w:rFonts w:hint="default"/>
        <w:lang w:val="en-US" w:eastAsia="en-US" w:bidi="ar-SA"/>
      </w:rPr>
    </w:lvl>
    <w:lvl w:ilvl="4">
      <w:start w:val="0"/>
      <w:numFmt w:val="bullet"/>
      <w:lvlText w:val="•"/>
      <w:lvlJc w:val="left"/>
      <w:pPr>
        <w:ind w:left="2311" w:hanging="266"/>
      </w:pPr>
      <w:rPr>
        <w:rFonts w:hint="default"/>
        <w:lang w:val="en-US" w:eastAsia="en-US" w:bidi="ar-SA"/>
      </w:rPr>
    </w:lvl>
    <w:lvl w:ilvl="5">
      <w:start w:val="0"/>
      <w:numFmt w:val="bullet"/>
      <w:lvlText w:val="•"/>
      <w:lvlJc w:val="left"/>
      <w:pPr>
        <w:ind w:left="2839" w:hanging="266"/>
      </w:pPr>
      <w:rPr>
        <w:rFonts w:hint="default"/>
        <w:lang w:val="en-US" w:eastAsia="en-US" w:bidi="ar-SA"/>
      </w:rPr>
    </w:lvl>
    <w:lvl w:ilvl="6">
      <w:start w:val="0"/>
      <w:numFmt w:val="bullet"/>
      <w:lvlText w:val="•"/>
      <w:lvlJc w:val="left"/>
      <w:pPr>
        <w:ind w:left="3367" w:hanging="266"/>
      </w:pPr>
      <w:rPr>
        <w:rFonts w:hint="default"/>
        <w:lang w:val="en-US" w:eastAsia="en-US" w:bidi="ar-SA"/>
      </w:rPr>
    </w:lvl>
    <w:lvl w:ilvl="7">
      <w:start w:val="0"/>
      <w:numFmt w:val="bullet"/>
      <w:lvlText w:val="•"/>
      <w:lvlJc w:val="left"/>
      <w:pPr>
        <w:ind w:left="3895" w:hanging="266"/>
      </w:pPr>
      <w:rPr>
        <w:rFonts w:hint="default"/>
        <w:lang w:val="en-US" w:eastAsia="en-US" w:bidi="ar-SA"/>
      </w:rPr>
    </w:lvl>
    <w:lvl w:ilvl="8">
      <w:start w:val="0"/>
      <w:numFmt w:val="bullet"/>
      <w:lvlText w:val="•"/>
      <w:lvlJc w:val="left"/>
      <w:pPr>
        <w:ind w:left="4423" w:hanging="266"/>
      </w:pPr>
      <w:rPr>
        <w:rFonts w:hint="default"/>
        <w:lang w:val="en-US" w:eastAsia="en-US" w:bidi="ar-SA"/>
      </w:rPr>
    </w:lvl>
  </w:abstractNum>
  <w:abstractNum w:abstractNumId="8">
    <w:multiLevelType w:val="hybridMultilevel"/>
    <w:lvl w:ilvl="0">
      <w:start w:val="0"/>
      <w:numFmt w:val="bullet"/>
      <w:lvlText w:val="•"/>
      <w:lvlJc w:val="left"/>
      <w:pPr>
        <w:ind w:left="101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482" w:hanging="202"/>
      </w:pPr>
      <w:rPr>
        <w:rFonts w:hint="default"/>
        <w:lang w:val="en-US" w:eastAsia="en-US" w:bidi="ar-SA"/>
      </w:rPr>
    </w:lvl>
    <w:lvl w:ilvl="2">
      <w:start w:val="0"/>
      <w:numFmt w:val="bullet"/>
      <w:lvlText w:val="•"/>
      <w:lvlJc w:val="left"/>
      <w:pPr>
        <w:ind w:left="1944" w:hanging="202"/>
      </w:pPr>
      <w:rPr>
        <w:rFonts w:hint="default"/>
        <w:lang w:val="en-US" w:eastAsia="en-US" w:bidi="ar-SA"/>
      </w:rPr>
    </w:lvl>
    <w:lvl w:ilvl="3">
      <w:start w:val="0"/>
      <w:numFmt w:val="bullet"/>
      <w:lvlText w:val="•"/>
      <w:lvlJc w:val="left"/>
      <w:pPr>
        <w:ind w:left="2406" w:hanging="202"/>
      </w:pPr>
      <w:rPr>
        <w:rFonts w:hint="default"/>
        <w:lang w:val="en-US" w:eastAsia="en-US" w:bidi="ar-SA"/>
      </w:rPr>
    </w:lvl>
    <w:lvl w:ilvl="4">
      <w:start w:val="0"/>
      <w:numFmt w:val="bullet"/>
      <w:lvlText w:val="•"/>
      <w:lvlJc w:val="left"/>
      <w:pPr>
        <w:ind w:left="2868" w:hanging="202"/>
      </w:pPr>
      <w:rPr>
        <w:rFonts w:hint="default"/>
        <w:lang w:val="en-US" w:eastAsia="en-US" w:bidi="ar-SA"/>
      </w:rPr>
    </w:lvl>
    <w:lvl w:ilvl="5">
      <w:start w:val="0"/>
      <w:numFmt w:val="bullet"/>
      <w:lvlText w:val="•"/>
      <w:lvlJc w:val="left"/>
      <w:pPr>
        <w:ind w:left="3330" w:hanging="202"/>
      </w:pPr>
      <w:rPr>
        <w:rFonts w:hint="default"/>
        <w:lang w:val="en-US" w:eastAsia="en-US" w:bidi="ar-SA"/>
      </w:rPr>
    </w:lvl>
    <w:lvl w:ilvl="6">
      <w:start w:val="0"/>
      <w:numFmt w:val="bullet"/>
      <w:lvlText w:val="•"/>
      <w:lvlJc w:val="left"/>
      <w:pPr>
        <w:ind w:left="3792" w:hanging="202"/>
      </w:pPr>
      <w:rPr>
        <w:rFonts w:hint="default"/>
        <w:lang w:val="en-US" w:eastAsia="en-US" w:bidi="ar-SA"/>
      </w:rPr>
    </w:lvl>
    <w:lvl w:ilvl="7">
      <w:start w:val="0"/>
      <w:numFmt w:val="bullet"/>
      <w:lvlText w:val="•"/>
      <w:lvlJc w:val="left"/>
      <w:pPr>
        <w:ind w:left="4254" w:hanging="202"/>
      </w:pPr>
      <w:rPr>
        <w:rFonts w:hint="default"/>
        <w:lang w:val="en-US" w:eastAsia="en-US" w:bidi="ar-SA"/>
      </w:rPr>
    </w:lvl>
    <w:lvl w:ilvl="8">
      <w:start w:val="0"/>
      <w:numFmt w:val="bullet"/>
      <w:lvlText w:val="•"/>
      <w:lvlJc w:val="left"/>
      <w:pPr>
        <w:ind w:left="4716" w:hanging="202"/>
      </w:pPr>
      <w:rPr>
        <w:rFonts w:hint="default"/>
        <w:lang w:val="en-US" w:eastAsia="en-US" w:bidi="ar-SA"/>
      </w:rPr>
    </w:lvl>
  </w:abstractNum>
  <w:abstractNum w:abstractNumId="7">
    <w:multiLevelType w:val="hybridMultilevel"/>
    <w:lvl w:ilvl="0">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1">
      <w:start w:val="0"/>
      <w:numFmt w:val="bullet"/>
      <w:lvlText w:val="•"/>
      <w:lvlJc w:val="left"/>
      <w:pPr>
        <w:ind w:left="1087" w:hanging="202"/>
      </w:pPr>
      <w:rPr>
        <w:rFonts w:hint="default"/>
        <w:lang w:val="en-US" w:eastAsia="en-US" w:bidi="ar-SA"/>
      </w:rPr>
    </w:lvl>
    <w:lvl w:ilvl="2">
      <w:start w:val="0"/>
      <w:numFmt w:val="bullet"/>
      <w:lvlText w:val="•"/>
      <w:lvlJc w:val="left"/>
      <w:pPr>
        <w:ind w:left="1575" w:hanging="202"/>
      </w:pPr>
      <w:rPr>
        <w:rFonts w:hint="default"/>
        <w:lang w:val="en-US" w:eastAsia="en-US" w:bidi="ar-SA"/>
      </w:rPr>
    </w:lvl>
    <w:lvl w:ilvl="3">
      <w:start w:val="0"/>
      <w:numFmt w:val="bullet"/>
      <w:lvlText w:val="•"/>
      <w:lvlJc w:val="left"/>
      <w:pPr>
        <w:ind w:left="2063" w:hanging="202"/>
      </w:pPr>
      <w:rPr>
        <w:rFonts w:hint="default"/>
        <w:lang w:val="en-US" w:eastAsia="en-US" w:bidi="ar-SA"/>
      </w:rPr>
    </w:lvl>
    <w:lvl w:ilvl="4">
      <w:start w:val="0"/>
      <w:numFmt w:val="bullet"/>
      <w:lvlText w:val="•"/>
      <w:lvlJc w:val="left"/>
      <w:pPr>
        <w:ind w:left="2551" w:hanging="202"/>
      </w:pPr>
      <w:rPr>
        <w:rFonts w:hint="default"/>
        <w:lang w:val="en-US" w:eastAsia="en-US" w:bidi="ar-SA"/>
      </w:rPr>
    </w:lvl>
    <w:lvl w:ilvl="5">
      <w:start w:val="0"/>
      <w:numFmt w:val="bullet"/>
      <w:lvlText w:val="•"/>
      <w:lvlJc w:val="left"/>
      <w:pPr>
        <w:ind w:left="3039" w:hanging="202"/>
      </w:pPr>
      <w:rPr>
        <w:rFonts w:hint="default"/>
        <w:lang w:val="en-US" w:eastAsia="en-US" w:bidi="ar-SA"/>
      </w:rPr>
    </w:lvl>
    <w:lvl w:ilvl="6">
      <w:start w:val="0"/>
      <w:numFmt w:val="bullet"/>
      <w:lvlText w:val="•"/>
      <w:lvlJc w:val="left"/>
      <w:pPr>
        <w:ind w:left="3527" w:hanging="202"/>
      </w:pPr>
      <w:rPr>
        <w:rFonts w:hint="default"/>
        <w:lang w:val="en-US" w:eastAsia="en-US" w:bidi="ar-SA"/>
      </w:rPr>
    </w:lvl>
    <w:lvl w:ilvl="7">
      <w:start w:val="0"/>
      <w:numFmt w:val="bullet"/>
      <w:lvlText w:val="•"/>
      <w:lvlJc w:val="left"/>
      <w:pPr>
        <w:ind w:left="4015" w:hanging="202"/>
      </w:pPr>
      <w:rPr>
        <w:rFonts w:hint="default"/>
        <w:lang w:val="en-US" w:eastAsia="en-US" w:bidi="ar-SA"/>
      </w:rPr>
    </w:lvl>
    <w:lvl w:ilvl="8">
      <w:start w:val="0"/>
      <w:numFmt w:val="bullet"/>
      <w:lvlText w:val="•"/>
      <w:lvlJc w:val="left"/>
      <w:pPr>
        <w:ind w:left="4503" w:hanging="202"/>
      </w:pPr>
      <w:rPr>
        <w:rFonts w:hint="default"/>
        <w:lang w:val="en-US" w:eastAsia="en-US" w:bidi="ar-SA"/>
      </w:rPr>
    </w:lvl>
  </w:abstractNum>
  <w:abstractNum w:abstractNumId="6">
    <w:multiLevelType w:val="hybridMultilevel"/>
    <w:lvl w:ilvl="0">
      <w:start w:val="1"/>
      <w:numFmt w:val="lowerLetter"/>
      <w:lvlText w:val="%1)"/>
      <w:lvlJc w:val="left"/>
      <w:pPr>
        <w:ind w:left="863"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321" w:hanging="266"/>
      </w:pPr>
      <w:rPr>
        <w:rFonts w:hint="default"/>
        <w:lang w:val="en-US" w:eastAsia="en-US" w:bidi="ar-SA"/>
      </w:rPr>
    </w:lvl>
    <w:lvl w:ilvl="2">
      <w:start w:val="0"/>
      <w:numFmt w:val="bullet"/>
      <w:lvlText w:val="•"/>
      <w:lvlJc w:val="left"/>
      <w:pPr>
        <w:ind w:left="1783" w:hanging="266"/>
      </w:pPr>
      <w:rPr>
        <w:rFonts w:hint="default"/>
        <w:lang w:val="en-US" w:eastAsia="en-US" w:bidi="ar-SA"/>
      </w:rPr>
    </w:lvl>
    <w:lvl w:ilvl="3">
      <w:start w:val="0"/>
      <w:numFmt w:val="bullet"/>
      <w:lvlText w:val="•"/>
      <w:lvlJc w:val="left"/>
      <w:pPr>
        <w:ind w:left="2245" w:hanging="266"/>
      </w:pPr>
      <w:rPr>
        <w:rFonts w:hint="default"/>
        <w:lang w:val="en-US" w:eastAsia="en-US" w:bidi="ar-SA"/>
      </w:rPr>
    </w:lvl>
    <w:lvl w:ilvl="4">
      <w:start w:val="0"/>
      <w:numFmt w:val="bullet"/>
      <w:lvlText w:val="•"/>
      <w:lvlJc w:val="left"/>
      <w:pPr>
        <w:ind w:left="2707" w:hanging="266"/>
      </w:pPr>
      <w:rPr>
        <w:rFonts w:hint="default"/>
        <w:lang w:val="en-US" w:eastAsia="en-US" w:bidi="ar-SA"/>
      </w:rPr>
    </w:lvl>
    <w:lvl w:ilvl="5">
      <w:start w:val="0"/>
      <w:numFmt w:val="bullet"/>
      <w:lvlText w:val="•"/>
      <w:lvlJc w:val="left"/>
      <w:pPr>
        <w:ind w:left="3169" w:hanging="266"/>
      </w:pPr>
      <w:rPr>
        <w:rFonts w:hint="default"/>
        <w:lang w:val="en-US" w:eastAsia="en-US" w:bidi="ar-SA"/>
      </w:rPr>
    </w:lvl>
    <w:lvl w:ilvl="6">
      <w:start w:val="0"/>
      <w:numFmt w:val="bullet"/>
      <w:lvlText w:val="•"/>
      <w:lvlJc w:val="left"/>
      <w:pPr>
        <w:ind w:left="3631" w:hanging="266"/>
      </w:pPr>
      <w:rPr>
        <w:rFonts w:hint="default"/>
        <w:lang w:val="en-US" w:eastAsia="en-US" w:bidi="ar-SA"/>
      </w:rPr>
    </w:lvl>
    <w:lvl w:ilvl="7">
      <w:start w:val="0"/>
      <w:numFmt w:val="bullet"/>
      <w:lvlText w:val="•"/>
      <w:lvlJc w:val="left"/>
      <w:pPr>
        <w:ind w:left="4093" w:hanging="266"/>
      </w:pPr>
      <w:rPr>
        <w:rFonts w:hint="default"/>
        <w:lang w:val="en-US" w:eastAsia="en-US" w:bidi="ar-SA"/>
      </w:rPr>
    </w:lvl>
    <w:lvl w:ilvl="8">
      <w:start w:val="0"/>
      <w:numFmt w:val="bullet"/>
      <w:lvlText w:val="•"/>
      <w:lvlJc w:val="left"/>
      <w:pPr>
        <w:ind w:left="4555" w:hanging="266"/>
      </w:pPr>
      <w:rPr>
        <w:rFonts w:hint="default"/>
        <w:lang w:val="en-US" w:eastAsia="en-US" w:bidi="ar-SA"/>
      </w:rPr>
    </w:lvl>
  </w:abstractNum>
  <w:abstractNum w:abstractNumId="5">
    <w:multiLevelType w:val="hybridMultilevel"/>
    <w:lvl w:ilvl="0">
      <w:start w:val="1"/>
      <w:numFmt w:val="decimal"/>
      <w:lvlText w:val="%1)"/>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017"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902" w:hanging="266"/>
      </w:pPr>
      <w:rPr>
        <w:rFonts w:hint="default"/>
        <w:lang w:val="en-US" w:eastAsia="en-US" w:bidi="ar-SA"/>
      </w:rPr>
    </w:lvl>
    <w:lvl w:ilvl="3">
      <w:start w:val="0"/>
      <w:numFmt w:val="bullet"/>
      <w:lvlText w:val="•"/>
      <w:lvlJc w:val="left"/>
      <w:pPr>
        <w:ind w:left="784" w:hanging="266"/>
      </w:pPr>
      <w:rPr>
        <w:rFonts w:hint="default"/>
        <w:lang w:val="en-US" w:eastAsia="en-US" w:bidi="ar-SA"/>
      </w:rPr>
    </w:lvl>
    <w:lvl w:ilvl="4">
      <w:start w:val="0"/>
      <w:numFmt w:val="bullet"/>
      <w:lvlText w:val="•"/>
      <w:lvlJc w:val="left"/>
      <w:pPr>
        <w:ind w:left="666" w:hanging="266"/>
      </w:pPr>
      <w:rPr>
        <w:rFonts w:hint="default"/>
        <w:lang w:val="en-US" w:eastAsia="en-US" w:bidi="ar-SA"/>
      </w:rPr>
    </w:lvl>
    <w:lvl w:ilvl="5">
      <w:start w:val="0"/>
      <w:numFmt w:val="bullet"/>
      <w:lvlText w:val="•"/>
      <w:lvlJc w:val="left"/>
      <w:pPr>
        <w:ind w:left="548" w:hanging="266"/>
      </w:pPr>
      <w:rPr>
        <w:rFonts w:hint="default"/>
        <w:lang w:val="en-US" w:eastAsia="en-US" w:bidi="ar-SA"/>
      </w:rPr>
    </w:lvl>
    <w:lvl w:ilvl="6">
      <w:start w:val="0"/>
      <w:numFmt w:val="bullet"/>
      <w:lvlText w:val="•"/>
      <w:lvlJc w:val="left"/>
      <w:pPr>
        <w:ind w:left="431" w:hanging="266"/>
      </w:pPr>
      <w:rPr>
        <w:rFonts w:hint="default"/>
        <w:lang w:val="en-US" w:eastAsia="en-US" w:bidi="ar-SA"/>
      </w:rPr>
    </w:lvl>
    <w:lvl w:ilvl="7">
      <w:start w:val="0"/>
      <w:numFmt w:val="bullet"/>
      <w:lvlText w:val="•"/>
      <w:lvlJc w:val="left"/>
      <w:pPr>
        <w:ind w:left="313" w:hanging="266"/>
      </w:pPr>
      <w:rPr>
        <w:rFonts w:hint="default"/>
        <w:lang w:val="en-US" w:eastAsia="en-US" w:bidi="ar-SA"/>
      </w:rPr>
    </w:lvl>
    <w:lvl w:ilvl="8">
      <w:start w:val="0"/>
      <w:numFmt w:val="bullet"/>
      <w:lvlText w:val="•"/>
      <w:lvlJc w:val="left"/>
      <w:pPr>
        <w:ind w:left="195" w:hanging="266"/>
      </w:pPr>
      <w:rPr>
        <w:rFonts w:hint="default"/>
        <w:lang w:val="en-US" w:eastAsia="en-US" w:bidi="ar-SA"/>
      </w:rPr>
    </w:lvl>
  </w:abstractNum>
  <w:abstractNum w:abstractNumId="4">
    <w:multiLevelType w:val="hybridMultilevel"/>
    <w:lvl w:ilvl="0">
      <w:start w:val="1"/>
      <w:numFmt w:val="decimal"/>
      <w:lvlText w:val="%1)"/>
      <w:lvlJc w:val="left"/>
      <w:pPr>
        <w:ind w:left="1017"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482" w:hanging="266"/>
      </w:pPr>
      <w:rPr>
        <w:rFonts w:hint="default"/>
        <w:lang w:val="en-US" w:eastAsia="en-US" w:bidi="ar-SA"/>
      </w:rPr>
    </w:lvl>
    <w:lvl w:ilvl="2">
      <w:start w:val="0"/>
      <w:numFmt w:val="bullet"/>
      <w:lvlText w:val="•"/>
      <w:lvlJc w:val="left"/>
      <w:pPr>
        <w:ind w:left="1944" w:hanging="266"/>
      </w:pPr>
      <w:rPr>
        <w:rFonts w:hint="default"/>
        <w:lang w:val="en-US" w:eastAsia="en-US" w:bidi="ar-SA"/>
      </w:rPr>
    </w:lvl>
    <w:lvl w:ilvl="3">
      <w:start w:val="0"/>
      <w:numFmt w:val="bullet"/>
      <w:lvlText w:val="•"/>
      <w:lvlJc w:val="left"/>
      <w:pPr>
        <w:ind w:left="2406" w:hanging="266"/>
      </w:pPr>
      <w:rPr>
        <w:rFonts w:hint="default"/>
        <w:lang w:val="en-US" w:eastAsia="en-US" w:bidi="ar-SA"/>
      </w:rPr>
    </w:lvl>
    <w:lvl w:ilvl="4">
      <w:start w:val="0"/>
      <w:numFmt w:val="bullet"/>
      <w:lvlText w:val="•"/>
      <w:lvlJc w:val="left"/>
      <w:pPr>
        <w:ind w:left="2868" w:hanging="266"/>
      </w:pPr>
      <w:rPr>
        <w:rFonts w:hint="default"/>
        <w:lang w:val="en-US" w:eastAsia="en-US" w:bidi="ar-SA"/>
      </w:rPr>
    </w:lvl>
    <w:lvl w:ilvl="5">
      <w:start w:val="0"/>
      <w:numFmt w:val="bullet"/>
      <w:lvlText w:val="•"/>
      <w:lvlJc w:val="left"/>
      <w:pPr>
        <w:ind w:left="3330" w:hanging="266"/>
      </w:pPr>
      <w:rPr>
        <w:rFonts w:hint="default"/>
        <w:lang w:val="en-US" w:eastAsia="en-US" w:bidi="ar-SA"/>
      </w:rPr>
    </w:lvl>
    <w:lvl w:ilvl="6">
      <w:start w:val="0"/>
      <w:numFmt w:val="bullet"/>
      <w:lvlText w:val="•"/>
      <w:lvlJc w:val="left"/>
      <w:pPr>
        <w:ind w:left="3792" w:hanging="266"/>
      </w:pPr>
      <w:rPr>
        <w:rFonts w:hint="default"/>
        <w:lang w:val="en-US" w:eastAsia="en-US" w:bidi="ar-SA"/>
      </w:rPr>
    </w:lvl>
    <w:lvl w:ilvl="7">
      <w:start w:val="0"/>
      <w:numFmt w:val="bullet"/>
      <w:lvlText w:val="•"/>
      <w:lvlJc w:val="left"/>
      <w:pPr>
        <w:ind w:left="4254" w:hanging="266"/>
      </w:pPr>
      <w:rPr>
        <w:rFonts w:hint="default"/>
        <w:lang w:val="en-US" w:eastAsia="en-US" w:bidi="ar-SA"/>
      </w:rPr>
    </w:lvl>
    <w:lvl w:ilvl="8">
      <w:start w:val="0"/>
      <w:numFmt w:val="bullet"/>
      <w:lvlText w:val="•"/>
      <w:lvlJc w:val="left"/>
      <w:pPr>
        <w:ind w:left="4716" w:hanging="266"/>
      </w:pPr>
      <w:rPr>
        <w:rFonts w:hint="default"/>
        <w:lang w:val="en-US" w:eastAsia="en-US" w:bidi="ar-SA"/>
      </w:rPr>
    </w:lvl>
  </w:abstractNum>
  <w:abstractNum w:abstractNumId="3">
    <w:multiLevelType w:val="hybridMultilevel"/>
    <w:lvl w:ilvl="0">
      <w:start w:val="1"/>
      <w:numFmt w:val="upperLetter"/>
      <w:lvlText w:val="%1."/>
      <w:lvlJc w:val="left"/>
      <w:pPr>
        <w:ind w:left="89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599" w:hanging="202"/>
      </w:pPr>
      <w:rPr>
        <w:rFonts w:hint="default" w:ascii="Lucida Sans Unicode" w:hAnsi="Lucida Sans Unicode" w:eastAsia="Lucida Sans Unicode" w:cs="Lucida Sans Unicode"/>
        <w:b w:val="0"/>
        <w:bCs w:val="0"/>
        <w:i w:val="0"/>
        <w:iCs w:val="0"/>
        <w:spacing w:val="0"/>
        <w:w w:val="92"/>
        <w:sz w:val="14"/>
        <w:szCs w:val="14"/>
        <w:lang w:val="en-US" w:eastAsia="en-US" w:bidi="ar-SA"/>
      </w:rPr>
    </w:lvl>
    <w:lvl w:ilvl="2">
      <w:start w:val="0"/>
      <w:numFmt w:val="bullet"/>
      <w:lvlText w:val="•"/>
      <w:lvlJc w:val="left"/>
      <w:pPr>
        <w:ind w:left="795" w:hanging="202"/>
      </w:pPr>
      <w:rPr>
        <w:rFonts w:hint="default"/>
        <w:lang w:val="en-US" w:eastAsia="en-US" w:bidi="ar-SA"/>
      </w:rPr>
    </w:lvl>
    <w:lvl w:ilvl="3">
      <w:start w:val="0"/>
      <w:numFmt w:val="bullet"/>
      <w:lvlText w:val="•"/>
      <w:lvlJc w:val="left"/>
      <w:pPr>
        <w:ind w:left="691" w:hanging="202"/>
      </w:pPr>
      <w:rPr>
        <w:rFonts w:hint="default"/>
        <w:lang w:val="en-US" w:eastAsia="en-US" w:bidi="ar-SA"/>
      </w:rPr>
    </w:lvl>
    <w:lvl w:ilvl="4">
      <w:start w:val="0"/>
      <w:numFmt w:val="bullet"/>
      <w:lvlText w:val="•"/>
      <w:lvlJc w:val="left"/>
      <w:pPr>
        <w:ind w:left="586" w:hanging="202"/>
      </w:pPr>
      <w:rPr>
        <w:rFonts w:hint="default"/>
        <w:lang w:val="en-US" w:eastAsia="en-US" w:bidi="ar-SA"/>
      </w:rPr>
    </w:lvl>
    <w:lvl w:ilvl="5">
      <w:start w:val="0"/>
      <w:numFmt w:val="bullet"/>
      <w:lvlText w:val="•"/>
      <w:lvlJc w:val="left"/>
      <w:pPr>
        <w:ind w:left="482" w:hanging="202"/>
      </w:pPr>
      <w:rPr>
        <w:rFonts w:hint="default"/>
        <w:lang w:val="en-US" w:eastAsia="en-US" w:bidi="ar-SA"/>
      </w:rPr>
    </w:lvl>
    <w:lvl w:ilvl="6">
      <w:start w:val="0"/>
      <w:numFmt w:val="bullet"/>
      <w:lvlText w:val="•"/>
      <w:lvlJc w:val="left"/>
      <w:pPr>
        <w:ind w:left="377" w:hanging="202"/>
      </w:pPr>
      <w:rPr>
        <w:rFonts w:hint="default"/>
        <w:lang w:val="en-US" w:eastAsia="en-US" w:bidi="ar-SA"/>
      </w:rPr>
    </w:lvl>
    <w:lvl w:ilvl="7">
      <w:start w:val="0"/>
      <w:numFmt w:val="bullet"/>
      <w:lvlText w:val="•"/>
      <w:lvlJc w:val="left"/>
      <w:pPr>
        <w:ind w:left="273" w:hanging="202"/>
      </w:pPr>
      <w:rPr>
        <w:rFonts w:hint="default"/>
        <w:lang w:val="en-US" w:eastAsia="en-US" w:bidi="ar-SA"/>
      </w:rPr>
    </w:lvl>
    <w:lvl w:ilvl="8">
      <w:start w:val="0"/>
      <w:numFmt w:val="bullet"/>
      <w:lvlText w:val="•"/>
      <w:lvlJc w:val="left"/>
      <w:pPr>
        <w:ind w:left="168" w:hanging="20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lowerLetter"/>
      <w:lvlText w:val="%2)"/>
      <w:lvlJc w:val="left"/>
      <w:pPr>
        <w:ind w:left="199"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035" w:hanging="266"/>
      </w:pPr>
      <w:rPr>
        <w:rFonts w:hint="default"/>
        <w:lang w:val="en-US" w:eastAsia="en-US" w:bidi="ar-SA"/>
      </w:rPr>
    </w:lvl>
    <w:lvl w:ilvl="3">
      <w:start w:val="0"/>
      <w:numFmt w:val="bullet"/>
      <w:lvlText w:val="•"/>
      <w:lvlJc w:val="left"/>
      <w:pPr>
        <w:ind w:left="1591" w:hanging="266"/>
      </w:pPr>
      <w:rPr>
        <w:rFonts w:hint="default"/>
        <w:lang w:val="en-US" w:eastAsia="en-US" w:bidi="ar-SA"/>
      </w:rPr>
    </w:lvl>
    <w:lvl w:ilvl="4">
      <w:start w:val="0"/>
      <w:numFmt w:val="bullet"/>
      <w:lvlText w:val="•"/>
      <w:lvlJc w:val="left"/>
      <w:pPr>
        <w:ind w:left="2146" w:hanging="266"/>
      </w:pPr>
      <w:rPr>
        <w:rFonts w:hint="default"/>
        <w:lang w:val="en-US" w:eastAsia="en-US" w:bidi="ar-SA"/>
      </w:rPr>
    </w:lvl>
    <w:lvl w:ilvl="5">
      <w:start w:val="0"/>
      <w:numFmt w:val="bullet"/>
      <w:lvlText w:val="•"/>
      <w:lvlJc w:val="left"/>
      <w:pPr>
        <w:ind w:left="2701" w:hanging="266"/>
      </w:pPr>
      <w:rPr>
        <w:rFonts w:hint="default"/>
        <w:lang w:val="en-US" w:eastAsia="en-US" w:bidi="ar-SA"/>
      </w:rPr>
    </w:lvl>
    <w:lvl w:ilvl="6">
      <w:start w:val="0"/>
      <w:numFmt w:val="bullet"/>
      <w:lvlText w:val="•"/>
      <w:lvlJc w:val="left"/>
      <w:pPr>
        <w:ind w:left="3257" w:hanging="266"/>
      </w:pPr>
      <w:rPr>
        <w:rFonts w:hint="default"/>
        <w:lang w:val="en-US" w:eastAsia="en-US" w:bidi="ar-SA"/>
      </w:rPr>
    </w:lvl>
    <w:lvl w:ilvl="7">
      <w:start w:val="0"/>
      <w:numFmt w:val="bullet"/>
      <w:lvlText w:val="•"/>
      <w:lvlJc w:val="left"/>
      <w:pPr>
        <w:ind w:left="3812" w:hanging="266"/>
      </w:pPr>
      <w:rPr>
        <w:rFonts w:hint="default"/>
        <w:lang w:val="en-US" w:eastAsia="en-US" w:bidi="ar-SA"/>
      </w:rPr>
    </w:lvl>
    <w:lvl w:ilvl="8">
      <w:start w:val="0"/>
      <w:numFmt w:val="bullet"/>
      <w:lvlText w:val="•"/>
      <w:lvlJc w:val="left"/>
      <w:pPr>
        <w:ind w:left="4368" w:hanging="266"/>
      </w:pPr>
      <w:rPr>
        <w:rFonts w:hint="default"/>
        <w:lang w:val="en-US" w:eastAsia="en-US" w:bidi="ar-SA"/>
      </w:rPr>
    </w:lvl>
  </w:abstractNum>
  <w:abstractNum w:abstractNumId="0">
    <w:multiLevelType w:val="hybridMultilevel"/>
    <w:lvl w:ilvl="0">
      <w:start w:val="1"/>
      <w:numFmt w:val="upperRoman"/>
      <w:lvlText w:val="%1."/>
      <w:lvlJc w:val="left"/>
      <w:pPr>
        <w:ind w:left="258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886" w:hanging="236"/>
      </w:pPr>
      <w:rPr>
        <w:rFonts w:hint="default"/>
        <w:lang w:val="en-US" w:eastAsia="en-US" w:bidi="ar-SA"/>
      </w:rPr>
    </w:lvl>
    <w:lvl w:ilvl="2">
      <w:start w:val="0"/>
      <w:numFmt w:val="bullet"/>
      <w:lvlText w:val="•"/>
      <w:lvlJc w:val="left"/>
      <w:pPr>
        <w:ind w:left="3192" w:hanging="236"/>
      </w:pPr>
      <w:rPr>
        <w:rFonts w:hint="default"/>
        <w:lang w:val="en-US" w:eastAsia="en-US" w:bidi="ar-SA"/>
      </w:rPr>
    </w:lvl>
    <w:lvl w:ilvl="3">
      <w:start w:val="0"/>
      <w:numFmt w:val="bullet"/>
      <w:lvlText w:val="•"/>
      <w:lvlJc w:val="left"/>
      <w:pPr>
        <w:ind w:left="3498" w:hanging="236"/>
      </w:pPr>
      <w:rPr>
        <w:rFonts w:hint="default"/>
        <w:lang w:val="en-US" w:eastAsia="en-US" w:bidi="ar-SA"/>
      </w:rPr>
    </w:lvl>
    <w:lvl w:ilvl="4">
      <w:start w:val="0"/>
      <w:numFmt w:val="bullet"/>
      <w:lvlText w:val="•"/>
      <w:lvlJc w:val="left"/>
      <w:pPr>
        <w:ind w:left="3804" w:hanging="236"/>
      </w:pPr>
      <w:rPr>
        <w:rFonts w:hint="default"/>
        <w:lang w:val="en-US" w:eastAsia="en-US" w:bidi="ar-SA"/>
      </w:rPr>
    </w:lvl>
    <w:lvl w:ilvl="5">
      <w:start w:val="0"/>
      <w:numFmt w:val="bullet"/>
      <w:lvlText w:val="•"/>
      <w:lvlJc w:val="left"/>
      <w:pPr>
        <w:ind w:left="4110" w:hanging="236"/>
      </w:pPr>
      <w:rPr>
        <w:rFonts w:hint="default"/>
        <w:lang w:val="en-US" w:eastAsia="en-US" w:bidi="ar-SA"/>
      </w:rPr>
    </w:lvl>
    <w:lvl w:ilvl="6">
      <w:start w:val="0"/>
      <w:numFmt w:val="bullet"/>
      <w:lvlText w:val="•"/>
      <w:lvlJc w:val="left"/>
      <w:pPr>
        <w:ind w:left="4416" w:hanging="236"/>
      </w:pPr>
      <w:rPr>
        <w:rFonts w:hint="default"/>
        <w:lang w:val="en-US" w:eastAsia="en-US" w:bidi="ar-SA"/>
      </w:rPr>
    </w:lvl>
    <w:lvl w:ilvl="7">
      <w:start w:val="0"/>
      <w:numFmt w:val="bullet"/>
      <w:lvlText w:val="•"/>
      <w:lvlJc w:val="left"/>
      <w:pPr>
        <w:ind w:left="4722" w:hanging="236"/>
      </w:pPr>
      <w:rPr>
        <w:rFonts w:hint="default"/>
        <w:lang w:val="en-US" w:eastAsia="en-US" w:bidi="ar-SA"/>
      </w:rPr>
    </w:lvl>
    <w:lvl w:ilvl="8">
      <w:start w:val="0"/>
      <w:numFmt w:val="bullet"/>
      <w:lvlText w:val="•"/>
      <w:lvlJc w:val="left"/>
      <w:pPr>
        <w:ind w:left="5028" w:hanging="236"/>
      </w:pPr>
      <w:rPr>
        <w:rFonts w:hint="default"/>
        <w:lang w:val="en-US" w:eastAsia="en-US" w:bidi="ar-SA"/>
      </w:rPr>
    </w:lvl>
  </w:abstractNum>
  <w:num w:numId="11">
    <w:abstractNumId w:val="10"/>
  </w:num>
  <w:num w:numId="3">
    <w:abstractNumId w:val="2"/>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4"/>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ind w:left="984" w:hanging="36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jc w:val="righ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github.com/nstucki/Betti-Matching-3D"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jpe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2026-02-03T07:44:31Z</dcterms:created>
  <dcterms:modified xsi:type="dcterms:W3CDTF">2026-02-03T07:44:31Z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LaTeX with hyperref</vt:lpwstr>
  </property>
  <property fmtid="{D5CDD505-2E9C-101B-9397-08002B2CF9AE}" pid="4" name="LastSaved">
    <vt:filetime>2026-02-03T00:00:00Z</vt:filetime>
  </property>
  <property fmtid="{D5CDD505-2E9C-101B-9397-08002B2CF9AE}" pid="5" name="PTEX.Fullbanner">
    <vt:lpwstr>This is pdfTeX, Version 3.141592653-2.6-1.40.25 (TeX Live 2023) kpathsea version 6.3.5</vt:lpwstr>
  </property>
  <property fmtid="{D5CDD505-2E9C-101B-9397-08002B2CF9AE}" pid="6" name="Producer">
    <vt:lpwstr>iLovePDF</vt:lpwstr>
  </property>
</Properties>
</file>