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0316" w14:textId="14CD6B8F" w:rsidR="00E355EB" w:rsidRPr="00E355EB" w:rsidRDefault="00E355EB" w:rsidP="00E355EB">
      <w:pPr>
        <w:jc w:val="center"/>
        <w:rPr>
          <w:rFonts w:ascii="Times New Roman" w:eastAsia="Times New Roman" w:hAnsi="Times New Roman" w:cs="Times New Roman"/>
          <w:b/>
          <w:bCs/>
          <w:color w:val="000000" w:themeColor="text1"/>
          <w:kern w:val="0"/>
          <w:sz w:val="32"/>
          <w:szCs w:val="32"/>
          <w:lang w:eastAsia="en-GB"/>
          <w14:ligatures w14:val="none"/>
        </w:rPr>
      </w:pPr>
      <w:r w:rsidRPr="00E355EB">
        <w:rPr>
          <w:rFonts w:ascii="Times New Roman" w:eastAsia="Times New Roman" w:hAnsi="Times New Roman" w:cs="Times New Roman"/>
          <w:b/>
          <w:bCs/>
          <w:color w:val="000000" w:themeColor="text1"/>
          <w:kern w:val="0"/>
          <w:sz w:val="32"/>
          <w:szCs w:val="32"/>
          <w:lang w:eastAsia="en-GB"/>
          <w14:ligatures w14:val="none"/>
        </w:rPr>
        <w:t>Difference between Window and Document Objects</w:t>
      </w:r>
    </w:p>
    <w:p w14:paraId="60BE3004" w14:textId="77777777" w:rsidR="00E355EB" w:rsidRPr="00E355EB" w:rsidRDefault="00E355EB" w:rsidP="00E355EB">
      <w:pPr>
        <w:rPr>
          <w:rFonts w:ascii="Times New Roman" w:eastAsia="Times New Roman" w:hAnsi="Times New Roman" w:cs="Times New Roman"/>
          <w:color w:val="000000" w:themeColor="text1"/>
          <w:kern w:val="0"/>
          <w:sz w:val="24"/>
          <w:szCs w:val="24"/>
          <w:lang w:eastAsia="en-GB"/>
          <w14:ligatures w14:val="none"/>
        </w:rPr>
      </w:pPr>
    </w:p>
    <w:p w14:paraId="124A6BCF" w14:textId="07017DBA" w:rsidR="00E355EB" w:rsidRPr="00E355EB" w:rsidRDefault="00E355EB" w:rsidP="00E355EB">
      <w:pPr>
        <w:ind w:firstLine="720"/>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color w:val="000000" w:themeColor="text1"/>
          <w:kern w:val="0"/>
          <w:sz w:val="24"/>
          <w:szCs w:val="24"/>
          <w:lang w:eastAsia="en-GB"/>
          <w14:ligatures w14:val="none"/>
        </w:rPr>
        <w:t>When building web applications, developers often encounter the Window and Document objects, which are fundamental components of the Document Object Model (DOM). These objects play vital roles in shaping the interactive experience of a web page. To better understand how they function and their differences, let's dive into this topic.</w:t>
      </w:r>
    </w:p>
    <w:p w14:paraId="4C169F51" w14:textId="77777777" w:rsidR="00E355EB" w:rsidRPr="00E355EB" w:rsidRDefault="00E355EB" w:rsidP="00E355EB">
      <w:pPr>
        <w:jc w:val="both"/>
        <w:rPr>
          <w:rFonts w:ascii="Times New Roman" w:eastAsia="Times New Roman" w:hAnsi="Times New Roman" w:cs="Times New Roman"/>
          <w:b/>
          <w:bCs/>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The Window Object</w:t>
      </w:r>
    </w:p>
    <w:p w14:paraId="1AEACC55" w14:textId="77777777" w:rsidR="00E355EB" w:rsidRPr="00E355EB" w:rsidRDefault="00E355EB" w:rsidP="00E355EB">
      <w:p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color w:val="000000" w:themeColor="text1"/>
          <w:kern w:val="0"/>
          <w:sz w:val="24"/>
          <w:szCs w:val="24"/>
          <w:lang w:eastAsia="en-GB"/>
          <w14:ligatures w14:val="none"/>
        </w:rPr>
        <w:t>The Window object represents the web browser window or tab that contains the current web page. It serves as the global object in the JavaScript environment, providing access to various properties and methods that control and manage the browser.</w:t>
      </w:r>
    </w:p>
    <w:p w14:paraId="3CAD8D8E" w14:textId="77777777" w:rsidR="00E355EB" w:rsidRPr="00E355EB" w:rsidRDefault="00E355EB" w:rsidP="00E355EB">
      <w:pPr>
        <w:jc w:val="both"/>
        <w:rPr>
          <w:rFonts w:ascii="Times New Roman" w:eastAsia="Times New Roman" w:hAnsi="Times New Roman" w:cs="Times New Roman"/>
          <w:b/>
          <w:bCs/>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Key Characteristics of the Window Object:</w:t>
      </w:r>
    </w:p>
    <w:p w14:paraId="691C4EA9" w14:textId="77777777" w:rsidR="00E355EB" w:rsidRPr="00E355EB" w:rsidRDefault="00E355EB" w:rsidP="00E355EB">
      <w:pPr>
        <w:numPr>
          <w:ilvl w:val="0"/>
          <w:numId w:val="4"/>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Global Scope:</w:t>
      </w:r>
      <w:r w:rsidRPr="00E355EB">
        <w:rPr>
          <w:rFonts w:ascii="Times New Roman" w:eastAsia="Times New Roman" w:hAnsi="Times New Roman" w:cs="Times New Roman"/>
          <w:color w:val="000000" w:themeColor="text1"/>
          <w:kern w:val="0"/>
          <w:sz w:val="24"/>
          <w:szCs w:val="24"/>
          <w:lang w:eastAsia="en-GB"/>
          <w14:ligatures w14:val="none"/>
        </w:rPr>
        <w:t xml:space="preserve"> Variables and functions declared in the global scope are attached to the Window object. For example, if you define a global variable like </w:t>
      </w:r>
      <w:r w:rsidRPr="00E355EB">
        <w:rPr>
          <w:rFonts w:ascii="Times New Roman" w:eastAsia="Times New Roman" w:hAnsi="Times New Roman" w:cs="Times New Roman"/>
          <w:b/>
          <w:bCs/>
          <w:color w:val="000000" w:themeColor="text1"/>
          <w:kern w:val="0"/>
          <w:sz w:val="24"/>
          <w:szCs w:val="24"/>
          <w:lang w:eastAsia="en-GB"/>
          <w14:ligatures w14:val="none"/>
        </w:rPr>
        <w:t xml:space="preserve">var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globalVar</w:t>
      </w:r>
      <w:proofErr w:type="spellEnd"/>
      <w:r w:rsidRPr="00E355EB">
        <w:rPr>
          <w:rFonts w:ascii="Times New Roman" w:eastAsia="Times New Roman" w:hAnsi="Times New Roman" w:cs="Times New Roman"/>
          <w:b/>
          <w:bCs/>
          <w:color w:val="000000" w:themeColor="text1"/>
          <w:kern w:val="0"/>
          <w:sz w:val="24"/>
          <w:szCs w:val="24"/>
          <w:lang w:eastAsia="en-GB"/>
          <w14:ligatures w14:val="none"/>
        </w:rPr>
        <w:t xml:space="preserve"> = </w:t>
      </w:r>
      <w:proofErr w:type="gramStart"/>
      <w:r w:rsidRPr="00E355EB">
        <w:rPr>
          <w:rFonts w:ascii="Times New Roman" w:eastAsia="Times New Roman" w:hAnsi="Times New Roman" w:cs="Times New Roman"/>
          <w:b/>
          <w:bCs/>
          <w:color w:val="000000" w:themeColor="text1"/>
          <w:kern w:val="0"/>
          <w:sz w:val="24"/>
          <w:szCs w:val="24"/>
          <w:lang w:eastAsia="en-GB"/>
          <w14:ligatures w14:val="none"/>
        </w:rPr>
        <w:t>42;</w:t>
      </w:r>
      <w:r w:rsidRPr="00E355EB">
        <w:rPr>
          <w:rFonts w:ascii="Times New Roman" w:eastAsia="Times New Roman" w:hAnsi="Times New Roman" w:cs="Times New Roman"/>
          <w:color w:val="000000" w:themeColor="text1"/>
          <w:kern w:val="0"/>
          <w:sz w:val="24"/>
          <w:szCs w:val="24"/>
          <w:lang w:eastAsia="en-GB"/>
          <w14:ligatures w14:val="none"/>
        </w:rPr>
        <w:t>,</w:t>
      </w:r>
      <w:proofErr w:type="gramEnd"/>
      <w:r w:rsidRPr="00E355EB">
        <w:rPr>
          <w:rFonts w:ascii="Times New Roman" w:eastAsia="Times New Roman" w:hAnsi="Times New Roman" w:cs="Times New Roman"/>
          <w:color w:val="000000" w:themeColor="text1"/>
          <w:kern w:val="0"/>
          <w:sz w:val="24"/>
          <w:szCs w:val="24"/>
          <w:lang w:eastAsia="en-GB"/>
          <w14:ligatures w14:val="none"/>
        </w:rPr>
        <w:t xml:space="preserve"> it becomes a property of the Window object, accessible as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window.globalVar</w:t>
      </w:r>
      <w:proofErr w:type="spellEnd"/>
      <w:r w:rsidRPr="00E355EB">
        <w:rPr>
          <w:rFonts w:ascii="Times New Roman" w:eastAsia="Times New Roman" w:hAnsi="Times New Roman" w:cs="Times New Roman"/>
          <w:color w:val="000000" w:themeColor="text1"/>
          <w:kern w:val="0"/>
          <w:sz w:val="24"/>
          <w:szCs w:val="24"/>
          <w:lang w:eastAsia="en-GB"/>
          <w14:ligatures w14:val="none"/>
        </w:rPr>
        <w:t>.</w:t>
      </w:r>
    </w:p>
    <w:p w14:paraId="7E028D92" w14:textId="77777777" w:rsidR="00E355EB" w:rsidRPr="00E355EB" w:rsidRDefault="00E355EB" w:rsidP="00E355EB">
      <w:pPr>
        <w:numPr>
          <w:ilvl w:val="0"/>
          <w:numId w:val="4"/>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Browser Properties:</w:t>
      </w:r>
      <w:r w:rsidRPr="00E355EB">
        <w:rPr>
          <w:rFonts w:ascii="Times New Roman" w:eastAsia="Times New Roman" w:hAnsi="Times New Roman" w:cs="Times New Roman"/>
          <w:color w:val="000000" w:themeColor="text1"/>
          <w:kern w:val="0"/>
          <w:sz w:val="24"/>
          <w:szCs w:val="24"/>
          <w:lang w:eastAsia="en-GB"/>
          <w14:ligatures w14:val="none"/>
        </w:rPr>
        <w:t xml:space="preserve"> The Window object contains properties such as </w:t>
      </w:r>
      <w:proofErr w:type="spellStart"/>
      <w:proofErr w:type="gramStart"/>
      <w:r w:rsidRPr="00E355EB">
        <w:rPr>
          <w:rFonts w:ascii="Times New Roman" w:eastAsia="Times New Roman" w:hAnsi="Times New Roman" w:cs="Times New Roman"/>
          <w:b/>
          <w:bCs/>
          <w:color w:val="000000" w:themeColor="text1"/>
          <w:kern w:val="0"/>
          <w:sz w:val="24"/>
          <w:szCs w:val="24"/>
          <w:lang w:eastAsia="en-GB"/>
          <w14:ligatures w14:val="none"/>
        </w:rPr>
        <w:t>window.innerWidth</w:t>
      </w:r>
      <w:proofErr w:type="spellEnd"/>
      <w:proofErr w:type="gramEnd"/>
      <w:r w:rsidRPr="00E355EB">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window.innerHeight</w:t>
      </w:r>
      <w:proofErr w:type="spellEnd"/>
      <w:r w:rsidRPr="00E355EB">
        <w:rPr>
          <w:rFonts w:ascii="Times New Roman" w:eastAsia="Times New Roman" w:hAnsi="Times New Roman" w:cs="Times New Roman"/>
          <w:color w:val="000000" w:themeColor="text1"/>
          <w:kern w:val="0"/>
          <w:sz w:val="24"/>
          <w:szCs w:val="24"/>
          <w:lang w:eastAsia="en-GB"/>
          <w14:ligatures w14:val="none"/>
        </w:rPr>
        <w:t xml:space="preserve">, and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window.location</w:t>
      </w:r>
      <w:proofErr w:type="spellEnd"/>
      <w:r w:rsidRPr="00E355EB">
        <w:rPr>
          <w:rFonts w:ascii="Times New Roman" w:eastAsia="Times New Roman" w:hAnsi="Times New Roman" w:cs="Times New Roman"/>
          <w:color w:val="000000" w:themeColor="text1"/>
          <w:kern w:val="0"/>
          <w:sz w:val="24"/>
          <w:szCs w:val="24"/>
          <w:lang w:eastAsia="en-GB"/>
          <w14:ligatures w14:val="none"/>
        </w:rPr>
        <w:t>, which can be used to access information about the browser window and its location.</w:t>
      </w:r>
    </w:p>
    <w:p w14:paraId="42FE149F" w14:textId="77777777" w:rsidR="00E355EB" w:rsidRPr="00E355EB" w:rsidRDefault="00E355EB" w:rsidP="00E355EB">
      <w:pPr>
        <w:numPr>
          <w:ilvl w:val="0"/>
          <w:numId w:val="4"/>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Window Methods:</w:t>
      </w:r>
      <w:r w:rsidRPr="00E355EB">
        <w:rPr>
          <w:rFonts w:ascii="Times New Roman" w:eastAsia="Times New Roman" w:hAnsi="Times New Roman" w:cs="Times New Roman"/>
          <w:color w:val="000000" w:themeColor="text1"/>
          <w:kern w:val="0"/>
          <w:sz w:val="24"/>
          <w:szCs w:val="24"/>
          <w:lang w:eastAsia="en-GB"/>
          <w14:ligatures w14:val="none"/>
        </w:rPr>
        <w:t xml:space="preserve"> It offers methods like </w:t>
      </w:r>
      <w:proofErr w:type="spellStart"/>
      <w:proofErr w:type="gramStart"/>
      <w:r w:rsidRPr="00E355EB">
        <w:rPr>
          <w:rFonts w:ascii="Times New Roman" w:eastAsia="Times New Roman" w:hAnsi="Times New Roman" w:cs="Times New Roman"/>
          <w:b/>
          <w:bCs/>
          <w:color w:val="000000" w:themeColor="text1"/>
          <w:kern w:val="0"/>
          <w:sz w:val="24"/>
          <w:szCs w:val="24"/>
          <w:lang w:eastAsia="en-GB"/>
          <w14:ligatures w14:val="none"/>
        </w:rPr>
        <w:t>window.open</w:t>
      </w:r>
      <w:proofErr w:type="spellEnd"/>
      <w:proofErr w:type="gramEnd"/>
      <w:r w:rsidRPr="00E355EB">
        <w:rPr>
          <w:rFonts w:ascii="Times New Roman" w:eastAsia="Times New Roman" w:hAnsi="Times New Roman" w:cs="Times New Roman"/>
          <w:b/>
          <w:bCs/>
          <w:color w:val="000000" w:themeColor="text1"/>
          <w:kern w:val="0"/>
          <w:sz w:val="24"/>
          <w:szCs w:val="24"/>
          <w:lang w:eastAsia="en-GB"/>
          <w14:ligatures w14:val="none"/>
        </w:rPr>
        <w:t>()</w:t>
      </w:r>
      <w:r w:rsidRPr="00E355EB">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window.close</w:t>
      </w:r>
      <w:proofErr w:type="spellEnd"/>
      <w:r w:rsidRPr="00E355EB">
        <w:rPr>
          <w:rFonts w:ascii="Times New Roman" w:eastAsia="Times New Roman" w:hAnsi="Times New Roman" w:cs="Times New Roman"/>
          <w:b/>
          <w:bCs/>
          <w:color w:val="000000" w:themeColor="text1"/>
          <w:kern w:val="0"/>
          <w:sz w:val="24"/>
          <w:szCs w:val="24"/>
          <w:lang w:eastAsia="en-GB"/>
          <w14:ligatures w14:val="none"/>
        </w:rPr>
        <w:t>()</w:t>
      </w:r>
      <w:r w:rsidRPr="00E355EB">
        <w:rPr>
          <w:rFonts w:ascii="Times New Roman" w:eastAsia="Times New Roman" w:hAnsi="Times New Roman" w:cs="Times New Roman"/>
          <w:color w:val="000000" w:themeColor="text1"/>
          <w:kern w:val="0"/>
          <w:sz w:val="24"/>
          <w:szCs w:val="24"/>
          <w:lang w:eastAsia="en-GB"/>
          <w14:ligatures w14:val="none"/>
        </w:rPr>
        <w:t xml:space="preserve">, and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window.setTimeout</w:t>
      </w:r>
      <w:proofErr w:type="spellEnd"/>
      <w:r w:rsidRPr="00E355EB">
        <w:rPr>
          <w:rFonts w:ascii="Times New Roman" w:eastAsia="Times New Roman" w:hAnsi="Times New Roman" w:cs="Times New Roman"/>
          <w:b/>
          <w:bCs/>
          <w:color w:val="000000" w:themeColor="text1"/>
          <w:kern w:val="0"/>
          <w:sz w:val="24"/>
          <w:szCs w:val="24"/>
          <w:lang w:eastAsia="en-GB"/>
          <w14:ligatures w14:val="none"/>
        </w:rPr>
        <w:t>()</w:t>
      </w:r>
      <w:r w:rsidRPr="00E355EB">
        <w:rPr>
          <w:rFonts w:ascii="Times New Roman" w:eastAsia="Times New Roman" w:hAnsi="Times New Roman" w:cs="Times New Roman"/>
          <w:color w:val="000000" w:themeColor="text1"/>
          <w:kern w:val="0"/>
          <w:sz w:val="24"/>
          <w:szCs w:val="24"/>
          <w:lang w:eastAsia="en-GB"/>
          <w14:ligatures w14:val="none"/>
        </w:rPr>
        <w:t xml:space="preserve"> to manipulate the browser window, open new tabs, or set timeouts for executing code.</w:t>
      </w:r>
    </w:p>
    <w:p w14:paraId="2869F7E5" w14:textId="77777777" w:rsidR="00E355EB" w:rsidRPr="00E355EB" w:rsidRDefault="00E355EB" w:rsidP="00E355EB">
      <w:pPr>
        <w:numPr>
          <w:ilvl w:val="0"/>
          <w:numId w:val="4"/>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Parent Object:</w:t>
      </w:r>
      <w:r w:rsidRPr="00E355EB">
        <w:rPr>
          <w:rFonts w:ascii="Times New Roman" w:eastAsia="Times New Roman" w:hAnsi="Times New Roman" w:cs="Times New Roman"/>
          <w:color w:val="000000" w:themeColor="text1"/>
          <w:kern w:val="0"/>
          <w:sz w:val="24"/>
          <w:szCs w:val="24"/>
          <w:lang w:eastAsia="en-GB"/>
          <w14:ligatures w14:val="none"/>
        </w:rPr>
        <w:t xml:space="preserve"> If a page is embedded in an </w:t>
      </w:r>
      <w:proofErr w:type="spellStart"/>
      <w:r w:rsidRPr="00E355EB">
        <w:rPr>
          <w:rFonts w:ascii="Times New Roman" w:eastAsia="Times New Roman" w:hAnsi="Times New Roman" w:cs="Times New Roman"/>
          <w:color w:val="000000" w:themeColor="text1"/>
          <w:kern w:val="0"/>
          <w:sz w:val="24"/>
          <w:szCs w:val="24"/>
          <w:lang w:eastAsia="en-GB"/>
          <w14:ligatures w14:val="none"/>
        </w:rPr>
        <w:t>iframe</w:t>
      </w:r>
      <w:proofErr w:type="spellEnd"/>
      <w:r w:rsidRPr="00E355EB">
        <w:rPr>
          <w:rFonts w:ascii="Times New Roman" w:eastAsia="Times New Roman" w:hAnsi="Times New Roman" w:cs="Times New Roman"/>
          <w:color w:val="000000" w:themeColor="text1"/>
          <w:kern w:val="0"/>
          <w:sz w:val="24"/>
          <w:szCs w:val="24"/>
          <w:lang w:eastAsia="en-GB"/>
          <w14:ligatures w14:val="none"/>
        </w:rPr>
        <w:t>, the Window object refers to the parent window.</w:t>
      </w:r>
    </w:p>
    <w:p w14:paraId="0457E7C2" w14:textId="77777777" w:rsidR="00E355EB" w:rsidRPr="00E355EB" w:rsidRDefault="00E355EB" w:rsidP="00E355EB">
      <w:pPr>
        <w:jc w:val="both"/>
        <w:rPr>
          <w:rFonts w:ascii="Times New Roman" w:eastAsia="Times New Roman" w:hAnsi="Times New Roman" w:cs="Times New Roman"/>
          <w:b/>
          <w:bCs/>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The Document Object</w:t>
      </w:r>
    </w:p>
    <w:p w14:paraId="3B62AF9B" w14:textId="77777777" w:rsidR="00E355EB" w:rsidRPr="00E355EB" w:rsidRDefault="00E355EB" w:rsidP="00E355EB">
      <w:pPr>
        <w:ind w:firstLine="720"/>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color w:val="000000" w:themeColor="text1"/>
          <w:kern w:val="0"/>
          <w:sz w:val="24"/>
          <w:szCs w:val="24"/>
          <w:lang w:eastAsia="en-GB"/>
          <w14:ligatures w14:val="none"/>
        </w:rPr>
        <w:t>The Document object represents the web page loaded in the browser window. It is a child of the Window object and serves as the entry point for accessing and manipulating the content of the HTML document.</w:t>
      </w:r>
    </w:p>
    <w:p w14:paraId="53F794A4" w14:textId="77777777" w:rsidR="00E355EB" w:rsidRPr="00E355EB" w:rsidRDefault="00E355EB" w:rsidP="00E355EB">
      <w:pPr>
        <w:jc w:val="both"/>
        <w:rPr>
          <w:rFonts w:ascii="Times New Roman" w:eastAsia="Times New Roman" w:hAnsi="Times New Roman" w:cs="Times New Roman"/>
          <w:b/>
          <w:bCs/>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Key Characteristics of the Document Object:</w:t>
      </w:r>
    </w:p>
    <w:p w14:paraId="5C0E2E6B" w14:textId="77777777" w:rsidR="00E355EB" w:rsidRPr="00E355EB" w:rsidRDefault="00E355EB" w:rsidP="00E355EB">
      <w:pPr>
        <w:numPr>
          <w:ilvl w:val="0"/>
          <w:numId w:val="5"/>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DOM Access:</w:t>
      </w:r>
      <w:r w:rsidRPr="00E355EB">
        <w:rPr>
          <w:rFonts w:ascii="Times New Roman" w:eastAsia="Times New Roman" w:hAnsi="Times New Roman" w:cs="Times New Roman"/>
          <w:color w:val="000000" w:themeColor="text1"/>
          <w:kern w:val="0"/>
          <w:sz w:val="24"/>
          <w:szCs w:val="24"/>
          <w:lang w:eastAsia="en-GB"/>
          <w14:ligatures w14:val="none"/>
        </w:rPr>
        <w:t xml:space="preserve"> The Document object provides access to the Document Object Model (DOM), allowing you to interact with and modify the structure and content of the web page. You can query and manipulate elements within the document using methods like </w:t>
      </w:r>
      <w:proofErr w:type="spellStart"/>
      <w:proofErr w:type="gramStart"/>
      <w:r w:rsidRPr="00E355EB">
        <w:rPr>
          <w:rFonts w:ascii="Times New Roman" w:eastAsia="Times New Roman" w:hAnsi="Times New Roman" w:cs="Times New Roman"/>
          <w:b/>
          <w:bCs/>
          <w:color w:val="000000" w:themeColor="text1"/>
          <w:kern w:val="0"/>
          <w:sz w:val="24"/>
          <w:szCs w:val="24"/>
          <w:lang w:eastAsia="en-GB"/>
          <w14:ligatures w14:val="none"/>
        </w:rPr>
        <w:t>document.getElementById</w:t>
      </w:r>
      <w:proofErr w:type="spellEnd"/>
      <w:proofErr w:type="gramEnd"/>
      <w:r w:rsidRPr="00E355EB">
        <w:rPr>
          <w:rFonts w:ascii="Times New Roman" w:eastAsia="Times New Roman" w:hAnsi="Times New Roman" w:cs="Times New Roman"/>
          <w:b/>
          <w:bCs/>
          <w:color w:val="000000" w:themeColor="text1"/>
          <w:kern w:val="0"/>
          <w:sz w:val="24"/>
          <w:szCs w:val="24"/>
          <w:lang w:eastAsia="en-GB"/>
          <w14:ligatures w14:val="none"/>
        </w:rPr>
        <w:t>()</w:t>
      </w:r>
      <w:r w:rsidRPr="00E355EB">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document.querySelector</w:t>
      </w:r>
      <w:proofErr w:type="spellEnd"/>
      <w:r w:rsidRPr="00E355EB">
        <w:rPr>
          <w:rFonts w:ascii="Times New Roman" w:eastAsia="Times New Roman" w:hAnsi="Times New Roman" w:cs="Times New Roman"/>
          <w:b/>
          <w:bCs/>
          <w:color w:val="000000" w:themeColor="text1"/>
          <w:kern w:val="0"/>
          <w:sz w:val="24"/>
          <w:szCs w:val="24"/>
          <w:lang w:eastAsia="en-GB"/>
          <w14:ligatures w14:val="none"/>
        </w:rPr>
        <w:t>()</w:t>
      </w:r>
      <w:r w:rsidRPr="00E355EB">
        <w:rPr>
          <w:rFonts w:ascii="Times New Roman" w:eastAsia="Times New Roman" w:hAnsi="Times New Roman" w:cs="Times New Roman"/>
          <w:color w:val="000000" w:themeColor="text1"/>
          <w:kern w:val="0"/>
          <w:sz w:val="24"/>
          <w:szCs w:val="24"/>
          <w:lang w:eastAsia="en-GB"/>
          <w14:ligatures w14:val="none"/>
        </w:rPr>
        <w:t xml:space="preserve">, and </w:t>
      </w:r>
      <w:proofErr w:type="spellStart"/>
      <w:r w:rsidRPr="00E355EB">
        <w:rPr>
          <w:rFonts w:ascii="Times New Roman" w:eastAsia="Times New Roman" w:hAnsi="Times New Roman" w:cs="Times New Roman"/>
          <w:b/>
          <w:bCs/>
          <w:color w:val="000000" w:themeColor="text1"/>
          <w:kern w:val="0"/>
          <w:sz w:val="24"/>
          <w:szCs w:val="24"/>
          <w:lang w:eastAsia="en-GB"/>
          <w14:ligatures w14:val="none"/>
        </w:rPr>
        <w:t>document.createElement</w:t>
      </w:r>
      <w:proofErr w:type="spellEnd"/>
      <w:r w:rsidRPr="00E355EB">
        <w:rPr>
          <w:rFonts w:ascii="Times New Roman" w:eastAsia="Times New Roman" w:hAnsi="Times New Roman" w:cs="Times New Roman"/>
          <w:b/>
          <w:bCs/>
          <w:color w:val="000000" w:themeColor="text1"/>
          <w:kern w:val="0"/>
          <w:sz w:val="24"/>
          <w:szCs w:val="24"/>
          <w:lang w:eastAsia="en-GB"/>
          <w14:ligatures w14:val="none"/>
        </w:rPr>
        <w:t>()</w:t>
      </w:r>
      <w:r w:rsidRPr="00E355EB">
        <w:rPr>
          <w:rFonts w:ascii="Times New Roman" w:eastAsia="Times New Roman" w:hAnsi="Times New Roman" w:cs="Times New Roman"/>
          <w:color w:val="000000" w:themeColor="text1"/>
          <w:kern w:val="0"/>
          <w:sz w:val="24"/>
          <w:szCs w:val="24"/>
          <w:lang w:eastAsia="en-GB"/>
          <w14:ligatures w14:val="none"/>
        </w:rPr>
        <w:t>.</w:t>
      </w:r>
    </w:p>
    <w:p w14:paraId="2717ACB8" w14:textId="77777777" w:rsidR="00E355EB" w:rsidRPr="00E355EB" w:rsidRDefault="00E355EB" w:rsidP="00E355EB">
      <w:pPr>
        <w:numPr>
          <w:ilvl w:val="0"/>
          <w:numId w:val="5"/>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HTML Structure:</w:t>
      </w:r>
      <w:r w:rsidRPr="00E355EB">
        <w:rPr>
          <w:rFonts w:ascii="Times New Roman" w:eastAsia="Times New Roman" w:hAnsi="Times New Roman" w:cs="Times New Roman"/>
          <w:color w:val="000000" w:themeColor="text1"/>
          <w:kern w:val="0"/>
          <w:sz w:val="24"/>
          <w:szCs w:val="24"/>
          <w:lang w:eastAsia="en-GB"/>
          <w14:ligatures w14:val="none"/>
        </w:rPr>
        <w:t xml:space="preserve"> It encapsulates the entire HTML structure of the web page, including elements like </w:t>
      </w:r>
      <w:r w:rsidRPr="00E355EB">
        <w:rPr>
          <w:rFonts w:ascii="Times New Roman" w:eastAsia="Times New Roman" w:hAnsi="Times New Roman" w:cs="Times New Roman"/>
          <w:b/>
          <w:bCs/>
          <w:color w:val="000000" w:themeColor="text1"/>
          <w:kern w:val="0"/>
          <w:sz w:val="24"/>
          <w:szCs w:val="24"/>
          <w:lang w:eastAsia="en-GB"/>
          <w14:ligatures w14:val="none"/>
        </w:rPr>
        <w:t>&lt;html&gt;</w:t>
      </w:r>
      <w:r w:rsidRPr="00E355EB">
        <w:rPr>
          <w:rFonts w:ascii="Times New Roman" w:eastAsia="Times New Roman" w:hAnsi="Times New Roman" w:cs="Times New Roman"/>
          <w:color w:val="000000" w:themeColor="text1"/>
          <w:kern w:val="0"/>
          <w:sz w:val="24"/>
          <w:szCs w:val="24"/>
          <w:lang w:eastAsia="en-GB"/>
          <w14:ligatures w14:val="none"/>
        </w:rPr>
        <w:t xml:space="preserve">, </w:t>
      </w:r>
      <w:r w:rsidRPr="00E355EB">
        <w:rPr>
          <w:rFonts w:ascii="Times New Roman" w:eastAsia="Times New Roman" w:hAnsi="Times New Roman" w:cs="Times New Roman"/>
          <w:b/>
          <w:bCs/>
          <w:color w:val="000000" w:themeColor="text1"/>
          <w:kern w:val="0"/>
          <w:sz w:val="24"/>
          <w:szCs w:val="24"/>
          <w:lang w:eastAsia="en-GB"/>
          <w14:ligatures w14:val="none"/>
        </w:rPr>
        <w:t>&lt;head&gt;</w:t>
      </w:r>
      <w:r w:rsidRPr="00E355EB">
        <w:rPr>
          <w:rFonts w:ascii="Times New Roman" w:eastAsia="Times New Roman" w:hAnsi="Times New Roman" w:cs="Times New Roman"/>
          <w:color w:val="000000" w:themeColor="text1"/>
          <w:kern w:val="0"/>
          <w:sz w:val="24"/>
          <w:szCs w:val="24"/>
          <w:lang w:eastAsia="en-GB"/>
          <w14:ligatures w14:val="none"/>
        </w:rPr>
        <w:t xml:space="preserve">, and </w:t>
      </w:r>
      <w:r w:rsidRPr="00E355EB">
        <w:rPr>
          <w:rFonts w:ascii="Times New Roman" w:eastAsia="Times New Roman" w:hAnsi="Times New Roman" w:cs="Times New Roman"/>
          <w:b/>
          <w:bCs/>
          <w:color w:val="000000" w:themeColor="text1"/>
          <w:kern w:val="0"/>
          <w:sz w:val="24"/>
          <w:szCs w:val="24"/>
          <w:lang w:eastAsia="en-GB"/>
          <w14:ligatures w14:val="none"/>
        </w:rPr>
        <w:t>&lt;body&gt;</w:t>
      </w:r>
      <w:r w:rsidRPr="00E355EB">
        <w:rPr>
          <w:rFonts w:ascii="Times New Roman" w:eastAsia="Times New Roman" w:hAnsi="Times New Roman" w:cs="Times New Roman"/>
          <w:color w:val="000000" w:themeColor="text1"/>
          <w:kern w:val="0"/>
          <w:sz w:val="24"/>
          <w:szCs w:val="24"/>
          <w:lang w:eastAsia="en-GB"/>
          <w14:ligatures w14:val="none"/>
        </w:rPr>
        <w:t>, enabling you to traverse, modify, or create new elements.</w:t>
      </w:r>
    </w:p>
    <w:p w14:paraId="5249CD42" w14:textId="77777777" w:rsidR="00E355EB" w:rsidRPr="00E355EB" w:rsidRDefault="00E355EB" w:rsidP="00E355EB">
      <w:pPr>
        <w:numPr>
          <w:ilvl w:val="0"/>
          <w:numId w:val="5"/>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Event Handling:</w:t>
      </w:r>
      <w:r w:rsidRPr="00E355EB">
        <w:rPr>
          <w:rFonts w:ascii="Times New Roman" w:eastAsia="Times New Roman" w:hAnsi="Times New Roman" w:cs="Times New Roman"/>
          <w:color w:val="000000" w:themeColor="text1"/>
          <w:kern w:val="0"/>
          <w:sz w:val="24"/>
          <w:szCs w:val="24"/>
          <w:lang w:eastAsia="en-GB"/>
          <w14:ligatures w14:val="none"/>
        </w:rPr>
        <w:t xml:space="preserve"> Document objects are used for event handling, enabling you to attach event listeners to HTML elements and respond to user interactions like clicks and keyboard input.</w:t>
      </w:r>
    </w:p>
    <w:p w14:paraId="74544294" w14:textId="77777777" w:rsidR="00E355EB" w:rsidRPr="00E355EB" w:rsidRDefault="00E355EB" w:rsidP="00E355EB">
      <w:pPr>
        <w:numPr>
          <w:ilvl w:val="0"/>
          <w:numId w:val="5"/>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lastRenderedPageBreak/>
        <w:t>Dynamic Updates:</w:t>
      </w:r>
      <w:r w:rsidRPr="00E355EB">
        <w:rPr>
          <w:rFonts w:ascii="Times New Roman" w:eastAsia="Times New Roman" w:hAnsi="Times New Roman" w:cs="Times New Roman"/>
          <w:color w:val="000000" w:themeColor="text1"/>
          <w:kern w:val="0"/>
          <w:sz w:val="24"/>
          <w:szCs w:val="24"/>
          <w:lang w:eastAsia="en-GB"/>
          <w14:ligatures w14:val="none"/>
        </w:rPr>
        <w:t xml:space="preserve"> You can dynamically change the content of the web page using the Document object, which is essential for creating interactive and responsive web applications.</w:t>
      </w:r>
    </w:p>
    <w:p w14:paraId="5F8B0D4B" w14:textId="77777777" w:rsidR="00E355EB" w:rsidRPr="00E355EB" w:rsidRDefault="00E355EB" w:rsidP="00E355EB">
      <w:pPr>
        <w:jc w:val="both"/>
        <w:rPr>
          <w:rFonts w:ascii="Times New Roman" w:eastAsia="Times New Roman" w:hAnsi="Times New Roman" w:cs="Times New Roman"/>
          <w:b/>
          <w:bCs/>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Key Differences</w:t>
      </w:r>
    </w:p>
    <w:p w14:paraId="7489D4E1" w14:textId="77777777" w:rsidR="00E355EB" w:rsidRPr="00E355EB" w:rsidRDefault="00E355EB" w:rsidP="00E355EB">
      <w:pPr>
        <w:numPr>
          <w:ilvl w:val="0"/>
          <w:numId w:val="6"/>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Scope:</w:t>
      </w:r>
      <w:r w:rsidRPr="00E355EB">
        <w:rPr>
          <w:rFonts w:ascii="Times New Roman" w:eastAsia="Times New Roman" w:hAnsi="Times New Roman" w:cs="Times New Roman"/>
          <w:color w:val="000000" w:themeColor="text1"/>
          <w:kern w:val="0"/>
          <w:sz w:val="24"/>
          <w:szCs w:val="24"/>
          <w:lang w:eastAsia="en-GB"/>
          <w14:ligatures w14:val="none"/>
        </w:rPr>
        <w:t xml:space="preserve"> The Window object has a global scope and is accessible throughout the web page, while the Document object is specific to the content of the HTML document and its structure.</w:t>
      </w:r>
    </w:p>
    <w:p w14:paraId="66B8A563" w14:textId="77777777" w:rsidR="00E355EB" w:rsidRPr="00E355EB" w:rsidRDefault="00E355EB" w:rsidP="00E355EB">
      <w:pPr>
        <w:numPr>
          <w:ilvl w:val="0"/>
          <w:numId w:val="6"/>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Function:</w:t>
      </w:r>
      <w:r w:rsidRPr="00E355EB">
        <w:rPr>
          <w:rFonts w:ascii="Times New Roman" w:eastAsia="Times New Roman" w:hAnsi="Times New Roman" w:cs="Times New Roman"/>
          <w:color w:val="000000" w:themeColor="text1"/>
          <w:kern w:val="0"/>
          <w:sz w:val="24"/>
          <w:szCs w:val="24"/>
          <w:lang w:eastAsia="en-GB"/>
          <w14:ligatures w14:val="none"/>
        </w:rPr>
        <w:t xml:space="preserve"> The Window object focuses on browser-related operations and global variables, while the Document object is responsible for working with the content and structure of the web page.</w:t>
      </w:r>
    </w:p>
    <w:p w14:paraId="54ADA54C" w14:textId="77777777" w:rsidR="00E355EB" w:rsidRPr="00E355EB" w:rsidRDefault="00E355EB" w:rsidP="00E355EB">
      <w:pPr>
        <w:numPr>
          <w:ilvl w:val="0"/>
          <w:numId w:val="6"/>
        </w:numPr>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b/>
          <w:bCs/>
          <w:color w:val="000000" w:themeColor="text1"/>
          <w:kern w:val="0"/>
          <w:sz w:val="24"/>
          <w:szCs w:val="24"/>
          <w:lang w:eastAsia="en-GB"/>
          <w14:ligatures w14:val="none"/>
        </w:rPr>
        <w:t>Hierarchy:</w:t>
      </w:r>
      <w:r w:rsidRPr="00E355EB">
        <w:rPr>
          <w:rFonts w:ascii="Times New Roman" w:eastAsia="Times New Roman" w:hAnsi="Times New Roman" w:cs="Times New Roman"/>
          <w:color w:val="000000" w:themeColor="text1"/>
          <w:kern w:val="0"/>
          <w:sz w:val="24"/>
          <w:szCs w:val="24"/>
          <w:lang w:eastAsia="en-GB"/>
          <w14:ligatures w14:val="none"/>
        </w:rPr>
        <w:t xml:space="preserve"> The Window object is the parent of the Document object, and the two work together to create a dynamic and interactive web environment.</w:t>
      </w:r>
    </w:p>
    <w:p w14:paraId="24AB48C0" w14:textId="77777777" w:rsidR="00E355EB" w:rsidRPr="00E355EB" w:rsidRDefault="00E355EB" w:rsidP="00E355EB">
      <w:pPr>
        <w:ind w:firstLine="360"/>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color w:val="000000" w:themeColor="text1"/>
          <w:kern w:val="0"/>
          <w:sz w:val="24"/>
          <w:szCs w:val="24"/>
          <w:lang w:eastAsia="en-GB"/>
          <w14:ligatures w14:val="none"/>
        </w:rPr>
        <w:t>In conclusion, the Window and Document objects are essential components of web development. The Window object deals with browser-related functions and global scope, while the Document object allows developers to manipulate the content and structure of the web page. Understanding their roles and differences is crucial for creating engaging and responsive web applications.</w:t>
      </w:r>
    </w:p>
    <w:p w14:paraId="5A12B60E" w14:textId="77777777" w:rsidR="00E355EB" w:rsidRPr="00E355EB" w:rsidRDefault="00E355EB" w:rsidP="00E355EB">
      <w:pPr>
        <w:ind w:firstLine="360"/>
        <w:jc w:val="both"/>
        <w:rPr>
          <w:rFonts w:ascii="Times New Roman" w:eastAsia="Times New Roman" w:hAnsi="Times New Roman" w:cs="Times New Roman"/>
          <w:color w:val="000000" w:themeColor="text1"/>
          <w:kern w:val="0"/>
          <w:sz w:val="24"/>
          <w:szCs w:val="24"/>
          <w:lang w:eastAsia="en-GB"/>
          <w14:ligatures w14:val="none"/>
        </w:rPr>
      </w:pPr>
      <w:r w:rsidRPr="00E355EB">
        <w:rPr>
          <w:rFonts w:ascii="Times New Roman" w:eastAsia="Times New Roman" w:hAnsi="Times New Roman" w:cs="Times New Roman"/>
          <w:color w:val="000000" w:themeColor="text1"/>
          <w:kern w:val="0"/>
          <w:sz w:val="24"/>
          <w:szCs w:val="24"/>
          <w:lang w:eastAsia="en-GB"/>
          <w14:ligatures w14:val="none"/>
        </w:rPr>
        <w:t>In your web development journey, mastering these objects will empower you to craft dynamic and user-friendly experiences that harness the full potential of the web.</w:t>
      </w:r>
    </w:p>
    <w:p w14:paraId="5657CEB2" w14:textId="77777777" w:rsidR="0032056E" w:rsidRPr="00E355EB" w:rsidRDefault="0032056E" w:rsidP="00E355EB">
      <w:pPr>
        <w:rPr>
          <w:rFonts w:ascii="Times New Roman" w:hAnsi="Times New Roman" w:cs="Times New Roman"/>
          <w:color w:val="000000" w:themeColor="text1"/>
        </w:rPr>
      </w:pPr>
    </w:p>
    <w:sectPr w:rsidR="0032056E" w:rsidRPr="00E35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F7AB3"/>
    <w:multiLevelType w:val="multilevel"/>
    <w:tmpl w:val="EC70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64DC1"/>
    <w:multiLevelType w:val="multilevel"/>
    <w:tmpl w:val="4C76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44CAF"/>
    <w:multiLevelType w:val="multilevel"/>
    <w:tmpl w:val="398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B40A7"/>
    <w:multiLevelType w:val="multilevel"/>
    <w:tmpl w:val="2D92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76E77"/>
    <w:multiLevelType w:val="multilevel"/>
    <w:tmpl w:val="3CEC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ED0387"/>
    <w:multiLevelType w:val="multilevel"/>
    <w:tmpl w:val="2078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671590">
    <w:abstractNumId w:val="4"/>
  </w:num>
  <w:num w:numId="2" w16cid:durableId="1572614280">
    <w:abstractNumId w:val="1"/>
  </w:num>
  <w:num w:numId="3" w16cid:durableId="2130392702">
    <w:abstractNumId w:val="0"/>
  </w:num>
  <w:num w:numId="4" w16cid:durableId="191387743">
    <w:abstractNumId w:val="2"/>
  </w:num>
  <w:num w:numId="5" w16cid:durableId="521820969">
    <w:abstractNumId w:val="3"/>
  </w:num>
  <w:num w:numId="6" w16cid:durableId="1072695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B"/>
    <w:rsid w:val="001F1937"/>
    <w:rsid w:val="0032056E"/>
    <w:rsid w:val="00794781"/>
    <w:rsid w:val="00E355E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B6DC"/>
  <w15:chartTrackingRefBased/>
  <w15:docId w15:val="{8D6CAB01-C5E6-4E16-8CB8-E95D9922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5E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35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392">
      <w:bodyDiv w:val="1"/>
      <w:marLeft w:val="0"/>
      <w:marRight w:val="0"/>
      <w:marTop w:val="0"/>
      <w:marBottom w:val="0"/>
      <w:divBdr>
        <w:top w:val="none" w:sz="0" w:space="0" w:color="auto"/>
        <w:left w:val="none" w:sz="0" w:space="0" w:color="auto"/>
        <w:bottom w:val="none" w:sz="0" w:space="0" w:color="auto"/>
        <w:right w:val="none" w:sz="0" w:space="0" w:color="auto"/>
      </w:divBdr>
    </w:div>
    <w:div w:id="1081751272">
      <w:bodyDiv w:val="1"/>
      <w:marLeft w:val="0"/>
      <w:marRight w:val="0"/>
      <w:marTop w:val="0"/>
      <w:marBottom w:val="0"/>
      <w:divBdr>
        <w:top w:val="none" w:sz="0" w:space="0" w:color="auto"/>
        <w:left w:val="none" w:sz="0" w:space="0" w:color="auto"/>
        <w:bottom w:val="none" w:sz="0" w:space="0" w:color="auto"/>
        <w:right w:val="none" w:sz="0" w:space="0" w:color="auto"/>
      </w:divBdr>
    </w:div>
    <w:div w:id="198623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RS</dc:creator>
  <cp:keywords/>
  <dc:description/>
  <cp:lastModifiedBy>Ragul RS</cp:lastModifiedBy>
  <cp:revision>2</cp:revision>
  <dcterms:created xsi:type="dcterms:W3CDTF">2023-10-19T13:39:00Z</dcterms:created>
  <dcterms:modified xsi:type="dcterms:W3CDTF">2023-10-19T13:39:00Z</dcterms:modified>
</cp:coreProperties>
</file>