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Simulation, Stochastic Processes, Statistics for Engineering Applications, Operations Research, Artificial Intelligence, Computer Graphics, 3D Computer Vision, Software Engineering, Data Structures and Algorithms.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  <w:ind w:left="780" w:hanging="119"/>
      </w:pPr>
      <w:r>
        <w:t>• Improve processing and evaluation stages to upscale frames 4 times, lifting PSNR and SSIM so a low-cost camera reaches frame quality on par with premium sensors.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  <w:ind w:left="780" w:hanging="119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  <w:ind w:left="780" w:hanging="119"/>
      </w:pPr>
      <w:r>
        <w:t>• Built 20+ regression tests, a headless notebook runner, a deterministic model stand-in for GPU-free CI, and committed golden snapshots for reproducible runs.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Led deployment planning, multi-repo coordination, and stakeholder management across product, engineering, and operations, winning the S$20,000 Sparks Community Innovation Fund.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9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 AND COMPETITIONS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Build, OnTheSpectrum: AI Engineer Hackathon 2026</w:t>
      </w:r>
      <w:r>
        <w:rPr>
          <w:b/>
        </w:rPr>
        <w:tab/>
        <w:t>May 2026</w:t>
      </w:r>
    </w:p>
    <w:p>
      <w:pPr>
        <w:spacing w:before="0" w:after="0"/>
        <w:ind w:left="780" w:hanging="119"/>
      </w:pPr>
      <w:r>
        <w:t>• Created a game of AI-driven infinite levels in a 7-hour hackathon build, wiring Codex and Blender MCP into a local-first Blender-to-Three.js pipeline for GLB assets, previews, and playable-world QA.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19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AI/ML Engineer, AgeWellLah.AI: NUS HealthHack</w:t>
      </w:r>
      <w:r>
        <w:rPr>
          <w:b/>
        </w:rPr>
        <w:tab/>
        <w:t>May 2025</w:t>
      </w:r>
    </w:p>
    <w:p>
      <w:pPr>
        <w:spacing w:before="0" w:after="0"/>
        <w:ind w:left="780" w:hanging="119"/>
      </w:pPr>
      <w:r>
        <w:t>• Developed an elderly-care triage chatbot on OpenAI GPT-4, InterSystems IRIS Vector Search, and Flask, with OAuth2-secured patient profiles and PDPA-aware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SmartExam: GovTech x NTUPC Product Hackathon</w:t>
      </w:r>
      <w:r>
        <w:rPr>
          <w:b/>
        </w:rPr>
        <w:tab/>
        <w:t>Apr 2025</w:t>
      </w:r>
    </w:p>
    <w:p>
      <w:pPr>
        <w:spacing w:before="0" w:after="0"/>
        <w:ind w:left="780" w:hanging="119"/>
      </w:pPr>
      <w:r>
        <w:t>• Streamlined exam practice into a multi-agent RAG pipeline turning students' own notes into adaptive-difficulty papers, replacing hundreds of dollars of past-year paper purchases.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Competitor, DSTA BRINHACK 2025 CTF</w:t>
      </w:r>
      <w:r>
        <w:rPr>
          <w:b/>
        </w:rPr>
        <w:tab/>
        <w:t>Feb 2025</w:t>
      </w:r>
    </w:p>
    <w:p>
      <w:pPr>
        <w:spacing w:before="0" w:after="0"/>
        <w:ind w:left="780" w:hanging="119"/>
      </w:pPr>
      <w:r>
        <w:t>• Solved web, crypto, reverse-engineering, and systems-security challenges under time pressure, finishing around 90th of 400+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9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  <w:ind w:left="780" w:hanging="119"/>
      </w:pPr>
      <w:r>
        <w:t>• Automated endpoint discovery, payload delivery, and evidence collection for responsible-disclosure reports with Burp Suite, Wireshark, Python, Bash, and custom fuzzing scripts.</w:t>
      </w:r>
    </w:p>
    <w:p>
      <w:pPr>
        <w:spacing w:before="0" w:after="0"/>
        <w:ind w:left="780" w:hanging="119"/>
      </w:pPr>
      <w:r>
        <w:t>• Applied Burp Suite for MitM HTTP interception and Wireshark for OSI Layer 3-4 deep packet inspection and TLS handshake analysis.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9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  <w:ind w:left="780" w:hanging="119"/>
      </w:pPr>
      <w:r>
        <w:t>• Managed sensitive operational data under SAF confidentiality expectations while improving reliability, traceability, and analyst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STEM Inc. (Anderson Serangoon Junior College), Astronomy Head &amp; Robotics Member</w:t>
      </w:r>
      <w:r>
        <w:rPr>
          <w:b/>
        </w:rPr>
        <w:tab/>
        <w:t>Mar 2019 – Aug 2020</w:t>
      </w:r>
    </w:p>
    <w:p>
      <w:pPr>
        <w:spacing w:before="0" w:after="0"/>
        <w:ind w:left="780" w:hanging="119"/>
      </w:pPr>
      <w:r>
        <w:t>• Led astronomy outreach, competed in Singapore's 7th Astronomical Olympiad, and engineered an autonomous robot for the National Robotics Challenge.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(Fargate, Route 53), Terraform, Azure App Service, Redis, Kafka,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AI Foundations: informed search and heuristics, constraint satisfaction, adversarial search, logical inference and resolution, probabilistic reasoning, Bayesian networks</w:t>
      </w:r>
    </w:p>
    <w:p>
      <w:pPr>
        <w:spacing w:before="0" w:after="0"/>
      </w:pPr>
      <w:r>
        <w:t>3D Vision: camera models and calibration, homography estimation, single-view metrology, epipolar geometry (fundamental and essential matrices), absolute pose estimation (PnP), three-view geometry, generalised camera models, structure-from-motion with bundle adjustment, two-view and multi-view stereo</w:t>
      </w:r>
    </w:p>
    <w:p>
      <w:pPr>
        <w:spacing w:before="0" w:after="0"/>
      </w:pPr>
      <w:r>
        <w:t>Simulation and Operations Research: discrete-event simulation, input modelling, output analysis, verification and validation, random variate generation, queuing systems, SimPy, OR-Tools CP-SAT, HiGHS linear and quadratic programming, hybrid flow-shop scheduling</w:t>
      </w:r>
    </w:p>
    <w:p>
      <w:pPr>
        <w:spacing w:before="0" w:after="0"/>
      </w:pPr>
      <w:r>
        <w:t>Statistics: hypothesis testing, confidence and prediction intervals, maximum likelihood estimation, linear regression, ANOVA, bootstrap methods, goodness-of-fit tests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Deep Reinforcement Learning Hands-On (Packt); Reverse Engineering Windows Executables; Excel 2019 Advanced (Intellezy)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