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21 S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Sanlam Life Insurance Limited:GTI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00 -  -735-1694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Event Coordination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422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R71.11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R9630.64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Event Coordination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422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R71.11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R9630.64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R4990677.0 </w:t>
      </w:r>
      <w:r>
        <w:rPr>
          <w:color w:val="535353"/>
          <w:w w:val="130"/>
        </w:rPr>
        <w:t xml:space="preserve">R558878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