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Value Logistics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21/04/2023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Printing Services</w:t>
      </w:r>
      <w:r>
        <w:rPr>
          <w:rFonts w:ascii="Century Gothic"/>
          <w:sz w:val="30"/>
        </w:rPr>
        <w:tab/>
        <w:t xml:space="preserve">558.44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9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8517.0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R296238.0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R496425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Standard 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55472801350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