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Tsogo Sun Casino Management Company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2021/08/01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Consultation</w:t>
      </w:r>
      <w:r>
        <w:rPr>
          <w:rFonts w:ascii="Century Gothic"/>
          <w:sz w:val="30"/>
        </w:rPr>
        <w:tab/>
        <w:t xml:space="preserve">961.79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3788.03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R1714043.31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R781728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37716383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