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Isanti Glass 1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INV-41533Zy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Clover (Pty)Ltd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Sheetmetal Crafts, 28 Ffennell Road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NedBank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5803507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Financial Consulting</w:t>
      </w:r>
      <w:r>
        <w:rPr>
          <w:color w:val="101010"/>
        </w:rPr>
        <w:tab/>
      </w:r>
      <w:r>
        <w:rPr>
          <w:rStyle w:val="ui-provider"/>
        </w:rPr>
        <w:t xml:space="preserve">315.66</w:t>
      </w:r>
      <w:r>
        <w:rPr>
          <w:color w:val="101010"/>
        </w:rPr>
        <w:tab/>
      </w:r>
      <w:r>
        <w:rPr>
          <w:rStyle w:val="ui-provider"/>
        </w:rPr>
        <w:t xml:space="preserve">7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7483.07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1210271.0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R400401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