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September 28, 2020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Emfuleni Local Municipality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1 Westcliff Drive,Gauteng,2001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063 -  -742-6920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Blaauwklippen Devco (Pty) Ltd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11 Westcliff Drive,Johannesburg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INV000052144Sj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#@_0000049959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IT  Web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370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896.67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5802.59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5802.59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277458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