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Clover (Pty)Ltd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Sheetmetal Crafts, 28 Ffennell Road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#VRN_ 21083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Isanti Glass 1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365 Ontdekkers Road,Roodepoort,Gauteng,1709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17/08/23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INV-41533Zy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#VRN_ 21083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Financial Consulting</w:t>
      </w:r>
      <w:r w:rsidR="00000000">
        <w:tab/>
      </w:r>
      <w:r>
        <w:rPr>
          <w:rStyle w:val="ui-provider"/>
        </w:rPr>
        <w:t xml:space="preserve">422</w:t>
      </w:r>
      <w:r>
        <w:t xml:space="preserve">        </w:t>
      </w:r>
      <w:r>
        <w:rPr>
          <w:rStyle w:val="ui-provider"/>
        </w:rPr>
        <w:t xml:space="preserve">390.1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1423138.93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1210271.0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400401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17/08/23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365 Ontdekkers Road,Roodepoort,Gauteng,1709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