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 xml:space="preserve">Isanti Glass 1 (Pty) Ltd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 xml:space="preserve">17/08/23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 xml:space="preserve">INV-41533Zy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#VRN_ 21083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 xml:space="preserve">Clover (Pty)Ltd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 xml:space="preserve">#VRN_ 21083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NUM-0323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 xml:space="preserve">Financial Consulting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422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 xml:space="preserve">390.1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 xml:space="preserve">7483.07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 xml:space="preserve">Isanti Glass 1 (Pty) Ltd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 xml:space="preserve">NedBank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 xml:space="preserve">5803507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1210271.0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 xml:space="preserve">400401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