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Asian Fusion Catering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Asian Fusion Catering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306.09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306.09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7641.84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7641.84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Gijima Holdings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Cogence (Pty) Limited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+27 -  -970-3836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Cogence (Pty) Limited@gmail.com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Cogence (Pty) Limited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+27 -  -970-3836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Cogence (Pty) Limited@gmail.com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08 May 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#095678Mz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060816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08 May 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#095678Mz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060816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2976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2976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127748000370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