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02CBEC" w14:textId="77777777" w:rsidR="00703E94" w:rsidRDefault="00703E94">
      <w:pPr>
        <w:pStyle w:val="LO-normal"/>
        <w:spacing w:line="240" w:lineRule="auto"/>
      </w:pPr>
    </w:p>
    <w:tbl>
      <w:tblPr>
        <w:tblW w:w="9360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1313"/>
        <w:gridCol w:w="1623"/>
        <w:gridCol w:w="1624"/>
      </w:tblGrid>
      <w:tr w:rsidR="00703E94" w14:paraId="7C46FE48" w14:textId="77777777">
        <w:trPr>
          <w:trHeight w:val="2640"/>
        </w:trPr>
        <w:tc>
          <w:tcPr>
            <w:tcW w:w="4800" w:type="dxa"/>
            <w:gridSpan w:val="2"/>
            <w:vAlign w:val="center"/>
          </w:tcPr>
          <w:p w14:paraId="1855EF62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7F7F7F"/>
                <w:sz w:val="48"/>
                <w:szCs w:val="48"/>
              </w:rPr>
              <w:t>INVOICE</w:t>
            </w:r>
          </w:p>
        </w:tc>
        <w:tc>
          <w:tcPr>
            <w:tcW w:w="1313" w:type="dxa"/>
            <w:shd w:val="clear" w:color="auto" w:fill="auto"/>
            <w:vAlign w:val="center"/>
          </w:tcPr>
          <w:p w14:paraId="33CD437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bottom"/>
          </w:tcPr>
          <w:p w14:paraId="64A2F7C9" w14:textId="4208A03F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5B08D101" w14:textId="635EC518" w:rsidR="00703E94" w:rsidRDefault="00703E94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</w:p>
        </w:tc>
      </w:tr>
      <w:tr w:rsidR="00703E94" w14:paraId="23C81810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A961813" w14:textId="402278DA" w:rsidR="00703E94" w:rsidRDefault="00145549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PG Glass a Division of PG Group (PTY) Ltd</w:t>
            </w:r>
            <w:r w:rsidR="005D52E8">
              <w:rPr>
                <w:rFonts w:ascii="Roboto" w:eastAsia="Roboto" w:hAnsi="Roboto" w:cs="Roboto"/>
                <w:color w:val="333F4F"/>
              </w:rPr>
              <w:t xml:space="preserve">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B267DE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EB9AB97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3F88638" w14:textId="7E4E3E10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041B4F5" w14:textId="117BF0B7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30-May-2020</w:t>
            </w:r>
          </w:p>
        </w:tc>
      </w:tr>
      <w:tr w:rsidR="00703E94" w14:paraId="36007C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E4FD76F" w14:textId="37FB239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 xml:space="preserve">123 </w:t>
            </w:r>
            <w:r w:rsidR="005D52E8">
              <w:rPr>
                <w:rFonts w:ascii="Roboto" w:eastAsia="Roboto" w:hAnsi="Roboto" w:cs="Roboto"/>
                <w:color w:val="333F4F"/>
              </w:rPr>
              <w:t>Bently Street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8088AF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2AC76D0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FADD2A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0A77EE6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6F2AE6F3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BC22523" w14:textId="134EF6AF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Athlone, Cape Town, 7764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7217922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0D4F6F64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3B70F4DE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76EC28F" w14:textId="2EA74DC2" w:rsidR="00703E94" w:rsidRDefault="00D72259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 xml:space="preserve">INUMB_0000067036Kb</w:t>
            </w:r>
          </w:p>
        </w:tc>
      </w:tr>
      <w:tr w:rsidR="00703E94" w14:paraId="31A45BC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5BEAF3FC" w14:textId="0435E96C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color w:val="333F4F"/>
              </w:rPr>
              <w:t>021 383 9273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5F9EE03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313" w:type="dxa"/>
            <w:shd w:val="clear" w:color="auto" w:fill="auto"/>
            <w:vAlign w:val="center"/>
          </w:tcPr>
          <w:p w14:paraId="6D0B82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6DA8CBBA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4" w:type="dxa"/>
            <w:shd w:val="clear" w:color="auto" w:fill="auto"/>
            <w:vAlign w:val="center"/>
          </w:tcPr>
          <w:p w14:paraId="7F9C7E4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0962BFBC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9349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213"/>
        <w:gridCol w:w="587"/>
        <w:gridCol w:w="2805"/>
        <w:gridCol w:w="121"/>
        <w:gridCol w:w="1623"/>
      </w:tblGrid>
      <w:tr w:rsidR="00703E94" w14:paraId="42B02816" w14:textId="77777777">
        <w:trPr>
          <w:trHeight w:val="360"/>
        </w:trPr>
        <w:tc>
          <w:tcPr>
            <w:tcW w:w="4213" w:type="dxa"/>
            <w:vAlign w:val="center"/>
          </w:tcPr>
          <w:p w14:paraId="2C62573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587" w:type="dxa"/>
            <w:vAlign w:val="center"/>
          </w:tcPr>
          <w:p w14:paraId="53B9344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4549" w:type="dxa"/>
            <w:gridSpan w:val="3"/>
            <w:vAlign w:val="center"/>
          </w:tcPr>
          <w:p w14:paraId="4DD6C0D2" w14:textId="4FD6AD1A" w:rsidR="00703E94" w:rsidRDefault="00703E94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703E94" w14:paraId="29931735" w14:textId="77777777">
        <w:trPr>
          <w:trHeight w:val="300"/>
        </w:trPr>
        <w:tc>
          <w:tcPr>
            <w:tcW w:w="421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7AFE9EC4" w14:textId="77777777" w:rsidR="00703E94" w:rsidRDefault="005D406B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1F3864"/>
                <w:sz w:val="18"/>
                <w:szCs w:val="18"/>
              </w:rPr>
              <w:t>BILL TO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151DD00C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33C3262A" w14:textId="22DCD04D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09BEFE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594E3D50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703E94" w14:paraId="385225D7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0AEE0A5F" w14:textId="4BE5B560" w:rsidR="00703E94" w:rsidRDefault="005D52E8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Miles Morales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910A83D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3F13222C" w14:textId="0C2FD83E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5C12CF0B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589DC9C3" w14:textId="77777777" w:rsidR="00703E94" w:rsidRDefault="00703E94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32CC956E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2828771" w14:textId="4E11FB26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Easigas (Pty) Ltd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2492C7D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2E08D853" w14:textId="228773D4" w:rsidR="00007A5F" w:rsidRDefault="00007A5F" w:rsidP="00007A5F">
            <w:pPr>
              <w:pStyle w:val="LO-normal"/>
              <w:widowControl w:val="0"/>
              <w:spacing w:line="240" w:lineRule="auto"/>
              <w:rPr>
                <w:rFonts w:ascii="Roboto" w:eastAsia="Roboto" w:hAnsi="Roboto" w:cs="Roboto"/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5FA67F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4830E69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007A5F" w14:paraId="6012A55D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6D8D7B25" w14:textId="1C89A2DF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Claremont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67BA20A4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6A832A7D" w14:textId="4173536C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4501E15D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742F9276" w14:textId="77777777" w:rsidR="00007A5F" w:rsidRDefault="00007A5F" w:rsidP="00007A5F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  <w:tr w:rsidR="001A4915" w14:paraId="500E5261" w14:textId="77777777">
        <w:trPr>
          <w:trHeight w:val="360"/>
        </w:trPr>
        <w:tc>
          <w:tcPr>
            <w:tcW w:w="4213" w:type="dxa"/>
            <w:shd w:val="clear" w:color="auto" w:fill="auto"/>
            <w:vAlign w:val="center"/>
          </w:tcPr>
          <w:p w14:paraId="465EBB39" w14:textId="0340EAC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proofErr w:type="gramStart"/>
            <w:r>
              <w:rPr>
                <w:rFonts w:ascii="Roboto" w:eastAsia="Roboto" w:hAnsi="Roboto" w:cs="Roboto"/>
                <w:color w:val="333F4F"/>
              </w:rPr>
              <w:t xml:space="preserve">015 -  -810-0664 </w:t>
            </w:r>
          </w:p>
        </w:tc>
        <w:tc>
          <w:tcPr>
            <w:tcW w:w="587" w:type="dxa"/>
            <w:shd w:val="clear" w:color="auto" w:fill="auto"/>
            <w:vAlign w:val="center"/>
          </w:tcPr>
          <w:p w14:paraId="3B415CC3" w14:textId="26146DAF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2805" w:type="dxa"/>
            <w:shd w:val="clear" w:color="auto" w:fill="auto"/>
            <w:vAlign w:val="center"/>
          </w:tcPr>
          <w:p w14:paraId="559083A0" w14:textId="0054340C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21" w:type="dxa"/>
            <w:shd w:val="clear" w:color="auto" w:fill="auto"/>
            <w:vAlign w:val="center"/>
          </w:tcPr>
          <w:p w14:paraId="24166259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623" w:type="dxa"/>
            <w:shd w:val="clear" w:color="auto" w:fill="auto"/>
            <w:vAlign w:val="center"/>
          </w:tcPr>
          <w:p w14:paraId="09C7C647" w14:textId="77777777" w:rsidR="001A4915" w:rsidRDefault="001A4915" w:rsidP="001A4915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</w:tr>
    </w:tbl>
    <w:p w14:paraId="507B431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p w14:paraId="23CA43EB" w14:textId="77777777" w:rsidR="00703E94" w:rsidRDefault="00703E94">
      <w:pPr>
        <w:pStyle w:val="LO-normal"/>
        <w:spacing w:line="240" w:lineRule="auto"/>
        <w:ind w:right="720"/>
        <w:rPr>
          <w:rFonts w:ascii="Roboto" w:eastAsia="Roboto" w:hAnsi="Roboto" w:cs="Roboto"/>
          <w:sz w:val="20"/>
          <w:szCs w:val="20"/>
        </w:rPr>
      </w:pPr>
    </w:p>
    <w:tbl>
      <w:tblPr>
        <w:tblW w:w="10133" w:type="dxa"/>
        <w:tblInd w:w="-68" w:type="dxa"/>
        <w:tblLayout w:type="fixed"/>
        <w:tblCellMar>
          <w:left w:w="40" w:type="dxa"/>
          <w:right w:w="40" w:type="dxa"/>
        </w:tblCellMar>
        <w:tblLook w:val="0600" w:firstRow="0" w:lastRow="0" w:firstColumn="0" w:lastColumn="0" w:noHBand="1" w:noVBand="1"/>
      </w:tblPr>
      <w:tblGrid>
        <w:gridCol w:w="4679"/>
        <w:gridCol w:w="121"/>
        <w:gridCol w:w="1789"/>
        <w:gridCol w:w="1701"/>
        <w:gridCol w:w="1843"/>
      </w:tblGrid>
      <w:tr w:rsidR="00703E94" w14:paraId="51B35C9C" w14:textId="77777777" w:rsidTr="002307A7">
        <w:trPr>
          <w:trHeight w:val="360"/>
        </w:trPr>
        <w:tc>
          <w:tcPr>
            <w:tcW w:w="4800" w:type="dxa"/>
            <w:gridSpan w:val="2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219C516F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DESCRIPTION</w:t>
            </w:r>
          </w:p>
        </w:tc>
        <w:tc>
          <w:tcPr>
            <w:tcW w:w="1789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4ECD89C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QTY</w:t>
            </w:r>
          </w:p>
        </w:tc>
        <w:tc>
          <w:tcPr>
            <w:tcW w:w="1701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0D3E7E8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UNIT PRICE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CC0000"/>
            <w:vAlign w:val="center"/>
          </w:tcPr>
          <w:p w14:paraId="31883704" w14:textId="77777777" w:rsidR="00703E94" w:rsidRDefault="005D406B">
            <w:pPr>
              <w:pStyle w:val="LO-normal"/>
              <w:widowControl w:val="0"/>
              <w:spacing w:line="240" w:lineRule="auto"/>
              <w:jc w:val="center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FFFFFF"/>
                <w:sz w:val="18"/>
                <w:szCs w:val="18"/>
              </w:rPr>
              <w:t>TOTAL</w:t>
            </w:r>
          </w:p>
        </w:tc>
      </w:tr>
      <w:tr w:rsidR="00C80D51" w14:paraId="092C7699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8F4A370" w14:textId="2B3993E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C2EE691" w14:textId="5CA7CB13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7E500B35" w14:textId="5D0C26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  <w:r>
              <w:rPr>
                <w:sz w:val="20"/>
                <w:szCs w:val="20"/>
              </w:rPr>
              <w:t xml:space="preserve">451.81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AFBD8" w14:textId="655D0B0F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8980.41</w:t>
            </w:r>
          </w:p>
        </w:tc>
      </w:tr>
      <w:tr w:rsidR="00C80D51" w14:paraId="6F84EE0D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9CE78FE" w14:textId="5F9AB0D1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045E99" w14:textId="00474592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FADE182" w14:textId="135389D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451.81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CB10E78" w14:textId="1F1DBB19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8980.41</w:t>
            </w:r>
          </w:p>
        </w:tc>
      </w:tr>
      <w:tr w:rsidR="00C80D51" w14:paraId="5608E4B2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9AD6E78" w14:textId="1ECE98B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D73D446" w14:textId="3B63D28D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FA363BD" w14:textId="7C063880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451.81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0A360921" w14:textId="50FCEEDC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8980.41</w:t>
            </w:r>
          </w:p>
        </w:tc>
      </w:tr>
      <w:tr w:rsidR="00C80D51" w14:paraId="5CEC4960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E3A52DD" w14:textId="080F3529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Gift Bags</w:t>
            </w: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89A5BB" w14:textId="6923839F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324</w:t>
            </w: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51A7A850" w14:textId="70676058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451.81</w:t>
            </w: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27F0D370" w14:textId="247F27C2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8980.41</w:t>
            </w:r>
          </w:p>
        </w:tc>
      </w:tr>
      <w:tr w:rsidR="00C80D51" w14:paraId="08570F11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6FC7D1F9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5FCF1F1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27E882E8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auto"/>
            <w:vAlign w:val="center"/>
          </w:tcPr>
          <w:p w14:paraId="1DF2D80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6929931E" w14:textId="77777777" w:rsidTr="002307A7">
        <w:trPr>
          <w:trHeight w:val="360"/>
        </w:trPr>
        <w:tc>
          <w:tcPr>
            <w:tcW w:w="4800" w:type="dxa"/>
            <w:gridSpan w:val="2"/>
            <w:tcBorders>
              <w:left w:val="single" w:sz="6" w:space="0" w:color="BFBFBF"/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0EE9B654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7045C01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3D4A61A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BFBFBF"/>
              <w:right w:val="single" w:sz="6" w:space="0" w:color="BFBFBF"/>
            </w:tcBorders>
            <w:shd w:val="clear" w:color="auto" w:fill="F3F3F3"/>
            <w:vAlign w:val="center"/>
          </w:tcPr>
          <w:p w14:paraId="69908AC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0.00</w:t>
            </w:r>
          </w:p>
        </w:tc>
      </w:tr>
      <w:tr w:rsidR="00C80D51" w14:paraId="38ED2A15" w14:textId="77777777" w:rsidTr="002307A7">
        <w:trPr>
          <w:trHeight w:val="380"/>
        </w:trPr>
        <w:tc>
          <w:tcPr>
            <w:tcW w:w="4679" w:type="dxa"/>
            <w:shd w:val="clear" w:color="auto" w:fill="auto"/>
            <w:vAlign w:val="center"/>
          </w:tcPr>
          <w:p w14:paraId="7AFDCC0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Remarks / Payment Instructions:</w:t>
            </w:r>
          </w:p>
        </w:tc>
        <w:tc>
          <w:tcPr>
            <w:tcW w:w="121" w:type="dxa"/>
            <w:shd w:val="clear" w:color="auto" w:fill="auto"/>
            <w:vAlign w:val="center"/>
          </w:tcPr>
          <w:p w14:paraId="7588F21F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1BD777D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7C9DC35C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SUBTOTAL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B5C8F2A" w14:textId="6A433E3B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</w:t>
            </w:r>
          </w:p>
        </w:tc>
      </w:tr>
      <w:tr w:rsidR="00C80D51" w14:paraId="36B3A375" w14:textId="77777777" w:rsidTr="002307A7">
        <w:trPr>
          <w:trHeight w:val="380"/>
        </w:trPr>
        <w:tc>
          <w:tcPr>
            <w:tcW w:w="4800" w:type="dxa"/>
            <w:gridSpan w:val="2"/>
            <w:vMerge w:val="restart"/>
            <w:shd w:val="clear" w:color="auto" w:fill="auto"/>
            <w:vAlign w:val="center"/>
          </w:tcPr>
          <w:p w14:paraId="7D7429B6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C71334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4DC86CD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DISCOUNT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1D03D29D" w14:textId="5AD40445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0,00</w:t>
            </w:r>
          </w:p>
        </w:tc>
      </w:tr>
      <w:tr w:rsidR="00C80D51" w14:paraId="77E1C6A4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9291DA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25F22393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554B8DE6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TAX RATE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4E8FA60B" w14:textId="0B579B0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10%</w:t>
            </w:r>
          </w:p>
        </w:tc>
      </w:tr>
      <w:tr w:rsidR="00C80D51" w14:paraId="4A443582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8E68D5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1158728C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092F1D0F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16"/>
                <w:szCs w:val="16"/>
              </w:rPr>
              <w:t>TOTAL TAX</w:t>
            </w:r>
          </w:p>
        </w:tc>
        <w:tc>
          <w:tcPr>
            <w:tcW w:w="1843" w:type="dxa"/>
            <w:tcBorders>
              <w:bottom w:val="single" w:sz="6" w:space="0" w:color="BFBFBF"/>
            </w:tcBorders>
            <w:shd w:val="clear" w:color="auto" w:fill="auto"/>
            <w:vAlign w:val="center"/>
          </w:tcPr>
          <w:p w14:paraId="6F7A84C4" w14:textId="77777777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18"/>
                <w:szCs w:val="18"/>
              </w:rPr>
              <w:t>0.00</w:t>
            </w:r>
          </w:p>
        </w:tc>
      </w:tr>
      <w:tr w:rsidR="00C80D51" w14:paraId="0D2E247D" w14:textId="77777777" w:rsidTr="002307A7">
        <w:trPr>
          <w:trHeight w:val="380"/>
        </w:trPr>
        <w:tc>
          <w:tcPr>
            <w:tcW w:w="4800" w:type="dxa"/>
            <w:gridSpan w:val="2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5C5A20E" w14:textId="77777777" w:rsidR="00C80D51" w:rsidRDefault="00C80D51" w:rsidP="00C80D51">
            <w:pPr>
              <w:pStyle w:val="LO-normal"/>
              <w:widowControl w:val="0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79E6C727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25731BBB" w14:textId="059B876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auto"/>
            <w:vAlign w:val="center"/>
          </w:tcPr>
          <w:p w14:paraId="4BFB9273" w14:textId="30B75DF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</w:p>
        </w:tc>
      </w:tr>
      <w:tr w:rsidR="00C80D51" w14:paraId="6DA23F32" w14:textId="77777777" w:rsidTr="002307A7">
        <w:trPr>
          <w:trHeight w:val="660"/>
        </w:trPr>
        <w:tc>
          <w:tcPr>
            <w:tcW w:w="4800" w:type="dxa"/>
            <w:gridSpan w:val="2"/>
            <w:shd w:val="clear" w:color="auto" w:fill="auto"/>
            <w:vAlign w:val="center"/>
          </w:tcPr>
          <w:p w14:paraId="3E3A99AA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89" w:type="dxa"/>
            <w:shd w:val="clear" w:color="auto" w:fill="auto"/>
            <w:vAlign w:val="bottom"/>
          </w:tcPr>
          <w:p w14:paraId="6925E8D2" w14:textId="77777777" w:rsidR="00C80D51" w:rsidRDefault="00C80D51" w:rsidP="00C80D51">
            <w:pPr>
              <w:pStyle w:val="LO-normal"/>
              <w:widowControl w:val="0"/>
              <w:spacing w:line="240" w:lineRule="auto"/>
              <w:rPr>
                <w:sz w:val="20"/>
                <w:szCs w:val="20"/>
              </w:rPr>
            </w:pPr>
          </w:p>
        </w:tc>
        <w:tc>
          <w:tcPr>
            <w:tcW w:w="1701" w:type="dxa"/>
            <w:shd w:val="clear" w:color="auto" w:fill="auto"/>
            <w:vAlign w:val="center"/>
          </w:tcPr>
          <w:p w14:paraId="6E61A6DD" w14:textId="747CC720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rFonts w:ascii="Roboto" w:eastAsia="Roboto" w:hAnsi="Roboto" w:cs="Roboto"/>
                <w:b/>
                <w:color w:val="333F4F"/>
                <w:sz w:val="24"/>
                <w:szCs w:val="24"/>
              </w:rPr>
              <w:t>Totals</w:t>
            </w:r>
          </w:p>
        </w:tc>
        <w:tc>
          <w:tcPr>
            <w:tcW w:w="1843" w:type="dxa"/>
            <w:tcBorders>
              <w:bottom w:val="single" w:sz="6" w:space="0" w:color="000000"/>
            </w:tcBorders>
            <w:shd w:val="clear" w:color="auto" w:fill="D9EAD3"/>
            <w:vAlign w:val="center"/>
          </w:tcPr>
          <w:p w14:paraId="334B5FAD" w14:textId="6E9573F3" w:rsidR="00C80D51" w:rsidRDefault="00C80D51" w:rsidP="00C80D51">
            <w:pPr>
              <w:pStyle w:val="LO-normal"/>
              <w:widowControl w:val="0"/>
              <w:spacing w:line="240" w:lineRule="auto"/>
              <w:jc w:val="right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R 202997</w:t>
            </w:r>
          </w:p>
        </w:tc>
      </w:tr>
    </w:tbl>
    <w:p w14:paraId="045F48B8" w14:textId="77777777" w:rsidR="00703E94" w:rsidRDefault="00703E94">
      <w:pPr>
        <w:pStyle w:val="LO-normal"/>
        <w:ind w:right="720"/>
        <w:rPr>
          <w:rFonts w:ascii="Roboto" w:eastAsia="Roboto" w:hAnsi="Roboto" w:cs="Roboto"/>
          <w:sz w:val="20"/>
          <w:szCs w:val="20"/>
        </w:rPr>
      </w:pPr>
    </w:p>
    <w:sectPr w:rsidR="00703E94">
      <w:headerReference w:type="default" r:id="rId6"/>
      <w:footerReference w:type="default" r:id="rId7"/>
      <w:pgSz w:w="12240" w:h="15840"/>
      <w:pgMar w:top="720" w:right="1440" w:bottom="1440" w:left="1440" w:header="0" w:footer="720" w:gutter="0"/>
      <w:pgNumType w:start="1"/>
      <w:cols w:space="720"/>
      <w:formProt w:val="0"/>
      <w:docGrid w:linePitch="10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1394546" w14:textId="77777777" w:rsidR="005D406B" w:rsidRDefault="005D406B">
      <w:pPr>
        <w:spacing w:line="240" w:lineRule="auto"/>
      </w:pPr>
      <w:r>
        <w:separator/>
      </w:r>
    </w:p>
  </w:endnote>
  <w:endnote w:type="continuationSeparator" w:id="0">
    <w:p w14:paraId="533E66E9" w14:textId="77777777" w:rsidR="005D406B" w:rsidRDefault="005D40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440176" w14:textId="77777777" w:rsidR="00703E94" w:rsidRDefault="00703E94">
    <w:pPr>
      <w:pStyle w:val="LO-normal"/>
      <w:tabs>
        <w:tab w:val="right" w:pos="9360"/>
      </w:tabs>
    </w:pPr>
  </w:p>
  <w:p w14:paraId="13F8ED8A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43ED6D9C" wp14:editId="0692D59D">
              <wp:extent cx="5934075" cy="190500"/>
              <wp:effectExtent l="0" t="0" r="0" b="0"/>
              <wp:docPr id="4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019B7AD7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43ED6D9C" id="_x0000_s1027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" fillcolor="#c00" stroked="f" strokeweight="0">
              <v:textbox inset=",14.4pt,,14.4pt">
                <w:txbxContent>
                  <w:p w14:paraId="019B7AD7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F037685" w14:textId="77777777" w:rsidR="005D406B" w:rsidRDefault="005D406B">
      <w:pPr>
        <w:spacing w:line="240" w:lineRule="auto"/>
      </w:pPr>
      <w:r>
        <w:separator/>
      </w:r>
    </w:p>
  </w:footnote>
  <w:footnote w:type="continuationSeparator" w:id="0">
    <w:p w14:paraId="677DE74F" w14:textId="77777777" w:rsidR="005D406B" w:rsidRDefault="005D40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E0BC1A" w14:textId="77777777" w:rsidR="00703E94" w:rsidRDefault="00703E94">
    <w:pPr>
      <w:pStyle w:val="LO-normal"/>
      <w:tabs>
        <w:tab w:val="right" w:pos="9360"/>
      </w:tabs>
    </w:pPr>
  </w:p>
  <w:p w14:paraId="009CF5DC" w14:textId="77777777" w:rsidR="00703E94" w:rsidRDefault="005D406B">
    <w:pPr>
      <w:pStyle w:val="LO-normal"/>
      <w:tabs>
        <w:tab w:val="right" w:pos="9360"/>
      </w:tabs>
    </w:pPr>
    <w:r>
      <w:rPr>
        <w:noProof/>
      </w:rPr>
      <mc:AlternateContent>
        <mc:Choice Requires="wps">
          <w:drawing>
            <wp:inline distT="0" distB="0" distL="0" distR="0" wp14:anchorId="5F31A861" wp14:editId="0F156C6E">
              <wp:extent cx="5934075" cy="190500"/>
              <wp:effectExtent l="0" t="0" r="0" b="0"/>
              <wp:docPr id="2" name="Shap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934240" cy="190440"/>
                      </a:xfrm>
                      <a:prstGeom prst="rect">
                        <a:avLst/>
                      </a:prstGeom>
                      <a:solidFill>
                        <a:srgbClr val="CC0000"/>
                      </a:solidFill>
                      <a:ln w="0">
                        <a:noFill/>
                      </a:ln>
                    </wps:spPr>
                    <wps:style>
                      <a:lnRef idx="0">
                        <a:scrgbClr r="0" g="0" b="0"/>
                      </a:lnRef>
                      <a:fillRef idx="0">
                        <a:scrgbClr r="0" g="0" b="0"/>
                      </a:fillRef>
                      <a:effectRef idx="0">
                        <a:scrgbClr r="0" g="0" b="0"/>
                      </a:effectRef>
                      <a:fontRef idx="minor"/>
                    </wps:style>
                    <wps:txbx>
                      <w:txbxContent>
                        <w:p w14:paraId="4A1996A4" w14:textId="77777777" w:rsidR="00703E94" w:rsidRDefault="00703E94">
                          <w:pPr>
                            <w:pStyle w:val="FrameContents"/>
                            <w:spacing w:line="240" w:lineRule="exact"/>
                          </w:pPr>
                        </w:p>
                      </w:txbxContent>
                    </wps:txbx>
                    <wps:bodyPr tIns="182880" bIns="182880" anchor="ctr">
                      <a:noAutofit/>
                    </wps:bodyPr>
                  </wps:wsp>
                </a:graphicData>
              </a:graphic>
            </wp:inline>
          </w:drawing>
        </mc:Choice>
        <mc:Fallback>
          <w:pict>
            <v:rect w14:anchorId="5F31A861" id="Shape 2" o:spid="_x0000_s1026" style="width:467.25pt;height:1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" fillcolor="#c00" stroked="f" strokeweight="0">
              <v:textbox inset=",14.4pt,,14.4pt">
                <w:txbxContent>
                  <w:p w14:paraId="4A1996A4" w14:textId="77777777" w:rsidR="00703E94" w:rsidRDefault="00703E94">
                    <w:pPr>
                      <w:pStyle w:val="FrameContents"/>
                      <w:spacing w:line="240" w:lineRule="exact"/>
                    </w:pPr>
                  </w:p>
                </w:txbxContent>
              </v:textbox>
              <w10:anchorlock/>
            </v:rect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3E94"/>
    <w:rsid w:val="00007A5F"/>
    <w:rsid w:val="00145549"/>
    <w:rsid w:val="001A4915"/>
    <w:rsid w:val="002307A7"/>
    <w:rsid w:val="005D406B"/>
    <w:rsid w:val="005D52E8"/>
    <w:rsid w:val="00703E94"/>
    <w:rsid w:val="00C80D51"/>
    <w:rsid w:val="00D72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72FAA37"/>
  <w15:docId w15:val="{28B574C2-5E47-4AF4-B1E4-4050845D45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zh-CN" w:bidi="ta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276" w:lineRule="auto"/>
    </w:pPr>
  </w:style>
  <w:style w:type="paragraph" w:styleId="Heading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Heading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Heading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Heading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Heading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Heading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 w:cs="Latha"/>
      <w:sz w:val="28"/>
      <w:szCs w:val="28"/>
    </w:rPr>
  </w:style>
  <w:style w:type="paragraph" w:styleId="BodyText">
    <w:name w:val="Body Text"/>
    <w:basedOn w:val="Normal"/>
    <w:pPr>
      <w:spacing w:after="140"/>
    </w:pPr>
  </w:style>
  <w:style w:type="paragraph" w:styleId="List">
    <w:name w:val="List"/>
    <w:basedOn w:val="BodyText"/>
    <w:rPr>
      <w:rFonts w:cs="Lath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atha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atha"/>
    </w:rPr>
  </w:style>
  <w:style w:type="paragraph" w:customStyle="1" w:styleId="LO-normal">
    <w:name w:val="LO-normal"/>
    <w:qFormat/>
    <w:pPr>
      <w:spacing w:line="276" w:lineRule="auto"/>
    </w:pPr>
  </w:style>
  <w:style w:type="paragraph" w:styleId="Title">
    <w:name w:val="Title"/>
    <w:basedOn w:val="LO-normal"/>
    <w:next w:val="LO-normal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Subtitle">
    <w:name w:val="Subtitle"/>
    <w:basedOn w:val="LO-normal"/>
    <w:next w:val="LO-normal"/>
    <w:uiPriority w:val="11"/>
    <w:qFormat/>
    <w:pPr>
      <w:keepNext/>
      <w:keepLines/>
      <w:spacing w:after="320" w:line="240" w:lineRule="auto"/>
    </w:pPr>
    <w:rPr>
      <w:color w:val="666666"/>
      <w:sz w:val="30"/>
      <w:szCs w:val="30"/>
    </w:rPr>
  </w:style>
  <w:style w:type="paragraph" w:customStyle="1" w:styleId="HeaderandFooter">
    <w:name w:val="Header and Footer"/>
    <w:basedOn w:val="Normal"/>
    <w:qFormat/>
  </w:style>
  <w:style w:type="paragraph" w:styleId="Header">
    <w:name w:val="header"/>
    <w:basedOn w:val="HeaderandFooter"/>
  </w:style>
  <w:style w:type="paragraph" w:customStyle="1" w:styleId="FrameContents">
    <w:name w:val="Frame Contents"/>
    <w:basedOn w:val="Normal"/>
    <w:qFormat/>
  </w:style>
  <w:style w:type="paragraph" w:styleId="Footer">
    <w:name w:val="footer"/>
    <w:basedOn w:val="HeaderandFooter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98</Words>
  <Characters>563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Rahdee Salie</dc:creator>
  <dc:description/>
  <cp:lastModifiedBy>Rahdee Salie</cp:lastModifiedBy>
  <cp:revision>2</cp:revision>
  <dcterms:created xsi:type="dcterms:W3CDTF">2024-02-28T08:41:00Z</dcterms:created>
  <dcterms:modified xsi:type="dcterms:W3CDTF">2024-02-28T08:41:00Z</dcterms:modified>
  <dc:language>en-US</dc:language>
  <dc:identifier/>
</cp:coreProperties>
</file>