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Gijima Holdings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08 May 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#095678Mz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 060816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Cogence (Pty) Limited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Asian Fusion Catering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306.09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306.09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R2976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127748000370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Capitec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+27 -  -970-3836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