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CORRUSEAL SF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060 -  -848-8338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8 Atlantic Beach Drive,City of Cape Town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Sanlam Life Insurance Limited:GTI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00 -  -735-1694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23 Martin Close,CPT, 6478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BILL_000058779Zx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21 S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# 00075267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BILL_000058779Zx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Event Coordination</w:t>
      </w:r>
      <w:r>
        <w:tab/>
        <w:t xml:space="preserve">422</w:t>
      </w:r>
      <w:r>
        <w:tab/>
        <w:t xml:space="preserve">R71.11</w:t>
      </w:r>
      <w:r>
        <w:tab/>
      </w:r>
      <w:r w:rsidR="003F21C6" w:rsidRPr="003F21C6">
        <w:t xml:space="preserve">R9630.64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4990677.0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R558878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NedBank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81983772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8 Atlantic Beach Drive,City of Cape Town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