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158" w:line="259" w:lineRule="auto"/>
        <w:ind w:left="0" w:firstLine="0"/>
      </w:pPr>
      <w:bookmarkStart w:id="0" w:name="_GoBack"/>
      <w:bookmarkEnd w:id="0"/>
      <w:r>
        <w:t xml:space="preserve">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--- </w:t>
      </w:r>
    </w:p>
    <w:p>
      <w:pPr>
        <w:spacing w:after="187" w:line="259" w:lineRule="auto"/>
        <w:ind w:left="0" w:firstLine="0"/>
      </w:pPr>
      <w:r>
        <w:t xml:space="preserve"> </w:t>
      </w:r>
    </w:p>
    <w:p>
      <w:pPr>
        <w:spacing w:after="136"/>
        <w:ind w:left="-5"/>
      </w:pPr>
      <w:r>
        <w:rPr>
          <w:rFonts w:ascii="Segoe UI Emoji" w:eastAsia="Segoe UI Emoji" w:cs="Segoe UI Emoji" w:hAnsi="Segoe UI Emoji"/>
          <w:color w:val="CDC4D6"/>
        </w:rPr>
        <w:t xml:space="preserve"> </w:t>
      </w:r>
      <w:r>
        <w:t xml:space="preserve"> Project Documentation – Healthcare AI Assistant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1. Introduction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Project Title: Healthcare AI Assistant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Team Members: </w:t>
      </w:r>
    </w:p>
    <w:p>
      <w:pPr>
        <w:numPr>
          <w:ilvl w:val="0"/>
          <w:numId w:val="1"/>
        </w:numPr>
        <w:ind w:left="161" w:hanging="161"/>
      </w:pPr>
      <w:r>
        <w:t xml:space="preserve">Team Leader : HILMIYA HISANA K Z </w:t>
      </w:r>
    </w:p>
    <w:p>
      <w:pPr>
        <w:numPr>
          <w:ilvl w:val="0"/>
          <w:numId w:val="1"/>
        </w:numPr>
        <w:ind w:left="161" w:hanging="161"/>
      </w:pPr>
      <w:r>
        <w:t>Team Member 1 : AYESHA AZMEE L H</w:t>
      </w:r>
    </w:p>
    <w:p>
      <w:pPr>
        <w:numPr>
          <w:ilvl w:val="0"/>
          <w:numId w:val="1"/>
        </w:numPr>
        <w:ind w:left="161" w:hanging="161"/>
      </w:pPr>
      <w:r>
        <w:t>Team Member 2 :RAHMAT REEMAS M D</w:t>
      </w:r>
    </w:p>
    <w:p>
      <w:pPr>
        <w:numPr>
          <w:ilvl w:val="0"/>
          <w:numId w:val="1"/>
        </w:numPr>
        <w:ind w:left="161" w:hanging="161"/>
      </w:pPr>
      <w:r>
        <w:t>Team Member 3 : NASHMIYA FAYIZA N S</w:t>
      </w:r>
    </w:p>
    <w:p>
      <w:pPr>
        <w:spacing w:after="161" w:line="259" w:lineRule="auto"/>
        <w:ind w:left="0" w:firstLine="0"/>
      </w:pPr>
      <w:r>
        <w:t xml:space="preserve">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---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2. Project Overview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Purpose: </w:t>
      </w:r>
    </w:p>
    <w:p>
      <w:pPr>
        <w:ind w:left="-5"/>
      </w:pPr>
      <w:r>
        <w:t xml:space="preserve">The purpose of the Healthcare AI Assistant is to empower healthcare professionals and patients by leveraging artificial intelligence and real-time data. It optimizes medical workflows, supports decision-making, and provides personalized health advice. The assistant helps improve patient outcomes, reduce medical errors, and streamline administrative processes while enabling patients to better manage their own health.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Features: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Conversational Interface </w:t>
      </w:r>
    </w:p>
    <w:p>
      <w:pPr>
        <w:ind w:left="-5"/>
      </w:pPr>
      <w:r>
        <w:t xml:space="preserve">Key Point: Natural language interaction </w:t>
      </w:r>
    </w:p>
    <w:p>
      <w:pPr>
        <w:ind w:left="-5"/>
      </w:pPr>
      <w:r>
        <w:t xml:space="preserve">Functionality: Allows doctors and patients to ask questions, get medical updates, and receive personalized advice in plain language.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Medical Document Summarization </w:t>
      </w:r>
    </w:p>
    <w:p>
      <w:pPr>
        <w:ind w:left="-5"/>
      </w:pPr>
      <w:r>
        <w:t xml:space="preserve">Key Point: Simplified medical records </w:t>
      </w:r>
    </w:p>
    <w:p>
      <w:pPr>
        <w:ind w:left="-5"/>
      </w:pPr>
      <w:r>
        <w:t xml:space="preserve">Functionality: Converts lengthy medical records and research papers into concise, actionable summaries. </w:t>
      </w:r>
    </w:p>
    <w:p>
      <w:pPr>
        <w:spacing w:after="161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Predictive Health Analytics </w:t>
      </w:r>
    </w:p>
    <w:p>
      <w:pPr>
        <w:ind w:left="-5"/>
      </w:pPr>
      <w:r>
        <w:t xml:space="preserve">Key Point: Early disease detection </w:t>
      </w:r>
    </w:p>
    <w:p>
      <w:pPr>
        <w:ind w:left="-5"/>
      </w:pPr>
      <w:r>
        <w:t xml:space="preserve">Functionality: Estimates the risk of diseases based on patient history, genetic factors, and lifestyle using predictive models.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Personalized Health Tips </w:t>
      </w:r>
    </w:p>
    <w:p>
      <w:pPr>
        <w:ind w:left="-5"/>
      </w:pPr>
      <w:r>
        <w:t xml:space="preserve">Key Point: Behavior guidance </w:t>
      </w:r>
    </w:p>
    <w:p>
      <w:pPr>
        <w:ind w:left="-5"/>
      </w:pPr>
      <w:r>
        <w:t xml:space="preserve">Functionality: Recommends daily actions and lifestyle changes to improve health outcomes based on individual patient profiles.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Patient Feedback Loop </w:t>
      </w:r>
    </w:p>
    <w:p>
      <w:pPr>
        <w:ind w:left="-5"/>
      </w:pPr>
      <w:r>
        <w:t xml:space="preserve">Key Point: Continuous care improvement </w:t>
      </w:r>
    </w:p>
    <w:p>
      <w:pPr>
        <w:ind w:left="-5"/>
      </w:pPr>
      <w:r>
        <w:t xml:space="preserve">Functionality: Collects patient-reported outcomes to inform treatment adjustments and service improvements.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Clinical KPI Forecasting </w:t>
      </w:r>
    </w:p>
    <w:p>
      <w:pPr>
        <w:ind w:left="-5"/>
      </w:pPr>
      <w:r>
        <w:t xml:space="preserve">Key Point: Hospital performance monitoring </w:t>
      </w:r>
    </w:p>
    <w:p>
      <w:pPr>
        <w:ind w:left="-5"/>
      </w:pPr>
      <w:r>
        <w:t xml:space="preserve">Functionality: Projects key performance indicators such as patient admission rates and resource usage to help administrators plan ahead.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Anomaly Detection in Medical Data </w:t>
      </w:r>
    </w:p>
    <w:p>
      <w:pPr>
        <w:ind w:left="-5"/>
      </w:pPr>
      <w:r>
        <w:t xml:space="preserve">Key Point: Early warning system </w:t>
      </w:r>
    </w:p>
    <w:p>
      <w:pPr>
        <w:ind w:left="-5"/>
      </w:pPr>
      <w:r>
        <w:t xml:space="preserve">Functionality: Identifies abnormal patterns in patient vitals or lab results to flag potential health risks.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Multimodal Input Support </w:t>
      </w:r>
    </w:p>
    <w:p>
      <w:pPr>
        <w:ind w:left="-5"/>
      </w:pPr>
      <w:r>
        <w:t xml:space="preserve">Key Point: Flexible data handling </w:t>
      </w:r>
    </w:p>
    <w:p>
      <w:pPr>
        <w:ind w:left="-5"/>
      </w:pPr>
      <w:r>
        <w:t xml:space="preserve">Functionality: Accepts text, PDFs, medical images (DICOM), and structured data (CSV) for document analysis and diagnostics.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User-friendly Interface </w:t>
      </w:r>
    </w:p>
    <w:p>
      <w:pPr>
        <w:ind w:left="-5"/>
      </w:pPr>
      <w:r>
        <w:t xml:space="preserve">Key Point: Intuitive dashboard </w:t>
      </w:r>
    </w:p>
    <w:p>
      <w:pPr>
        <w:ind w:left="-5"/>
      </w:pPr>
      <w:r>
        <w:t xml:space="preserve">Functionality: Offers healthcare professionals and patients an easy-to-use web interface to interact with the assistant.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---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3. Architecture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Frontend (Streamlit): </w:t>
      </w:r>
    </w:p>
    <w:p>
      <w:pPr>
        <w:ind w:left="-5"/>
      </w:pPr>
      <w:r>
        <w:t xml:space="preserve">Interactive web UI with dashboards, file uploads, chat interface, feedback forms, and medical report viewers.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Backend (FastAPI): </w:t>
      </w:r>
    </w:p>
    <w:p>
      <w:pPr>
        <w:ind w:left="-5"/>
      </w:pPr>
      <w:r>
        <w:t xml:space="preserve">Manages document processing, chat interactions, health tip generation, medical report creation, and embedding patient records.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LLM Integration (IBM Watsonx Granite): </w:t>
      </w:r>
    </w:p>
    <w:p>
      <w:pPr>
        <w:ind w:left="-5"/>
      </w:pPr>
      <w:r>
        <w:t xml:space="preserve">Utilized for summarization of medical documents, generating health recommendations, and assisting in diagnostic reasoning.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Vector Search (Pinecone): </w:t>
      </w:r>
    </w:p>
    <w:p>
      <w:pPr>
        <w:ind w:left="-5"/>
      </w:pPr>
      <w:r>
        <w:t xml:space="preserve">Embeds medical research papers and patient records to allow semantic search using natural language queries.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ML Modules (Predictive Analytics &amp; Anomaly Detection): </w:t>
      </w:r>
    </w:p>
    <w:p>
      <w:pPr>
        <w:ind w:left="-5"/>
      </w:pPr>
      <w:r>
        <w:t xml:space="preserve">Lightweight ML models (using Scikit-learn) for predicting patient risk factors and detecting anomalies in health data.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---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4. Setup Instructions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Python 3.9+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Pip and virtual environment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API keys for IBM Watsonx and Pinecone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Internet access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Installation Steps: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Clone the repository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Install dependencies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Configure credentials in a .env file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Start FastAPI backend server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Launch Streamlit frontend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Upload medical data and interact with features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---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numPr>
          <w:ilvl w:val="0"/>
          <w:numId w:val="2"/>
        </w:numPr>
        <w:ind w:left="218" w:hanging="218"/>
      </w:pPr>
      <w:r>
        <w:t xml:space="preserve">Running the Application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Start FastAPI server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Launch Streamlit dashboard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Upload medical documents or CSV patient data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Interact with the AI assistant for summaries, tips, forecasts, and anomaly detection </w:t>
      </w:r>
    </w:p>
    <w:p>
      <w:pPr>
        <w:spacing w:after="161" w:line="259" w:lineRule="auto"/>
        <w:ind w:left="0" w:firstLine="0"/>
      </w:pPr>
      <w:r>
        <w:t xml:space="preserve">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---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numPr>
          <w:ilvl w:val="0"/>
          <w:numId w:val="2"/>
        </w:numPr>
        <w:ind w:left="218" w:hanging="218"/>
      </w:pPr>
      <w:r>
        <w:t xml:space="preserve">API Documentation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POST /chat/ask: Ask health-related questions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POST /upload-doc: Upload patient records or research papers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GET /search-docs: Search similar medical cases or research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GET /get-health-tips: Get personalized health tips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POST /submit-feedback: Submit patient feedback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---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numPr>
          <w:ilvl w:val="0"/>
          <w:numId w:val="2"/>
        </w:numPr>
        <w:ind w:left="218" w:hanging="218"/>
      </w:pPr>
      <w:r>
        <w:t xml:space="preserve">Authentication (Future Work) </w:t>
      </w:r>
    </w:p>
    <w:p>
      <w:pPr>
        <w:spacing w:after="161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JWT-based authentication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OAuth2 integration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Role-based access (Doctor, Patient, Admin)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---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numPr>
          <w:ilvl w:val="0"/>
          <w:numId w:val="2"/>
        </w:numPr>
        <w:ind w:left="218" w:hanging="218"/>
      </w:pPr>
      <w:r>
        <w:t xml:space="preserve">User Interface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Minimalist design focusing on clarity and accessibility: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Sidebar navigation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Patient health KPIs displayed in cards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Tabs for chat, health tips, forecasts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PDF medical report download capability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---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numPr>
          <w:ilvl w:val="0"/>
          <w:numId w:val="2"/>
        </w:numPr>
        <w:ind w:left="218" w:hanging="218"/>
      </w:pPr>
      <w:r>
        <w:t xml:space="preserve">Testing </w:t>
      </w:r>
    </w:p>
    <w:p>
      <w:pPr>
        <w:spacing w:after="16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Unit testing for health recommendation logic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API testing with Postman and Swagger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Manual testing for file uploads and chat responses </w:t>
      </w:r>
    </w:p>
    <w:p>
      <w:pPr>
        <w:spacing w:after="158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Edge case handling (e.g., malformed medical file) </w:t>
      </w:r>
    </w:p>
    <w:sectPr>
      <w:pgSz w:w="11906" w:h="16838"/>
      <w:pgMar w:top="1483" w:right="1439" w:bottom="1504" w:left="14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hybridMultilevel"/>
    <w:tmpl w:val="A6D273C2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161" w:hanging="1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1">
    <w:multiLevelType w:val="hybridMultilevel"/>
    <w:tmpl w:val="4C7474FC"/>
    <w:lvl w:ilvl="0">
      <w:start w:val="5"/>
      <w:numFmt w:val="decimal"/>
      <w:lvlRestart w:val="0"/>
      <w:lvlText w:val="%1."/>
      <w:lvlJc w:val="left"/>
      <w:pPr>
        <w:tabs>
          <w:tab w:val="num" w:pos="0"/>
        </w:tabs>
        <w:ind w:left="218" w:hanging="2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59" w:line="259" w:lineRule="auto"/>
      <w:ind w:left="10" w:hanging="10"/>
    </w:pPr>
    <w:rPr>
      <w:rFonts w:ascii="Calibri" w:eastAsia="Calibri" w:cs="Calibri" w:hAnsi="Calibri"/>
      <w:color w:val="000000"/>
      <w:kern w:val="2"/>
      <w:sz w:val="22"/>
      <w:szCs w:val="24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Office</Application>
  <Pages>7</Pages>
  <Words>600</Words>
  <Characters>3897</Characters>
  <Lines>203</Lines>
  <Paragraphs>97</Paragraphs>
  <CharactersWithSpaces>4585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USWATHUNHASANA CLG</dc:creator>
  <cp:lastModifiedBy>Mobile phone user</cp:lastModifiedBy>
  <cp:revision>3</cp:revision>
  <dcterms:created xsi:type="dcterms:W3CDTF">2025-09-17T09:00:00Z</dcterms:created>
  <dcterms:modified xsi:type="dcterms:W3CDTF">2025-09-17T14:29:32Z</dcterms:modified>
</cp:coreProperties>
</file>