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143E" w:rsidRDefault="00000000">
      <w:pPr>
        <w:jc w:val="both"/>
      </w:pPr>
      <w:r>
        <w:t>The planned scripts:</w:t>
      </w:r>
    </w:p>
    <w:p w14:paraId="00000002" w14:textId="77777777" w:rsidR="0091143E" w:rsidRDefault="0091143E">
      <w:pPr>
        <w:jc w:val="both"/>
      </w:pPr>
    </w:p>
    <w:p w14:paraId="00000003" w14:textId="77777777" w:rsidR="0091143E" w:rsidRDefault="00000000">
      <w:pPr>
        <w:jc w:val="both"/>
      </w:pPr>
      <w:r>
        <w:t>💡 Where applicable give results for (1) the Middle corpus altogether vs. (2) for each text separately. Like this, we can identify text-specific differences, which can depend on genre, dialect, diachrony, scribal preferences or annotator preferences.</w:t>
      </w:r>
    </w:p>
    <w:p w14:paraId="00000004" w14:textId="77777777" w:rsidR="0091143E" w:rsidRDefault="00000000">
      <w:pPr>
        <w:pStyle w:val="berschrift1"/>
        <w:jc w:val="both"/>
      </w:pPr>
      <w:bookmarkStart w:id="0" w:name="_t3bluxydp9fb" w:colFirst="0" w:colLast="0"/>
      <w:bookmarkEnd w:id="0"/>
      <w:r>
        <w:t>Corpus-wide statistics:</w:t>
      </w:r>
    </w:p>
    <w:p w14:paraId="00000005" w14:textId="77777777" w:rsidR="0091143E" w:rsidRDefault="00000000">
      <w:pPr>
        <w:numPr>
          <w:ilvl w:val="0"/>
          <w:numId w:val="4"/>
        </w:numPr>
      </w:pPr>
      <w:r>
        <w:t xml:space="preserve">All clausal heads: </w:t>
      </w:r>
      <w:hyperlink r:id="rId5">
        <w:r>
          <w:rPr>
            <w:color w:val="1155CC"/>
            <w:u w:val="single"/>
          </w:rPr>
          <w:t>https://gitlab.dh.uni-koeln.de/mpcd/corpora/-/blob/master/Queries/Syntax-MP-clausal_head_counts.py</w:t>
        </w:r>
      </w:hyperlink>
      <w:r>
        <w:t xml:space="preserve"> (Total clause heads across corpus: 8198, 12.11.2024)</w:t>
      </w:r>
    </w:p>
    <w:p w14:paraId="00000006" w14:textId="77777777" w:rsidR="0091143E" w:rsidRDefault="00000000">
      <w:pPr>
        <w:ind w:left="720"/>
        <w:rPr>
          <w:color w:val="1155CC"/>
        </w:rPr>
      </w:pPr>
      <w:r>
        <w:t xml:space="preserve">Output: </w:t>
      </w:r>
      <w:r>
        <w:rPr>
          <w:color w:val="1155CC"/>
        </w:rPr>
        <w:t>Slavomir’s files, end of September 2024::</w:t>
      </w:r>
    </w:p>
    <w:p w14:paraId="00000007" w14:textId="77777777" w:rsidR="0091143E" w:rsidRDefault="00000000">
      <w:pPr>
        <w:ind w:left="720"/>
        <w:rPr>
          <w:color w:val="1155CC"/>
        </w:rPr>
      </w:pPr>
      <w:hyperlink r:id="rId6">
        <w:r>
          <w:rPr>
            <w:rFonts w:ascii="Consolas" w:eastAsia="Consolas" w:hAnsi="Consolas" w:cs="Consolas"/>
            <w:color w:val="1155CC"/>
            <w:sz w:val="21"/>
            <w:szCs w:val="21"/>
            <w:u w:val="single"/>
          </w:rPr>
          <w:t>https://gitlab.dh.uni-koeln.de/mpcd/corpora/-/blob/master/Queries/Outputs/clause_head_counts.csv</w:t>
        </w:r>
      </w:hyperlink>
      <w:r>
        <w:rPr>
          <w:rFonts w:ascii="Consolas" w:eastAsia="Consolas" w:hAnsi="Consolas" w:cs="Consolas"/>
          <w:color w:val="1155CC"/>
          <w:sz w:val="21"/>
          <w:szCs w:val="21"/>
        </w:rPr>
        <w:t xml:space="preserve"> </w:t>
      </w:r>
    </w:p>
    <w:p w14:paraId="00000008" w14:textId="77777777" w:rsidR="0091143E" w:rsidRDefault="00000000">
      <w:pPr>
        <w:numPr>
          <w:ilvl w:val="0"/>
          <w:numId w:val="4"/>
        </w:numPr>
      </w:pPr>
      <w:r>
        <w:t xml:space="preserve">Absolute number of sentences and tokens per text: </w:t>
      </w:r>
      <w:hyperlink r:id="rId7">
        <w:r>
          <w:rPr>
            <w:color w:val="1155CC"/>
            <w:u w:val="single"/>
          </w:rPr>
          <w:t>https://gitlab.dh.uni-koeln.de/mpcd/corpora/-/blob/master/Queries/Syntax-MP-sentence_token_counts.py</w:t>
        </w:r>
      </w:hyperlink>
      <w:r>
        <w:t xml:space="preserve"> </w:t>
      </w:r>
    </w:p>
    <w:p w14:paraId="00000009" w14:textId="77777777" w:rsidR="0091143E" w:rsidRDefault="00000000">
      <w:pPr>
        <w:ind w:left="720"/>
        <w:rPr>
          <w:color w:val="1155CC"/>
        </w:rPr>
      </w:pPr>
      <w:r>
        <w:t xml:space="preserve">Output: </w:t>
      </w:r>
      <w:r>
        <w:rPr>
          <w:color w:val="1155CC"/>
        </w:rPr>
        <w:t>Slavomir’s files, end of September 2024::</w:t>
      </w:r>
    </w:p>
    <w:p w14:paraId="0000000A" w14:textId="77777777" w:rsidR="0091143E" w:rsidRDefault="00000000">
      <w:pPr>
        <w:ind w:left="720"/>
        <w:rPr>
          <w:rFonts w:ascii="Consolas" w:eastAsia="Consolas" w:hAnsi="Consolas" w:cs="Consolas"/>
          <w:color w:val="1155CC"/>
          <w:sz w:val="21"/>
          <w:szCs w:val="21"/>
        </w:rPr>
      </w:pPr>
      <w:hyperlink r:id="rId8">
        <w:r>
          <w:rPr>
            <w:rFonts w:ascii="Consolas" w:eastAsia="Consolas" w:hAnsi="Consolas" w:cs="Consolas"/>
            <w:color w:val="1155CC"/>
            <w:sz w:val="21"/>
            <w:szCs w:val="21"/>
            <w:u w:val="single"/>
          </w:rPr>
          <w:t>https://gitlab.dh.uni-koeln.de/mpcd/corpora/-/blob/master/Queries/Outputs/sentence_token_counts.csv</w:t>
        </w:r>
      </w:hyperlink>
      <w:r>
        <w:rPr>
          <w:rFonts w:ascii="Consolas" w:eastAsia="Consolas" w:hAnsi="Consolas" w:cs="Consolas"/>
          <w:color w:val="1155CC"/>
          <w:sz w:val="21"/>
          <w:szCs w:val="21"/>
        </w:rPr>
        <w:t xml:space="preserve"> </w:t>
      </w:r>
    </w:p>
    <w:p w14:paraId="0000000B" w14:textId="77777777" w:rsidR="0091143E" w:rsidRDefault="00000000">
      <w:pPr>
        <w:ind w:left="720"/>
        <w:rPr>
          <w:color w:val="1155CC"/>
          <w:shd w:val="clear" w:color="auto" w:fill="FF9900"/>
        </w:rPr>
      </w:pPr>
      <w:r>
        <w:rPr>
          <w:color w:val="1155CC"/>
          <w:shd w:val="clear" w:color="auto" w:fill="FF9900"/>
        </w:rPr>
        <w:t>DK5 file downloaded from the app (14.11.2024):</w:t>
      </w:r>
    </w:p>
    <w:p w14:paraId="0000000C" w14:textId="77777777" w:rsidR="0091143E" w:rsidRDefault="00000000">
      <w:pPr>
        <w:ind w:left="720"/>
        <w:rPr>
          <w:rFonts w:ascii="Consolas" w:eastAsia="Consolas" w:hAnsi="Consolas" w:cs="Consolas"/>
          <w:color w:val="1155CC"/>
          <w:sz w:val="21"/>
          <w:szCs w:val="21"/>
        </w:rPr>
      </w:pPr>
      <w:r>
        <w:rPr>
          <w:rFonts w:ascii="Consolas" w:eastAsia="Consolas" w:hAnsi="Consolas" w:cs="Consolas"/>
          <w:color w:val="1155CC"/>
          <w:sz w:val="21"/>
          <w:szCs w:val="21"/>
        </w:rPr>
        <w:t>Total sentences found: 425</w:t>
      </w:r>
    </w:p>
    <w:p w14:paraId="0000000D" w14:textId="77777777" w:rsidR="0091143E" w:rsidRDefault="00000000">
      <w:pPr>
        <w:ind w:left="720"/>
      </w:pPr>
      <w:r>
        <w:rPr>
          <w:rFonts w:ascii="Consolas" w:eastAsia="Consolas" w:hAnsi="Consolas" w:cs="Consolas"/>
          <w:color w:val="1155CC"/>
          <w:sz w:val="21"/>
          <w:szCs w:val="21"/>
        </w:rPr>
        <w:t>Total tokens found: 8085</w:t>
      </w:r>
    </w:p>
    <w:p w14:paraId="0000000E" w14:textId="77777777" w:rsidR="0091143E" w:rsidRDefault="00000000">
      <w:pPr>
        <w:numPr>
          <w:ilvl w:val="0"/>
          <w:numId w:val="4"/>
        </w:numPr>
      </w:pPr>
      <w:r>
        <w:t>Number of sentences that contain subclauses (with a rank of number of subclauses).</w:t>
      </w:r>
    </w:p>
    <w:p w14:paraId="0000000F" w14:textId="77777777" w:rsidR="0091143E" w:rsidRDefault="00000000">
      <w:pPr>
        <w:ind w:left="720"/>
      </w:pPr>
      <w:hyperlink r:id="rId9">
        <w:r>
          <w:rPr>
            <w:color w:val="1155CC"/>
            <w:u w:val="single"/>
          </w:rPr>
          <w:t>https://gitlab.dh.uni-koeln.de/mpcd/corpora/-/blob/master/Queries/Syntax-MP-clausal_head_types_counts.py</w:t>
        </w:r>
      </w:hyperlink>
      <w:r>
        <w:t xml:space="preserve"> </w:t>
      </w:r>
    </w:p>
    <w:p w14:paraId="00000010" w14:textId="77777777" w:rsidR="0091143E" w:rsidRDefault="00000000">
      <w:pPr>
        <w:ind w:left="720"/>
      </w:pPr>
      <w:r>
        <w:t>Output: Slavomir’s files end of September 2024:</w:t>
      </w:r>
    </w:p>
    <w:commentRangeStart w:id="1"/>
    <w:commentRangeStart w:id="2"/>
    <w:commentRangeStart w:id="3"/>
    <w:p w14:paraId="00000011" w14:textId="77777777" w:rsidR="0091143E" w:rsidRDefault="00000000">
      <w:pPr>
        <w:ind w:left="720"/>
      </w:pPr>
      <w:r>
        <w:fldChar w:fldCharType="begin"/>
      </w:r>
      <w:r>
        <w:instrText>HYPERLINK "https://gitlab.dh.uni-koeln.de/mpcd/corpora/-/blob/master/Queries/Outputs/clause_head_counts.csv" \h</w:instrText>
      </w:r>
      <w:r>
        <w:fldChar w:fldCharType="separate"/>
      </w:r>
      <w:r>
        <w:rPr>
          <w:color w:val="1155CC"/>
          <w:u w:val="single"/>
        </w:rPr>
        <w:t>https://gitlab.dh.uni-koeln.de/mpcd/corpora/-/blob/master/Queries/Outputs/clause_head_counts.csv</w:t>
      </w:r>
      <w:r>
        <w:fldChar w:fldCharType="end"/>
      </w:r>
      <w:r>
        <w:t xml:space="preserve"> </w:t>
      </w:r>
      <w:commentRangeEnd w:id="3"/>
      <w:r>
        <w:rPr>
          <w:rStyle w:val="Kommentarzeichen"/>
          <w:sz w:val="22"/>
          <w:szCs w:val="22"/>
        </w:rPr>
        <w:commentReference w:id="3"/>
      </w:r>
      <w:commentRangeEnd w:id="2"/>
      <w:r>
        <w:rPr>
          <w:rStyle w:val="Kommentarzeichen"/>
          <w:sz w:val="22"/>
          <w:szCs w:val="22"/>
        </w:rPr>
        <w:commentReference w:id="2"/>
      </w:r>
      <w:commentRangeEnd w:id="1"/>
      <w:r>
        <w:rPr>
          <w:rStyle w:val="Kommentarzeichen"/>
          <w:sz w:val="22"/>
          <w:szCs w:val="22"/>
        </w:rPr>
        <w:commentReference w:id="1"/>
      </w:r>
    </w:p>
    <w:p w14:paraId="00000012" w14:textId="77777777" w:rsidR="0091143E" w:rsidRDefault="0091143E">
      <w:pPr>
        <w:ind w:left="720"/>
      </w:pPr>
    </w:p>
    <w:p w14:paraId="00000013" w14:textId="77777777" w:rsidR="0091143E" w:rsidRDefault="00000000">
      <w:pPr>
        <w:pStyle w:val="berschrift1"/>
        <w:jc w:val="both"/>
      </w:pPr>
      <w:bookmarkStart w:id="4" w:name="_8f851v9qh05i" w:colFirst="0" w:colLast="0"/>
      <w:bookmarkEnd w:id="4"/>
      <w:r>
        <w:t>Clause length:</w:t>
      </w:r>
    </w:p>
    <w:p w14:paraId="00000014" w14:textId="77777777" w:rsidR="0091143E" w:rsidRDefault="00000000">
      <w:r>
        <w:t>Here is the link to the program:</w:t>
      </w:r>
    </w:p>
    <w:p w14:paraId="00000015" w14:textId="77777777" w:rsidR="0091143E" w:rsidRDefault="00000000">
      <w:hyperlink r:id="rId13">
        <w:r>
          <w:rPr>
            <w:color w:val="1155CC"/>
            <w:u w:val="single"/>
          </w:rPr>
          <w:t>https://gitlab.dh.uni-koeln.de/mpcd/corpora/-/blob/master/Queries/Syntax-MP-clause_length_nesting.py</w:t>
        </w:r>
      </w:hyperlink>
      <w:r>
        <w:t xml:space="preserve"> </w:t>
      </w:r>
    </w:p>
    <w:p w14:paraId="00000016" w14:textId="77777777" w:rsidR="0091143E" w:rsidRDefault="00000000">
      <w:r>
        <w:t xml:space="preserve">Here is the link to the output folder: </w:t>
      </w:r>
      <w:hyperlink r:id="rId14">
        <w:r>
          <w:rPr>
            <w:color w:val="1155CC"/>
            <w:u w:val="single"/>
          </w:rPr>
          <w:t>https://gitlab.dh.uni-koeln.de/mpcd/corpora/-/tree/master/Queries/Outputs/clause_length_with_nestings_counts</w:t>
        </w:r>
      </w:hyperlink>
      <w:r>
        <w:t xml:space="preserve"> </w:t>
      </w:r>
    </w:p>
    <w:p w14:paraId="00000017" w14:textId="77777777" w:rsidR="0091143E" w:rsidRDefault="0091143E"/>
    <w:p w14:paraId="00000018" w14:textId="77777777" w:rsidR="0091143E" w:rsidRDefault="00000000">
      <w:r>
        <w:t>By clause length we mean the number of tokens of a clause (non-syntactic tokens “$”, “MWE”, “punct” are not counted). The assumption is that long phrases are placed differently than short phrases. This can interact with the distance measure and the complexity of a phrase.</w:t>
      </w:r>
    </w:p>
    <w:p w14:paraId="00000019" w14:textId="77777777" w:rsidR="0091143E" w:rsidRDefault="00000000">
      <w:r>
        <w:t>A problem for counting the clause length are the following cases:</w:t>
      </w:r>
    </w:p>
    <w:p w14:paraId="0000001A" w14:textId="77777777" w:rsidR="0091143E" w:rsidRDefault="00000000">
      <w:pPr>
        <w:numPr>
          <w:ilvl w:val="0"/>
          <w:numId w:val="1"/>
        </w:numPr>
      </w:pPr>
      <w:r>
        <w:t>conj relation</w:t>
      </w:r>
    </w:p>
    <w:p w14:paraId="0000001B" w14:textId="77777777" w:rsidR="0091143E" w:rsidRDefault="00000000">
      <w:pPr>
        <w:numPr>
          <w:ilvl w:val="1"/>
          <w:numId w:val="1"/>
        </w:numPr>
      </w:pPr>
      <w:r>
        <w:lastRenderedPageBreak/>
        <w:t xml:space="preserve">On the main clause level a conj relation can be treated like another clause (i.e. it is excluded), because the decision as to whether two clauses shall be linked or not is sometimes arbitrary. However, there are structures where the conjunct relation is most likely on the phrasal layer of the predicate (and not the clausal one), e.g. </w:t>
      </w:r>
      <w:r>
        <w:rPr>
          <w:i/>
        </w:rPr>
        <w:t>būd hēnd amenīdār ud arawāg ud agriftār</w:t>
      </w:r>
      <w:r>
        <w:t xml:space="preserve"> ‘(they) were non-thinking and non-spreading and intangible”, where it is odd to take each conjoined head (</w:t>
      </w:r>
      <w:r>
        <w:rPr>
          <w:i/>
        </w:rPr>
        <w:t>arawāg</w:t>
      </w:r>
      <w:r>
        <w:t xml:space="preserve"> and </w:t>
      </w:r>
      <w:r>
        <w:rPr>
          <w:i/>
        </w:rPr>
        <w:t>agriftār</w:t>
      </w:r>
      <w:r>
        <w:t xml:space="preserve">) as an independent sentence. GBd 21e.7 </w:t>
      </w:r>
      <w:r>
        <w:rPr>
          <w:i/>
        </w:rPr>
        <w:t>ān ī and zamīg kē dārišn az ān wād ō čandišn estēd ud škābēd</w:t>
      </w:r>
      <w:r>
        <w:t xml:space="preserve"> ‘all that earth, which …(?), begins to tremble and breaks up.’</w:t>
      </w:r>
    </w:p>
    <w:p w14:paraId="0000001C" w14:textId="77777777" w:rsidR="0091143E" w:rsidRDefault="00000000">
      <w:pPr>
        <w:numPr>
          <w:ilvl w:val="1"/>
          <w:numId w:val="1"/>
        </w:numPr>
      </w:pPr>
      <w:r>
        <w:t>Regarding the overall length of a subclause with respect to its matrix clause, the conj relation should be counted in because from the perspective of the matrix clause the overall length matters, not the inner structure of the subclause (which would be its complexity).</w:t>
      </w:r>
    </w:p>
    <w:p w14:paraId="0000001D" w14:textId="77777777" w:rsidR="0091143E" w:rsidRDefault="00000000">
      <w:pPr>
        <w:numPr>
          <w:ilvl w:val="1"/>
          <w:numId w:val="1"/>
        </w:numPr>
      </w:pPr>
      <w:r>
        <w:t>On the subclause level a conj relation should not be treated like another subclause, because it shares the same link to the matrix clause. For instance, if a temporal clause consists of two equal-ranking (gleichrangig) clauses, it is not the case that both would be independent temporal clause (such as: the main clause eventuality happens when X and it also happens when Y, but: the main clause eventuality happens when both X and Y). For placement questions, it also matters where the conj-clause appears and whether it is longer than the first one, compare English and Persian: he saw and caught the ball vs. he the ball saw and caught.</w:t>
      </w:r>
    </w:p>
    <w:p w14:paraId="0000001E" w14:textId="77777777" w:rsidR="0091143E" w:rsidRDefault="00000000">
      <w:pPr>
        <w:numPr>
          <w:ilvl w:val="0"/>
          <w:numId w:val="1"/>
        </w:numPr>
      </w:pPr>
      <w:r>
        <w:t>parataxis relation</w:t>
      </w:r>
    </w:p>
    <w:p w14:paraId="0000001F" w14:textId="77777777" w:rsidR="0091143E" w:rsidRDefault="00000000">
      <w:pPr>
        <w:numPr>
          <w:ilvl w:val="1"/>
          <w:numId w:val="1"/>
        </w:numPr>
      </w:pPr>
      <w:r>
        <w:t>If it is used for logically closely related eventualities that form two independent sentences, the parataxis relation only connects with the root (i.e. the head of a main clause) and should not be counted in.</w:t>
      </w:r>
    </w:p>
    <w:p w14:paraId="00000020" w14:textId="77777777" w:rsidR="0091143E" w:rsidRDefault="00000000">
      <w:pPr>
        <w:numPr>
          <w:ilvl w:val="1"/>
          <w:numId w:val="1"/>
        </w:numPr>
      </w:pPr>
      <w:r>
        <w:t>If it is used to mark an insertion (‘parenthesis’), it can be linked to the head of any clausal head. In this case, it is of relevance for the overall length of the sentence and of the subclause in relation to its matrix clause, but it does not fill a position of whatever clause. So regarding the clause length, for the absolute number it is in, but for the number reflecting the completeness it is out. Yet, some parataxis relations correspond to advcl relations (e.g., if you make a statement on the whole proposition: The state, and I am glad of that, finally takes care of human trafficking) or to acl relations (e.g., Mount Everest, in Nepali you call it Sagarmatha, is the highest mountain of the world, which is semantically not different from: Mount Everest, which you call Sagarmatha in Nepali, is …).</w:t>
      </w:r>
    </w:p>
    <w:p w14:paraId="00000021" w14:textId="77777777" w:rsidR="0091143E" w:rsidRDefault="00000000">
      <w:pPr>
        <w:numPr>
          <w:ilvl w:val="0"/>
          <w:numId w:val="1"/>
        </w:numPr>
      </w:pPr>
      <w:r>
        <w:t>Subclauses that depend on the head of a clause</w:t>
      </w:r>
    </w:p>
    <w:p w14:paraId="00000022" w14:textId="77777777" w:rsidR="0091143E" w:rsidRDefault="00000000">
      <w:pPr>
        <w:numPr>
          <w:ilvl w:val="1"/>
          <w:numId w:val="1"/>
        </w:numPr>
      </w:pPr>
      <w:r>
        <w:t>Regarding the absolute length of a sentence and the absolute length of a subclause in relation to its matrix clause, all tokens of any embedded subclause are in.</w:t>
      </w:r>
    </w:p>
    <w:p w14:paraId="00000023" w14:textId="77777777" w:rsidR="0091143E" w:rsidRDefault="00000000">
      <w:pPr>
        <w:numPr>
          <w:ilvl w:val="1"/>
          <w:numId w:val="1"/>
        </w:numPr>
      </w:pPr>
      <w:r>
        <w:t>On the clausal level, the subclause fills the position of the matrix clause, but its various tokens do not. So the subclause should be left out but be counted as one clause of the matrix clause.</w:t>
      </w:r>
    </w:p>
    <w:p w14:paraId="00000024" w14:textId="77777777" w:rsidR="0091143E" w:rsidRDefault="00000000">
      <w:pPr>
        <w:numPr>
          <w:ilvl w:val="0"/>
          <w:numId w:val="1"/>
        </w:numPr>
      </w:pPr>
      <w:r>
        <w:t>subclauses, which do not depend on the head of a clause (acl) (noun level clauses)</w:t>
      </w:r>
    </w:p>
    <w:p w14:paraId="00000025" w14:textId="77777777" w:rsidR="0091143E" w:rsidRDefault="00000000">
      <w:pPr>
        <w:numPr>
          <w:ilvl w:val="1"/>
          <w:numId w:val="1"/>
        </w:numPr>
      </w:pPr>
      <w:r>
        <w:lastRenderedPageBreak/>
        <w:t>Regarding the absolute length of a sentence and the absolute length of a subclause in relation to its matrix clause, all tokens of any embedded subclause are in.</w:t>
      </w:r>
    </w:p>
    <w:p w14:paraId="00000026" w14:textId="77777777" w:rsidR="0091143E" w:rsidRDefault="00000000">
      <w:pPr>
        <w:numPr>
          <w:ilvl w:val="1"/>
          <w:numId w:val="1"/>
        </w:numPr>
      </w:pPr>
      <w:r>
        <w:t xml:space="preserve">On the clausal level, this kind of subclause and its various tokens do not fill a position of the matrix clause. However, the subclause should not be left out and shall be counted in the length of the matrix clause because it determines the length of the constituent of the matrix clause. Therefore it should be marked differently in relation to the clausal head. </w:t>
      </w:r>
    </w:p>
    <w:p w14:paraId="00000027" w14:textId="77777777" w:rsidR="0091143E" w:rsidRDefault="00000000">
      <w:pPr>
        <w:numPr>
          <w:ilvl w:val="0"/>
          <w:numId w:val="4"/>
        </w:numPr>
      </w:pPr>
      <w:r>
        <w:t>Rank of the absolute sentence length. Only exclude punctuation, non-tokens “$”, “MWE”.</w:t>
      </w:r>
    </w:p>
    <w:p w14:paraId="00000028" w14:textId="77777777" w:rsidR="0091143E" w:rsidRDefault="00000000">
      <w:pPr>
        <w:ind w:left="720"/>
      </w:pPr>
      <w:hyperlink r:id="rId15">
        <w:r>
          <w:rPr>
            <w:color w:val="1155CC"/>
            <w:u w:val="single"/>
          </w:rPr>
          <w:t>https://gitlab.dh.uni-koeln.de/mpcd/corpora/-/blob/master/Queries/Syntax-MP-allclauses_type_length.py</w:t>
        </w:r>
      </w:hyperlink>
      <w:r>
        <w:t xml:space="preserve"> </w:t>
      </w:r>
    </w:p>
    <w:p w14:paraId="00000029" w14:textId="77777777" w:rsidR="0091143E" w:rsidRDefault="00000000">
      <w:pPr>
        <w:ind w:left="720"/>
      </w:pPr>
      <w:r>
        <w:t xml:space="preserve">Output: </w:t>
      </w:r>
      <w:commentRangeStart w:id="5"/>
      <w:commentRangeStart w:id="6"/>
      <w:commentRangeStart w:id="7"/>
      <w:commentRangeStart w:id="8"/>
      <w:commentRangeStart w:id="9"/>
      <w:commentRangeStart w:id="10"/>
      <w:r>
        <w:fldChar w:fldCharType="begin"/>
      </w:r>
      <w:r>
        <w:instrText>HYPERLINK "https://gitlab.dh.uni-koeln.de/mpcd/corpora/-/tree/master/Queries/Outputs/sorted_clause_lengths" \h</w:instrText>
      </w:r>
      <w:r>
        <w:fldChar w:fldCharType="separate"/>
      </w:r>
      <w:r>
        <w:rPr>
          <w:color w:val="1155CC"/>
          <w:u w:val="single"/>
        </w:rPr>
        <w:t>https://gitlab.dh.uni-koeln.de/mpcd/corpora/-/tree/master/Queries/Outputs/sorted_clause_lengths</w:t>
      </w:r>
      <w:r>
        <w:fldChar w:fldCharType="end"/>
      </w:r>
      <w:r>
        <w:t xml:space="preserve"> </w:t>
      </w:r>
      <w:commentRangeEnd w:id="10"/>
      <w:r>
        <w:rPr>
          <w:rStyle w:val="Kommentarzeichen"/>
          <w:sz w:val="22"/>
          <w:szCs w:val="22"/>
        </w:rPr>
        <w:commentReference w:id="10"/>
      </w:r>
      <w:commentRangeEnd w:id="9"/>
      <w:r>
        <w:rPr>
          <w:rStyle w:val="Kommentarzeichen"/>
          <w:sz w:val="22"/>
          <w:szCs w:val="22"/>
        </w:rPr>
        <w:commentReference w:id="9"/>
      </w:r>
      <w:commentRangeEnd w:id="8"/>
      <w:r>
        <w:rPr>
          <w:rStyle w:val="Kommentarzeichen"/>
          <w:sz w:val="22"/>
          <w:szCs w:val="22"/>
        </w:rPr>
        <w:commentReference w:id="8"/>
      </w:r>
      <w:commentRangeEnd w:id="7"/>
      <w:r>
        <w:rPr>
          <w:rStyle w:val="Kommentarzeichen"/>
          <w:sz w:val="22"/>
          <w:szCs w:val="22"/>
        </w:rPr>
        <w:commentReference w:id="7"/>
      </w:r>
      <w:commentRangeEnd w:id="6"/>
      <w:r>
        <w:rPr>
          <w:rStyle w:val="Kommentarzeichen"/>
          <w:sz w:val="22"/>
          <w:szCs w:val="22"/>
        </w:rPr>
        <w:commentReference w:id="6"/>
      </w:r>
      <w:commentRangeEnd w:id="5"/>
      <w:r>
        <w:rPr>
          <w:rStyle w:val="Kommentarzeichen"/>
          <w:sz w:val="22"/>
          <w:szCs w:val="22"/>
        </w:rPr>
        <w:commentReference w:id="5"/>
      </w:r>
    </w:p>
    <w:p w14:paraId="0000002A" w14:textId="77777777" w:rsidR="0091143E" w:rsidRDefault="00000000">
      <w:pPr>
        <w:numPr>
          <w:ilvl w:val="0"/>
          <w:numId w:val="7"/>
        </w:numPr>
      </w:pPr>
      <w:r>
        <w:t xml:space="preserve">Average length of the different types of clausal heads and sentences per text and across the corpus: </w:t>
      </w:r>
      <w:hyperlink r:id="rId16">
        <w:r>
          <w:rPr>
            <w:color w:val="1155CC"/>
            <w:u w:val="single"/>
          </w:rPr>
          <w:t>https://gitlab.dh.uni-koeln.de/mpcd/corpora/-/blob/master/Queries/Syntax-MP-sentence_clause_length_average.py</w:t>
        </w:r>
      </w:hyperlink>
      <w:r>
        <w:t xml:space="preserve"> </w:t>
      </w:r>
    </w:p>
    <w:p w14:paraId="0000002B" w14:textId="77777777" w:rsidR="0091143E" w:rsidRDefault="0091143E">
      <w:pPr>
        <w:ind w:left="720"/>
      </w:pPr>
    </w:p>
    <w:p w14:paraId="0000002C" w14:textId="77777777" w:rsidR="0091143E" w:rsidRDefault="00000000">
      <w:pPr>
        <w:numPr>
          <w:ilvl w:val="0"/>
          <w:numId w:val="3"/>
        </w:numPr>
      </w:pPr>
      <w:r>
        <w:t xml:space="preserve">Clause types length with nestings: </w:t>
      </w:r>
      <w:hyperlink r:id="rId17">
        <w:r>
          <w:rPr>
            <w:color w:val="1155CC"/>
            <w:u w:val="single"/>
          </w:rPr>
          <w:t>https://gitlab.dh.uni-koeln.de/mpcd/corpora/-/blob/master/Queries/Syntax-MP-clausal_head_length_nesting_counts.py</w:t>
        </w:r>
      </w:hyperlink>
      <w:r>
        <w:t xml:space="preserve"> </w:t>
      </w:r>
    </w:p>
    <w:p w14:paraId="0000002D" w14:textId="77777777" w:rsidR="0091143E" w:rsidRDefault="00000000">
      <w:pPr>
        <w:ind w:left="720"/>
      </w:pPr>
      <w:r>
        <w:t xml:space="preserve">Output: </w:t>
      </w:r>
      <w:hyperlink r:id="rId18">
        <w:r>
          <w:rPr>
            <w:color w:val="1155CC"/>
            <w:u w:val="single"/>
          </w:rPr>
          <w:t>https://gitlab.dh.uni-koeln.de/mpcd/corpora/-/blob/master/Queries/Outputs/sentence_lengths.csv</w:t>
        </w:r>
      </w:hyperlink>
      <w:r>
        <w:t xml:space="preserve"> </w:t>
      </w:r>
    </w:p>
    <w:p w14:paraId="0000002E" w14:textId="77777777" w:rsidR="0091143E" w:rsidRDefault="00000000">
      <w:pPr>
        <w:ind w:left="720"/>
      </w:pPr>
      <w:r>
        <w:t xml:space="preserve">And </w:t>
      </w:r>
      <w:hyperlink r:id="rId19">
        <w:r>
          <w:rPr>
            <w:color w:val="1155CC"/>
            <w:u w:val="single"/>
          </w:rPr>
          <w:t>https://gitlab.dh.uni-koeln.de/mpcd/corpora/-/blob/master/Queries/Outputs/clause_lengths.csv</w:t>
        </w:r>
      </w:hyperlink>
      <w:r>
        <w:t xml:space="preserve">  </w:t>
      </w:r>
    </w:p>
    <w:p w14:paraId="0000002F" w14:textId="77777777" w:rsidR="0091143E" w:rsidRDefault="0091143E">
      <w:pPr>
        <w:ind w:left="720"/>
      </w:pPr>
    </w:p>
    <w:p w14:paraId="00000030" w14:textId="77777777" w:rsidR="0091143E" w:rsidRDefault="00000000">
      <w:pPr>
        <w:pStyle w:val="berschrift1"/>
        <w:jc w:val="both"/>
      </w:pPr>
      <w:bookmarkStart w:id="11" w:name="_ve0922o0dop2" w:colFirst="0" w:colLast="0"/>
      <w:bookmarkEnd w:id="11"/>
      <w:r>
        <w:t>Clause complexity:</w:t>
      </w:r>
    </w:p>
    <w:p w14:paraId="00000031" w14:textId="77777777" w:rsidR="0091143E" w:rsidRDefault="00000000">
      <w:r>
        <w:t xml:space="preserve">Available in the outputs from the program for clause length: </w:t>
      </w:r>
      <w:hyperlink r:id="rId20">
        <w:r>
          <w:rPr>
            <w:color w:val="1155CC"/>
            <w:u w:val="single"/>
          </w:rPr>
          <w:t>https://gitlab.dh.uni-koeln.de/mpcd/corpora/-/blob/master/Queries/Syntax-MP-clause_length_nesting.py</w:t>
        </w:r>
      </w:hyperlink>
      <w:r>
        <w:t xml:space="preserve"> </w:t>
      </w:r>
    </w:p>
    <w:p w14:paraId="00000032" w14:textId="77777777" w:rsidR="0091143E" w:rsidRDefault="00000000">
      <w:r>
        <w:t xml:space="preserve">Here is the link to the output folder: </w:t>
      </w:r>
      <w:hyperlink r:id="rId21">
        <w:r>
          <w:rPr>
            <w:color w:val="1155CC"/>
            <w:u w:val="single"/>
          </w:rPr>
          <w:t>https://gitlab.dh.uni-koeln.de/mpcd/corpora/-/tree/master/Queries/Outputs/clause_length_with_nestings_counts</w:t>
        </w:r>
      </w:hyperlink>
      <w:r>
        <w:t xml:space="preserve"> </w:t>
      </w:r>
    </w:p>
    <w:p w14:paraId="00000033" w14:textId="77777777" w:rsidR="0091143E" w:rsidRDefault="0091143E"/>
    <w:p w14:paraId="00000034" w14:textId="77777777" w:rsidR="0091143E" w:rsidRDefault="00000000">
      <w:r>
        <w:t xml:space="preserve">By clause complexity, we mean the number of nodes and nestings. The assumption is that highly complex structures are differently organised than flat structures. It could be that complex structures tend to appear in a specific field of a clause (e.g. the Nachfeld). The complexity is a counter check of the length parameter in that complexity and length might interact or complex structures are only specially treated if they are long (so that complexity does not matter). </w:t>
      </w:r>
    </w:p>
    <w:p w14:paraId="00000035" w14:textId="77777777" w:rsidR="0091143E" w:rsidRDefault="0091143E">
      <w:pPr>
        <w:ind w:left="720"/>
      </w:pPr>
    </w:p>
    <w:p w14:paraId="00000036" w14:textId="77777777" w:rsidR="0091143E" w:rsidRDefault="00000000">
      <w:pPr>
        <w:pStyle w:val="berschrift1"/>
        <w:jc w:val="both"/>
      </w:pPr>
      <w:bookmarkStart w:id="12" w:name="_5polo0dia2j6" w:colFirst="0" w:colLast="0"/>
      <w:bookmarkEnd w:id="12"/>
      <w:r>
        <w:t>Adpositions and Case marking</w:t>
      </w:r>
    </w:p>
    <w:p w14:paraId="00000037" w14:textId="77777777" w:rsidR="0091143E" w:rsidRDefault="00000000">
      <w:pPr>
        <w:numPr>
          <w:ilvl w:val="0"/>
          <w:numId w:val="2"/>
        </w:numPr>
      </w:pPr>
      <w:r>
        <w:t>Search for</w:t>
      </w:r>
      <w:commentRangeStart w:id="13"/>
      <w:commentRangeStart w:id="14"/>
      <w:r>
        <w:t xml:space="preserve"> rāy with sense “X</w:t>
      </w:r>
      <w:commentRangeEnd w:id="14"/>
      <w:r>
        <w:rPr>
          <w:rStyle w:val="Kommentarzeichen"/>
          <w:sz w:val="22"/>
          <w:szCs w:val="22"/>
        </w:rPr>
        <w:commentReference w:id="14"/>
      </w:r>
      <w:commentRangeEnd w:id="13"/>
      <w:r>
        <w:rPr>
          <w:rStyle w:val="Kommentarzeichen"/>
          <w:sz w:val="22"/>
          <w:szCs w:val="22"/>
        </w:rPr>
        <w:commentReference w:id="13"/>
      </w:r>
      <w:r>
        <w:t xml:space="preserve">” and check those texts where </w:t>
      </w:r>
      <w:r>
        <w:rPr>
          <w:shd w:val="clear" w:color="auto" w:fill="FFE599"/>
        </w:rPr>
        <w:t xml:space="preserve">this </w:t>
      </w:r>
      <w:r>
        <w:t xml:space="preserve">object appears. </w:t>
      </w:r>
    </w:p>
    <w:p w14:paraId="00000038" w14:textId="77777777" w:rsidR="0091143E" w:rsidRDefault="00000000">
      <w:pPr>
        <w:numPr>
          <w:ilvl w:val="1"/>
          <w:numId w:val="2"/>
        </w:numPr>
      </w:pPr>
      <w:r>
        <w:lastRenderedPageBreak/>
        <w:t>The assumption is that an object separated from the verb by other constituents is more likely to be marked by rāy than an object that appears exactly before the verb.</w:t>
      </w:r>
    </w:p>
    <w:p w14:paraId="00000039" w14:textId="77777777" w:rsidR="0091143E" w:rsidRDefault="00000000">
      <w:pPr>
        <w:numPr>
          <w:ilvl w:val="1"/>
          <w:numId w:val="2"/>
        </w:numPr>
      </w:pPr>
      <w:r>
        <w:t>If that assumption fails, objects that are reactivated participants are more likely to be marked by rāy than objects of continued participants (especially if continued object).</w:t>
      </w:r>
    </w:p>
    <w:p w14:paraId="0000003A" w14:textId="77777777" w:rsidR="0091143E" w:rsidRDefault="00000000">
      <w:pPr>
        <w:numPr>
          <w:ilvl w:val="1"/>
          <w:numId w:val="2"/>
        </w:numPr>
      </w:pPr>
      <w:r>
        <w:t>Object marking rāy</w:t>
      </w:r>
    </w:p>
    <w:p w14:paraId="0000003B" w14:textId="77777777" w:rsidR="0091143E" w:rsidRDefault="00000000">
      <w:pPr>
        <w:numPr>
          <w:ilvl w:val="0"/>
          <w:numId w:val="2"/>
        </w:numPr>
      </w:pPr>
      <w:r>
        <w:t xml:space="preserve">Different types of xcomps for different lemmata, including modal verbs, sahistan, būdan, kirdan. </w:t>
      </w:r>
    </w:p>
    <w:p w14:paraId="0000003C" w14:textId="77777777" w:rsidR="0091143E" w:rsidRDefault="0091143E"/>
    <w:p w14:paraId="0000003D" w14:textId="77777777" w:rsidR="0091143E" w:rsidRDefault="00000000">
      <w:pPr>
        <w:pStyle w:val="berschrift1"/>
        <w:jc w:val="both"/>
      </w:pPr>
      <w:bookmarkStart w:id="15" w:name="_1hfguiua864o" w:colFirst="0" w:colLast="0"/>
      <w:bookmarkEnd w:id="15"/>
      <w:r>
        <w:t>Adverbs</w:t>
      </w:r>
    </w:p>
    <w:p w14:paraId="0000003E" w14:textId="77777777" w:rsidR="0091143E" w:rsidRDefault="00000000">
      <w:pPr>
        <w:numPr>
          <w:ilvl w:val="0"/>
          <w:numId w:val="5"/>
        </w:numPr>
      </w:pPr>
      <w:r>
        <w:t>frequency of simple nouns being used as OBL:tmod or OBL:lmod (e.g. gyāg, rōz) or flagged by =ēw or extended by -īhā.</w:t>
      </w:r>
    </w:p>
    <w:p w14:paraId="0000003F" w14:textId="77777777" w:rsidR="0091143E" w:rsidRDefault="00000000">
      <w:pPr>
        <w:numPr>
          <w:ilvl w:val="0"/>
          <w:numId w:val="5"/>
        </w:numPr>
      </w:pPr>
      <w:r>
        <w:t>complexity of adverbial phrases (give all dependents of an advmod)</w:t>
      </w:r>
    </w:p>
    <w:p w14:paraId="00000040" w14:textId="77777777" w:rsidR="0091143E" w:rsidRDefault="00000000">
      <w:pPr>
        <w:pStyle w:val="berschrift1"/>
        <w:jc w:val="both"/>
      </w:pPr>
      <w:bookmarkStart w:id="16" w:name="_p0p9e7k1u5oa" w:colFirst="0" w:colLast="0"/>
      <w:bookmarkEnd w:id="16"/>
      <w:r>
        <w:t>Clausal connection</w:t>
      </w:r>
    </w:p>
    <w:p w14:paraId="00000041" w14:textId="77777777" w:rsidR="0091143E" w:rsidRDefault="00000000">
      <w:pPr>
        <w:numPr>
          <w:ilvl w:val="0"/>
          <w:numId w:val="8"/>
        </w:numPr>
        <w:jc w:val="both"/>
        <w:rPr>
          <w:i/>
        </w:rPr>
      </w:pPr>
      <w:r>
        <w:rPr>
          <w:i/>
        </w:rPr>
        <w:t>ast ī</w:t>
      </w:r>
    </w:p>
    <w:p w14:paraId="00000042" w14:textId="77777777" w:rsidR="0091143E" w:rsidRDefault="00000000">
      <w:pPr>
        <w:numPr>
          <w:ilvl w:val="0"/>
          <w:numId w:val="8"/>
        </w:numPr>
        <w:jc w:val="both"/>
      </w:pPr>
      <w:r>
        <w:t xml:space="preserve">double </w:t>
      </w:r>
      <w:r>
        <w:rPr>
          <w:i/>
        </w:rPr>
        <w:t xml:space="preserve">ud </w:t>
      </w:r>
      <w:r>
        <w:t>and/or cc:nc (may not have been applied consistently by annotators)</w:t>
      </w:r>
    </w:p>
    <w:p w14:paraId="00000043" w14:textId="77777777" w:rsidR="0091143E" w:rsidRDefault="00000000">
      <w:pPr>
        <w:numPr>
          <w:ilvl w:val="0"/>
          <w:numId w:val="8"/>
        </w:numPr>
        <w:jc w:val="both"/>
      </w:pPr>
      <w:r>
        <w:t xml:space="preserve">How many </w:t>
      </w:r>
      <w:r>
        <w:rPr>
          <w:b/>
        </w:rPr>
        <w:t>sentences(!) begin</w:t>
      </w:r>
      <w:r>
        <w:t xml:space="preserve"> with a token whose dependency relation is</w:t>
      </w:r>
    </w:p>
    <w:p w14:paraId="00000044" w14:textId="77777777" w:rsidR="0091143E" w:rsidRDefault="00000000">
      <w:pPr>
        <w:numPr>
          <w:ilvl w:val="1"/>
          <w:numId w:val="8"/>
        </w:numPr>
        <w:jc w:val="both"/>
      </w:pPr>
      <w:r>
        <w:t>cc*</w:t>
      </w:r>
    </w:p>
    <w:p w14:paraId="00000045" w14:textId="77777777" w:rsidR="0091143E" w:rsidRDefault="00000000">
      <w:pPr>
        <w:numPr>
          <w:ilvl w:val="1"/>
          <w:numId w:val="8"/>
        </w:numPr>
        <w:jc w:val="both"/>
      </w:pPr>
      <w:r>
        <w:t>mark</w:t>
      </w:r>
    </w:p>
    <w:p w14:paraId="00000046" w14:textId="77777777" w:rsidR="0091143E" w:rsidRDefault="00000000">
      <w:pPr>
        <w:numPr>
          <w:ilvl w:val="1"/>
          <w:numId w:val="8"/>
        </w:numPr>
        <w:jc w:val="both"/>
      </w:pPr>
      <w:r>
        <w:t>advmod*</w:t>
      </w:r>
    </w:p>
    <w:p w14:paraId="00000047" w14:textId="77777777" w:rsidR="0091143E" w:rsidRDefault="00000000">
      <w:pPr>
        <w:ind w:left="720"/>
        <w:jc w:val="both"/>
      </w:pPr>
      <w:r>
        <w:t xml:space="preserve">Give combinations thereof (such as </w:t>
      </w:r>
      <w:r>
        <w:rPr>
          <w:i/>
        </w:rPr>
        <w:t>ud ka</w:t>
      </w:r>
      <w:r>
        <w:t xml:space="preserve"> or </w:t>
      </w:r>
      <w:r>
        <w:rPr>
          <w:i/>
        </w:rPr>
        <w:t>ud u=</w:t>
      </w:r>
      <w:r>
        <w:t xml:space="preserve"> or </w:t>
      </w:r>
      <w:r>
        <w:rPr>
          <w:i/>
        </w:rPr>
        <w:t>ud pas=iz</w:t>
      </w:r>
      <w:r>
        <w:t>)!</w:t>
      </w:r>
    </w:p>
    <w:p w14:paraId="00000048" w14:textId="77777777" w:rsidR="0091143E" w:rsidRDefault="00000000">
      <w:pPr>
        <w:ind w:left="720"/>
        <w:jc w:val="both"/>
      </w:pPr>
      <w:r>
        <w:t xml:space="preserve">Note that “advmod*” is nonspecific (e.g. </w:t>
      </w:r>
      <w:r>
        <w:rPr>
          <w:i/>
        </w:rPr>
        <w:t>hamēšag</w:t>
      </w:r>
      <w:r>
        <w:t>) and may create noise. I would suggest keeping them in the first step.</w:t>
      </w:r>
    </w:p>
    <w:p w14:paraId="00000049" w14:textId="77777777" w:rsidR="0091143E" w:rsidRDefault="00000000">
      <w:pPr>
        <w:numPr>
          <w:ilvl w:val="0"/>
          <w:numId w:val="9"/>
        </w:numPr>
        <w:jc w:val="both"/>
      </w:pPr>
      <w:r>
        <w:t xml:space="preserve">How many </w:t>
      </w:r>
      <w:r>
        <w:rPr>
          <w:b/>
        </w:rPr>
        <w:t>clauses(!) begin</w:t>
      </w:r>
      <w:r>
        <w:t xml:space="preserve"> with a token whose dependency relation is</w:t>
      </w:r>
    </w:p>
    <w:p w14:paraId="0000004A" w14:textId="77777777" w:rsidR="0091143E" w:rsidRDefault="00000000">
      <w:pPr>
        <w:numPr>
          <w:ilvl w:val="1"/>
          <w:numId w:val="9"/>
        </w:numPr>
        <w:jc w:val="both"/>
      </w:pPr>
      <w:r>
        <w:t>cc*</w:t>
      </w:r>
    </w:p>
    <w:p w14:paraId="0000004B" w14:textId="77777777" w:rsidR="0091143E" w:rsidRDefault="00000000">
      <w:pPr>
        <w:numPr>
          <w:ilvl w:val="1"/>
          <w:numId w:val="9"/>
        </w:numPr>
        <w:jc w:val="both"/>
      </w:pPr>
      <w:r>
        <w:t>mark</w:t>
      </w:r>
    </w:p>
    <w:p w14:paraId="0000004C" w14:textId="77777777" w:rsidR="0091143E" w:rsidRDefault="00000000">
      <w:pPr>
        <w:numPr>
          <w:ilvl w:val="1"/>
          <w:numId w:val="9"/>
        </w:numPr>
        <w:jc w:val="both"/>
      </w:pPr>
      <w:r>
        <w:t>advmod*</w:t>
      </w:r>
    </w:p>
    <w:p w14:paraId="0000004D" w14:textId="77777777" w:rsidR="0091143E" w:rsidRDefault="00000000">
      <w:pPr>
        <w:ind w:left="720"/>
        <w:jc w:val="both"/>
      </w:pPr>
      <w:r>
        <w:t xml:space="preserve">Give combinations thereof (such as </w:t>
      </w:r>
      <w:r>
        <w:rPr>
          <w:i/>
        </w:rPr>
        <w:t>ud ka</w:t>
      </w:r>
      <w:r>
        <w:t xml:space="preserve"> or </w:t>
      </w:r>
      <w:r>
        <w:rPr>
          <w:i/>
        </w:rPr>
        <w:t>ud u=</w:t>
      </w:r>
      <w:r>
        <w:t xml:space="preserve"> or </w:t>
      </w:r>
      <w:r>
        <w:rPr>
          <w:i/>
        </w:rPr>
        <w:t>ud pas=iz</w:t>
      </w:r>
      <w:r>
        <w:t>)!</w:t>
      </w:r>
    </w:p>
    <w:p w14:paraId="0000004E" w14:textId="77777777" w:rsidR="0091143E" w:rsidRDefault="00000000">
      <w:pPr>
        <w:ind w:left="720"/>
        <w:jc w:val="both"/>
      </w:pPr>
      <w:r>
        <w:t xml:space="preserve">Note that “advmod*” is nonspecific (e.g. </w:t>
      </w:r>
      <w:r>
        <w:rPr>
          <w:i/>
        </w:rPr>
        <w:t>hamēšag</w:t>
      </w:r>
      <w:r>
        <w:t>) and may create noise. I would suggest keeping them in the first step.</w:t>
      </w:r>
    </w:p>
    <w:p w14:paraId="0000004F" w14:textId="77777777" w:rsidR="0091143E" w:rsidRDefault="00000000">
      <w:pPr>
        <w:numPr>
          <w:ilvl w:val="0"/>
          <w:numId w:val="6"/>
        </w:numPr>
        <w:jc w:val="both"/>
      </w:pPr>
      <w:r>
        <w:t xml:space="preserve">💡Give the order of </w:t>
      </w:r>
      <w:r>
        <w:rPr>
          <w:b/>
        </w:rPr>
        <w:t>subordinate clauses and main clauses</w:t>
      </w:r>
      <w:r>
        <w:t xml:space="preserve"> and give the sequence including the place of the root, e.g. advcl root ccomp OR csubj* root, …</w:t>
      </w:r>
    </w:p>
    <w:p w14:paraId="00000050" w14:textId="77777777" w:rsidR="0091143E" w:rsidRDefault="00000000">
      <w:pPr>
        <w:numPr>
          <w:ilvl w:val="1"/>
          <w:numId w:val="6"/>
        </w:numPr>
        <w:jc w:val="both"/>
      </w:pPr>
      <w:r>
        <w:t>exclude all nominal dependents (such as acl:relcl)</w:t>
      </w:r>
    </w:p>
    <w:p w14:paraId="00000051" w14:textId="77777777" w:rsidR="0091143E" w:rsidRDefault="00000000">
      <w:pPr>
        <w:numPr>
          <w:ilvl w:val="1"/>
          <w:numId w:val="6"/>
        </w:numPr>
        <w:jc w:val="both"/>
      </w:pPr>
      <w:r>
        <w:t>give one result with xcomp in, and one with xcomp out</w:t>
      </w:r>
    </w:p>
    <w:p w14:paraId="00000052" w14:textId="77777777" w:rsidR="0091143E" w:rsidRDefault="00000000">
      <w:pPr>
        <w:numPr>
          <w:ilvl w:val="1"/>
          <w:numId w:val="6"/>
        </w:numPr>
        <w:jc w:val="both"/>
      </w:pPr>
      <w:r>
        <w:t>give one result with dislocated* in, and one with dislocated* out</w:t>
      </w:r>
    </w:p>
    <w:p w14:paraId="00000053" w14:textId="77777777" w:rsidR="0091143E" w:rsidRDefault="00000000">
      <w:pPr>
        <w:numPr>
          <w:ilvl w:val="0"/>
          <w:numId w:val="6"/>
        </w:numPr>
        <w:jc w:val="both"/>
      </w:pPr>
      <w:r>
        <w:t>💡</w:t>
      </w:r>
      <w:r>
        <w:rPr>
          <w:b/>
        </w:rPr>
        <w:t>Coordination and Parataxis</w:t>
      </w:r>
      <w:r>
        <w:t>:</w:t>
      </w:r>
    </w:p>
    <w:p w14:paraId="00000054" w14:textId="77777777" w:rsidR="0091143E" w:rsidRDefault="00000000">
      <w:pPr>
        <w:numPr>
          <w:ilvl w:val="1"/>
          <w:numId w:val="6"/>
        </w:numPr>
        <w:jc w:val="both"/>
      </w:pPr>
      <w:r>
        <w:t>Give the frequency of “conj” as well as “parataxis” of clausal heads.</w:t>
      </w:r>
    </w:p>
    <w:p w14:paraId="00000055" w14:textId="77777777" w:rsidR="0091143E" w:rsidRDefault="00000000">
      <w:pPr>
        <w:numPr>
          <w:ilvl w:val="1"/>
          <w:numId w:val="6"/>
        </w:numPr>
        <w:jc w:val="both"/>
      </w:pPr>
      <w:r>
        <w:lastRenderedPageBreak/>
        <w:t>Display the order those relations with respect to the main clause, e.g. subclause conj root parataxis conj</w:t>
      </w:r>
    </w:p>
    <w:p w14:paraId="00000056" w14:textId="77777777" w:rsidR="0091143E" w:rsidRDefault="00000000">
      <w:pPr>
        <w:numPr>
          <w:ilvl w:val="1"/>
          <w:numId w:val="6"/>
        </w:numPr>
        <w:jc w:val="both"/>
      </w:pPr>
      <w:r>
        <w:t>If possible, refine this by saying whether coordinated subclauses are embedded or not, e.g. main (advcl conj) root [meaning: main clause begins, subclause is inserted with a coordinated subclause, main clause continues containing the root]</w:t>
      </w:r>
    </w:p>
    <w:p w14:paraId="00000057" w14:textId="77777777" w:rsidR="0091143E" w:rsidRDefault="00000000">
      <w:pPr>
        <w:numPr>
          <w:ilvl w:val="0"/>
          <w:numId w:val="6"/>
        </w:numPr>
        <w:jc w:val="both"/>
      </w:pPr>
      <w:r>
        <w:rPr>
          <w:b/>
        </w:rPr>
        <w:t>Relative clauses</w:t>
      </w:r>
      <w:r>
        <w:t>:</w:t>
      </w:r>
    </w:p>
    <w:p w14:paraId="00000058" w14:textId="77777777" w:rsidR="0091143E" w:rsidRDefault="00000000">
      <w:pPr>
        <w:numPr>
          <w:ilvl w:val="1"/>
          <w:numId w:val="6"/>
        </w:numPr>
        <w:jc w:val="both"/>
      </w:pPr>
      <w:r>
        <w:t>search for all “mark” and give their lemma + PoS</w:t>
      </w:r>
    </w:p>
    <w:p w14:paraId="00000059" w14:textId="77777777" w:rsidR="0091143E" w:rsidRDefault="00000000">
      <w:pPr>
        <w:numPr>
          <w:ilvl w:val="1"/>
          <w:numId w:val="6"/>
        </w:numPr>
        <w:jc w:val="both"/>
      </w:pPr>
      <w:r>
        <w:t>search for all acl:relcl that do not have a mark and give their number</w:t>
      </w:r>
    </w:p>
    <w:p w14:paraId="0000005A" w14:textId="77777777" w:rsidR="0091143E" w:rsidRDefault="00000000">
      <w:pPr>
        <w:numPr>
          <w:ilvl w:val="1"/>
          <w:numId w:val="6"/>
        </w:numPr>
        <w:jc w:val="both"/>
      </w:pPr>
      <w:r>
        <w:t>give the number of all acl, acl:relcl, acl:cleft, advcl:cleft, advcl (with a nominal head), csubj* that contain a token with the feature “PronType=Rel”.</w:t>
      </w:r>
    </w:p>
    <w:p w14:paraId="0000005B" w14:textId="77777777" w:rsidR="0091143E" w:rsidRDefault="00000000">
      <w:pPr>
        <w:numPr>
          <w:ilvl w:val="2"/>
          <w:numId w:val="6"/>
        </w:numPr>
        <w:jc w:val="both"/>
      </w:pPr>
      <w:r>
        <w:t>add a refined result where you give the PoS of the head of each of the relative clause types separately (for csubj this must be the root, for others it must be nominal).</w:t>
      </w:r>
    </w:p>
    <w:p w14:paraId="0000005C" w14:textId="77777777" w:rsidR="0091143E" w:rsidRDefault="0091143E"/>
    <w:p w14:paraId="0000005D" w14:textId="77777777" w:rsidR="0091143E" w:rsidRDefault="00000000">
      <w:pPr>
        <w:pStyle w:val="berschrift1"/>
        <w:jc w:val="both"/>
      </w:pPr>
      <w:bookmarkStart w:id="17" w:name="_a5kdzhrnuowp" w:colFirst="0" w:colLast="0"/>
      <w:bookmarkEnd w:id="17"/>
      <w:r>
        <w:t>Nominal dependents</w:t>
      </w:r>
    </w:p>
    <w:p w14:paraId="0000005E" w14:textId="77777777" w:rsidR="0091143E" w:rsidRDefault="00000000">
      <w:pPr>
        <w:numPr>
          <w:ilvl w:val="0"/>
          <w:numId w:val="8"/>
        </w:numPr>
        <w:jc w:val="both"/>
      </w:pPr>
      <w:r>
        <w:rPr>
          <w:color w:val="3F4350"/>
          <w:sz w:val="21"/>
          <w:szCs w:val="21"/>
        </w:rPr>
        <w:t>The length of the OBL, NSUBJ, OBJ, etc. phrases: the number of tokens per phrase. (some texts to have complex noun phrases like Dk5, others not (like MHD?). Then again, I expect that NSUBJ phrases are less complex than OBL phrases etc.) xcomp should always be separated in xcomp of modal verbs and other xcomps</w:t>
      </w:r>
    </w:p>
    <w:p w14:paraId="0000005F" w14:textId="77777777" w:rsidR="0091143E" w:rsidRDefault="0091143E">
      <w:pPr>
        <w:numPr>
          <w:ilvl w:val="0"/>
          <w:numId w:val="8"/>
        </w:numPr>
        <w:jc w:val="both"/>
        <w:rPr>
          <w:color w:val="3F4350"/>
          <w:sz w:val="21"/>
          <w:szCs w:val="21"/>
        </w:rPr>
      </w:pPr>
    </w:p>
    <w:p w14:paraId="00000060" w14:textId="77777777" w:rsidR="0091143E" w:rsidRDefault="00000000">
      <w:pPr>
        <w:numPr>
          <w:ilvl w:val="0"/>
          <w:numId w:val="8"/>
        </w:numPr>
        <w:jc w:val="both"/>
      </w:pPr>
      <w:r>
        <w:t>Nominal head dependents with deprel and statistics, with/out ezafe</w:t>
      </w:r>
    </w:p>
    <w:p w14:paraId="00000061" w14:textId="77777777" w:rsidR="0091143E" w:rsidRDefault="00000000">
      <w:pPr>
        <w:ind w:left="720"/>
        <w:jc w:val="both"/>
      </w:pPr>
      <w:hyperlink r:id="rId22">
        <w:r>
          <w:rPr>
            <w:color w:val="1155CC"/>
            <w:u w:val="single"/>
          </w:rPr>
          <w:t>https://gitlab.dh.uni-koeln.de/mpcd/corpora/-/blob/master/Queries/Syntax-MP-NominalHead_Children_filtered.py?ref_type=heads</w:t>
        </w:r>
      </w:hyperlink>
      <w:r>
        <w:t xml:space="preserve"> </w:t>
      </w:r>
    </w:p>
    <w:p w14:paraId="00000062" w14:textId="77777777" w:rsidR="0091143E" w:rsidRDefault="00000000">
      <w:pPr>
        <w:numPr>
          <w:ilvl w:val="0"/>
          <w:numId w:val="8"/>
        </w:numPr>
        <w:jc w:val="both"/>
      </w:pPr>
      <w:r>
        <w:t>Nominal head dependents placement before/after the nominal head, distance complexity, frequent patterns</w:t>
      </w:r>
    </w:p>
    <w:p w14:paraId="00000063" w14:textId="77777777" w:rsidR="0091143E" w:rsidRDefault="00000000">
      <w:pPr>
        <w:ind w:left="720"/>
        <w:jc w:val="both"/>
      </w:pPr>
      <w:hyperlink r:id="rId23">
        <w:r>
          <w:rPr>
            <w:color w:val="1155CC"/>
            <w:u w:val="single"/>
          </w:rPr>
          <w:t>https://gitlab.dh.uni-koeln.de/mpcd/corpora/-/blob/master/Queries/Syntax-MP-nominalheads_dependents_leftandright.py</w:t>
        </w:r>
      </w:hyperlink>
      <w:r>
        <w:t xml:space="preserve"> </w:t>
      </w:r>
    </w:p>
    <w:p w14:paraId="00000064" w14:textId="77777777" w:rsidR="0091143E" w:rsidRDefault="00000000">
      <w:pPr>
        <w:ind w:left="720"/>
        <w:jc w:val="both"/>
      </w:pPr>
      <w:r>
        <w:t xml:space="preserve">Output: </w:t>
      </w:r>
      <w:hyperlink r:id="rId24">
        <w:r>
          <w:rPr>
            <w:color w:val="1155CC"/>
            <w:u w:val="single"/>
          </w:rPr>
          <w:t>https://gitlab.dh.uni-koeln.de/mpcd/corpora/-/blob/master/Queries/Outputs/nominal_heads_depofdeps.csv</w:t>
        </w:r>
      </w:hyperlink>
      <w:r>
        <w:t xml:space="preserve"> </w:t>
      </w:r>
    </w:p>
    <w:p w14:paraId="00000065" w14:textId="77777777" w:rsidR="0091143E" w:rsidRDefault="00000000">
      <w:pPr>
        <w:numPr>
          <w:ilvl w:val="0"/>
          <w:numId w:val="8"/>
        </w:numPr>
        <w:jc w:val="both"/>
      </w:pPr>
      <w:r>
        <w:t>Identical patterns in the left and right count of dependents of the nominal heads together with their deprels on the left and right side aggregated</w:t>
      </w:r>
    </w:p>
    <w:p w14:paraId="00000066" w14:textId="77777777" w:rsidR="0091143E" w:rsidRDefault="00000000">
      <w:pPr>
        <w:ind w:left="720"/>
        <w:jc w:val="both"/>
      </w:pPr>
      <w:hyperlink r:id="rId25">
        <w:r>
          <w:rPr>
            <w:color w:val="1155CC"/>
            <w:u w:val="single"/>
          </w:rPr>
          <w:t>https://gitlab.dh.uni-koeln.de/mpcd/corpora/-/blob/master/Queries/Syntax-MP-indeticalpatterns_leftandright_nominalheads.py</w:t>
        </w:r>
      </w:hyperlink>
      <w:r>
        <w:t xml:space="preserve"> </w:t>
      </w:r>
    </w:p>
    <w:p w14:paraId="00000067" w14:textId="77777777" w:rsidR="0091143E" w:rsidRDefault="00000000">
      <w:pPr>
        <w:ind w:left="720"/>
        <w:jc w:val="both"/>
      </w:pPr>
      <w:r>
        <w:t xml:space="preserve">Output: </w:t>
      </w:r>
      <w:hyperlink r:id="rId26">
        <w:r>
          <w:rPr>
            <w:color w:val="1155CC"/>
            <w:u w:val="single"/>
          </w:rPr>
          <w:t>https://gitlab.dh.uni-koeln.de/mpcd/corpora/-/blob/master/Queries/Outputs/equal_dependents_stats.csv</w:t>
        </w:r>
      </w:hyperlink>
      <w:r>
        <w:t xml:space="preserve"> </w:t>
      </w:r>
    </w:p>
    <w:p w14:paraId="00000068" w14:textId="77777777" w:rsidR="0091143E" w:rsidRDefault="00000000">
      <w:pPr>
        <w:pStyle w:val="berschrift2"/>
        <w:jc w:val="both"/>
      </w:pPr>
      <w:bookmarkStart w:id="18" w:name="_56sczor553p" w:colFirst="0" w:colLast="0"/>
      <w:bookmarkEnd w:id="18"/>
      <w:r>
        <w:t>Ezāfe constructions</w:t>
      </w:r>
    </w:p>
    <w:p w14:paraId="00000069" w14:textId="77777777" w:rsidR="0091143E" w:rsidRDefault="00000000">
      <w:pPr>
        <w:numPr>
          <w:ilvl w:val="0"/>
          <w:numId w:val="8"/>
        </w:numPr>
        <w:jc w:val="both"/>
      </w:pPr>
      <w:r>
        <w:t>Ezafe constructions</w:t>
      </w:r>
    </w:p>
    <w:p w14:paraId="0000006A" w14:textId="77777777" w:rsidR="0091143E" w:rsidRDefault="0091143E">
      <w:pPr>
        <w:ind w:left="720"/>
        <w:jc w:val="both"/>
      </w:pPr>
    </w:p>
    <w:p w14:paraId="0000006B" w14:textId="77777777" w:rsidR="0091143E" w:rsidRDefault="00000000">
      <w:pPr>
        <w:pStyle w:val="berschrift1"/>
        <w:jc w:val="both"/>
      </w:pPr>
      <w:bookmarkStart w:id="19" w:name="_bjcymwan0i5z" w:colFirst="0" w:colLast="0"/>
      <w:bookmarkEnd w:id="19"/>
      <w:r>
        <w:lastRenderedPageBreak/>
        <w:t>Referential density</w:t>
      </w:r>
    </w:p>
    <w:p w14:paraId="0000006C" w14:textId="77777777" w:rsidR="0091143E" w:rsidRDefault="00000000">
      <w:pPr>
        <w:numPr>
          <w:ilvl w:val="0"/>
          <w:numId w:val="8"/>
        </w:numPr>
        <w:jc w:val="both"/>
      </w:pPr>
      <w:r>
        <w:t>The counts of expressed subjects (nsubj, csubj), objects (obj, ccomp), and obliques (+iobj).</w:t>
      </w:r>
    </w:p>
    <w:p w14:paraId="0000006D" w14:textId="77777777" w:rsidR="0091143E" w:rsidRDefault="00000000">
      <w:pPr>
        <w:ind w:left="720"/>
        <w:jc w:val="both"/>
      </w:pPr>
      <w:r>
        <w:t xml:space="preserve">Subject_counts: </w:t>
      </w:r>
      <w:hyperlink r:id="rId27">
        <w:r>
          <w:rPr>
            <w:color w:val="1155CC"/>
            <w:u w:val="single"/>
          </w:rPr>
          <w:t>https://gitlab.dh.uni-koeln.de/mpcd/corpora/-/blob/master/Queries/Syntax-MP-subject_counts.py</w:t>
        </w:r>
      </w:hyperlink>
      <w:r>
        <w:t xml:space="preserve"> </w:t>
      </w:r>
    </w:p>
    <w:p w14:paraId="0000006E" w14:textId="77777777" w:rsidR="0091143E" w:rsidRDefault="00000000">
      <w:pPr>
        <w:ind w:left="720"/>
        <w:jc w:val="both"/>
      </w:pPr>
      <w:r>
        <w:t>For obliques it is interesting to know if they are NOUNs, PRONs, or Clause (xcomp).</w:t>
      </w:r>
    </w:p>
    <w:p w14:paraId="0000006F" w14:textId="77777777" w:rsidR="0091143E" w:rsidRDefault="00000000">
      <w:pPr>
        <w:ind w:left="720"/>
        <w:jc w:val="both"/>
      </w:pPr>
      <w:hyperlink r:id="rId28">
        <w:r>
          <w:rPr>
            <w:color w:val="1155CC"/>
            <w:u w:val="single"/>
          </w:rPr>
          <w:t>https://gitlab.dh.uni-koeln.de/mpcd/corpora/-/blob/master/Queries/Syntax-MP-obl_counts.py?ref_type=heads</w:t>
        </w:r>
      </w:hyperlink>
      <w:r>
        <w:t xml:space="preserve"> </w:t>
      </w:r>
    </w:p>
    <w:p w14:paraId="00000070" w14:textId="77777777" w:rsidR="0091143E" w:rsidRDefault="00000000">
      <w:pPr>
        <w:numPr>
          <w:ilvl w:val="0"/>
          <w:numId w:val="8"/>
        </w:numPr>
        <w:jc w:val="both"/>
      </w:pPr>
      <w:r>
        <w:t>Absolute number of subjects and objects in the corpus: this is not the expressed number.</w:t>
      </w:r>
    </w:p>
    <w:p w14:paraId="00000071" w14:textId="77777777" w:rsidR="0091143E" w:rsidRDefault="00000000">
      <w:pPr>
        <w:ind w:left="720"/>
        <w:jc w:val="both"/>
      </w:pPr>
      <w:r>
        <w:t>For subject, the number of the clauses minus the ones with the head feats VerbForm: inf, unless Mood: Nec.</w:t>
      </w:r>
    </w:p>
    <w:p w14:paraId="00000072" w14:textId="77777777" w:rsidR="0091143E" w:rsidRDefault="00000000">
      <w:pPr>
        <w:jc w:val="both"/>
      </w:pPr>
      <w:r>
        <w:tab/>
        <w:t>For obj: subcat: ‘Tran’ UPoS = ‘VERB’</w:t>
      </w:r>
    </w:p>
    <w:p w14:paraId="00000073" w14:textId="77777777" w:rsidR="0091143E" w:rsidRDefault="00000000">
      <w:pPr>
        <w:jc w:val="both"/>
      </w:pPr>
      <w:r>
        <w:tab/>
        <w:t>Number of Tran vs. Intr verbs</w:t>
      </w:r>
    </w:p>
    <w:p w14:paraId="00000074" w14:textId="77777777" w:rsidR="0091143E" w:rsidRDefault="00000000">
      <w:pPr>
        <w:ind w:left="720"/>
        <w:jc w:val="both"/>
      </w:pPr>
      <w:hyperlink r:id="rId29">
        <w:r>
          <w:rPr>
            <w:color w:val="1155CC"/>
            <w:u w:val="single"/>
          </w:rPr>
          <w:t>https://gitlab.dh.uni-koeln.de/mpcd/corpora/-/blob/master/Queries/Syntax-MP-object_counts.py?ref_type=heads</w:t>
        </w:r>
      </w:hyperlink>
      <w:r>
        <w:t xml:space="preserve"> </w:t>
      </w:r>
    </w:p>
    <w:p w14:paraId="00000075" w14:textId="77777777" w:rsidR="0091143E" w:rsidRDefault="00000000">
      <w:pPr>
        <w:numPr>
          <w:ilvl w:val="0"/>
          <w:numId w:val="8"/>
        </w:numPr>
        <w:jc w:val="both"/>
      </w:pPr>
      <w:r>
        <w:t>How often subj and obj are zero or expressed? I</w:t>
      </w:r>
      <w:r>
        <w:rPr>
          <w:color w:val="0B5394"/>
        </w:rPr>
        <w:t>nside the expressed subj and obj counter programs.</w:t>
      </w:r>
    </w:p>
    <w:p w14:paraId="00000076" w14:textId="77777777" w:rsidR="0091143E" w:rsidRDefault="0091143E">
      <w:pPr>
        <w:jc w:val="both"/>
      </w:pPr>
    </w:p>
    <w:p w14:paraId="00000077" w14:textId="77777777" w:rsidR="0091143E" w:rsidRDefault="00000000">
      <w:pPr>
        <w:pStyle w:val="berschrift1"/>
        <w:jc w:val="both"/>
      </w:pPr>
      <w:bookmarkStart w:id="20" w:name="_fooi3t5evwhx" w:colFirst="0" w:colLast="0"/>
      <w:bookmarkEnd w:id="20"/>
      <w:r>
        <w:t>Verb valency</w:t>
      </w:r>
    </w:p>
    <w:p w14:paraId="00000078" w14:textId="77777777" w:rsidR="0091143E" w:rsidRDefault="00000000">
      <w:pPr>
        <w:numPr>
          <w:ilvl w:val="0"/>
          <w:numId w:val="8"/>
        </w:numPr>
        <w:jc w:val="both"/>
      </w:pPr>
      <w:r>
        <w:t>Verb valency frequency for verb lemmata</w:t>
      </w:r>
    </w:p>
    <w:p w14:paraId="00000079" w14:textId="77777777" w:rsidR="0091143E" w:rsidRDefault="00000000">
      <w:pPr>
        <w:ind w:left="720"/>
        <w:jc w:val="both"/>
      </w:pPr>
      <w:hyperlink r:id="rId30">
        <w:r>
          <w:rPr>
            <w:color w:val="1155CC"/>
            <w:u w:val="single"/>
          </w:rPr>
          <w:t>https://gitlab.dh.uni-koeln.de/mpcd/corpora/-/blob/master/Queries/Syntax-MP-Verb_Velency.py?ref_type=heads</w:t>
        </w:r>
      </w:hyperlink>
      <w:r>
        <w:t xml:space="preserve"> </w:t>
      </w:r>
    </w:p>
    <w:p w14:paraId="0000007A" w14:textId="77777777" w:rsidR="0091143E" w:rsidRDefault="00000000">
      <w:pPr>
        <w:numPr>
          <w:ilvl w:val="0"/>
          <w:numId w:val="8"/>
        </w:numPr>
        <w:jc w:val="both"/>
      </w:pPr>
      <w:r>
        <w:t>Verb dependents for each lemma and each dependent deprel with frequency</w:t>
      </w:r>
    </w:p>
    <w:p w14:paraId="0000007B" w14:textId="77777777" w:rsidR="0091143E" w:rsidRDefault="00000000">
      <w:pPr>
        <w:ind w:left="720"/>
        <w:jc w:val="both"/>
      </w:pPr>
      <w:hyperlink r:id="rId31">
        <w:r>
          <w:rPr>
            <w:color w:val="1155CC"/>
            <w:u w:val="single"/>
          </w:rPr>
          <w:t>https://gitlab.dh.uni-koeln.de/mpcd/corpora/-/blob/master/Queries/Syntax-MP-Verb_Children.py?ref_type=heads</w:t>
        </w:r>
      </w:hyperlink>
      <w:r>
        <w:t xml:space="preserve"> </w:t>
      </w:r>
    </w:p>
    <w:p w14:paraId="0000007C" w14:textId="77777777" w:rsidR="0091143E" w:rsidRDefault="00000000">
      <w:pPr>
        <w:pStyle w:val="berschrift1"/>
        <w:jc w:val="both"/>
      </w:pPr>
      <w:bookmarkStart w:id="21" w:name="_cvmfb87tj2j1" w:colFirst="0" w:colLast="0"/>
      <w:bookmarkEnd w:id="21"/>
      <w:r>
        <w:t>Word order variation</w:t>
      </w:r>
    </w:p>
    <w:p w14:paraId="0000007D" w14:textId="77777777" w:rsidR="0091143E" w:rsidRDefault="00000000">
      <w:pPr>
        <w:numPr>
          <w:ilvl w:val="0"/>
          <w:numId w:val="8"/>
        </w:numPr>
        <w:jc w:val="both"/>
      </w:pPr>
      <w:r>
        <w:t>Word order query according to the dependency relations (stop words filtered):</w:t>
      </w:r>
    </w:p>
    <w:p w14:paraId="0000007E" w14:textId="77777777" w:rsidR="0091143E" w:rsidRDefault="00000000">
      <w:pPr>
        <w:ind w:left="720"/>
        <w:jc w:val="both"/>
      </w:pPr>
      <w:hyperlink r:id="rId32">
        <w:r>
          <w:rPr>
            <w:color w:val="1155CC"/>
            <w:u w:val="single"/>
          </w:rPr>
          <w:t>https://gitlab.dh.uni-koeln.de/mpcd/corpora/-/blob/master/Queries/Syntax-MP-dependencyorder_to_sentmetadata_nofilter.py</w:t>
        </w:r>
      </w:hyperlink>
      <w:r>
        <w:t xml:space="preserve"> </w:t>
      </w:r>
    </w:p>
    <w:p w14:paraId="0000007F" w14:textId="77777777" w:rsidR="0091143E" w:rsidRDefault="00000000">
      <w:pPr>
        <w:numPr>
          <w:ilvl w:val="0"/>
          <w:numId w:val="8"/>
        </w:numPr>
        <w:jc w:val="both"/>
      </w:pPr>
      <w:r>
        <w:t xml:space="preserve">💡 Give the order of arguments per clause. </w:t>
      </w:r>
    </w:p>
    <w:p w14:paraId="00000080" w14:textId="77777777" w:rsidR="0091143E" w:rsidRDefault="00000000">
      <w:pPr>
        <w:numPr>
          <w:ilvl w:val="1"/>
          <w:numId w:val="8"/>
        </w:numPr>
        <w:jc w:val="both"/>
      </w:pPr>
      <w:r>
        <w:t xml:space="preserve">Main clauses: only search for dependents of the root and </w:t>
      </w:r>
    </w:p>
    <w:p w14:paraId="00000081" w14:textId="77777777" w:rsidR="0091143E" w:rsidRDefault="00000000">
      <w:pPr>
        <w:numPr>
          <w:ilvl w:val="2"/>
          <w:numId w:val="8"/>
        </w:numPr>
        <w:jc w:val="both"/>
      </w:pPr>
      <w:r>
        <w:t>display those that are obj, iobj, nsubj*, csubj*, ccomp, xcomp</w:t>
      </w:r>
    </w:p>
    <w:p w14:paraId="00000082" w14:textId="77777777" w:rsidR="0091143E" w:rsidRDefault="00000000">
      <w:pPr>
        <w:numPr>
          <w:ilvl w:val="2"/>
          <w:numId w:val="8"/>
        </w:numPr>
        <w:jc w:val="both"/>
      </w:pPr>
      <w:r>
        <w:t>substitute advcl* by “clause” and obl* and advmod* by “adjunct” + number of such heads, e.g. nsubj obj adjunct2 root clause</w:t>
      </w:r>
    </w:p>
    <w:p w14:paraId="00000083" w14:textId="77777777" w:rsidR="0091143E" w:rsidRDefault="00000000">
      <w:pPr>
        <w:numPr>
          <w:ilvl w:val="1"/>
          <w:numId w:val="8"/>
        </w:numPr>
        <w:jc w:val="both"/>
      </w:pPr>
      <w:r>
        <w:t>Subordinate clauses: search for dependents of clausal heads</w:t>
      </w:r>
    </w:p>
    <w:p w14:paraId="00000084" w14:textId="77777777" w:rsidR="0091143E" w:rsidRDefault="00000000">
      <w:pPr>
        <w:numPr>
          <w:ilvl w:val="2"/>
          <w:numId w:val="8"/>
        </w:numPr>
        <w:jc w:val="both"/>
      </w:pPr>
      <w:r>
        <w:t>display those that are obj, iobj, nsubj*, csubj*, ccomp, xcomp</w:t>
      </w:r>
    </w:p>
    <w:p w14:paraId="00000085" w14:textId="77777777" w:rsidR="0091143E" w:rsidRDefault="00000000">
      <w:pPr>
        <w:numPr>
          <w:ilvl w:val="2"/>
          <w:numId w:val="8"/>
        </w:numPr>
        <w:jc w:val="both"/>
      </w:pPr>
      <w:r>
        <w:t>substitute advcl* by “clause” and obl* and advmod* by “adjunct” + number of such heads, e.g. nsubj obj adjunct2 root clause.</w:t>
      </w:r>
    </w:p>
    <w:p w14:paraId="00000086" w14:textId="77777777" w:rsidR="0091143E" w:rsidRDefault="00000000">
      <w:pPr>
        <w:numPr>
          <w:ilvl w:val="0"/>
          <w:numId w:val="8"/>
        </w:numPr>
        <w:jc w:val="both"/>
      </w:pPr>
      <w:r>
        <w:lastRenderedPageBreak/>
        <w:t>Heaviness effect on word order</w:t>
      </w:r>
    </w:p>
    <w:p w14:paraId="00000087" w14:textId="77777777" w:rsidR="0091143E" w:rsidRDefault="00000000">
      <w:pPr>
        <w:numPr>
          <w:ilvl w:val="1"/>
          <w:numId w:val="8"/>
        </w:numPr>
        <w:jc w:val="both"/>
      </w:pPr>
      <w:r>
        <w:t xml:space="preserve">Statistics of forward heads (subclause before main clause) and backward heads (subclause after main clause): </w:t>
      </w:r>
    </w:p>
    <w:p w14:paraId="00000088" w14:textId="77777777" w:rsidR="0091143E" w:rsidRDefault="00000000">
      <w:pPr>
        <w:ind w:left="1440"/>
        <w:jc w:val="both"/>
        <w:rPr>
          <w:sz w:val="20"/>
          <w:szCs w:val="20"/>
        </w:rPr>
      </w:pPr>
      <w:hyperlink r:id="rId33">
        <w:r>
          <w:rPr>
            <w:color w:val="1155CC"/>
            <w:u w:val="single"/>
          </w:rPr>
          <w:t>https://gitlab.dh.uni-koeln.de/mpcd/corpora/-/blob/master/Queries/Syntax-MP-forward_backward_heads.py</w:t>
        </w:r>
      </w:hyperlink>
      <w:r>
        <w:t xml:space="preserve"> </w:t>
      </w:r>
    </w:p>
    <w:p w14:paraId="00000089" w14:textId="77777777" w:rsidR="0091143E" w:rsidRDefault="00000000">
      <w:pPr>
        <w:ind w:left="1440"/>
        <w:jc w:val="both"/>
      </w:pPr>
      <w:r>
        <w:t>Output:</w:t>
      </w:r>
      <w:hyperlink r:id="rId34">
        <w:r>
          <w:rPr>
            <w:color w:val="1155CC"/>
            <w:u w:val="single"/>
          </w:rPr>
          <w:t>https://gitlab.dh.uni-koeln.de/mpcd/corpora/-/blob/master/Queries/Outputs/forward_backward_head_stats.csv</w:t>
        </w:r>
      </w:hyperlink>
      <w:r>
        <w:t xml:space="preserve"> </w:t>
      </w:r>
    </w:p>
    <w:p w14:paraId="0000008A" w14:textId="77777777" w:rsidR="0091143E" w:rsidRDefault="00000000">
      <w:pPr>
        <w:numPr>
          <w:ilvl w:val="2"/>
          <w:numId w:val="8"/>
        </w:numPr>
        <w:jc w:val="both"/>
      </w:pPr>
      <w:r>
        <w:t>Sort the results of advcl* by the lemma of their “mark” (e.g. by ka, tā, čiyōn…)</w:t>
      </w:r>
    </w:p>
    <w:p w14:paraId="0000008B" w14:textId="77777777" w:rsidR="0091143E" w:rsidRDefault="00000000">
      <w:pPr>
        <w:numPr>
          <w:ilvl w:val="1"/>
          <w:numId w:val="8"/>
        </w:numPr>
        <w:jc w:val="both"/>
      </w:pPr>
      <w:r>
        <w:t>Statistics of word order patterns:</w:t>
      </w:r>
    </w:p>
    <w:p w14:paraId="0000008C" w14:textId="77777777" w:rsidR="0091143E" w:rsidRDefault="00000000">
      <w:pPr>
        <w:ind w:left="1440"/>
        <w:jc w:val="both"/>
      </w:pPr>
      <w:hyperlink r:id="rId35">
        <w:r>
          <w:rPr>
            <w:color w:val="1155CC"/>
            <w:u w:val="single"/>
          </w:rPr>
          <w:t>https://gitlab.dh.uni-koeln.de/mpcd/corpora/-/blob/master/Queries/Syntax-MP-stats_WO_patterns.py</w:t>
        </w:r>
      </w:hyperlink>
      <w:r>
        <w:t xml:space="preserve"> </w:t>
      </w:r>
    </w:p>
    <w:p w14:paraId="0000008D" w14:textId="77777777" w:rsidR="0091143E" w:rsidRDefault="00000000">
      <w:pPr>
        <w:ind w:left="1440"/>
        <w:jc w:val="both"/>
      </w:pPr>
      <w:r>
        <w:t xml:space="preserve">Output: </w:t>
      </w:r>
      <w:hyperlink r:id="rId36">
        <w:r>
          <w:rPr>
            <w:color w:val="1155CC"/>
            <w:u w:val="single"/>
          </w:rPr>
          <w:t>https://gitlab.dh.uni-koeln.de/mpcd/corpora/-/blob/master/Queries/Outputs/deprel_sequence_statistics.csv</w:t>
        </w:r>
      </w:hyperlink>
      <w:r>
        <w:t xml:space="preserve"> </w:t>
      </w:r>
    </w:p>
    <w:p w14:paraId="0000008E" w14:textId="77777777" w:rsidR="0091143E" w:rsidRDefault="00000000">
      <w:pPr>
        <w:numPr>
          <w:ilvl w:val="1"/>
          <w:numId w:val="8"/>
        </w:numPr>
        <w:jc w:val="both"/>
      </w:pPr>
      <w:r>
        <w:t xml:space="preserve">Patterns to Sentence information: </w:t>
      </w:r>
    </w:p>
    <w:p w14:paraId="0000008F" w14:textId="77777777" w:rsidR="0091143E" w:rsidRDefault="00000000">
      <w:pPr>
        <w:ind w:left="1440"/>
        <w:jc w:val="both"/>
      </w:pPr>
      <w:hyperlink r:id="rId37">
        <w:r>
          <w:rPr>
            <w:color w:val="1155CC"/>
            <w:u w:val="single"/>
          </w:rPr>
          <w:t>https://gitlab.dh.uni-koeln.de/mpcd/corpora/-/blob/master/Queries/Syntax-MP-dependencyorder_to_sentmetadata.py</w:t>
        </w:r>
      </w:hyperlink>
      <w:r>
        <w:t xml:space="preserve"> </w:t>
      </w:r>
    </w:p>
    <w:p w14:paraId="00000090" w14:textId="77777777" w:rsidR="0091143E" w:rsidRDefault="00000000">
      <w:pPr>
        <w:numPr>
          <w:ilvl w:val="1"/>
          <w:numId w:val="8"/>
        </w:numPr>
        <w:jc w:val="both"/>
      </w:pPr>
      <w:r>
        <w:t>Heaviness by token count:</w:t>
      </w:r>
    </w:p>
    <w:p w14:paraId="00000091" w14:textId="77777777" w:rsidR="0091143E" w:rsidRDefault="00000000">
      <w:pPr>
        <w:ind w:left="1440"/>
        <w:jc w:val="both"/>
      </w:pPr>
      <w:r>
        <w:t>Give the absolute number of tokens (including tokens of subclauses) that appear before “root” and after “root” per sentence and group matching results, e.g. 5 root 2; 10 root 20; 3 root 0, etc.</w:t>
      </w:r>
    </w:p>
    <w:p w14:paraId="00000092" w14:textId="77777777" w:rsidR="0091143E" w:rsidRDefault="00000000">
      <w:pPr>
        <w:ind w:left="1440"/>
        <w:jc w:val="both"/>
      </w:pPr>
      <w:r>
        <w:t>Only exclude non-tokens such as “$”, “MWE”, “,” in the lemma field. Count “§” lemmata as 1.</w:t>
      </w:r>
    </w:p>
    <w:p w14:paraId="00000093" w14:textId="77777777" w:rsidR="0091143E" w:rsidRDefault="00000000">
      <w:pPr>
        <w:numPr>
          <w:ilvl w:val="1"/>
          <w:numId w:val="8"/>
        </w:numPr>
        <w:jc w:val="both"/>
      </w:pPr>
      <w:r>
        <w:t>Heaviness by syllable count:</w:t>
      </w:r>
    </w:p>
    <w:p w14:paraId="00000094" w14:textId="77777777" w:rsidR="0091143E" w:rsidRDefault="00000000">
      <w:pPr>
        <w:ind w:left="1440"/>
        <w:jc w:val="both"/>
      </w:pPr>
      <w:r>
        <w:t>Count the number of vowels (a, ā, e, ē, i, ī, o, ō, u, ū) (including tokens of subclauses) that appear before “root” and after “root” per sentence and group matching results, e.g. 5 root 2; 10 root 20; 3 root 0, etc.</w:t>
      </w:r>
    </w:p>
    <w:p w14:paraId="00000095" w14:textId="77777777" w:rsidR="0091143E" w:rsidRDefault="00000000">
      <w:pPr>
        <w:ind w:left="1440"/>
        <w:jc w:val="both"/>
      </w:pPr>
      <w:r>
        <w:t>Only exclude non-tokens such as “$”, “MWE”, “,” in the lemma field. Count “§” lemmata as 1.</w:t>
      </w:r>
    </w:p>
    <w:p w14:paraId="00000096" w14:textId="77777777" w:rsidR="0091143E" w:rsidRDefault="00000000">
      <w:pPr>
        <w:numPr>
          <w:ilvl w:val="0"/>
          <w:numId w:val="8"/>
        </w:numPr>
        <w:jc w:val="both"/>
      </w:pPr>
      <w:r>
        <w:t>Placement of adverbs</w:t>
      </w:r>
    </w:p>
    <w:p w14:paraId="00000097" w14:textId="77777777" w:rsidR="0091143E" w:rsidRDefault="00000000">
      <w:pPr>
        <w:numPr>
          <w:ilvl w:val="1"/>
          <w:numId w:val="8"/>
        </w:numPr>
        <w:jc w:val="both"/>
      </w:pPr>
      <w:r>
        <w:t>Frequency of adverbial placement. We expect sentential adverbs in clause-initial position and adverbs modifying the verb in preverbal position (separated by grammatical words).</w:t>
      </w:r>
    </w:p>
    <w:p w14:paraId="00000098" w14:textId="77777777" w:rsidR="0091143E" w:rsidRDefault="00000000">
      <w:pPr>
        <w:numPr>
          <w:ilvl w:val="1"/>
          <w:numId w:val="8"/>
        </w:numPr>
        <w:jc w:val="both"/>
      </w:pPr>
      <w:r>
        <w:t>The problem is to sort advmod as there are several types:</w:t>
      </w:r>
    </w:p>
    <w:p w14:paraId="00000099" w14:textId="77777777" w:rsidR="0091143E" w:rsidRDefault="00000000">
      <w:pPr>
        <w:numPr>
          <w:ilvl w:val="2"/>
          <w:numId w:val="8"/>
        </w:numPr>
        <w:jc w:val="both"/>
      </w:pPr>
      <w:r>
        <w:t>adverbs proper (typically sentential: soon, then, there, inside; verbal: quickly, deceivingly);</w:t>
      </w:r>
    </w:p>
    <w:p w14:paraId="0000009A" w14:textId="77777777" w:rsidR="0091143E" w:rsidRDefault="00000000">
      <w:pPr>
        <w:numPr>
          <w:ilvl w:val="2"/>
          <w:numId w:val="8"/>
        </w:numPr>
        <w:jc w:val="both"/>
      </w:pPr>
      <w:r>
        <w:t>analytic constructions (e.g. pad ēwēnag ī …), which are obl;</w:t>
      </w:r>
    </w:p>
    <w:p w14:paraId="0000009B" w14:textId="77777777" w:rsidR="0091143E" w:rsidRDefault="00000000">
      <w:pPr>
        <w:numPr>
          <w:ilvl w:val="2"/>
          <w:numId w:val="8"/>
        </w:numPr>
        <w:jc w:val="both"/>
      </w:pPr>
      <w:r>
        <w:t>rather functional adverbs (=iz, hamē, be, ēg…)</w:t>
      </w:r>
    </w:p>
    <w:p w14:paraId="0000009C" w14:textId="77777777" w:rsidR="0091143E" w:rsidRDefault="0091143E">
      <w:pPr>
        <w:ind w:left="1440"/>
        <w:jc w:val="both"/>
      </w:pPr>
    </w:p>
    <w:p w14:paraId="0000009D" w14:textId="77777777" w:rsidR="0091143E" w:rsidRDefault="0091143E">
      <w:pPr>
        <w:ind w:left="1440"/>
        <w:jc w:val="both"/>
      </w:pPr>
    </w:p>
    <w:p w14:paraId="0000009E" w14:textId="77777777" w:rsidR="0091143E" w:rsidRDefault="0091143E">
      <w:pPr>
        <w:ind w:left="1440"/>
        <w:jc w:val="both"/>
      </w:pPr>
    </w:p>
    <w:p w14:paraId="0000009F" w14:textId="77777777" w:rsidR="0091143E" w:rsidRPr="00CC0607" w:rsidRDefault="00000000">
      <w:pPr>
        <w:numPr>
          <w:ilvl w:val="0"/>
          <w:numId w:val="8"/>
        </w:numPr>
        <w:jc w:val="both"/>
      </w:pPr>
      <w:r>
        <w:t xml:space="preserve">Copula and </w:t>
      </w:r>
      <w:r>
        <w:rPr>
          <w:i/>
        </w:rPr>
        <w:t>būdan</w:t>
      </w:r>
    </w:p>
    <w:p w14:paraId="004943A4" w14:textId="768D324C" w:rsidR="00CC0607" w:rsidRPr="00CC0607" w:rsidRDefault="00CC0607" w:rsidP="00CC0607">
      <w:pPr>
        <w:ind w:left="720"/>
        <w:jc w:val="both"/>
      </w:pPr>
      <w:r>
        <w:t>The draft</w:t>
      </w:r>
      <w:r w:rsidRPr="00CC0607">
        <w:t xml:space="preserve"> “</w:t>
      </w:r>
      <w:r w:rsidRPr="00CC0607">
        <w:t>Musavi</w:t>
      </w:r>
      <w:r>
        <w:t xml:space="preserve">, </w:t>
      </w:r>
      <w:r w:rsidRPr="00CC0607">
        <w:t>Semantics of the būdan In Middle Persian</w:t>
      </w:r>
      <w:r w:rsidRPr="00CC0607">
        <w:t>”</w:t>
      </w:r>
      <w:r>
        <w:t xml:space="preserve"> </w:t>
      </w:r>
    </w:p>
    <w:sectPr w:rsidR="00CC0607" w:rsidRPr="00CC060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homas J" w:date="2024-12-11T11:39:00Z" w:initials="">
    <w:p w14:paraId="000000AB"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This table needs a percentage representation as well so that the absolute numbers between longer and shorter texts become comparable.</w:t>
      </w:r>
    </w:p>
    <w:p w14:paraId="000000AC" w14:textId="77777777" w:rsidR="0091143E" w:rsidRDefault="00000000">
      <w:pPr>
        <w:widowControl w:val="0"/>
        <w:pBdr>
          <w:top w:val="nil"/>
          <w:left w:val="nil"/>
          <w:bottom w:val="nil"/>
          <w:right w:val="nil"/>
          <w:between w:val="nil"/>
        </w:pBdr>
        <w:spacing w:line="240" w:lineRule="auto"/>
        <w:rPr>
          <w:color w:val="000000"/>
        </w:rPr>
      </w:pPr>
      <w:r>
        <w:rPr>
          <w:color w:val="000000"/>
        </w:rPr>
        <w:t>That is: what percent of all clauses of one text have subclauses?</w:t>
      </w:r>
    </w:p>
  </w:comment>
  <w:comment w:id="2" w:author="Raha Musavi" w:date="2024-12-12T12:41:00Z" w:initials="">
    <w:p w14:paraId="000000AD"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I added some columns to it. Now we have these columns in this program: File, Clauses with Subclauses, Clauses without Subclauses, Clauses With Subclauses (%), Clauses Without Subclause (%), Total ClausesTotal Sentences</w:t>
      </w:r>
    </w:p>
    <w:p w14:paraId="000000AE" w14:textId="77777777" w:rsidR="0091143E" w:rsidRDefault="00000000">
      <w:pPr>
        <w:widowControl w:val="0"/>
        <w:pBdr>
          <w:top w:val="nil"/>
          <w:left w:val="nil"/>
          <w:bottom w:val="nil"/>
          <w:right w:val="nil"/>
          <w:between w:val="nil"/>
        </w:pBdr>
        <w:spacing w:line="240" w:lineRule="auto"/>
        <w:rPr>
          <w:color w:val="000000"/>
        </w:rPr>
      </w:pPr>
      <w:r>
        <w:rPr>
          <w:color w:val="000000"/>
        </w:rPr>
        <w:t>So, basically some of the information we could get from above tables is included here too. Please let me know if there is something else that could help here.</w:t>
      </w:r>
    </w:p>
  </w:comment>
  <w:comment w:id="1" w:author="Raha Musavi" w:date="2024-12-12T13:08:00Z" w:initials="">
    <w:p w14:paraId="000000AF"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The problem of mismatching counts with sums is also fixed.</w:t>
      </w:r>
    </w:p>
  </w:comment>
  <w:comment w:id="10" w:author="Thomas J" w:date="2024-11-17T09:47:00Z" w:initials="">
    <w:p w14:paraId="000000A2"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Please sort such overviews and rank them, this means that all "acl"-clauses with the same clause length appear as one entry (e.g. 9x 1, 7x 2,  3x 3, 8x 4, etc.) and the respective Belegstellen are given altogether in one cell separated by whatever seems best to you (semicolon, vertical line).</w:t>
      </w:r>
    </w:p>
  </w:comment>
  <w:comment w:id="9" w:author="Thomas J" w:date="2024-11-17T09:54:00Z" w:initials="">
    <w:p w14:paraId="000000A3"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I wonder whether we should count argument clauses like ccomp csubj in, while adjunct clauses like advcl and acl:relcl are kept out.</w:t>
      </w:r>
    </w:p>
    <w:p w14:paraId="000000A4" w14:textId="77777777" w:rsidR="0091143E" w:rsidRDefault="00000000">
      <w:pPr>
        <w:widowControl w:val="0"/>
        <w:pBdr>
          <w:top w:val="nil"/>
          <w:left w:val="nil"/>
          <w:bottom w:val="nil"/>
          <w:right w:val="nil"/>
          <w:between w:val="nil"/>
        </w:pBdr>
        <w:spacing w:line="240" w:lineRule="auto"/>
        <w:rPr>
          <w:color w:val="000000"/>
        </w:rPr>
      </w:pPr>
      <w:r>
        <w:rPr>
          <w:color w:val="000000"/>
        </w:rPr>
        <w:t>For instance: "He said that he would come"</w:t>
      </w:r>
    </w:p>
    <w:p w14:paraId="000000A5" w14:textId="77777777" w:rsidR="0091143E" w:rsidRDefault="00000000">
      <w:pPr>
        <w:widowControl w:val="0"/>
        <w:pBdr>
          <w:top w:val="nil"/>
          <w:left w:val="nil"/>
          <w:bottom w:val="nil"/>
          <w:right w:val="nil"/>
          <w:between w:val="nil"/>
        </w:pBdr>
        <w:spacing w:line="240" w:lineRule="auto"/>
        <w:rPr>
          <w:color w:val="000000"/>
        </w:rPr>
      </w:pPr>
      <w:r>
        <w:rPr>
          <w:color w:val="000000"/>
        </w:rPr>
        <w:t>it would be wrong to say that the root clause has the length of 2 because the object is present. (which could either be counted as "1" or as "clause", by which I would mean a variable of numbers).</w:t>
      </w:r>
    </w:p>
    <w:p w14:paraId="000000A6" w14:textId="77777777" w:rsidR="0091143E" w:rsidRDefault="00000000">
      <w:pPr>
        <w:widowControl w:val="0"/>
        <w:pBdr>
          <w:top w:val="nil"/>
          <w:left w:val="nil"/>
          <w:bottom w:val="nil"/>
          <w:right w:val="nil"/>
          <w:between w:val="nil"/>
        </w:pBdr>
        <w:spacing w:line="240" w:lineRule="auto"/>
        <w:rPr>
          <w:color w:val="000000"/>
        </w:rPr>
      </w:pPr>
      <w:r>
        <w:rPr>
          <w:color w:val="000000"/>
        </w:rPr>
        <w:t>However we decide, we should probably keep these two (clauses in, clauses out) separate.</w:t>
      </w:r>
    </w:p>
  </w:comment>
  <w:comment w:id="8" w:author="Raha Musavi" w:date="2024-11-18T11:48:00Z" w:initials="">
    <w:p w14:paraId="000000A7"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So, the first step would be to group their length and then rank them. Then, the attestations shall be aggregated. I shall add this to the program later.</w:t>
      </w:r>
    </w:p>
  </w:comment>
  <w:comment w:id="7" w:author="Raha Musavi" w:date="2024-11-18T12:17:00Z" w:initials="">
    <w:p w14:paraId="000000A8"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Do you think something like this helps? https://gitlab.dh.uni-koeln.de/mpcd/corpora/-/blob/master/Queries/Outputs/sorted_clause_lengths/DD-K35_sorted_clauses.csv</w:t>
      </w:r>
    </w:p>
  </w:comment>
  <w:comment w:id="6" w:author="Thomas J" w:date="2024-11-19T14:41:00Z" w:initials="">
    <w:p w14:paraId="000000A9"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Yes, looks good. You would offer that for other clause types (including root) as well, right?</w:t>
      </w:r>
    </w:p>
  </w:comment>
  <w:comment w:id="5" w:author="Raha Musavi" w:date="2024-11-19T15:02:00Z" w:initials="">
    <w:p w14:paraId="000000AA"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For the moment, we have argument clauses and adjunct clauses. I can list also main clauses under which I can include the root, conj clauses, parataxes.</w:t>
      </w:r>
    </w:p>
  </w:comment>
  <w:comment w:id="14" w:author="Raha Musavi" w:date="2024-11-15T11:43:00Z" w:initials="">
    <w:p w14:paraId="000000A0"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In the whole corpus, there are only three cases of lemma rāy sense X. It might be that annotators did not change the sense from pre-annotation, most probably 'for'.</w:t>
      </w:r>
    </w:p>
  </w:comment>
  <w:comment w:id="13" w:author="Thomas J" w:date="2024-11-17T09:55:00Z" w:initials="">
    <w:p w14:paraId="000000A1" w14:textId="77777777" w:rsidR="0091143E" w:rsidRDefault="00CC0607">
      <w:pPr>
        <w:widowControl w:val="0"/>
        <w:pBdr>
          <w:top w:val="nil"/>
          <w:left w:val="nil"/>
          <w:bottom w:val="nil"/>
          <w:right w:val="nil"/>
          <w:between w:val="nil"/>
        </w:pBdr>
        <w:spacing w:line="240" w:lineRule="auto"/>
        <w:rPr>
          <w:color w:val="000000"/>
        </w:rPr>
      </w:pPr>
      <w:r>
        <w:rPr>
          <w:rStyle w:val="Kommentarzeichen"/>
        </w:rPr>
        <w:annotationRef/>
      </w:r>
      <w:r w:rsidR="00000000">
        <w:rPr>
          <w:color w:val="000000"/>
        </w:rPr>
        <w:t>Well, rây is not very frequent as an object marker in MP. I have collected all cases for past tense verbs in my thesis. There are a few ambiguous cases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C" w15:done="0"/>
  <w15:commentEx w15:paraId="000000AE" w15:done="0"/>
  <w15:commentEx w15:paraId="000000AF" w15:done="0"/>
  <w15:commentEx w15:paraId="000000A2" w15:done="0"/>
  <w15:commentEx w15:paraId="000000A6" w15:done="0"/>
  <w15:commentEx w15:paraId="000000A7" w15:done="0"/>
  <w15:commentEx w15:paraId="000000A8" w15:done="0"/>
  <w15:commentEx w15:paraId="000000A9" w15:done="0"/>
  <w15:commentEx w15:paraId="000000AA" w15:done="0"/>
  <w15:commentEx w15:paraId="000000A0" w15:done="0"/>
  <w15:commentEx w15:paraId="000000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C" w16cid:durableId="000000AC"/>
  <w16cid:commentId w16cid:paraId="000000AE" w16cid:durableId="000000AE"/>
  <w16cid:commentId w16cid:paraId="000000AF" w16cid:durableId="000000AF"/>
  <w16cid:commentId w16cid:paraId="000000A2" w16cid:durableId="000000A2"/>
  <w16cid:commentId w16cid:paraId="000000A6" w16cid:durableId="000000A6"/>
  <w16cid:commentId w16cid:paraId="000000A7" w16cid:durableId="000000A7"/>
  <w16cid:commentId w16cid:paraId="000000A8" w16cid:durableId="000000A8"/>
  <w16cid:commentId w16cid:paraId="000000A9" w16cid:durableId="000000A9"/>
  <w16cid:commentId w16cid:paraId="000000AA" w16cid:durableId="000000AA"/>
  <w16cid:commentId w16cid:paraId="000000A0" w16cid:durableId="000000A0"/>
  <w16cid:commentId w16cid:paraId="000000A1" w16cid:durableId="000000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0CE"/>
    <w:multiLevelType w:val="multilevel"/>
    <w:tmpl w:val="9D0EB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891925"/>
    <w:multiLevelType w:val="multilevel"/>
    <w:tmpl w:val="B1E4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712D0"/>
    <w:multiLevelType w:val="multilevel"/>
    <w:tmpl w:val="EA72A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281564"/>
    <w:multiLevelType w:val="multilevel"/>
    <w:tmpl w:val="9DFA2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7453E4"/>
    <w:multiLevelType w:val="multilevel"/>
    <w:tmpl w:val="3F586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FE5204"/>
    <w:multiLevelType w:val="multilevel"/>
    <w:tmpl w:val="719E2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925A6E"/>
    <w:multiLevelType w:val="multilevel"/>
    <w:tmpl w:val="E9D66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9506CE"/>
    <w:multiLevelType w:val="multilevel"/>
    <w:tmpl w:val="5A32B8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13C4F51"/>
    <w:multiLevelType w:val="multilevel"/>
    <w:tmpl w:val="37761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0458794">
    <w:abstractNumId w:val="0"/>
  </w:num>
  <w:num w:numId="2" w16cid:durableId="228345490">
    <w:abstractNumId w:val="2"/>
  </w:num>
  <w:num w:numId="3" w16cid:durableId="544369358">
    <w:abstractNumId w:val="7"/>
  </w:num>
  <w:num w:numId="4" w16cid:durableId="574826625">
    <w:abstractNumId w:val="5"/>
  </w:num>
  <w:num w:numId="5" w16cid:durableId="1287811968">
    <w:abstractNumId w:val="1"/>
  </w:num>
  <w:num w:numId="6" w16cid:durableId="1996570014">
    <w:abstractNumId w:val="3"/>
  </w:num>
  <w:num w:numId="7" w16cid:durableId="1002202261">
    <w:abstractNumId w:val="4"/>
  </w:num>
  <w:num w:numId="8" w16cid:durableId="1782142477">
    <w:abstractNumId w:val="8"/>
  </w:num>
  <w:num w:numId="9" w16cid:durableId="7158222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a Musavi">
    <w15:presenceInfo w15:providerId="None" w15:userId="Raha Musav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43E"/>
    <w:rsid w:val="008744E3"/>
    <w:rsid w:val="0091143E"/>
    <w:rsid w:val="00CC060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8905"/>
  <w15:docId w15:val="{A016A25B-805E-4EB2-9B44-70ECB8D0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lab.dh.uni-koeln.de/mpcd/corpora/-/blob/master/Queries/Syntax-MP-clause_length_nesting.py" TargetMode="External"/><Relationship Id="rId18" Type="http://schemas.openxmlformats.org/officeDocument/2006/relationships/hyperlink" Target="https://gitlab.dh.uni-koeln.de/mpcd/corpora/-/blob/master/Queries/Outputs/sentence_lengths.csv" TargetMode="External"/><Relationship Id="rId26" Type="http://schemas.openxmlformats.org/officeDocument/2006/relationships/hyperlink" Target="https://gitlab.dh.uni-koeln.de/mpcd/corpora/-/blob/master/Queries/Outputs/equal_dependents_stats.csv" TargetMode="External"/><Relationship Id="rId39" Type="http://schemas.microsoft.com/office/2011/relationships/people" Target="people.xml"/><Relationship Id="rId21" Type="http://schemas.openxmlformats.org/officeDocument/2006/relationships/hyperlink" Target="https://gitlab.dh.uni-koeln.de/mpcd/corpora/-/tree/master/Queries/Outputs/clause_length_with_nestings_counts" TargetMode="External"/><Relationship Id="rId34" Type="http://schemas.openxmlformats.org/officeDocument/2006/relationships/hyperlink" Target="https://gitlab.dh.uni-koeln.de/mpcd/corpora/-/blob/master/Queries/Outputs/forward_backward_head_stats.csv" TargetMode="External"/><Relationship Id="rId7" Type="http://schemas.openxmlformats.org/officeDocument/2006/relationships/hyperlink" Target="https://gitlab.dh.uni-koeln.de/mpcd/corpora/-/blob/master/Queries/Syntax-MP-sentence_token_counts.py" TargetMode="External"/><Relationship Id="rId12" Type="http://schemas.microsoft.com/office/2016/09/relationships/commentsIds" Target="commentsIds.xml"/><Relationship Id="rId17" Type="http://schemas.openxmlformats.org/officeDocument/2006/relationships/hyperlink" Target="https://gitlab.dh.uni-koeln.de/mpcd/corpora/-/blob/master/Queries/Syntax-MP-clausal_head_length_nesting_counts.py" TargetMode="External"/><Relationship Id="rId25" Type="http://schemas.openxmlformats.org/officeDocument/2006/relationships/hyperlink" Target="https://gitlab.dh.uni-koeln.de/mpcd/corpora/-/blob/master/Queries/Syntax-MP-indeticalpatterns_leftandright_nominalheads.py" TargetMode="External"/><Relationship Id="rId33" Type="http://schemas.openxmlformats.org/officeDocument/2006/relationships/hyperlink" Target="https://gitlab.dh.uni-koeln.de/mpcd/corpora/-/blob/master/Queries/Syntax-MP-forward_backward_heads.py"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lab.dh.uni-koeln.de/mpcd/corpora/-/blob/master/Queries/Syntax-MP-sentence_clause_length_average.py" TargetMode="External"/><Relationship Id="rId20" Type="http://schemas.openxmlformats.org/officeDocument/2006/relationships/hyperlink" Target="https://gitlab.dh.uni-koeln.de/mpcd/corpora/-/blob/master/Queries/Syntax-MP-clause_length_nesting.py" TargetMode="External"/><Relationship Id="rId29" Type="http://schemas.openxmlformats.org/officeDocument/2006/relationships/hyperlink" Target="https://gitlab.dh.uni-koeln.de/mpcd/corpora/-/blob/master/Queries/Syntax-MP-object_counts.py?ref_type=heads" TargetMode="External"/><Relationship Id="rId1" Type="http://schemas.openxmlformats.org/officeDocument/2006/relationships/numbering" Target="numbering.xml"/><Relationship Id="rId6" Type="http://schemas.openxmlformats.org/officeDocument/2006/relationships/hyperlink" Target="https://gitlab.dh.uni-koeln.de/mpcd/corpora/-/blob/master/Queries/Outputs/clause_head_counts.csv" TargetMode="External"/><Relationship Id="rId11" Type="http://schemas.microsoft.com/office/2011/relationships/commentsExtended" Target="commentsExtended.xml"/><Relationship Id="rId24" Type="http://schemas.openxmlformats.org/officeDocument/2006/relationships/hyperlink" Target="https://gitlab.dh.uni-koeln.de/mpcd/corpora/-/blob/master/Queries/Outputs/nominal_heads_depofdeps.csv" TargetMode="External"/><Relationship Id="rId32" Type="http://schemas.openxmlformats.org/officeDocument/2006/relationships/hyperlink" Target="https://gitlab.dh.uni-koeln.de/mpcd/corpora/-/blob/master/Queries/Syntax-MP-dependencyorder_to_sentmetadata_nofilter.py" TargetMode="External"/><Relationship Id="rId37" Type="http://schemas.openxmlformats.org/officeDocument/2006/relationships/hyperlink" Target="https://gitlab.dh.uni-koeln.de/mpcd/corpora/-/blob/master/Queries/Syntax-MP-dependencyorder_to_sentmetadata.py" TargetMode="External"/><Relationship Id="rId40" Type="http://schemas.openxmlformats.org/officeDocument/2006/relationships/theme" Target="theme/theme1.xml"/><Relationship Id="rId5" Type="http://schemas.openxmlformats.org/officeDocument/2006/relationships/hyperlink" Target="https://gitlab.dh.uni-koeln.de/mpcd/corpora/-/blob/master/Queries/Syntax-MP-clausal_head_counts.py" TargetMode="External"/><Relationship Id="rId15" Type="http://schemas.openxmlformats.org/officeDocument/2006/relationships/hyperlink" Target="https://gitlab.dh.uni-koeln.de/mpcd/corpora/-/blob/master/Queries/Syntax-MP-allclauses_type_length.py" TargetMode="External"/><Relationship Id="rId23" Type="http://schemas.openxmlformats.org/officeDocument/2006/relationships/hyperlink" Target="https://gitlab.dh.uni-koeln.de/mpcd/corpora/-/blob/master/Queries/Syntax-MP-nominalheads_dependents_leftandright.py" TargetMode="External"/><Relationship Id="rId28" Type="http://schemas.openxmlformats.org/officeDocument/2006/relationships/hyperlink" Target="https://gitlab.dh.uni-koeln.de/mpcd/corpora/-/blob/master/Queries/Syntax-MP-obl_counts.py?ref_type=heads" TargetMode="External"/><Relationship Id="rId36" Type="http://schemas.openxmlformats.org/officeDocument/2006/relationships/hyperlink" Target="https://gitlab.dh.uni-koeln.de/mpcd/corpora/-/blob/master/Queries/Outputs/deprel_sequence_statistics.csv" TargetMode="External"/><Relationship Id="rId10" Type="http://schemas.openxmlformats.org/officeDocument/2006/relationships/comments" Target="comments.xml"/><Relationship Id="rId19" Type="http://schemas.openxmlformats.org/officeDocument/2006/relationships/hyperlink" Target="https://gitlab.dh.uni-koeln.de/mpcd/corpora/-/blob/master/Queries/Outputs/clause_lengths.csv" TargetMode="External"/><Relationship Id="rId31" Type="http://schemas.openxmlformats.org/officeDocument/2006/relationships/hyperlink" Target="https://gitlab.dh.uni-koeln.de/mpcd/corpora/-/blob/master/Queries/Syntax-MP-Verb_Children.py?ref_type=heads" TargetMode="External"/><Relationship Id="rId4" Type="http://schemas.openxmlformats.org/officeDocument/2006/relationships/webSettings" Target="webSettings.xml"/><Relationship Id="rId9" Type="http://schemas.openxmlformats.org/officeDocument/2006/relationships/hyperlink" Target="https://gitlab.dh.uni-koeln.de/mpcd/corpora/-/blob/master/Queries/Syntax-MP-clausal_head_types_counts.py" TargetMode="External"/><Relationship Id="rId14" Type="http://schemas.openxmlformats.org/officeDocument/2006/relationships/hyperlink" Target="https://gitlab.dh.uni-koeln.de/mpcd/corpora/-/tree/master/Queries/Outputs/clause_length_with_nestings_counts" TargetMode="External"/><Relationship Id="rId22" Type="http://schemas.openxmlformats.org/officeDocument/2006/relationships/hyperlink" Target="https://gitlab.dh.uni-koeln.de/mpcd/corpora/-/blob/master/Queries/Syntax-MP-NominalHead_Children_filtered.py?ref_type=heads" TargetMode="External"/><Relationship Id="rId27" Type="http://schemas.openxmlformats.org/officeDocument/2006/relationships/hyperlink" Target="https://gitlab.dh.uni-koeln.de/mpcd/corpora/-/blob/master/Queries/Syntax-MP-subject_counts.py" TargetMode="External"/><Relationship Id="rId30" Type="http://schemas.openxmlformats.org/officeDocument/2006/relationships/hyperlink" Target="https://gitlab.dh.uni-koeln.de/mpcd/corpora/-/blob/master/Queries/Syntax-MP-Verb_Velency.py?ref_type=heads" TargetMode="External"/><Relationship Id="rId35" Type="http://schemas.openxmlformats.org/officeDocument/2006/relationships/hyperlink" Target="https://gitlab.dh.uni-koeln.de/mpcd/corpora/-/blob/master/Queries/Syntax-MP-stats_WO_patterns.py" TargetMode="External"/><Relationship Id="rId8" Type="http://schemas.openxmlformats.org/officeDocument/2006/relationships/hyperlink" Target="https://gitlab.dh.uni-koeln.de/mpcd/corpora/-/blob/master/Queries/Outputs/sentence_token_counts.cs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2627</Words>
  <Characters>16552</Characters>
  <Application>Microsoft Office Word</Application>
  <DocSecurity>0</DocSecurity>
  <Lines>137</Lines>
  <Paragraphs>38</Paragraphs>
  <ScaleCrop>false</ScaleCrop>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Raha Musavi</cp:lastModifiedBy>
  <cp:revision>2</cp:revision>
  <dcterms:created xsi:type="dcterms:W3CDTF">2026-03-21T18:08:00Z</dcterms:created>
  <dcterms:modified xsi:type="dcterms:W3CDTF">2026-03-21T18:10:00Z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ce27d2ba-cea3-4391-934f-99f76470eca0</vt:lpwstr>
  </property>
</Properties>
</file>