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New Roman" w:hAnsi="Times New Roman" w:eastAsia="Times New Roman" w:cs="Times New Roman"/>
          <w:b/>
          <w:bCs/>
          <w:color w:val="374151"/>
          <w:sz w:val="32"/>
          <w:szCs w:val="32"/>
        </w:rPr>
      </w:pPr>
      <w:r>
        <w:rPr>
          <w:rFonts w:eastAsia="Times New Roman" w:cs="Times New Roman" w:ascii="Times New Roman" w:hAnsi="Times New Roman"/>
          <w:b/>
          <w:bCs/>
          <w:color w:val="374151"/>
          <w:sz w:val="32"/>
          <w:szCs w:val="32"/>
        </w:rPr>
        <w:t>KISWAHILI</w:t>
      </w:r>
    </w:p>
    <w:p>
      <w:pPr>
        <w:pStyle w:val="Normal"/>
        <w:spacing w:lineRule="auto" w:line="360"/>
        <w:rPr>
          <w:rFonts w:ascii="Times New Roman" w:hAnsi="Times New Roman" w:eastAsia="Times New Roman" w:cs="Times New Roman"/>
          <w:b/>
          <w:bCs/>
          <w:color w:val="374151"/>
          <w:sz w:val="36"/>
          <w:szCs w:val="36"/>
        </w:rPr>
      </w:pPr>
      <w:r>
        <w:rPr>
          <w:rFonts w:eastAsia="Times New Roman" w:cs="Times New Roman" w:ascii="Times New Roman" w:hAnsi="Times New Roman"/>
          <w:b/>
          <w:bCs/>
          <w:color w:val="374151"/>
          <w:sz w:val="36"/>
          <w:szCs w:val="36"/>
        </w:rPr>
        <w:t>Title: Ubunifu katika Teknolojia ya Uhifadhi wa Mtandao: Mabadiliko ya Mapinduzi katika Miundombinu ya Teknolojia ya Habari</w:t>
      </w:r>
    </w:p>
    <w:p>
      <w:pPr>
        <w:pStyle w:val="Normal"/>
        <w:spacing w:lineRule="auto" w:line="360"/>
        <w:rPr>
          <w:rFonts w:ascii="Times New Roman" w:hAnsi="Times New Roman" w:eastAsia="Times New Roman" w:cs="Times New Roman"/>
          <w:b/>
          <w:bCs/>
          <w:color w:val="374151"/>
          <w:sz w:val="28"/>
          <w:szCs w:val="28"/>
          <w:u w:val="single"/>
        </w:rPr>
      </w:pPr>
      <w:r>
        <w:rPr>
          <w:rFonts w:eastAsia="Times New Roman" w:cs="Times New Roman" w:ascii="Times New Roman" w:hAnsi="Times New Roman"/>
          <w:b/>
          <w:bCs/>
          <w:color w:val="374151"/>
          <w:sz w:val="28"/>
          <w:szCs w:val="28"/>
          <w:u w:val="single"/>
        </w:rPr>
        <w:t>dhahania:</w:t>
      </w:r>
    </w:p>
    <w:p>
      <w:pPr>
        <w:pStyle w:val="Normal"/>
        <w:spacing w:lineRule="auto" w:line="36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t>Katika enzi hii ya kidigitali, teknolojia ya uhifadhi wa mtandao imekuwa kichocheo muhimu katika kufanikisha mifumo ya habari na mawasiliano. Karne ya 21 imekuwa na uwezo wa kutumia teknolojia hii kubadilisha jinsi biashara zinavyosimamia na kutumia rasilimali zao za dijitali. Makala hii inachunguza uvumbuzi na ubunifu katika teknolojia ya uhifadhi wa mtandao, ikijumuisha historia yake, faida, changamoto, na mwelekeo wa siku za usoni.</w:t>
      </w:r>
    </w:p>
    <w:p>
      <w:pPr>
        <w:pStyle w:val="Normal"/>
        <w:spacing w:lineRule="auto" w:line="360"/>
        <w:rPr>
          <w:rFonts w:ascii="Times New Roman" w:hAnsi="Times New Roman" w:eastAsia="Times New Roman" w:cs="Times New Roman"/>
          <w:b/>
          <w:bCs/>
          <w:color w:val="374151"/>
          <w:sz w:val="28"/>
          <w:szCs w:val="28"/>
          <w:u w:val="single"/>
        </w:rPr>
      </w:pPr>
      <w:r>
        <w:rPr>
          <w:rFonts w:eastAsia="Times New Roman" w:cs="Times New Roman" w:ascii="Times New Roman" w:hAnsi="Times New Roman"/>
          <w:b/>
          <w:bCs/>
          <w:color w:val="374151"/>
          <w:sz w:val="28"/>
          <w:szCs w:val="28"/>
          <w:u w:val="single"/>
        </w:rPr>
        <w:t>Historia na Muktadha wa Teknolojia ya Uhifadhi wa Mtandao:</w:t>
      </w:r>
    </w:p>
    <w:p>
      <w:pPr>
        <w:pStyle w:val="Normal"/>
        <w:spacing w:lineRule="auto" w:line="36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t>Historia ya teknolojia ya uhifadhi wa mtandao inachunguza asili yake, ikielezea jinsi wazo hili lilivyoanza na jinsi linavyoendelea kuwa muhimu katika mifumo ya habari na mawasiliano. Uvumbuzi wa miundo kama Amazon Web Services (AWS) na Azure ya Microsoft uliwezesha kuenea kwa rasilimali za kompyuta ambazo sasa zinapatikana kwa mahitaji, ikileta mabadiliko ya msingi katika jinsi biashara zinavyofanya kazi.</w:t>
      </w:r>
    </w:p>
    <w:p>
      <w:pPr>
        <w:pStyle w:val="Normal"/>
        <w:spacing w:lineRule="auto" w:line="360"/>
        <w:rPr>
          <w:rFonts w:ascii="Times New Roman" w:hAnsi="Times New Roman" w:eastAsia="Times New Roman" w:cs="Times New Roman"/>
          <w:b/>
          <w:bCs/>
          <w:color w:val="374151"/>
          <w:sz w:val="28"/>
          <w:szCs w:val="28"/>
          <w:u w:val="single"/>
        </w:rPr>
      </w:pPr>
      <w:r>
        <w:rPr>
          <w:rFonts w:eastAsia="Times New Roman" w:cs="Times New Roman" w:ascii="Times New Roman" w:hAnsi="Times New Roman"/>
          <w:b/>
          <w:bCs/>
          <w:color w:val="374151"/>
          <w:sz w:val="28"/>
          <w:szCs w:val="28"/>
          <w:u w:val="single"/>
        </w:rPr>
        <w:t>Misingi na Mifano ya Huduma za Uhifadhi wa Mtandao:</w:t>
      </w:r>
    </w:p>
    <w:p>
      <w:pPr>
        <w:pStyle w:val="Normal"/>
        <w:spacing w:lineRule="auto" w:line="36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t>Katika kiini chake, teknolojia ya uhifadhi wa mtandao hutoa huduma za kompyuta kupitia mtandao, ikiruhusu watumiaji kufikia programu, uhifadhi, na nguvu ya usindikaji kwa mahitaji. Huduma hizi zinatoa ngazi tofauti za usimamizi na muhtasari, huku kutoa faida kama vile ufanisi wa gharama, uwezo wa upanuzi, na ushirikiano wa kuimarishwa.</w:t>
      </w:r>
    </w:p>
    <w:p>
      <w:pPr>
        <w:pStyle w:val="Normal"/>
        <w:spacing w:lineRule="auto" w:line="360"/>
        <w:rPr>
          <w:rFonts w:ascii="Times New Roman" w:hAnsi="Times New Roman" w:eastAsia="Times New Roman" w:cs="Times New Roman"/>
          <w:b/>
          <w:bCs/>
          <w:color w:val="374151"/>
          <w:sz w:val="28"/>
          <w:szCs w:val="28"/>
          <w:u w:val="single"/>
        </w:rPr>
      </w:pPr>
      <w:r>
        <w:rPr>
          <w:rFonts w:eastAsia="Times New Roman" w:cs="Times New Roman" w:ascii="Times New Roman" w:hAnsi="Times New Roman"/>
          <w:b/>
          <w:bCs/>
          <w:color w:val="374151"/>
          <w:sz w:val="28"/>
          <w:szCs w:val="28"/>
          <w:u w:val="single"/>
        </w:rPr>
        <w:t>Uvumbuzi na Mwelekeo wa Teknolojia ya Uhifadhi wa Mtandao:</w:t>
      </w:r>
    </w:p>
    <w:p>
      <w:pPr>
        <w:pStyle w:val="Normal"/>
        <w:spacing w:lineRule="auto" w:line="36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t>Uvumbuzi katika teknolojia ya uhifadhi wa mtandao umesababisha mabadiliko makubwa katika uendelezaji na kutolewa kwa programu. Mifumo kama kontena na muundo wa microservices inawezesha wabunifu kuwa na zana za ufanisi zaidi na agility katika kazi zao. Huku teknolojia ya kutumia seva bila seva, kama AWS Lambda na Azure Functions, inawezesha wabunifu kuzingatia zaidi utekelezaji wa kanuni.</w:t>
      </w:r>
    </w:p>
    <w:p>
      <w:pPr>
        <w:pStyle w:val="Normal"/>
        <w:spacing w:lineRule="auto" w:line="360"/>
        <w:rPr>
          <w:rFonts w:ascii="Times New Roman" w:hAnsi="Times New Roman" w:eastAsia="Times New Roman" w:cs="Times New Roman"/>
          <w:b/>
          <w:bCs/>
          <w:color w:val="374151"/>
          <w:sz w:val="28"/>
          <w:szCs w:val="28"/>
          <w:u w:val="single"/>
        </w:rPr>
      </w:pPr>
      <w:r>
        <w:rPr>
          <w:rFonts w:eastAsia="Times New Roman" w:cs="Times New Roman" w:ascii="Times New Roman" w:hAnsi="Times New Roman"/>
          <w:b/>
          <w:bCs/>
          <w:color w:val="374151"/>
          <w:sz w:val="28"/>
          <w:szCs w:val="28"/>
          <w:u w:val="single"/>
        </w:rPr>
        <w:t>Changamoto za Usalama na Faragha katika Teknolojia ya Uhifadhi wa Mtandao:</w:t>
      </w:r>
    </w:p>
    <w:p>
      <w:pPr>
        <w:pStyle w:val="Normal"/>
        <w:spacing w:lineRule="auto" w:line="36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t>Licha ya faida zake nyingi, teknolojia ya uhifadhi wa mtandao pia ina changamoto zake. Wasiwasi kuhusu usalama, masuala ya faragha ya data, na hatari ya kufungwa kwa muuzaji ni changamoto muhimu ambazo zinahitaji kuzingatiwa na mipango makini. Uzingatiaji wa kanuni kama GDPR na HIPAA unaweka mizigo ya ziada kwa watumiaji wa teknolojia hii.</w:t>
      </w:r>
    </w:p>
    <w:p>
      <w:pPr>
        <w:pStyle w:val="Normal"/>
        <w:spacing w:lineRule="auto" w:line="360"/>
        <w:rPr>
          <w:rFonts w:ascii="Times New Roman" w:hAnsi="Times New Roman" w:eastAsia="Times New Roman" w:cs="Times New Roman"/>
          <w:b/>
          <w:bCs/>
          <w:color w:val="374151"/>
          <w:sz w:val="28"/>
          <w:szCs w:val="28"/>
          <w:u w:val="single"/>
        </w:rPr>
      </w:pPr>
      <w:r>
        <w:rPr>
          <w:rFonts w:eastAsia="Times New Roman" w:cs="Times New Roman" w:ascii="Times New Roman" w:hAnsi="Times New Roman"/>
          <w:b/>
          <w:bCs/>
          <w:color w:val="374151"/>
          <w:sz w:val="28"/>
          <w:szCs w:val="28"/>
          <w:u w:val="single"/>
        </w:rPr>
        <w:t>Mwelekeo wa Siku za Usoni katika Teknolojia ya Uhifadhi wa Mtandao:</w:t>
      </w:r>
    </w:p>
    <w:p>
      <w:pPr>
        <w:pStyle w:val="Normal"/>
        <w:spacing w:lineRule="auto" w:line="36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t>Kuangalia mbele, teknolojia ya uhifadhi wa mtandao inaahidi siku za usoni zenye matumaini. Teknolojia zinazoibuka kama vile akili ya bandia (AI), ujifunzaji wa mashine (ML), na kompyuta ya quantum zimepozwa kufanya mabadiliko makubwa katika eneo hili, zikifungua fursa mpya za ubunifu na ukuaji. Teknolojia kama uchakataji wa kando wa pembezoni inaahidi kuwezesha ufahamu halisi wa wakati halisi na maombi bora yanayostahimili kucheleweshwa.</w:t>
      </w:r>
    </w:p>
    <w:p>
      <w:pPr>
        <w:pStyle w:val="Normal"/>
        <w:spacing w:lineRule="auto" w:line="360"/>
        <w:rPr>
          <w:rFonts w:ascii="Times New Roman" w:hAnsi="Times New Roman" w:eastAsia="Times New Roman" w:cs="Times New Roman"/>
          <w:b/>
          <w:bCs/>
          <w:color w:val="374151"/>
          <w:sz w:val="28"/>
          <w:szCs w:val="28"/>
          <w:u w:val="single"/>
        </w:rPr>
      </w:pPr>
      <w:r>
        <w:rPr>
          <w:rFonts w:eastAsia="Times New Roman" w:cs="Times New Roman" w:ascii="Times New Roman" w:hAnsi="Times New Roman"/>
          <w:b/>
          <w:bCs/>
          <w:color w:val="374151"/>
          <w:sz w:val="28"/>
          <w:szCs w:val="28"/>
          <w:u w:val="single"/>
        </w:rPr>
        <w:t>Hitimisho:</w:t>
      </w:r>
    </w:p>
    <w:p>
      <w:pPr>
        <w:pStyle w:val="Normal"/>
        <w:shd w:val="clear" w:color="auto" w:fill="FFFFFF" w:themeFill="background1"/>
        <w:spacing w:lineRule="auto" w:line="360" w:before="0" w:after="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t>Kwa kumalizia, teknolojia ya uhifadhi wa mtandao imebadilisha jinsi biashara zinavyokaribia miundombinu ya habari na mawasiliano, ikiwapa ufanisi wa ajabu, uwezo wa kubadilika, na ufanisi. Wakati teknolojia inaendelea kubadilika, biashara zinapaswa kubaki na uwezo wa kubadilika, kukubali ubunifu, na kutumia nguvu ya uhifadhi wa mtandao kufanikiwa katika enzi ya kidijitali.</w:t>
      </w:r>
    </w:p>
    <w:p>
      <w:pPr>
        <w:pStyle w:val="Normal"/>
        <w:shd w:val="clear" w:color="auto" w:fill="FFFFFF" w:themeFill="background1"/>
        <w:spacing w:lineRule="auto" w:line="360" w:before="0" w:after="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r>
    </w:p>
    <w:p>
      <w:pPr>
        <w:pStyle w:val="Normal"/>
        <w:shd w:val="clear" w:color="auto" w:fill="FFFFFF" w:themeFill="background1"/>
        <w:spacing w:lineRule="auto" w:line="360" w:before="0" w:after="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r>
    </w:p>
    <w:p>
      <w:pPr>
        <w:pStyle w:val="Normal"/>
        <w:shd w:val="clear" w:color="auto" w:fill="FFFFFF" w:themeFill="background1"/>
        <w:spacing w:lineRule="auto" w:line="360" w:before="0" w:after="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r>
    </w:p>
    <w:p>
      <w:pPr>
        <w:pStyle w:val="Normal"/>
        <w:shd w:val="clear" w:color="auto" w:fill="FFFFFF" w:themeFill="background1"/>
        <w:spacing w:lineRule="auto" w:line="360" w:before="0" w:after="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r>
    </w:p>
    <w:p>
      <w:pPr>
        <w:pStyle w:val="Normal"/>
        <w:shd w:val="clear" w:color="auto" w:fill="FFFFFF" w:themeFill="background1"/>
        <w:spacing w:lineRule="auto" w:line="360" w:before="0" w:after="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r>
    </w:p>
    <w:p>
      <w:pPr>
        <w:pStyle w:val="Normal"/>
        <w:shd w:val="clear" w:color="auto" w:fill="FFFFFF" w:themeFill="background1"/>
        <w:spacing w:lineRule="auto" w:line="360" w:before="0" w:after="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r>
    </w:p>
    <w:p>
      <w:pPr>
        <w:pStyle w:val="Normal"/>
        <w:shd w:val="clear" w:color="auto" w:fill="FFFFFF" w:themeFill="background1"/>
        <w:spacing w:lineRule="auto" w:line="360" w:before="0" w:after="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r>
    </w:p>
    <w:p>
      <w:pPr>
        <w:pStyle w:val="Normal"/>
        <w:shd w:val="clear" w:color="auto" w:fill="FFFFFF" w:themeFill="background1"/>
        <w:spacing w:lineRule="auto" w:line="360" w:before="0" w:after="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r>
    </w:p>
    <w:p>
      <w:pPr>
        <w:pStyle w:val="Normal"/>
        <w:shd w:val="clear" w:color="auto" w:fill="FFFFFF" w:themeFill="background1"/>
        <w:spacing w:lineRule="auto" w:line="360" w:before="0" w:after="0"/>
        <w:rPr>
          <w:rFonts w:ascii="Times New Roman" w:hAnsi="Times New Roman" w:eastAsia="Times New Roman" w:cs="Times New Roman"/>
          <w:color w:val="374151"/>
          <w:sz w:val="32"/>
          <w:szCs w:val="32"/>
        </w:rPr>
      </w:pPr>
      <w:r>
        <w:rPr>
          <w:rFonts w:eastAsia="Times New Roman" w:cs="Times New Roman" w:ascii="Times New Roman" w:hAnsi="Times New Roman"/>
          <w:color w:val="374151"/>
          <w:sz w:val="32"/>
          <w:szCs w:val="32"/>
        </w:rPr>
        <w:t>ENGLISH</w:t>
      </w:r>
    </w:p>
    <w:p>
      <w:pPr>
        <w:pStyle w:val="Normal"/>
        <w:spacing w:lineRule="auto" w:line="360"/>
        <w:rPr>
          <w:rFonts w:ascii="Times New Roman" w:hAnsi="Times New Roman" w:eastAsia="Times New Roman" w:cs="Times New Roman"/>
          <w:b/>
          <w:bCs/>
          <w:color w:val="374151"/>
          <w:sz w:val="32"/>
          <w:szCs w:val="32"/>
        </w:rPr>
      </w:pPr>
      <w:r>
        <w:rPr>
          <w:rFonts w:eastAsia="Times New Roman" w:cs="Times New Roman" w:ascii="Times New Roman" w:hAnsi="Times New Roman"/>
          <w:b/>
          <w:bCs/>
          <w:color w:val="374151"/>
          <w:sz w:val="32"/>
          <w:szCs w:val="32"/>
        </w:rPr>
        <w:t>Title: Innovation in Cloud Storage Technology: Revolutionizing Information Technology Infrastructure</w:t>
      </w:r>
    </w:p>
    <w:p>
      <w:pPr>
        <w:pStyle w:val="Normal"/>
        <w:spacing w:lineRule="auto" w:line="360"/>
        <w:rPr>
          <w:rFonts w:ascii="Times New Roman" w:hAnsi="Times New Roman" w:eastAsia="Times New Roman" w:cs="Times New Roman"/>
          <w:b/>
          <w:bCs/>
          <w:color w:val="374151"/>
          <w:sz w:val="28"/>
          <w:szCs w:val="28"/>
          <w:u w:val="single"/>
        </w:rPr>
      </w:pPr>
      <w:r>
        <w:rPr>
          <w:rFonts w:eastAsia="Times New Roman" w:cs="Times New Roman" w:ascii="Times New Roman" w:hAnsi="Times New Roman"/>
          <w:b/>
          <w:bCs/>
          <w:color w:val="374151"/>
          <w:sz w:val="28"/>
          <w:szCs w:val="28"/>
          <w:u w:val="single"/>
        </w:rPr>
        <w:t>Abstract:</w:t>
      </w:r>
    </w:p>
    <w:p>
      <w:pPr>
        <w:pStyle w:val="Normal"/>
        <w:spacing w:lineRule="auto" w:line="36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t>In this digital age, cloud storage technology has become a critical catalyst in enabling information and communication systems. The 21st century has seen the utilization of this technology to transform how businesses manage and utilize their digital resources. This paper examines the innovation and creativity in cloud storage technology, encompassing its history, benefits, challenges, and future prospects.</w:t>
      </w:r>
    </w:p>
    <w:p>
      <w:pPr>
        <w:pStyle w:val="Normal"/>
        <w:spacing w:lineRule="auto" w:line="360"/>
        <w:rPr>
          <w:rFonts w:ascii="Times New Roman" w:hAnsi="Times New Roman" w:eastAsia="Times New Roman" w:cs="Times New Roman"/>
          <w:b/>
          <w:bCs/>
          <w:color w:val="374151"/>
          <w:sz w:val="28"/>
          <w:szCs w:val="28"/>
          <w:u w:val="single"/>
        </w:rPr>
      </w:pPr>
      <w:r>
        <w:rPr>
          <w:rFonts w:eastAsia="Times New Roman" w:cs="Times New Roman" w:ascii="Times New Roman" w:hAnsi="Times New Roman"/>
          <w:b/>
          <w:bCs/>
          <w:color w:val="374151"/>
          <w:sz w:val="28"/>
          <w:szCs w:val="28"/>
          <w:u w:val="single"/>
        </w:rPr>
        <w:t>History and Context of Cloud Storage Technology:</w:t>
      </w:r>
    </w:p>
    <w:p>
      <w:pPr>
        <w:pStyle w:val="Normal"/>
        <w:spacing w:lineRule="auto" w:line="36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t>The history of cloud storage technology explores its origins, detailing how this concept began and how it continues to be vital in information and communication systems. Innovations such as Amazon Web Services (AWS) and Microsoft Azure have enabled the proliferation of computing resources now available on demand, bringing about fundamental changes in how businesses operate.</w:t>
      </w:r>
    </w:p>
    <w:p>
      <w:pPr>
        <w:pStyle w:val="Normal"/>
        <w:spacing w:lineRule="auto" w:line="360"/>
        <w:rPr>
          <w:rFonts w:ascii="Times New Roman" w:hAnsi="Times New Roman" w:eastAsia="Times New Roman" w:cs="Times New Roman"/>
          <w:b/>
          <w:bCs/>
          <w:color w:val="374151"/>
          <w:sz w:val="28"/>
          <w:szCs w:val="28"/>
          <w:u w:val="single"/>
        </w:rPr>
      </w:pPr>
      <w:r>
        <w:rPr>
          <w:rFonts w:eastAsia="Times New Roman" w:cs="Times New Roman" w:ascii="Times New Roman" w:hAnsi="Times New Roman"/>
          <w:b/>
          <w:bCs/>
          <w:color w:val="374151"/>
          <w:sz w:val="28"/>
          <w:szCs w:val="28"/>
          <w:u w:val="single"/>
        </w:rPr>
        <w:t>Principles and Examples of Cloud Storage Services:</w:t>
      </w:r>
    </w:p>
    <w:p>
      <w:pPr>
        <w:pStyle w:val="Normal"/>
        <w:spacing w:lineRule="auto" w:line="36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t>At its core, cloud storage technology provides computing services over the internet, allowing users to access applications, storage, and processing power as needed. These services offer varying levels of management and abstraction, providing benefits such as cost efficiency, scalability, and enhanced collaboration.</w:t>
      </w:r>
    </w:p>
    <w:p>
      <w:pPr>
        <w:pStyle w:val="Normal"/>
        <w:spacing w:lineRule="auto" w:line="360"/>
        <w:rPr>
          <w:rFonts w:ascii="Times New Roman" w:hAnsi="Times New Roman" w:eastAsia="Times New Roman" w:cs="Times New Roman"/>
          <w:b/>
          <w:bCs/>
          <w:color w:val="374151"/>
          <w:sz w:val="28"/>
          <w:szCs w:val="28"/>
          <w:u w:val="single"/>
        </w:rPr>
      </w:pPr>
      <w:r>
        <w:rPr>
          <w:rFonts w:eastAsia="Times New Roman" w:cs="Times New Roman" w:ascii="Times New Roman" w:hAnsi="Times New Roman"/>
          <w:b/>
          <w:bCs/>
          <w:color w:val="374151"/>
          <w:sz w:val="28"/>
          <w:szCs w:val="28"/>
          <w:u w:val="single"/>
        </w:rPr>
        <w:t>Innovation and Trends in Cloud Storage Technology:</w:t>
      </w:r>
    </w:p>
    <w:p>
      <w:pPr>
        <w:pStyle w:val="Normal"/>
        <w:spacing w:lineRule="auto" w:line="36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t>Innovation in cloud storage technology has led to significant changes in software development and deployment. Systems such as containers and microservices architecture enable developers to have more efficient tools and agility in their work. Technologies like serverless computing, such as AWS Lambda and Azure Functions, enable developers to focus more on code execution.</w:t>
      </w:r>
    </w:p>
    <w:p>
      <w:pPr>
        <w:pStyle w:val="Normal"/>
        <w:spacing w:lineRule="auto" w:line="360"/>
        <w:rPr>
          <w:rFonts w:ascii="Times New Roman" w:hAnsi="Times New Roman" w:eastAsia="Times New Roman" w:cs="Times New Roman"/>
          <w:b/>
          <w:bCs/>
          <w:color w:val="374151"/>
          <w:sz w:val="28"/>
          <w:szCs w:val="28"/>
          <w:u w:val="single"/>
        </w:rPr>
      </w:pPr>
      <w:r>
        <w:rPr>
          <w:rFonts w:eastAsia="Times New Roman" w:cs="Times New Roman" w:ascii="Times New Roman" w:hAnsi="Times New Roman"/>
          <w:b/>
          <w:bCs/>
          <w:color w:val="374151"/>
          <w:sz w:val="28"/>
          <w:szCs w:val="28"/>
          <w:u w:val="single"/>
        </w:rPr>
        <w:t>Security and Privacy Challenges in Cloud Storage Technology:</w:t>
      </w:r>
    </w:p>
    <w:p>
      <w:pPr>
        <w:pStyle w:val="Normal"/>
        <w:spacing w:lineRule="auto" w:line="36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t>Despite its many advantages, cloud storage technology also poses challenges. Concerns about security, data privacy, and vendor lock-in are significant challenges that require careful consideration and planning. Compliance with regulations such as GDPR and HIPAA adds additional burdens to users of this technology.</w:t>
      </w:r>
    </w:p>
    <w:p>
      <w:pPr>
        <w:pStyle w:val="Normal"/>
        <w:spacing w:lineRule="auto" w:line="360"/>
        <w:rPr>
          <w:rFonts w:ascii="Times New Roman" w:hAnsi="Times New Roman" w:eastAsia="Times New Roman" w:cs="Times New Roman"/>
          <w:b/>
          <w:bCs/>
          <w:color w:val="374151"/>
          <w:sz w:val="28"/>
          <w:szCs w:val="28"/>
          <w:u w:val="single"/>
        </w:rPr>
      </w:pPr>
      <w:r>
        <w:rPr>
          <w:rFonts w:eastAsia="Times New Roman" w:cs="Times New Roman" w:ascii="Times New Roman" w:hAnsi="Times New Roman"/>
          <w:b/>
          <w:bCs/>
          <w:color w:val="374151"/>
          <w:sz w:val="28"/>
          <w:szCs w:val="28"/>
          <w:u w:val="single"/>
        </w:rPr>
        <w:t>Future Directions in Cloud Storage Technology:</w:t>
      </w:r>
    </w:p>
    <w:p>
      <w:pPr>
        <w:pStyle w:val="Normal"/>
        <w:spacing w:lineRule="auto" w:line="36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t>Looking ahead, cloud storage technology holds promise for a bright future. Emerging technologies such as artificial intelligence (AI), machine learning (ML), and quantum computing are poised to make significant changes in this area, opening up new opportunities for innovation and growth. Technologies like edge computing promise to enable real-time insights and improved latency-sensitive applications.</w:t>
      </w:r>
    </w:p>
    <w:p>
      <w:pPr>
        <w:pStyle w:val="Normal"/>
        <w:spacing w:lineRule="auto" w:line="360"/>
        <w:rPr>
          <w:rFonts w:ascii="Times New Roman" w:hAnsi="Times New Roman" w:eastAsia="Times New Roman" w:cs="Times New Roman"/>
          <w:b/>
          <w:bCs/>
          <w:color w:val="374151"/>
          <w:sz w:val="28"/>
          <w:szCs w:val="28"/>
          <w:u w:val="single"/>
        </w:rPr>
      </w:pPr>
      <w:r>
        <w:rPr>
          <w:rFonts w:eastAsia="Times New Roman" w:cs="Times New Roman" w:ascii="Times New Roman" w:hAnsi="Times New Roman"/>
          <w:b/>
          <w:bCs/>
          <w:color w:val="374151"/>
          <w:sz w:val="28"/>
          <w:szCs w:val="28"/>
          <w:u w:val="single"/>
        </w:rPr>
        <w:t>Conclusion:</w:t>
      </w:r>
    </w:p>
    <w:p>
      <w:pPr>
        <w:pStyle w:val="Normal"/>
        <w:shd w:val="clear" w:color="auto" w:fill="FFFFFF" w:themeFill="background1"/>
        <w:spacing w:lineRule="auto" w:line="360" w:before="0" w:after="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t>In conclusion, cloud storage technology has transformed how businesses approach information and communication infrastructure, providing them with incredible efficiency, flexibility, and effectiveness. As technology continues to evolve, businesses must remain adaptable, embrace innovation, and harness the power of cloud storage to succeed in the digital age.</w:t>
      </w:r>
    </w:p>
    <w:p>
      <w:pPr>
        <w:pStyle w:val="Normal"/>
        <w:shd w:val="clear" w:color="auto" w:fill="FFFFFF" w:themeFill="background1"/>
        <w:spacing w:lineRule="auto" w:line="360" w:before="0" w:after="0"/>
        <w:rPr>
          <w:rFonts w:ascii="Times New Roman" w:hAnsi="Times New Roman" w:eastAsia="Times New Roman" w:cs="Times New Roman"/>
          <w:color w:val="374151"/>
          <w:sz w:val="24"/>
          <w:szCs w:val="24"/>
        </w:rPr>
      </w:pPr>
      <w:r>
        <w:rPr>
          <w:rFonts w:eastAsia="Times New Roman" w:cs="Times New Roman" w:ascii="Times New Roman" w:hAnsi="Times New Roman"/>
          <w:color w:val="374151"/>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b/>
          <w:bCs/>
          <w:sz w:val="24"/>
          <w:szCs w:val="24"/>
        </w:rPr>
      </w:pPr>
      <w:r>
        <w:rPr>
          <w:rFonts w:eastAsia="Times New Roman" w:cs="Times New Roman" w:ascii="Times New Roman" w:hAnsi="Times New Roman"/>
          <w:b/>
          <w:bCs/>
          <w:sz w:val="24"/>
          <w:szCs w:val="24"/>
        </w:rPr>
        <w:t>KIKUYU</w:t>
      </w:r>
    </w:p>
    <w:p>
      <w:pPr>
        <w:pStyle w:val="Normal"/>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Kĩongo: Ũtaũri wa Tekinoronjĩ ya Kũiga Mawaatho: Kũrehe Ũgarũrũku Ũrĩa Mũingĩ Ũbangĩtwo Ũhoroinĩ wa Tekinoronjĩ ya Ũhoro Abstract: Thĩinĩ wa mahinda maya ma digito, tekinoronjĩ ya kũiga mawaatho ĩtuĩkĩte kĩndũ kĩa bata mũno harĩ kũhotithia ũhoro na ũhoro wa kwaranĩria. Karine ya 21 nĩ ĩkoretwo na ũhũthĩri wa tekinoronjĩ ĩno nĩguo ĩgarũre ũrĩa biacara iroraga na ĩkahũthĩra indo cia cio cia digito. Gĩcunjĩ gĩkĩ nĩ kĩarĩrĩirie ũhoro wa ũũmbi na ũtuĩria ũrĩa ũhũthĩrĩtwo harĩ kũiga ndemwa cia kompiuta, na ũrĩa ũhũthĩrĩtwo tene, ũguni, moritũ, na ũrĩa ũhũthĩrĩtwo mahinda mokĩte. Hithitori na maũndũ marĩa makonainie na tekinoronjĩ ya Cloud Storage: Hithitori ya tekinoronjĩ ya Cloud Storage nĩ ĩtaaragĩria kĩhumo kĩayo, ĩtaaragĩria ũrĩa kĩhumo gĩkĩ kĩambĩrĩirie na ũrĩa gĩgũthiĩ na mbere gũkorũo kĩrĩ kĩa bata harĩ ũhoro na maũndũ ma kwaranĩria. Ũtaũri ta wa Amazon Web Services (AWS) na Microsoft Azure nĩ ũhotithĩtie indo nyingĩ cia kompiuta ikorũo kuo rĩrĩa ciendagio, na ũndũ ũcio ũgatũma maũndũ ma biacara macenjie mũno. Mawatho na Ngerekano cia Ũtungata wa Kũiga Mawaatho: Ũtungata wa kũiga mawaatho ũheanaga ũteithio wa kompiuta kũgerera Intaneti, ũgatũma andũ mahote kũhũthĩra programu, na ũhoti wa kũiga mawaatho o ũrĩa marabatara. Ũtungata ũcio ũheanaga njĩra itiganĩte cia kũrũgamĩrĩra maũndũ na njĩra ya kũruta ũhoro na njĩra ĩtarĩ ya kĩhooto, na njĩra ĩyo nĩ ũheanaga ũguni ta kũhũthĩra mbeca na njĩra njega, kũhota kũrũgamĩrĩra maũndũ, na kũnyitanĩra na njĩra njega. Ũtaũri na Mwerekera wa Tekinoronjĩ ya Kũiga Mawaatho: Ũtaũri wa Tekinoronjĩ ya Kũiga Mawaatho ũtũmĩte kũgĩe na ũgarũrũku mũnene harĩ gũthondeka na kũhũthĩra programu cia kompiuta. Mĩtaratara ta container na microservices ĩhotithagia athondeki kũgĩa na indo cia kũruta wĩra na ũhoti mũnene wĩra-inĩ wao. Tekinoronjĩ ta cia kompiuta itarĩ na server, ta AWS Lambda na Azure Functions, itũmaga arĩa mathondekaga kompiuta mahote kũiga meciria mao harĩ kũruta code. Ũgitĩri na Ũgitĩri wa Wĩra wa Tekinoronjĩ ya Kũiga Mawaatho: O na kũrĩ na ũguni mũingĩ, tekinoronjĩ ya kũiga mawaatho o nayo nĩ ĩkoragwo na moritũ. Mĩtangĩko ĩgiĩ ũgitĩri, ũgitĩri wa ũhoro, na kũhingia maũndũ ma mũgũnda nĩ moritũ ma bata marĩa mabataraga gwĩcũrania na kũbanga wega. Kũrũmĩrĩra mawatho ta GDPR na HIPAA nĩ kũrehaga mĩrigo ĩngĩ harĩ arĩa mahũthagĩra tekinolonjĩ ĩno. Maũndũ marĩa magekĩka ihinda rĩũkĩte thĩinĩ wa Tekinoronjĩ ya Kũiga Maũgĩ Mahingũre: Tekinoronjĩ ya kũiga maũgĩ ma kũhingũre ĩkoragwo na kĩĩrĩgĩrĩro kĩa ihinda rĩũkĩte rĩega. Tekinoronjĩ iria irathiĩ igĩũka ta artificial intelligence (AI), machine learning (ML), na quantum computing nĩ ciĩharĩirie kũrehe ũgarũrũku mũnene gĩcigo-inĩ gĩkĩ, ikĩhingũra mĩeke mĩerũ ya ũtuĩria na gũkũra. Tekinoronjĩ ta Edge computing nĩ ciĩranĩire kũhotithia ũmenyo wa ihinda-inĩ rĩrĩa rĩothe na kũgarũrĩra programu iria ciendagia ihinda. Gĩkĩro: Ũtaũri wa kũiga ũhoro ndataũri nĩ ũgarũrĩte njĩra iria biacara ihũthagĩra kũheana ũhoro na njĩra cia kwaranĩria, na njĩra ya kũheana ũhoti mũnene, kũgarũrũka, na kũruta wĩra na njĩra njega. O ũrĩa tekinolonjĩ ĩrathiĩ na mbere gũthiaga na mbere, noguo biacara ciagĩrĩirũo nĩ gũikara irĩ na ũhoti wa kũgarũrũka, kũhũthĩra ũrutani mwerũ, na kũhũthĩra ũhoti ũrĩa ũkoragwo na cloud nĩguo igĩe na ũgaacĩru mahinda-inĩ maya ma thimũ.</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47</TotalTime>
  <Application>LibreOffice/7.6.2.1$Windows_X86_64 LibreOffice_project/56f7684011345957bbf33a7ee678afaf4d2ba333</Application>
  <AppVersion>15.0000</AppVersion>
  <Pages>6</Pages>
  <Words>1355</Words>
  <Characters>8083</Characters>
  <CharactersWithSpaces>9404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2024-02-06T07:07:00Z</dcterms:created>
  <dc:creator>swae willy</dc:creator>
  <dc:description/>
  <dc:language>en-GB</dc:language>
  <cp:lastModifiedBy/>
  <dcterms:modified xsi:type="dcterms:W3CDTF">2024-04-22T15:11:08Z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