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01B6A" w14:textId="758CB6DB" w:rsidR="009E1B8C" w:rsidRPr="00837B36" w:rsidRDefault="009E1B8C" w:rsidP="00837B36">
      <w:pPr>
        <w:pStyle w:val="ListParagraph"/>
        <w:numPr>
          <w:ilvl w:val="0"/>
          <w:numId w:val="6"/>
        </w:numPr>
        <w:rPr>
          <w:b/>
          <w:bCs/>
          <w:color w:val="4472C4" w:themeColor="accent1"/>
          <w:sz w:val="28"/>
          <w:szCs w:val="28"/>
        </w:rPr>
      </w:pPr>
      <w:r w:rsidRPr="00837B36">
        <w:rPr>
          <w:b/>
          <w:bCs/>
          <w:color w:val="4472C4" w:themeColor="accent1"/>
          <w:sz w:val="28"/>
          <w:szCs w:val="28"/>
        </w:rPr>
        <w:t xml:space="preserve">in </w:t>
      </w:r>
      <w:proofErr w:type="spellStart"/>
      <w:r w:rsidRPr="00837B36">
        <w:rPr>
          <w:b/>
          <w:bCs/>
          <w:color w:val="4472C4" w:themeColor="accent1"/>
          <w:sz w:val="28"/>
          <w:szCs w:val="28"/>
        </w:rPr>
        <w:t>jcl</w:t>
      </w:r>
      <w:proofErr w:type="spellEnd"/>
      <w:r w:rsidRPr="00837B36">
        <w:rPr>
          <w:b/>
          <w:bCs/>
          <w:color w:val="4472C4" w:themeColor="accent1"/>
          <w:sz w:val="28"/>
          <w:szCs w:val="28"/>
        </w:rPr>
        <w:t xml:space="preserve"> how to create </w:t>
      </w:r>
      <w:proofErr w:type="spellStart"/>
      <w:r w:rsidRPr="00837B36">
        <w:rPr>
          <w:b/>
          <w:bCs/>
          <w:color w:val="4472C4" w:themeColor="accent1"/>
          <w:sz w:val="28"/>
          <w:szCs w:val="28"/>
        </w:rPr>
        <w:t>gdg</w:t>
      </w:r>
      <w:proofErr w:type="spellEnd"/>
      <w:r w:rsidRPr="00837B36">
        <w:rPr>
          <w:b/>
          <w:bCs/>
          <w:color w:val="4472C4" w:themeColor="accent1"/>
          <w:sz w:val="28"/>
          <w:szCs w:val="28"/>
        </w:rPr>
        <w:t xml:space="preserve"> </w:t>
      </w:r>
      <w:proofErr w:type="spellStart"/>
      <w:r w:rsidRPr="00837B36">
        <w:rPr>
          <w:b/>
          <w:bCs/>
          <w:color w:val="4472C4" w:themeColor="accent1"/>
          <w:sz w:val="28"/>
          <w:szCs w:val="28"/>
        </w:rPr>
        <w:t>formate</w:t>
      </w:r>
      <w:proofErr w:type="spellEnd"/>
    </w:p>
    <w:p w14:paraId="5258AE7D" w14:textId="77777777" w:rsidR="009E1B8C" w:rsidRPr="009E1B8C" w:rsidRDefault="009E1B8C" w:rsidP="009E1B8C">
      <w:r w:rsidRPr="009E1B8C">
        <w:t>Creating a Generation Data Group (GDG) in JCL involves defining the GDG base and then creating individual generations. Here's a step-by-step guide:</w:t>
      </w:r>
    </w:p>
    <w:p w14:paraId="2F2ACA5A" w14:textId="77777777" w:rsidR="009E1B8C" w:rsidRPr="009E1B8C" w:rsidRDefault="009E1B8C" w:rsidP="009E1B8C">
      <w:pPr>
        <w:rPr>
          <w:b/>
          <w:bCs/>
        </w:rPr>
      </w:pPr>
      <w:r w:rsidRPr="009E1B8C">
        <w:rPr>
          <w:b/>
          <w:bCs/>
        </w:rPr>
        <w:t>Step 1: Define the GDG Base</w:t>
      </w:r>
    </w:p>
    <w:p w14:paraId="17A1A97A" w14:textId="77777777" w:rsidR="009E1B8C" w:rsidRPr="009E1B8C" w:rsidRDefault="009E1B8C" w:rsidP="009E1B8C">
      <w:r w:rsidRPr="009E1B8C">
        <w:t>Use the IDCAMS utility to define the GDG base. Here's an example:</w:t>
      </w:r>
    </w:p>
    <w:p w14:paraId="2FEF6B70" w14:textId="77777777" w:rsidR="009E1B8C" w:rsidRPr="009E1B8C" w:rsidRDefault="009E1B8C" w:rsidP="009E1B8C">
      <w:proofErr w:type="spellStart"/>
      <w:r w:rsidRPr="009E1B8C">
        <w:t>jcl</w:t>
      </w:r>
      <w:proofErr w:type="spellEnd"/>
    </w:p>
    <w:p w14:paraId="0EF9716C" w14:textId="77777777" w:rsidR="009E1B8C" w:rsidRPr="009E1B8C" w:rsidRDefault="009E1B8C" w:rsidP="009E1B8C">
      <w:pPr>
        <w:rPr>
          <w:color w:val="4472C4" w:themeColor="accent1"/>
        </w:rPr>
      </w:pPr>
      <w:r w:rsidRPr="009E1B8C">
        <w:rPr>
          <w:color w:val="4472C4" w:themeColor="accent1"/>
        </w:rPr>
        <w:t>//DEFGDG1 JOB ...</w:t>
      </w:r>
    </w:p>
    <w:p w14:paraId="1280E586" w14:textId="77777777" w:rsidR="009E1B8C" w:rsidRPr="009E1B8C" w:rsidRDefault="009E1B8C" w:rsidP="009E1B8C">
      <w:pPr>
        <w:rPr>
          <w:color w:val="4472C4" w:themeColor="accent1"/>
        </w:rPr>
      </w:pPr>
      <w:r w:rsidRPr="009E1B8C">
        <w:rPr>
          <w:color w:val="4472C4" w:themeColor="accent1"/>
        </w:rPr>
        <w:t>//STEP1    EXEC PGM=IDCAMS</w:t>
      </w:r>
    </w:p>
    <w:p w14:paraId="75F1FC60" w14:textId="77777777" w:rsidR="009E1B8C" w:rsidRPr="009E1B8C" w:rsidRDefault="009E1B8C" w:rsidP="009E1B8C">
      <w:pPr>
        <w:rPr>
          <w:color w:val="4472C4" w:themeColor="accent1"/>
        </w:rPr>
      </w:pPr>
      <w:r w:rsidRPr="009E1B8C">
        <w:rPr>
          <w:color w:val="4472C4" w:themeColor="accent1"/>
        </w:rPr>
        <w:t>//SYSPRINT DD   SYSOUT=A</w:t>
      </w:r>
    </w:p>
    <w:p w14:paraId="5F6BDFA4" w14:textId="77777777" w:rsidR="009E1B8C" w:rsidRPr="009E1B8C" w:rsidRDefault="009E1B8C" w:rsidP="009E1B8C">
      <w:pPr>
        <w:rPr>
          <w:color w:val="4472C4" w:themeColor="accent1"/>
        </w:rPr>
      </w:pPr>
      <w:r w:rsidRPr="009E1B8C">
        <w:rPr>
          <w:color w:val="4472C4" w:themeColor="accent1"/>
        </w:rPr>
        <w:t>//SYSIN    DD   *</w:t>
      </w:r>
    </w:p>
    <w:p w14:paraId="486F7EA7" w14:textId="77777777" w:rsidR="009E1B8C" w:rsidRPr="009E1B8C" w:rsidRDefault="009E1B8C" w:rsidP="009E1B8C">
      <w:pPr>
        <w:rPr>
          <w:color w:val="4472C4" w:themeColor="accent1"/>
        </w:rPr>
      </w:pPr>
      <w:r w:rsidRPr="009E1B8C">
        <w:rPr>
          <w:color w:val="4472C4" w:themeColor="accent1"/>
        </w:rPr>
        <w:t xml:space="preserve">DEFINE GDG - </w:t>
      </w:r>
    </w:p>
    <w:p w14:paraId="785AB1F8" w14:textId="77777777" w:rsidR="009E1B8C" w:rsidRPr="009E1B8C" w:rsidRDefault="009E1B8C" w:rsidP="009E1B8C">
      <w:pPr>
        <w:rPr>
          <w:color w:val="4472C4" w:themeColor="accent1"/>
        </w:rPr>
      </w:pPr>
      <w:r w:rsidRPr="009E1B8C">
        <w:rPr>
          <w:color w:val="4472C4" w:themeColor="accent1"/>
        </w:rPr>
        <w:t xml:space="preserve">  (</w:t>
      </w:r>
      <w:proofErr w:type="gramStart"/>
      <w:r w:rsidRPr="009E1B8C">
        <w:rPr>
          <w:color w:val="4472C4" w:themeColor="accent1"/>
        </w:rPr>
        <w:t>NAME(</w:t>
      </w:r>
      <w:proofErr w:type="spellStart"/>
      <w:proofErr w:type="gramEnd"/>
      <w:r w:rsidRPr="009E1B8C">
        <w:rPr>
          <w:color w:val="4472C4" w:themeColor="accent1"/>
        </w:rPr>
        <w:t>userid.MYGDG.TEST</w:t>
      </w:r>
      <w:proofErr w:type="spellEnd"/>
      <w:r w:rsidRPr="009E1B8C">
        <w:rPr>
          <w:color w:val="4472C4" w:themeColor="accent1"/>
        </w:rPr>
        <w:t xml:space="preserve">) - </w:t>
      </w:r>
    </w:p>
    <w:p w14:paraId="4A6A671C" w14:textId="77777777" w:rsidR="009E1B8C" w:rsidRPr="009E1B8C" w:rsidRDefault="009E1B8C" w:rsidP="009E1B8C">
      <w:pPr>
        <w:rPr>
          <w:color w:val="4472C4" w:themeColor="accent1"/>
        </w:rPr>
      </w:pPr>
      <w:r w:rsidRPr="009E1B8C">
        <w:rPr>
          <w:color w:val="4472C4" w:themeColor="accent1"/>
        </w:rPr>
        <w:t xml:space="preserve">   EMPTY - </w:t>
      </w:r>
    </w:p>
    <w:p w14:paraId="6F028C4A" w14:textId="77777777" w:rsidR="009E1B8C" w:rsidRPr="009E1B8C" w:rsidRDefault="009E1B8C" w:rsidP="009E1B8C">
      <w:pPr>
        <w:rPr>
          <w:color w:val="4472C4" w:themeColor="accent1"/>
        </w:rPr>
      </w:pPr>
      <w:r w:rsidRPr="009E1B8C">
        <w:rPr>
          <w:color w:val="4472C4" w:themeColor="accent1"/>
        </w:rPr>
        <w:t xml:space="preserve">   NOSCRATCH - </w:t>
      </w:r>
    </w:p>
    <w:p w14:paraId="4FCCDB08" w14:textId="77777777" w:rsidR="009E1B8C" w:rsidRPr="009E1B8C" w:rsidRDefault="009E1B8C" w:rsidP="009E1B8C">
      <w:pPr>
        <w:rPr>
          <w:color w:val="4472C4" w:themeColor="accent1"/>
        </w:rPr>
      </w:pPr>
      <w:r w:rsidRPr="009E1B8C">
        <w:rPr>
          <w:color w:val="4472C4" w:themeColor="accent1"/>
        </w:rPr>
        <w:t xml:space="preserve">   </w:t>
      </w:r>
      <w:proofErr w:type="gramStart"/>
      <w:r w:rsidRPr="009E1B8C">
        <w:rPr>
          <w:color w:val="4472C4" w:themeColor="accent1"/>
        </w:rPr>
        <w:t>LIMIT(</w:t>
      </w:r>
      <w:proofErr w:type="gramEnd"/>
      <w:r w:rsidRPr="009E1B8C">
        <w:rPr>
          <w:color w:val="4472C4" w:themeColor="accent1"/>
        </w:rPr>
        <w:t>15))</w:t>
      </w:r>
    </w:p>
    <w:p w14:paraId="00FBAE55" w14:textId="77777777" w:rsidR="009E1B8C" w:rsidRPr="009E1B8C" w:rsidRDefault="009E1B8C" w:rsidP="009E1B8C">
      <w:pPr>
        <w:rPr>
          <w:b/>
          <w:bCs/>
        </w:rPr>
      </w:pPr>
      <w:r w:rsidRPr="009E1B8C">
        <w:rPr>
          <w:b/>
          <w:bCs/>
        </w:rPr>
        <w:t>Parameters:</w:t>
      </w:r>
    </w:p>
    <w:p w14:paraId="525B9FFC" w14:textId="77777777" w:rsidR="009E1B8C" w:rsidRPr="009E1B8C" w:rsidRDefault="009E1B8C" w:rsidP="009E1B8C">
      <w:pPr>
        <w:numPr>
          <w:ilvl w:val="0"/>
          <w:numId w:val="1"/>
        </w:numPr>
      </w:pPr>
      <w:r w:rsidRPr="009E1B8C">
        <w:rPr>
          <w:b/>
          <w:bCs/>
        </w:rPr>
        <w:t>NAME</w:t>
      </w:r>
      <w:r w:rsidRPr="009E1B8C">
        <w:t>: Name of the GDG base.</w:t>
      </w:r>
    </w:p>
    <w:p w14:paraId="20156DBA" w14:textId="77777777" w:rsidR="009E1B8C" w:rsidRPr="009E1B8C" w:rsidRDefault="009E1B8C" w:rsidP="009E1B8C">
      <w:pPr>
        <w:numPr>
          <w:ilvl w:val="0"/>
          <w:numId w:val="1"/>
        </w:numPr>
      </w:pPr>
      <w:r w:rsidRPr="009E1B8C">
        <w:rPr>
          <w:b/>
          <w:bCs/>
        </w:rPr>
        <w:t>EMPTY</w:t>
      </w:r>
      <w:r w:rsidRPr="009E1B8C">
        <w:t xml:space="preserve">: </w:t>
      </w:r>
      <w:proofErr w:type="spellStart"/>
      <w:r w:rsidRPr="009E1B8C">
        <w:t>Uncatalog</w:t>
      </w:r>
      <w:proofErr w:type="spellEnd"/>
      <w:r w:rsidRPr="009E1B8C">
        <w:t xml:space="preserve"> only the oldest generation when the limit is reached.</w:t>
      </w:r>
    </w:p>
    <w:p w14:paraId="711F3C14" w14:textId="77777777" w:rsidR="009E1B8C" w:rsidRPr="009E1B8C" w:rsidRDefault="009E1B8C" w:rsidP="009E1B8C">
      <w:pPr>
        <w:numPr>
          <w:ilvl w:val="0"/>
          <w:numId w:val="1"/>
        </w:numPr>
      </w:pPr>
      <w:r w:rsidRPr="009E1B8C">
        <w:rPr>
          <w:b/>
          <w:bCs/>
        </w:rPr>
        <w:t>NOSCRATCH</w:t>
      </w:r>
      <w:r w:rsidRPr="009E1B8C">
        <w:t xml:space="preserve">: Don't physically delete the dataset when </w:t>
      </w:r>
      <w:proofErr w:type="spellStart"/>
      <w:r w:rsidRPr="009E1B8C">
        <w:t>uncataloged</w:t>
      </w:r>
      <w:proofErr w:type="spellEnd"/>
      <w:r w:rsidRPr="009E1B8C">
        <w:t>.</w:t>
      </w:r>
    </w:p>
    <w:p w14:paraId="5650BE5B" w14:textId="77777777" w:rsidR="009E1B8C" w:rsidRPr="009E1B8C" w:rsidRDefault="009E1B8C" w:rsidP="009E1B8C">
      <w:pPr>
        <w:numPr>
          <w:ilvl w:val="0"/>
          <w:numId w:val="1"/>
        </w:numPr>
      </w:pPr>
      <w:r w:rsidRPr="009E1B8C">
        <w:rPr>
          <w:b/>
          <w:bCs/>
        </w:rPr>
        <w:t>LIMIT</w:t>
      </w:r>
      <w:r w:rsidRPr="009E1B8C">
        <w:t>: Maximum number of generations.</w:t>
      </w:r>
    </w:p>
    <w:p w14:paraId="72A382E5" w14:textId="77777777" w:rsidR="009E1B8C" w:rsidRPr="009E1B8C" w:rsidRDefault="009E1B8C" w:rsidP="009E1B8C">
      <w:pPr>
        <w:rPr>
          <w:b/>
          <w:bCs/>
        </w:rPr>
      </w:pPr>
      <w:r w:rsidRPr="009E1B8C">
        <w:rPr>
          <w:b/>
          <w:bCs/>
        </w:rPr>
        <w:t>Step 2: Create a New Generation</w:t>
      </w:r>
    </w:p>
    <w:p w14:paraId="05E1833B" w14:textId="77777777" w:rsidR="009E1B8C" w:rsidRPr="009E1B8C" w:rsidRDefault="009E1B8C" w:rsidP="009E1B8C">
      <w:r w:rsidRPr="009E1B8C">
        <w:t>Use a utility like IEFBR14 to create new generations. Here's an example:</w:t>
      </w:r>
    </w:p>
    <w:p w14:paraId="3774219C" w14:textId="77777777" w:rsidR="009E1B8C" w:rsidRPr="009E1B8C" w:rsidRDefault="009E1B8C" w:rsidP="009E1B8C">
      <w:pPr>
        <w:rPr>
          <w:color w:val="4472C4" w:themeColor="accent1"/>
        </w:rPr>
      </w:pPr>
      <w:proofErr w:type="spellStart"/>
      <w:r w:rsidRPr="009E1B8C">
        <w:rPr>
          <w:color w:val="4472C4" w:themeColor="accent1"/>
        </w:rPr>
        <w:t>jcl</w:t>
      </w:r>
      <w:proofErr w:type="spellEnd"/>
    </w:p>
    <w:p w14:paraId="7D3A39D5" w14:textId="77777777" w:rsidR="009E1B8C" w:rsidRPr="009E1B8C" w:rsidRDefault="009E1B8C" w:rsidP="009E1B8C">
      <w:pPr>
        <w:rPr>
          <w:color w:val="4472C4" w:themeColor="accent1"/>
        </w:rPr>
      </w:pPr>
      <w:r w:rsidRPr="009E1B8C">
        <w:rPr>
          <w:color w:val="4472C4" w:themeColor="accent1"/>
        </w:rPr>
        <w:t>//DEFGDS   JOB ...</w:t>
      </w:r>
    </w:p>
    <w:p w14:paraId="3DC98A41" w14:textId="77777777" w:rsidR="009E1B8C" w:rsidRPr="009E1B8C" w:rsidRDefault="009E1B8C" w:rsidP="009E1B8C">
      <w:pPr>
        <w:rPr>
          <w:color w:val="4472C4" w:themeColor="accent1"/>
        </w:rPr>
      </w:pPr>
      <w:r w:rsidRPr="009E1B8C">
        <w:rPr>
          <w:color w:val="4472C4" w:themeColor="accent1"/>
        </w:rPr>
        <w:t>//STEP1    EXEC PGM=IEFBR14</w:t>
      </w:r>
    </w:p>
    <w:p w14:paraId="77C9AC69" w14:textId="77777777" w:rsidR="009E1B8C" w:rsidRPr="009E1B8C" w:rsidRDefault="009E1B8C" w:rsidP="009E1B8C">
      <w:pPr>
        <w:rPr>
          <w:color w:val="4472C4" w:themeColor="accent1"/>
        </w:rPr>
      </w:pPr>
      <w:r w:rsidRPr="009E1B8C">
        <w:rPr>
          <w:color w:val="4472C4" w:themeColor="accent1"/>
        </w:rPr>
        <w:t>//GDSDD1   DD   DSN=ICFUCAT1.GDG02(\+1</w:t>
      </w:r>
      <w:proofErr w:type="gramStart"/>
      <w:r w:rsidRPr="009E1B8C">
        <w:rPr>
          <w:color w:val="4472C4" w:themeColor="accent1"/>
        </w:rPr>
        <w:t>),DISP</w:t>
      </w:r>
      <w:proofErr w:type="gramEnd"/>
      <w:r w:rsidRPr="009E1B8C">
        <w:rPr>
          <w:color w:val="4472C4" w:themeColor="accent1"/>
        </w:rPr>
        <w:t xml:space="preserve">=(NEW,CATLG), </w:t>
      </w:r>
    </w:p>
    <w:p w14:paraId="0EE83F52" w14:textId="77777777" w:rsidR="009E1B8C" w:rsidRPr="009E1B8C" w:rsidRDefault="009E1B8C" w:rsidP="009E1B8C">
      <w:pPr>
        <w:rPr>
          <w:color w:val="4472C4" w:themeColor="accent1"/>
        </w:rPr>
      </w:pPr>
      <w:r w:rsidRPr="009E1B8C">
        <w:rPr>
          <w:color w:val="4472C4" w:themeColor="accent1"/>
        </w:rPr>
        <w:t>//         SPACE=(</w:t>
      </w:r>
      <w:proofErr w:type="gramStart"/>
      <w:r w:rsidRPr="009E1B8C">
        <w:rPr>
          <w:color w:val="4472C4" w:themeColor="accent1"/>
        </w:rPr>
        <w:t>TRK,(</w:t>
      </w:r>
      <w:proofErr w:type="gramEnd"/>
      <w:r w:rsidRPr="009E1B8C">
        <w:rPr>
          <w:color w:val="4472C4" w:themeColor="accent1"/>
        </w:rPr>
        <w:t>5,2)),STORCLAS=GRPVOL1,DATACLAS=ALLOC01</w:t>
      </w:r>
    </w:p>
    <w:p w14:paraId="7ED1D3F9" w14:textId="77777777" w:rsidR="009E1B8C" w:rsidRPr="009E1B8C" w:rsidRDefault="009E1B8C" w:rsidP="009E1B8C">
      <w:pPr>
        <w:rPr>
          <w:color w:val="4472C4" w:themeColor="accent1"/>
        </w:rPr>
      </w:pPr>
      <w:r w:rsidRPr="009E1B8C">
        <w:rPr>
          <w:color w:val="4472C4" w:themeColor="accent1"/>
        </w:rPr>
        <w:t>//SYSPRINT DD   SYSOUT=A</w:t>
      </w:r>
    </w:p>
    <w:p w14:paraId="52BDF795" w14:textId="77777777" w:rsidR="009E1B8C" w:rsidRPr="009E1B8C" w:rsidRDefault="009E1B8C" w:rsidP="009E1B8C">
      <w:pPr>
        <w:rPr>
          <w:color w:val="4472C4" w:themeColor="accent1"/>
        </w:rPr>
      </w:pPr>
      <w:r w:rsidRPr="009E1B8C">
        <w:rPr>
          <w:color w:val="4472C4" w:themeColor="accent1"/>
        </w:rPr>
        <w:t>//SYSIN    DD   *</w:t>
      </w:r>
    </w:p>
    <w:p w14:paraId="5CD00058" w14:textId="77777777" w:rsidR="009E1B8C" w:rsidRPr="009E1B8C" w:rsidRDefault="009E1B8C" w:rsidP="009E1B8C">
      <w:pPr>
        <w:rPr>
          <w:b/>
          <w:bCs/>
        </w:rPr>
      </w:pPr>
      <w:r w:rsidRPr="009E1B8C">
        <w:rPr>
          <w:b/>
          <w:bCs/>
        </w:rPr>
        <w:t>Parameters:</w:t>
      </w:r>
    </w:p>
    <w:p w14:paraId="32AA1B6B" w14:textId="77777777" w:rsidR="009E1B8C" w:rsidRPr="009E1B8C" w:rsidRDefault="009E1B8C" w:rsidP="009E1B8C">
      <w:pPr>
        <w:numPr>
          <w:ilvl w:val="0"/>
          <w:numId w:val="2"/>
        </w:numPr>
      </w:pPr>
      <w:r w:rsidRPr="009E1B8C">
        <w:rPr>
          <w:b/>
          <w:bCs/>
        </w:rPr>
        <w:t>DSN</w:t>
      </w:r>
      <w:r w:rsidRPr="009E1B8C">
        <w:t>: Name of the new generation.</w:t>
      </w:r>
    </w:p>
    <w:p w14:paraId="42EA9D7B" w14:textId="77777777" w:rsidR="009E1B8C" w:rsidRPr="009E1B8C" w:rsidRDefault="009E1B8C" w:rsidP="009E1B8C">
      <w:pPr>
        <w:numPr>
          <w:ilvl w:val="0"/>
          <w:numId w:val="2"/>
        </w:numPr>
      </w:pPr>
      <w:r w:rsidRPr="009E1B8C">
        <w:rPr>
          <w:b/>
          <w:bCs/>
        </w:rPr>
        <w:t>DISP</w:t>
      </w:r>
      <w:r w:rsidRPr="009E1B8C">
        <w:t xml:space="preserve">: New, </w:t>
      </w:r>
      <w:proofErr w:type="spellStart"/>
      <w:r w:rsidRPr="009E1B8C">
        <w:t>Catalog</w:t>
      </w:r>
      <w:proofErr w:type="spellEnd"/>
      <w:r w:rsidRPr="009E1B8C">
        <w:t>, Delete.</w:t>
      </w:r>
    </w:p>
    <w:p w14:paraId="3DA847B5" w14:textId="77777777" w:rsidR="009E1B8C" w:rsidRPr="009E1B8C" w:rsidRDefault="009E1B8C" w:rsidP="009E1B8C">
      <w:pPr>
        <w:numPr>
          <w:ilvl w:val="0"/>
          <w:numId w:val="2"/>
        </w:numPr>
      </w:pPr>
      <w:r w:rsidRPr="009E1B8C">
        <w:rPr>
          <w:b/>
          <w:bCs/>
        </w:rPr>
        <w:t>SPACE</w:t>
      </w:r>
      <w:r w:rsidRPr="009E1B8C">
        <w:t>: Tracks and space allocation.</w:t>
      </w:r>
    </w:p>
    <w:p w14:paraId="7BD3C44A" w14:textId="77777777" w:rsidR="009E1B8C" w:rsidRPr="009E1B8C" w:rsidRDefault="009E1B8C" w:rsidP="009E1B8C">
      <w:pPr>
        <w:rPr>
          <w:b/>
          <w:bCs/>
        </w:rPr>
      </w:pPr>
      <w:r w:rsidRPr="009E1B8C">
        <w:rPr>
          <w:b/>
          <w:bCs/>
        </w:rPr>
        <w:t>Step 3: Test the GDG</w:t>
      </w:r>
    </w:p>
    <w:p w14:paraId="061E4D69" w14:textId="77777777" w:rsidR="009E1B8C" w:rsidRPr="009E1B8C" w:rsidRDefault="009E1B8C" w:rsidP="009E1B8C">
      <w:r w:rsidRPr="009E1B8C">
        <w:t xml:space="preserve">Run the job to create the first generation. Each time you run the </w:t>
      </w:r>
      <w:proofErr w:type="gramStart"/>
      <w:r w:rsidRPr="009E1B8C">
        <w:t>job,</w:t>
      </w:r>
      <w:proofErr w:type="gramEnd"/>
      <w:r w:rsidRPr="009E1B8C">
        <w:t xml:space="preserve"> a new generation will be created2.</w:t>
      </w:r>
    </w:p>
    <w:p w14:paraId="538C78CE" w14:textId="77777777" w:rsidR="009E1B8C" w:rsidRPr="009E1B8C" w:rsidRDefault="009E1B8C" w:rsidP="009E1B8C">
      <w:pPr>
        <w:rPr>
          <w:b/>
          <w:bCs/>
        </w:rPr>
      </w:pPr>
      <w:r w:rsidRPr="009E1B8C">
        <w:rPr>
          <w:b/>
          <w:bCs/>
        </w:rPr>
        <w:t>Example Output:</w:t>
      </w:r>
    </w:p>
    <w:p w14:paraId="4F035180" w14:textId="77777777" w:rsidR="009E1B8C" w:rsidRPr="009E1B8C" w:rsidRDefault="009E1B8C" w:rsidP="009E1B8C">
      <w:r w:rsidRPr="009E1B8C">
        <w:t>After running the job, you might see something like this in ISPF:</w:t>
      </w:r>
    </w:p>
    <w:p w14:paraId="4D5A6D19" w14:textId="77777777" w:rsidR="009E1B8C" w:rsidRPr="009E1B8C" w:rsidRDefault="009E1B8C" w:rsidP="009E1B8C">
      <w:pPr>
        <w:rPr>
          <w:color w:val="4472C4" w:themeColor="accent1"/>
        </w:rPr>
      </w:pPr>
      <w:r w:rsidRPr="009E1B8C">
        <w:rPr>
          <w:color w:val="4472C4" w:themeColor="accent1"/>
        </w:rPr>
        <w:t>ICFUCAT1.GDG02</w:t>
      </w:r>
    </w:p>
    <w:p w14:paraId="21182A81" w14:textId="77777777" w:rsidR="009E1B8C" w:rsidRPr="009E1B8C" w:rsidRDefault="009E1B8C" w:rsidP="009E1B8C">
      <w:pPr>
        <w:rPr>
          <w:color w:val="4472C4" w:themeColor="accent1"/>
        </w:rPr>
      </w:pPr>
      <w:r w:rsidRPr="009E1B8C">
        <w:rPr>
          <w:color w:val="4472C4" w:themeColor="accent1"/>
        </w:rPr>
        <w:t>ICFUCAT1.GDG</w:t>
      </w:r>
      <w:proofErr w:type="gramStart"/>
      <w:r w:rsidRPr="009E1B8C">
        <w:rPr>
          <w:color w:val="4472C4" w:themeColor="accent1"/>
        </w:rPr>
        <w:t>02.G</w:t>
      </w:r>
      <w:proofErr w:type="gramEnd"/>
      <w:r w:rsidRPr="009E1B8C">
        <w:rPr>
          <w:color w:val="4472C4" w:themeColor="accent1"/>
        </w:rPr>
        <w:t>0001V00</w:t>
      </w:r>
    </w:p>
    <w:p w14:paraId="37236936" w14:textId="77777777" w:rsidR="009E1B8C" w:rsidRPr="009E1B8C" w:rsidRDefault="009E1B8C" w:rsidP="009E1B8C">
      <w:pPr>
        <w:rPr>
          <w:color w:val="4472C4" w:themeColor="accent1"/>
        </w:rPr>
      </w:pPr>
      <w:r w:rsidRPr="009E1B8C">
        <w:rPr>
          <w:color w:val="4472C4" w:themeColor="accent1"/>
        </w:rPr>
        <w:t>ICFUCAT1.GDG</w:t>
      </w:r>
      <w:proofErr w:type="gramStart"/>
      <w:r w:rsidRPr="009E1B8C">
        <w:rPr>
          <w:color w:val="4472C4" w:themeColor="accent1"/>
        </w:rPr>
        <w:t>02.G</w:t>
      </w:r>
      <w:proofErr w:type="gramEnd"/>
      <w:r w:rsidRPr="009E1B8C">
        <w:rPr>
          <w:color w:val="4472C4" w:themeColor="accent1"/>
        </w:rPr>
        <w:t>0002V00</w:t>
      </w:r>
    </w:p>
    <w:p w14:paraId="648807FE" w14:textId="77777777" w:rsidR="009E1B8C" w:rsidRPr="009E1B8C" w:rsidRDefault="009E1B8C" w:rsidP="009E1B8C">
      <w:pPr>
        <w:rPr>
          <w:color w:val="4472C4" w:themeColor="accent1"/>
        </w:rPr>
      </w:pPr>
      <w:r w:rsidRPr="009E1B8C">
        <w:rPr>
          <w:color w:val="4472C4" w:themeColor="accent1"/>
        </w:rPr>
        <w:t>ICFUCAT1.GDG</w:t>
      </w:r>
      <w:proofErr w:type="gramStart"/>
      <w:r w:rsidRPr="009E1B8C">
        <w:rPr>
          <w:color w:val="4472C4" w:themeColor="accent1"/>
        </w:rPr>
        <w:t>02.G</w:t>
      </w:r>
      <w:proofErr w:type="gramEnd"/>
      <w:r w:rsidRPr="009E1B8C">
        <w:rPr>
          <w:color w:val="4472C4" w:themeColor="accent1"/>
        </w:rPr>
        <w:t>0003V00</w:t>
      </w:r>
    </w:p>
    <w:p w14:paraId="51A79123" w14:textId="77777777" w:rsidR="009E1B8C" w:rsidRPr="009E1B8C" w:rsidRDefault="009E1B8C" w:rsidP="009E1B8C">
      <w:r w:rsidRPr="009E1B8C">
        <w:t>This setup allows you to manage multiple generations of datasets efficiently. If you have any specific questions or need further assistance, feel free to ask!</w:t>
      </w:r>
    </w:p>
    <w:p w14:paraId="2477BAD7" w14:textId="77777777" w:rsidR="009E1B8C" w:rsidRPr="009E1B8C" w:rsidRDefault="009E1B8C" w:rsidP="009E1B8C">
      <w:r w:rsidRPr="009E1B8C">
        <w:t>1www.ibmmainframer.com2www.ibm.com</w:t>
      </w:r>
    </w:p>
    <w:p w14:paraId="20479CC1" w14:textId="6D574268" w:rsidR="009E1B8C" w:rsidRPr="009E1B8C" w:rsidRDefault="00837B36" w:rsidP="009E1B8C">
      <w:pPr>
        <w:rPr>
          <w:b/>
          <w:bCs/>
          <w:color w:val="4472C4" w:themeColor="accent1"/>
          <w:sz w:val="40"/>
          <w:szCs w:val="40"/>
        </w:rPr>
      </w:pPr>
      <w:r w:rsidRPr="00837B36">
        <w:rPr>
          <w:b/>
          <w:bCs/>
          <w:color w:val="4472C4" w:themeColor="accent1"/>
          <w:sz w:val="40"/>
          <w:szCs w:val="40"/>
        </w:rPr>
        <w:t>2.</w:t>
      </w:r>
      <w:r w:rsidR="009E1B8C" w:rsidRPr="009E1B8C">
        <w:rPr>
          <w:b/>
          <w:bCs/>
          <w:color w:val="4472C4" w:themeColor="accent1"/>
          <w:sz w:val="40"/>
          <w:szCs w:val="40"/>
        </w:rPr>
        <w:t xml:space="preserve">how to convert the a </w:t>
      </w:r>
      <w:proofErr w:type="spellStart"/>
      <w:r w:rsidR="009E1B8C" w:rsidRPr="009E1B8C">
        <w:rPr>
          <w:b/>
          <w:bCs/>
          <w:color w:val="4472C4" w:themeColor="accent1"/>
          <w:sz w:val="40"/>
          <w:szCs w:val="40"/>
        </w:rPr>
        <w:t>jcl</w:t>
      </w:r>
      <w:proofErr w:type="spellEnd"/>
      <w:r w:rsidR="009E1B8C" w:rsidRPr="009E1B8C">
        <w:rPr>
          <w:b/>
          <w:bCs/>
          <w:color w:val="4472C4" w:themeColor="accent1"/>
          <w:sz w:val="40"/>
          <w:szCs w:val="40"/>
        </w:rPr>
        <w:t xml:space="preserve"> to </w:t>
      </w:r>
      <w:proofErr w:type="spellStart"/>
      <w:r w:rsidR="009E1B8C" w:rsidRPr="009E1B8C">
        <w:rPr>
          <w:b/>
          <w:bCs/>
          <w:color w:val="4472C4" w:themeColor="accent1"/>
          <w:sz w:val="40"/>
          <w:szCs w:val="40"/>
        </w:rPr>
        <w:t>gdg</w:t>
      </w:r>
      <w:proofErr w:type="spellEnd"/>
    </w:p>
    <w:p w14:paraId="76555900" w14:textId="77777777" w:rsidR="009E1B8C" w:rsidRPr="009E1B8C" w:rsidRDefault="009E1B8C" w:rsidP="009E1B8C">
      <w:r w:rsidRPr="009E1B8C">
        <w:t>Converting a standard JCL to use a Generation Data Group (GDG) involves a few steps. Below, I'll provide an example of how you can modify your JCL to create and use GDG datasets. This includes defining the GDG base, creating new generations, and updating the JCL to use the GDG.</w:t>
      </w:r>
    </w:p>
    <w:p w14:paraId="43443A61" w14:textId="77777777" w:rsidR="009E1B8C" w:rsidRPr="009E1B8C" w:rsidRDefault="009E1B8C" w:rsidP="009E1B8C">
      <w:pPr>
        <w:rPr>
          <w:b/>
          <w:bCs/>
        </w:rPr>
      </w:pPr>
      <w:r w:rsidRPr="009E1B8C">
        <w:rPr>
          <w:b/>
          <w:bCs/>
        </w:rPr>
        <w:t>Step 1: Define the GDG Base</w:t>
      </w:r>
    </w:p>
    <w:p w14:paraId="2B806BF0" w14:textId="77777777" w:rsidR="009E1B8C" w:rsidRPr="009E1B8C" w:rsidRDefault="009E1B8C" w:rsidP="009E1B8C">
      <w:r w:rsidRPr="009E1B8C">
        <w:t>First, you need to define the GDG base using the IDCAMS utility. This is done outside of your standard JCL job that uses the GDG.</w:t>
      </w:r>
    </w:p>
    <w:p w14:paraId="78B9A1B6" w14:textId="77777777" w:rsidR="009E1B8C" w:rsidRPr="009E1B8C" w:rsidRDefault="009E1B8C" w:rsidP="009E1B8C">
      <w:pPr>
        <w:rPr>
          <w:color w:val="4472C4" w:themeColor="accent1"/>
        </w:rPr>
      </w:pPr>
      <w:proofErr w:type="spellStart"/>
      <w:r w:rsidRPr="009E1B8C">
        <w:rPr>
          <w:color w:val="4472C4" w:themeColor="accent1"/>
        </w:rPr>
        <w:t>jcl</w:t>
      </w:r>
      <w:proofErr w:type="spellEnd"/>
    </w:p>
    <w:p w14:paraId="047DC6EC" w14:textId="77777777" w:rsidR="009E1B8C" w:rsidRPr="009E1B8C" w:rsidRDefault="009E1B8C" w:rsidP="009E1B8C">
      <w:pPr>
        <w:rPr>
          <w:color w:val="4472C4" w:themeColor="accent1"/>
        </w:rPr>
      </w:pPr>
      <w:r w:rsidRPr="009E1B8C">
        <w:rPr>
          <w:color w:val="4472C4" w:themeColor="accent1"/>
        </w:rPr>
        <w:t>//DEFGDG1 JOB ...</w:t>
      </w:r>
    </w:p>
    <w:p w14:paraId="6844EC53" w14:textId="77777777" w:rsidR="009E1B8C" w:rsidRPr="009E1B8C" w:rsidRDefault="009E1B8C" w:rsidP="009E1B8C">
      <w:pPr>
        <w:rPr>
          <w:color w:val="4472C4" w:themeColor="accent1"/>
        </w:rPr>
      </w:pPr>
      <w:r w:rsidRPr="009E1B8C">
        <w:rPr>
          <w:color w:val="4472C4" w:themeColor="accent1"/>
        </w:rPr>
        <w:t>//STEP1    EXEC PGM=IDCAMS</w:t>
      </w:r>
    </w:p>
    <w:p w14:paraId="372B2CE1" w14:textId="77777777" w:rsidR="009E1B8C" w:rsidRPr="009E1B8C" w:rsidRDefault="009E1B8C" w:rsidP="009E1B8C">
      <w:pPr>
        <w:rPr>
          <w:color w:val="4472C4" w:themeColor="accent1"/>
        </w:rPr>
      </w:pPr>
      <w:r w:rsidRPr="009E1B8C">
        <w:rPr>
          <w:color w:val="4472C4" w:themeColor="accent1"/>
        </w:rPr>
        <w:t>//SYSPRINT DD   SYSOUT=A</w:t>
      </w:r>
    </w:p>
    <w:p w14:paraId="0E658FD4" w14:textId="77777777" w:rsidR="009E1B8C" w:rsidRPr="009E1B8C" w:rsidRDefault="009E1B8C" w:rsidP="009E1B8C">
      <w:pPr>
        <w:rPr>
          <w:color w:val="4472C4" w:themeColor="accent1"/>
        </w:rPr>
      </w:pPr>
      <w:r w:rsidRPr="009E1B8C">
        <w:rPr>
          <w:color w:val="4472C4" w:themeColor="accent1"/>
        </w:rPr>
        <w:t>//SYSIN    DD   *</w:t>
      </w:r>
    </w:p>
    <w:p w14:paraId="694B748E" w14:textId="77777777" w:rsidR="009E1B8C" w:rsidRPr="009E1B8C" w:rsidRDefault="009E1B8C" w:rsidP="009E1B8C">
      <w:pPr>
        <w:rPr>
          <w:color w:val="4472C4" w:themeColor="accent1"/>
        </w:rPr>
      </w:pPr>
      <w:r w:rsidRPr="009E1B8C">
        <w:rPr>
          <w:color w:val="4472C4" w:themeColor="accent1"/>
        </w:rPr>
        <w:t xml:space="preserve">DEFINE GDG - </w:t>
      </w:r>
    </w:p>
    <w:p w14:paraId="0EC362CD" w14:textId="77777777" w:rsidR="009E1B8C" w:rsidRPr="009E1B8C" w:rsidRDefault="009E1B8C" w:rsidP="009E1B8C">
      <w:pPr>
        <w:rPr>
          <w:color w:val="4472C4" w:themeColor="accent1"/>
        </w:rPr>
      </w:pPr>
      <w:r w:rsidRPr="009E1B8C">
        <w:rPr>
          <w:color w:val="4472C4" w:themeColor="accent1"/>
        </w:rPr>
        <w:t xml:space="preserve">  (</w:t>
      </w:r>
      <w:proofErr w:type="gramStart"/>
      <w:r w:rsidRPr="009E1B8C">
        <w:rPr>
          <w:color w:val="4472C4" w:themeColor="accent1"/>
        </w:rPr>
        <w:t>NAME(</w:t>
      </w:r>
      <w:proofErr w:type="gramEnd"/>
      <w:r w:rsidRPr="009E1B8C">
        <w:rPr>
          <w:color w:val="4472C4" w:themeColor="accent1"/>
        </w:rPr>
        <w:t xml:space="preserve">USERID.MYGDG.TEST) - </w:t>
      </w:r>
    </w:p>
    <w:p w14:paraId="78B20592" w14:textId="77777777" w:rsidR="009E1B8C" w:rsidRPr="009E1B8C" w:rsidRDefault="009E1B8C" w:rsidP="009E1B8C">
      <w:pPr>
        <w:rPr>
          <w:color w:val="4472C4" w:themeColor="accent1"/>
        </w:rPr>
      </w:pPr>
      <w:r w:rsidRPr="009E1B8C">
        <w:rPr>
          <w:color w:val="4472C4" w:themeColor="accent1"/>
        </w:rPr>
        <w:t xml:space="preserve">   </w:t>
      </w:r>
      <w:proofErr w:type="gramStart"/>
      <w:r w:rsidRPr="009E1B8C">
        <w:rPr>
          <w:color w:val="4472C4" w:themeColor="accent1"/>
        </w:rPr>
        <w:t>LIMIT(</w:t>
      </w:r>
      <w:proofErr w:type="gramEnd"/>
      <w:r w:rsidRPr="009E1B8C">
        <w:rPr>
          <w:color w:val="4472C4" w:themeColor="accent1"/>
        </w:rPr>
        <w:t xml:space="preserve">15) - </w:t>
      </w:r>
    </w:p>
    <w:p w14:paraId="608CAD98" w14:textId="77777777" w:rsidR="009E1B8C" w:rsidRPr="009E1B8C" w:rsidRDefault="009E1B8C" w:rsidP="009E1B8C">
      <w:pPr>
        <w:rPr>
          <w:color w:val="4472C4" w:themeColor="accent1"/>
        </w:rPr>
      </w:pPr>
      <w:r w:rsidRPr="009E1B8C">
        <w:rPr>
          <w:color w:val="4472C4" w:themeColor="accent1"/>
        </w:rPr>
        <w:t xml:space="preserve">   NOEMPTY - </w:t>
      </w:r>
    </w:p>
    <w:p w14:paraId="0FEC8E4B" w14:textId="77777777" w:rsidR="009E1B8C" w:rsidRPr="009E1B8C" w:rsidRDefault="009E1B8C" w:rsidP="009E1B8C">
      <w:pPr>
        <w:rPr>
          <w:color w:val="4472C4" w:themeColor="accent1"/>
        </w:rPr>
      </w:pPr>
      <w:r w:rsidRPr="009E1B8C">
        <w:rPr>
          <w:color w:val="4472C4" w:themeColor="accent1"/>
        </w:rPr>
        <w:t xml:space="preserve">   SCRATCH)</w:t>
      </w:r>
    </w:p>
    <w:p w14:paraId="011B8035" w14:textId="77777777" w:rsidR="009E1B8C" w:rsidRPr="009E1B8C" w:rsidRDefault="009E1B8C" w:rsidP="009E1B8C">
      <w:pPr>
        <w:rPr>
          <w:color w:val="4472C4" w:themeColor="accent1"/>
        </w:rPr>
      </w:pPr>
      <w:r w:rsidRPr="009E1B8C">
        <w:rPr>
          <w:color w:val="4472C4" w:themeColor="accent1"/>
        </w:rPr>
        <w:t>/*</w:t>
      </w:r>
    </w:p>
    <w:p w14:paraId="17122422" w14:textId="77777777" w:rsidR="009E1B8C" w:rsidRPr="009E1B8C" w:rsidRDefault="009E1B8C" w:rsidP="009E1B8C">
      <w:pPr>
        <w:numPr>
          <w:ilvl w:val="0"/>
          <w:numId w:val="3"/>
        </w:numPr>
      </w:pPr>
      <w:r w:rsidRPr="009E1B8C">
        <w:t>NAME: Specifies the name of the GDG base.</w:t>
      </w:r>
    </w:p>
    <w:p w14:paraId="2E00ECA5" w14:textId="77777777" w:rsidR="009E1B8C" w:rsidRPr="009E1B8C" w:rsidRDefault="009E1B8C" w:rsidP="009E1B8C">
      <w:pPr>
        <w:numPr>
          <w:ilvl w:val="0"/>
          <w:numId w:val="3"/>
        </w:numPr>
      </w:pPr>
      <w:r w:rsidRPr="009E1B8C">
        <w:t>LIMIT: Sets the number of generations to keep.</w:t>
      </w:r>
    </w:p>
    <w:p w14:paraId="74832F12" w14:textId="77777777" w:rsidR="009E1B8C" w:rsidRPr="009E1B8C" w:rsidRDefault="009E1B8C" w:rsidP="009E1B8C">
      <w:pPr>
        <w:numPr>
          <w:ilvl w:val="0"/>
          <w:numId w:val="3"/>
        </w:numPr>
      </w:pPr>
      <w:r w:rsidRPr="009E1B8C">
        <w:t>NOEMPTY: Specifies that old generations should be kept until the limit is reached.</w:t>
      </w:r>
    </w:p>
    <w:p w14:paraId="67B1C5C7" w14:textId="77777777" w:rsidR="009E1B8C" w:rsidRPr="009E1B8C" w:rsidRDefault="009E1B8C" w:rsidP="009E1B8C">
      <w:pPr>
        <w:numPr>
          <w:ilvl w:val="0"/>
          <w:numId w:val="3"/>
        </w:numPr>
      </w:pPr>
      <w:r w:rsidRPr="009E1B8C">
        <w:t xml:space="preserve">SCRATCH: Indicates that datasets should be physically deleted when </w:t>
      </w:r>
      <w:proofErr w:type="spellStart"/>
      <w:r w:rsidRPr="009E1B8C">
        <w:t>uncataloged</w:t>
      </w:r>
      <w:proofErr w:type="spellEnd"/>
      <w:r w:rsidRPr="009E1B8C">
        <w:t>.</w:t>
      </w:r>
    </w:p>
    <w:p w14:paraId="29FD4BAB" w14:textId="77777777" w:rsidR="009E1B8C" w:rsidRPr="009E1B8C" w:rsidRDefault="009E1B8C" w:rsidP="009E1B8C">
      <w:pPr>
        <w:rPr>
          <w:b/>
          <w:bCs/>
        </w:rPr>
      </w:pPr>
      <w:r w:rsidRPr="009E1B8C">
        <w:rPr>
          <w:b/>
          <w:bCs/>
        </w:rPr>
        <w:t>Step 2: Create a New Generation</w:t>
      </w:r>
    </w:p>
    <w:p w14:paraId="754CB9EE" w14:textId="77777777" w:rsidR="009E1B8C" w:rsidRPr="009E1B8C" w:rsidRDefault="009E1B8C" w:rsidP="009E1B8C">
      <w:r w:rsidRPr="009E1B8C">
        <w:t>Modify your JCL to create a new generation. For example, if you have a JCL that processes a dataset, you can change it to create and process a new GDG generation.</w:t>
      </w:r>
    </w:p>
    <w:p w14:paraId="1B85E55C" w14:textId="77777777" w:rsidR="009E1B8C" w:rsidRPr="009E1B8C" w:rsidRDefault="009E1B8C" w:rsidP="009E1B8C">
      <w:pPr>
        <w:rPr>
          <w:color w:val="4472C4" w:themeColor="accent1"/>
        </w:rPr>
      </w:pPr>
      <w:proofErr w:type="spellStart"/>
      <w:r w:rsidRPr="009E1B8C">
        <w:rPr>
          <w:color w:val="4472C4" w:themeColor="accent1"/>
        </w:rPr>
        <w:t>jcl</w:t>
      </w:r>
      <w:proofErr w:type="spellEnd"/>
    </w:p>
    <w:p w14:paraId="7ABCC4AC" w14:textId="77777777" w:rsidR="009E1B8C" w:rsidRPr="009E1B8C" w:rsidRDefault="009E1B8C" w:rsidP="009E1B8C">
      <w:pPr>
        <w:rPr>
          <w:color w:val="4472C4" w:themeColor="accent1"/>
        </w:rPr>
      </w:pPr>
      <w:r w:rsidRPr="009E1B8C">
        <w:rPr>
          <w:color w:val="4472C4" w:themeColor="accent1"/>
        </w:rPr>
        <w:t>//MYJOB JOB ...</w:t>
      </w:r>
    </w:p>
    <w:p w14:paraId="36D1FAEA" w14:textId="77777777" w:rsidR="009E1B8C" w:rsidRPr="009E1B8C" w:rsidRDefault="009E1B8C" w:rsidP="009E1B8C">
      <w:pPr>
        <w:rPr>
          <w:color w:val="4472C4" w:themeColor="accent1"/>
        </w:rPr>
      </w:pPr>
      <w:r w:rsidRPr="009E1B8C">
        <w:rPr>
          <w:color w:val="4472C4" w:themeColor="accent1"/>
        </w:rPr>
        <w:t>//STEP</w:t>
      </w:r>
      <w:proofErr w:type="gramStart"/>
      <w:r w:rsidRPr="009E1B8C">
        <w:rPr>
          <w:color w:val="4472C4" w:themeColor="accent1"/>
        </w:rPr>
        <w:t>1  EXEC</w:t>
      </w:r>
      <w:proofErr w:type="gramEnd"/>
      <w:r w:rsidRPr="009E1B8C">
        <w:rPr>
          <w:color w:val="4472C4" w:themeColor="accent1"/>
        </w:rPr>
        <w:t xml:space="preserve"> PGM=IEFBR14</w:t>
      </w:r>
    </w:p>
    <w:p w14:paraId="3093A35F" w14:textId="77777777" w:rsidR="009E1B8C" w:rsidRPr="009E1B8C" w:rsidRDefault="009E1B8C" w:rsidP="009E1B8C">
      <w:pPr>
        <w:rPr>
          <w:color w:val="4472C4" w:themeColor="accent1"/>
        </w:rPr>
      </w:pPr>
      <w:r w:rsidRPr="009E1B8C">
        <w:rPr>
          <w:color w:val="4472C4" w:themeColor="accent1"/>
        </w:rPr>
        <w:t>//</w:t>
      </w:r>
      <w:proofErr w:type="gramStart"/>
      <w:r w:rsidRPr="009E1B8C">
        <w:rPr>
          <w:color w:val="4472C4" w:themeColor="accent1"/>
        </w:rPr>
        <w:t>NEWGEN  DD</w:t>
      </w:r>
      <w:proofErr w:type="gramEnd"/>
      <w:r w:rsidRPr="009E1B8C">
        <w:rPr>
          <w:color w:val="4472C4" w:themeColor="accent1"/>
        </w:rPr>
        <w:t xml:space="preserve">  DSN=USERID.MYGDG.TEST(+1),DISP=(NEW,CATLG,DELETE),</w:t>
      </w:r>
    </w:p>
    <w:p w14:paraId="2AEF4E7A" w14:textId="77777777" w:rsidR="009E1B8C" w:rsidRPr="009E1B8C" w:rsidRDefault="009E1B8C" w:rsidP="009E1B8C">
      <w:pPr>
        <w:rPr>
          <w:color w:val="4472C4" w:themeColor="accent1"/>
        </w:rPr>
      </w:pPr>
      <w:r w:rsidRPr="009E1B8C">
        <w:rPr>
          <w:color w:val="4472C4" w:themeColor="accent1"/>
        </w:rPr>
        <w:t>//        SPACE=(</w:t>
      </w:r>
      <w:proofErr w:type="gramStart"/>
      <w:r w:rsidRPr="009E1B8C">
        <w:rPr>
          <w:color w:val="4472C4" w:themeColor="accent1"/>
        </w:rPr>
        <w:t>TRK,(</w:t>
      </w:r>
      <w:proofErr w:type="gramEnd"/>
      <w:r w:rsidRPr="009E1B8C">
        <w:rPr>
          <w:color w:val="4472C4" w:themeColor="accent1"/>
        </w:rPr>
        <w:t>5,5),RLSE),UNIT=SYSDA,</w:t>
      </w:r>
    </w:p>
    <w:p w14:paraId="39A2656E" w14:textId="77777777" w:rsidR="009E1B8C" w:rsidRPr="009E1B8C" w:rsidRDefault="009E1B8C" w:rsidP="009E1B8C">
      <w:pPr>
        <w:rPr>
          <w:color w:val="4472C4" w:themeColor="accent1"/>
        </w:rPr>
      </w:pPr>
      <w:r w:rsidRPr="009E1B8C">
        <w:rPr>
          <w:color w:val="4472C4" w:themeColor="accent1"/>
        </w:rPr>
        <w:t>//        DCB=(RECFM=</w:t>
      </w:r>
      <w:proofErr w:type="gramStart"/>
      <w:r w:rsidRPr="009E1B8C">
        <w:rPr>
          <w:color w:val="4472C4" w:themeColor="accent1"/>
        </w:rPr>
        <w:t>FB,LRECL</w:t>
      </w:r>
      <w:proofErr w:type="gramEnd"/>
      <w:r w:rsidRPr="009E1B8C">
        <w:rPr>
          <w:color w:val="4472C4" w:themeColor="accent1"/>
        </w:rPr>
        <w:t>=80,BLKSIZE=8000)</w:t>
      </w:r>
    </w:p>
    <w:p w14:paraId="2619EEE6" w14:textId="77777777" w:rsidR="009E1B8C" w:rsidRPr="009E1B8C" w:rsidRDefault="009E1B8C" w:rsidP="009E1B8C">
      <w:pPr>
        <w:numPr>
          <w:ilvl w:val="0"/>
          <w:numId w:val="4"/>
        </w:numPr>
        <w:rPr>
          <w:color w:val="4472C4" w:themeColor="accent1"/>
        </w:rPr>
      </w:pPr>
      <w:r w:rsidRPr="009E1B8C">
        <w:rPr>
          <w:color w:val="4472C4" w:themeColor="accent1"/>
        </w:rPr>
        <w:t>DSN=USERID.MYGDG.</w:t>
      </w:r>
      <w:proofErr w:type="gramStart"/>
      <w:r w:rsidRPr="009E1B8C">
        <w:rPr>
          <w:color w:val="4472C4" w:themeColor="accent1"/>
        </w:rPr>
        <w:t>TEST(</w:t>
      </w:r>
      <w:proofErr w:type="gramEnd"/>
      <w:r w:rsidRPr="009E1B8C">
        <w:rPr>
          <w:color w:val="4472C4" w:themeColor="accent1"/>
        </w:rPr>
        <w:t>+1): This specifies that a new generation should be created.</w:t>
      </w:r>
    </w:p>
    <w:p w14:paraId="4BEEC166" w14:textId="77777777" w:rsidR="009E1B8C" w:rsidRPr="009E1B8C" w:rsidRDefault="009E1B8C" w:rsidP="009E1B8C">
      <w:pPr>
        <w:rPr>
          <w:b/>
          <w:bCs/>
        </w:rPr>
      </w:pPr>
      <w:r w:rsidRPr="009E1B8C">
        <w:rPr>
          <w:b/>
          <w:bCs/>
        </w:rPr>
        <w:t>Step 3: Use the GDG in Subsequent Steps</w:t>
      </w:r>
    </w:p>
    <w:p w14:paraId="217E49B6" w14:textId="77777777" w:rsidR="009E1B8C" w:rsidRPr="009E1B8C" w:rsidRDefault="009E1B8C" w:rsidP="009E1B8C">
      <w:r w:rsidRPr="009E1B8C">
        <w:t>Update your JCL to reference the latest generation of the GDG. You can use (+0) to refer to the current generation created in the job.</w:t>
      </w:r>
    </w:p>
    <w:p w14:paraId="04DE94ED" w14:textId="77777777" w:rsidR="009E1B8C" w:rsidRPr="009E1B8C" w:rsidRDefault="009E1B8C" w:rsidP="009E1B8C">
      <w:pPr>
        <w:rPr>
          <w:color w:val="4472C4" w:themeColor="accent1"/>
        </w:rPr>
      </w:pPr>
      <w:proofErr w:type="spellStart"/>
      <w:r w:rsidRPr="009E1B8C">
        <w:rPr>
          <w:color w:val="4472C4" w:themeColor="accent1"/>
        </w:rPr>
        <w:t>jcl</w:t>
      </w:r>
      <w:proofErr w:type="spellEnd"/>
    </w:p>
    <w:p w14:paraId="6A03F859" w14:textId="77777777" w:rsidR="009E1B8C" w:rsidRPr="009E1B8C" w:rsidRDefault="009E1B8C" w:rsidP="009E1B8C">
      <w:pPr>
        <w:rPr>
          <w:color w:val="4472C4" w:themeColor="accent1"/>
        </w:rPr>
      </w:pPr>
      <w:r w:rsidRPr="009E1B8C">
        <w:rPr>
          <w:color w:val="4472C4" w:themeColor="accent1"/>
        </w:rPr>
        <w:t>//MYJOB JOB ...</w:t>
      </w:r>
    </w:p>
    <w:p w14:paraId="355B6DA3" w14:textId="77777777" w:rsidR="009E1B8C" w:rsidRPr="009E1B8C" w:rsidRDefault="009E1B8C" w:rsidP="009E1B8C">
      <w:pPr>
        <w:rPr>
          <w:color w:val="4472C4" w:themeColor="accent1"/>
        </w:rPr>
      </w:pPr>
      <w:r w:rsidRPr="009E1B8C">
        <w:rPr>
          <w:color w:val="4472C4" w:themeColor="accent1"/>
        </w:rPr>
        <w:t>//STEP</w:t>
      </w:r>
      <w:proofErr w:type="gramStart"/>
      <w:r w:rsidRPr="009E1B8C">
        <w:rPr>
          <w:color w:val="4472C4" w:themeColor="accent1"/>
        </w:rPr>
        <w:t>1  EXEC</w:t>
      </w:r>
      <w:proofErr w:type="gramEnd"/>
      <w:r w:rsidRPr="009E1B8C">
        <w:rPr>
          <w:color w:val="4472C4" w:themeColor="accent1"/>
        </w:rPr>
        <w:t xml:space="preserve"> PGM=IEFBR14</w:t>
      </w:r>
    </w:p>
    <w:p w14:paraId="0F89D0FF" w14:textId="77777777" w:rsidR="009E1B8C" w:rsidRPr="009E1B8C" w:rsidRDefault="009E1B8C" w:rsidP="009E1B8C">
      <w:pPr>
        <w:rPr>
          <w:color w:val="4472C4" w:themeColor="accent1"/>
        </w:rPr>
      </w:pPr>
      <w:r w:rsidRPr="009E1B8C">
        <w:rPr>
          <w:color w:val="4472C4" w:themeColor="accent1"/>
        </w:rPr>
        <w:t>//</w:t>
      </w:r>
      <w:proofErr w:type="gramStart"/>
      <w:r w:rsidRPr="009E1B8C">
        <w:rPr>
          <w:color w:val="4472C4" w:themeColor="accent1"/>
        </w:rPr>
        <w:t>NEWGEN  DD</w:t>
      </w:r>
      <w:proofErr w:type="gramEnd"/>
      <w:r w:rsidRPr="009E1B8C">
        <w:rPr>
          <w:color w:val="4472C4" w:themeColor="accent1"/>
        </w:rPr>
        <w:t xml:space="preserve">  DSN=USERID.MYGDG.TEST(+1),DISP=(NEW,CATLG,DELETE),</w:t>
      </w:r>
    </w:p>
    <w:p w14:paraId="352384C1" w14:textId="77777777" w:rsidR="009E1B8C" w:rsidRPr="009E1B8C" w:rsidRDefault="009E1B8C" w:rsidP="009E1B8C">
      <w:pPr>
        <w:rPr>
          <w:color w:val="4472C4" w:themeColor="accent1"/>
        </w:rPr>
      </w:pPr>
      <w:r w:rsidRPr="009E1B8C">
        <w:rPr>
          <w:color w:val="4472C4" w:themeColor="accent1"/>
        </w:rPr>
        <w:t>//        SPACE=(</w:t>
      </w:r>
      <w:proofErr w:type="gramStart"/>
      <w:r w:rsidRPr="009E1B8C">
        <w:rPr>
          <w:color w:val="4472C4" w:themeColor="accent1"/>
        </w:rPr>
        <w:t>TRK,(</w:t>
      </w:r>
      <w:proofErr w:type="gramEnd"/>
      <w:r w:rsidRPr="009E1B8C">
        <w:rPr>
          <w:color w:val="4472C4" w:themeColor="accent1"/>
        </w:rPr>
        <w:t>5,5),RLSE),UNIT=SYSDA,</w:t>
      </w:r>
    </w:p>
    <w:p w14:paraId="2EA8A9D8" w14:textId="77777777" w:rsidR="009E1B8C" w:rsidRPr="009E1B8C" w:rsidRDefault="009E1B8C" w:rsidP="009E1B8C">
      <w:pPr>
        <w:rPr>
          <w:color w:val="4472C4" w:themeColor="accent1"/>
        </w:rPr>
      </w:pPr>
      <w:r w:rsidRPr="009E1B8C">
        <w:rPr>
          <w:color w:val="4472C4" w:themeColor="accent1"/>
        </w:rPr>
        <w:t>//        DCB=(RECFM=</w:t>
      </w:r>
      <w:proofErr w:type="gramStart"/>
      <w:r w:rsidRPr="009E1B8C">
        <w:rPr>
          <w:color w:val="4472C4" w:themeColor="accent1"/>
        </w:rPr>
        <w:t>FB,LRECL</w:t>
      </w:r>
      <w:proofErr w:type="gramEnd"/>
      <w:r w:rsidRPr="009E1B8C">
        <w:rPr>
          <w:color w:val="4472C4" w:themeColor="accent1"/>
        </w:rPr>
        <w:t>=80,BLKSIZE=8000)</w:t>
      </w:r>
    </w:p>
    <w:p w14:paraId="1788931F" w14:textId="77777777" w:rsidR="009E1B8C" w:rsidRPr="009E1B8C" w:rsidRDefault="009E1B8C" w:rsidP="009E1B8C">
      <w:pPr>
        <w:rPr>
          <w:color w:val="4472C4" w:themeColor="accent1"/>
        </w:rPr>
      </w:pPr>
    </w:p>
    <w:p w14:paraId="6D80C2F5" w14:textId="77777777" w:rsidR="009E1B8C" w:rsidRPr="009E1B8C" w:rsidRDefault="009E1B8C" w:rsidP="009E1B8C">
      <w:pPr>
        <w:rPr>
          <w:color w:val="4472C4" w:themeColor="accent1"/>
        </w:rPr>
      </w:pPr>
      <w:r w:rsidRPr="009E1B8C">
        <w:rPr>
          <w:color w:val="4472C4" w:themeColor="accent1"/>
        </w:rPr>
        <w:t>//STEP</w:t>
      </w:r>
      <w:proofErr w:type="gramStart"/>
      <w:r w:rsidRPr="009E1B8C">
        <w:rPr>
          <w:color w:val="4472C4" w:themeColor="accent1"/>
        </w:rPr>
        <w:t>2  EXEC</w:t>
      </w:r>
      <w:proofErr w:type="gramEnd"/>
      <w:r w:rsidRPr="009E1B8C">
        <w:rPr>
          <w:color w:val="4472C4" w:themeColor="accent1"/>
        </w:rPr>
        <w:t xml:space="preserve"> PGM=YOURPGM</w:t>
      </w:r>
    </w:p>
    <w:p w14:paraId="7FC421C4" w14:textId="77777777" w:rsidR="009E1B8C" w:rsidRPr="009E1B8C" w:rsidRDefault="009E1B8C" w:rsidP="009E1B8C">
      <w:pPr>
        <w:rPr>
          <w:color w:val="4472C4" w:themeColor="accent1"/>
        </w:rPr>
      </w:pPr>
      <w:r w:rsidRPr="009E1B8C">
        <w:rPr>
          <w:color w:val="4472C4" w:themeColor="accent1"/>
        </w:rPr>
        <w:t xml:space="preserve">//GDGIN   </w:t>
      </w:r>
      <w:proofErr w:type="gramStart"/>
      <w:r w:rsidRPr="009E1B8C">
        <w:rPr>
          <w:color w:val="4472C4" w:themeColor="accent1"/>
        </w:rPr>
        <w:t>DD  DSN=USERID.MYGDG</w:t>
      </w:r>
      <w:proofErr w:type="gramEnd"/>
      <w:r w:rsidRPr="009E1B8C">
        <w:rPr>
          <w:color w:val="4472C4" w:themeColor="accent1"/>
        </w:rPr>
        <w:t>.TEST(+0),DISP=SHR</w:t>
      </w:r>
    </w:p>
    <w:p w14:paraId="22506AA5" w14:textId="77777777" w:rsidR="009E1B8C" w:rsidRPr="009E1B8C" w:rsidRDefault="009E1B8C" w:rsidP="009E1B8C">
      <w:pPr>
        <w:rPr>
          <w:color w:val="4472C4" w:themeColor="accent1"/>
        </w:rPr>
      </w:pPr>
      <w:r w:rsidRPr="009E1B8C">
        <w:rPr>
          <w:color w:val="4472C4" w:themeColor="accent1"/>
        </w:rPr>
        <w:t>//</w:t>
      </w:r>
      <w:proofErr w:type="gramStart"/>
      <w:r w:rsidRPr="009E1B8C">
        <w:rPr>
          <w:color w:val="4472C4" w:themeColor="accent1"/>
        </w:rPr>
        <w:t>GDGOUT  DD</w:t>
      </w:r>
      <w:proofErr w:type="gramEnd"/>
      <w:r w:rsidRPr="009E1B8C">
        <w:rPr>
          <w:color w:val="4472C4" w:themeColor="accent1"/>
        </w:rPr>
        <w:t xml:space="preserve">  DSN=USERID.MYGDG.TEST(+1),DISP=(NEW,CATLG,DELETE),</w:t>
      </w:r>
    </w:p>
    <w:p w14:paraId="0217FAF6" w14:textId="77777777" w:rsidR="009E1B8C" w:rsidRPr="009E1B8C" w:rsidRDefault="009E1B8C" w:rsidP="009E1B8C">
      <w:pPr>
        <w:rPr>
          <w:color w:val="4472C4" w:themeColor="accent1"/>
        </w:rPr>
      </w:pPr>
      <w:r w:rsidRPr="009E1B8C">
        <w:rPr>
          <w:color w:val="4472C4" w:themeColor="accent1"/>
        </w:rPr>
        <w:t>//        SPACE=(</w:t>
      </w:r>
      <w:proofErr w:type="gramStart"/>
      <w:r w:rsidRPr="009E1B8C">
        <w:rPr>
          <w:color w:val="4472C4" w:themeColor="accent1"/>
        </w:rPr>
        <w:t>TRK,(</w:t>
      </w:r>
      <w:proofErr w:type="gramEnd"/>
      <w:r w:rsidRPr="009E1B8C">
        <w:rPr>
          <w:color w:val="4472C4" w:themeColor="accent1"/>
        </w:rPr>
        <w:t>5,5),RLSE),UNIT=SYSDA,</w:t>
      </w:r>
    </w:p>
    <w:p w14:paraId="6D0359A0" w14:textId="77777777" w:rsidR="009E1B8C" w:rsidRPr="009E1B8C" w:rsidRDefault="009E1B8C" w:rsidP="009E1B8C">
      <w:pPr>
        <w:rPr>
          <w:color w:val="4472C4" w:themeColor="accent1"/>
        </w:rPr>
      </w:pPr>
      <w:r w:rsidRPr="009E1B8C">
        <w:rPr>
          <w:color w:val="4472C4" w:themeColor="accent1"/>
        </w:rPr>
        <w:t>//        DCB=(RECFM=</w:t>
      </w:r>
      <w:proofErr w:type="gramStart"/>
      <w:r w:rsidRPr="009E1B8C">
        <w:rPr>
          <w:color w:val="4472C4" w:themeColor="accent1"/>
        </w:rPr>
        <w:t>FB,LRECL</w:t>
      </w:r>
      <w:proofErr w:type="gramEnd"/>
      <w:r w:rsidRPr="009E1B8C">
        <w:rPr>
          <w:color w:val="4472C4" w:themeColor="accent1"/>
        </w:rPr>
        <w:t>=80,BLKSIZE=8000)</w:t>
      </w:r>
    </w:p>
    <w:p w14:paraId="34923A0D" w14:textId="77777777" w:rsidR="009E1B8C" w:rsidRPr="009E1B8C" w:rsidRDefault="009E1B8C" w:rsidP="009E1B8C">
      <w:pPr>
        <w:numPr>
          <w:ilvl w:val="0"/>
          <w:numId w:val="5"/>
        </w:numPr>
      </w:pPr>
      <w:r w:rsidRPr="009E1B8C">
        <w:t>In STEP1, a new generation is created.</w:t>
      </w:r>
    </w:p>
    <w:p w14:paraId="68C9D6EB" w14:textId="77777777" w:rsidR="009E1B8C" w:rsidRPr="009E1B8C" w:rsidRDefault="009E1B8C" w:rsidP="009E1B8C">
      <w:pPr>
        <w:numPr>
          <w:ilvl w:val="0"/>
          <w:numId w:val="5"/>
        </w:numPr>
      </w:pPr>
      <w:r w:rsidRPr="009E1B8C">
        <w:t>In STEP2, the current generation ((+0)) is used as input, and a new generation is created as output.</w:t>
      </w:r>
    </w:p>
    <w:p w14:paraId="2246D92D" w14:textId="77777777" w:rsidR="009E1B8C" w:rsidRPr="009E1B8C" w:rsidRDefault="009E1B8C" w:rsidP="009E1B8C">
      <w:pPr>
        <w:rPr>
          <w:b/>
          <w:bCs/>
        </w:rPr>
      </w:pPr>
      <w:r w:rsidRPr="009E1B8C">
        <w:rPr>
          <w:b/>
          <w:bCs/>
        </w:rPr>
        <w:t>Summary</w:t>
      </w:r>
    </w:p>
    <w:p w14:paraId="13066B17" w14:textId="77777777" w:rsidR="009E1B8C" w:rsidRDefault="009E1B8C" w:rsidP="009E1B8C">
      <w:r w:rsidRPr="009E1B8C">
        <w:t>By defining the GDG base and updating your JCL to use GDG datasets, you can manage multiple versions of datasets efficiently. This helps in organizing and retaining datasets over time.</w:t>
      </w:r>
    </w:p>
    <w:p w14:paraId="7187994C" w14:textId="77777777" w:rsidR="0084267B" w:rsidRDefault="0084267B" w:rsidP="009E1B8C"/>
    <w:p w14:paraId="784B738D" w14:textId="236D855D" w:rsidR="0084267B" w:rsidRDefault="0084267B" w:rsidP="009E1B8C">
      <w:pPr>
        <w:rPr>
          <w:b/>
          <w:bCs/>
          <w:sz w:val="32"/>
          <w:szCs w:val="32"/>
        </w:rPr>
      </w:pPr>
      <w:r w:rsidRPr="0084267B">
        <w:rPr>
          <w:b/>
          <w:bCs/>
          <w:sz w:val="32"/>
          <w:szCs w:val="32"/>
        </w:rPr>
        <w:t>3.mainframes commands to open a link and run the files</w:t>
      </w:r>
    </w:p>
    <w:p w14:paraId="522C9D18" w14:textId="77777777" w:rsidR="0084267B" w:rsidRDefault="0084267B" w:rsidP="009E1B8C">
      <w:pPr>
        <w:rPr>
          <w:b/>
          <w:bCs/>
          <w:sz w:val="32"/>
          <w:szCs w:val="32"/>
        </w:rPr>
      </w:pPr>
    </w:p>
    <w:p w14:paraId="10C15CBE" w14:textId="77777777" w:rsidR="0084267B" w:rsidRPr="0084267B" w:rsidRDefault="0084267B" w:rsidP="0084267B">
      <w:pPr>
        <w:rPr>
          <w:b/>
          <w:bCs/>
          <w:sz w:val="32"/>
          <w:szCs w:val="32"/>
        </w:rPr>
      </w:pPr>
      <w:r w:rsidRPr="0084267B">
        <w:rPr>
          <w:b/>
          <w:bCs/>
          <w:sz w:val="32"/>
          <w:szCs w:val="32"/>
        </w:rPr>
        <w:t>1. EXEC command: EXEC 'filename' (replace with the desired file name)</w:t>
      </w:r>
    </w:p>
    <w:p w14:paraId="650F9520" w14:textId="77777777" w:rsidR="0084267B" w:rsidRPr="0084267B" w:rsidRDefault="0084267B" w:rsidP="0084267B">
      <w:pPr>
        <w:rPr>
          <w:b/>
          <w:bCs/>
          <w:sz w:val="32"/>
          <w:szCs w:val="32"/>
        </w:rPr>
      </w:pPr>
      <w:r w:rsidRPr="0084267B">
        <w:rPr>
          <w:b/>
          <w:bCs/>
          <w:sz w:val="32"/>
          <w:szCs w:val="32"/>
        </w:rPr>
        <w:t>2. RUN command: RUN 'filename' (replace with the desired file name)</w:t>
      </w:r>
    </w:p>
    <w:p w14:paraId="21D8DDFE" w14:textId="77777777" w:rsidR="0084267B" w:rsidRPr="0084267B" w:rsidRDefault="0084267B" w:rsidP="0084267B">
      <w:pPr>
        <w:rPr>
          <w:b/>
          <w:bCs/>
          <w:sz w:val="32"/>
          <w:szCs w:val="32"/>
        </w:rPr>
      </w:pPr>
      <w:r w:rsidRPr="0084267B">
        <w:rPr>
          <w:b/>
          <w:bCs/>
          <w:sz w:val="32"/>
          <w:szCs w:val="32"/>
        </w:rPr>
        <w:t>3. SUBMIT command: SUBMIT 'filename' (replace with the desired file name)</w:t>
      </w:r>
    </w:p>
    <w:p w14:paraId="17C92C4C" w14:textId="77777777" w:rsidR="0084267B" w:rsidRPr="0084267B" w:rsidRDefault="0084267B" w:rsidP="0084267B">
      <w:pPr>
        <w:rPr>
          <w:b/>
          <w:bCs/>
          <w:sz w:val="32"/>
          <w:szCs w:val="32"/>
        </w:rPr>
      </w:pPr>
    </w:p>
    <w:p w14:paraId="1BB51CFA" w14:textId="77777777" w:rsidR="0084267B" w:rsidRPr="0084267B" w:rsidRDefault="0084267B" w:rsidP="0084267B">
      <w:pPr>
        <w:rPr>
          <w:b/>
          <w:bCs/>
          <w:sz w:val="32"/>
          <w:szCs w:val="32"/>
        </w:rPr>
      </w:pPr>
      <w:r w:rsidRPr="0084267B">
        <w:rPr>
          <w:b/>
          <w:bCs/>
          <w:sz w:val="32"/>
          <w:szCs w:val="32"/>
        </w:rPr>
        <w:t>Running a JCL (Job Control Language) File:</w:t>
      </w:r>
    </w:p>
    <w:p w14:paraId="0E257399" w14:textId="77777777" w:rsidR="0084267B" w:rsidRPr="0084267B" w:rsidRDefault="0084267B" w:rsidP="0084267B">
      <w:pPr>
        <w:rPr>
          <w:b/>
          <w:bCs/>
          <w:sz w:val="32"/>
          <w:szCs w:val="32"/>
        </w:rPr>
      </w:pPr>
    </w:p>
    <w:p w14:paraId="4DD060B7" w14:textId="77777777" w:rsidR="0084267B" w:rsidRPr="0084267B" w:rsidRDefault="0084267B" w:rsidP="0084267B">
      <w:pPr>
        <w:rPr>
          <w:b/>
          <w:bCs/>
          <w:sz w:val="32"/>
          <w:szCs w:val="32"/>
        </w:rPr>
      </w:pPr>
      <w:r w:rsidRPr="0084267B">
        <w:rPr>
          <w:b/>
          <w:bCs/>
          <w:sz w:val="32"/>
          <w:szCs w:val="32"/>
        </w:rPr>
        <w:t>1. SUBMIT command: SUBMIT 'filename' (replace with the desired JCL file name)</w:t>
      </w:r>
    </w:p>
    <w:p w14:paraId="4E1B25CB" w14:textId="77777777" w:rsidR="0084267B" w:rsidRPr="0084267B" w:rsidRDefault="0084267B" w:rsidP="0084267B">
      <w:pPr>
        <w:rPr>
          <w:b/>
          <w:bCs/>
          <w:sz w:val="32"/>
          <w:szCs w:val="32"/>
        </w:rPr>
      </w:pPr>
    </w:p>
    <w:p w14:paraId="0285CA5F" w14:textId="77777777" w:rsidR="0084267B" w:rsidRPr="0084267B" w:rsidRDefault="0084267B" w:rsidP="0084267B">
      <w:pPr>
        <w:rPr>
          <w:b/>
          <w:bCs/>
          <w:sz w:val="32"/>
          <w:szCs w:val="32"/>
        </w:rPr>
      </w:pPr>
      <w:r w:rsidRPr="0084267B">
        <w:rPr>
          <w:b/>
          <w:bCs/>
          <w:sz w:val="32"/>
          <w:szCs w:val="32"/>
        </w:rPr>
        <w:t>Running a REXX (Restructured Extended Executor) File:</w:t>
      </w:r>
    </w:p>
    <w:p w14:paraId="61B14805" w14:textId="77777777" w:rsidR="0084267B" w:rsidRPr="0084267B" w:rsidRDefault="0084267B" w:rsidP="0084267B">
      <w:pPr>
        <w:rPr>
          <w:b/>
          <w:bCs/>
          <w:sz w:val="32"/>
          <w:szCs w:val="32"/>
        </w:rPr>
      </w:pPr>
    </w:p>
    <w:p w14:paraId="6924D9C8" w14:textId="77777777" w:rsidR="0084267B" w:rsidRPr="0084267B" w:rsidRDefault="0084267B" w:rsidP="0084267B">
      <w:pPr>
        <w:rPr>
          <w:b/>
          <w:bCs/>
          <w:sz w:val="32"/>
          <w:szCs w:val="32"/>
        </w:rPr>
      </w:pPr>
      <w:r w:rsidRPr="0084267B">
        <w:rPr>
          <w:b/>
          <w:bCs/>
          <w:sz w:val="32"/>
          <w:szCs w:val="32"/>
        </w:rPr>
        <w:t>1. REXX command: REXX 'filename' (replace with the desired REXX file name)</w:t>
      </w:r>
    </w:p>
    <w:p w14:paraId="45C3C910" w14:textId="77777777" w:rsidR="0084267B" w:rsidRPr="0084267B" w:rsidRDefault="0084267B" w:rsidP="0084267B">
      <w:pPr>
        <w:rPr>
          <w:b/>
          <w:bCs/>
          <w:sz w:val="32"/>
          <w:szCs w:val="32"/>
        </w:rPr>
      </w:pPr>
    </w:p>
    <w:p w14:paraId="78E0EFA7" w14:textId="03054AE0" w:rsidR="0084267B" w:rsidRPr="009E1B8C" w:rsidRDefault="0084267B" w:rsidP="0084267B">
      <w:pPr>
        <w:rPr>
          <w:b/>
          <w:bCs/>
          <w:sz w:val="32"/>
          <w:szCs w:val="32"/>
        </w:rPr>
      </w:pPr>
      <w:r w:rsidRPr="0084267B">
        <w:rPr>
          <w:b/>
          <w:bCs/>
          <w:sz w:val="32"/>
          <w:szCs w:val="32"/>
        </w:rPr>
        <w:t>Please note that these commands may require specific permissions, access rights, and mainframe configurations. Additionally, the exact syntax and options may vary depending on the mainframe operating system and version.</w:t>
      </w:r>
    </w:p>
    <w:p w14:paraId="48B37EB3" w14:textId="77777777" w:rsidR="004A0483" w:rsidRDefault="004A0483"/>
    <w:sectPr w:rsidR="004A04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D6EED"/>
    <w:multiLevelType w:val="multilevel"/>
    <w:tmpl w:val="9B8E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F6DEB"/>
    <w:multiLevelType w:val="multilevel"/>
    <w:tmpl w:val="3A14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B7F20"/>
    <w:multiLevelType w:val="hybridMultilevel"/>
    <w:tmpl w:val="C27C8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722BA1"/>
    <w:multiLevelType w:val="multilevel"/>
    <w:tmpl w:val="0820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3C2934"/>
    <w:multiLevelType w:val="multilevel"/>
    <w:tmpl w:val="C284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AB0782"/>
    <w:multiLevelType w:val="multilevel"/>
    <w:tmpl w:val="8456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1590054">
    <w:abstractNumId w:val="5"/>
  </w:num>
  <w:num w:numId="2" w16cid:durableId="1750498652">
    <w:abstractNumId w:val="4"/>
  </w:num>
  <w:num w:numId="3" w16cid:durableId="1468283932">
    <w:abstractNumId w:val="3"/>
  </w:num>
  <w:num w:numId="4" w16cid:durableId="556163535">
    <w:abstractNumId w:val="1"/>
  </w:num>
  <w:num w:numId="5" w16cid:durableId="646478082">
    <w:abstractNumId w:val="0"/>
  </w:num>
  <w:num w:numId="6" w16cid:durableId="6824339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B8C"/>
    <w:rsid w:val="004A0483"/>
    <w:rsid w:val="00837B36"/>
    <w:rsid w:val="0084267B"/>
    <w:rsid w:val="009E1B8C"/>
    <w:rsid w:val="00AC6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ED9F"/>
  <w15:chartTrackingRefBased/>
  <w15:docId w15:val="{02D213D9-A7EE-4F60-975B-7AD069E5C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830151">
      <w:bodyDiv w:val="1"/>
      <w:marLeft w:val="0"/>
      <w:marRight w:val="0"/>
      <w:marTop w:val="0"/>
      <w:marBottom w:val="0"/>
      <w:divBdr>
        <w:top w:val="none" w:sz="0" w:space="0" w:color="auto"/>
        <w:left w:val="none" w:sz="0" w:space="0" w:color="auto"/>
        <w:bottom w:val="none" w:sz="0" w:space="0" w:color="auto"/>
        <w:right w:val="none" w:sz="0" w:space="0" w:color="auto"/>
      </w:divBdr>
      <w:divsChild>
        <w:div w:id="267276734">
          <w:marLeft w:val="0"/>
          <w:marRight w:val="0"/>
          <w:marTop w:val="0"/>
          <w:marBottom w:val="0"/>
          <w:divBdr>
            <w:top w:val="none" w:sz="0" w:space="0" w:color="auto"/>
            <w:left w:val="none" w:sz="0" w:space="0" w:color="auto"/>
            <w:bottom w:val="none" w:sz="0" w:space="0" w:color="auto"/>
            <w:right w:val="none" w:sz="0" w:space="0" w:color="auto"/>
          </w:divBdr>
          <w:divsChild>
            <w:div w:id="905602996">
              <w:marLeft w:val="0"/>
              <w:marRight w:val="0"/>
              <w:marTop w:val="0"/>
              <w:marBottom w:val="0"/>
              <w:divBdr>
                <w:top w:val="none" w:sz="0" w:space="0" w:color="auto"/>
                <w:left w:val="none" w:sz="0" w:space="0" w:color="auto"/>
                <w:bottom w:val="none" w:sz="0" w:space="0" w:color="auto"/>
                <w:right w:val="none" w:sz="0" w:space="0" w:color="auto"/>
              </w:divBdr>
              <w:divsChild>
                <w:div w:id="1394306010">
                  <w:marLeft w:val="0"/>
                  <w:marRight w:val="0"/>
                  <w:marTop w:val="0"/>
                  <w:marBottom w:val="0"/>
                  <w:divBdr>
                    <w:top w:val="none" w:sz="0" w:space="0" w:color="auto"/>
                    <w:left w:val="none" w:sz="0" w:space="0" w:color="auto"/>
                    <w:bottom w:val="none" w:sz="0" w:space="0" w:color="auto"/>
                    <w:right w:val="none" w:sz="0" w:space="0" w:color="auto"/>
                  </w:divBdr>
                  <w:divsChild>
                    <w:div w:id="168080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5528">
              <w:marLeft w:val="0"/>
              <w:marRight w:val="0"/>
              <w:marTop w:val="0"/>
              <w:marBottom w:val="0"/>
              <w:divBdr>
                <w:top w:val="none" w:sz="0" w:space="0" w:color="auto"/>
                <w:left w:val="none" w:sz="0" w:space="0" w:color="auto"/>
                <w:bottom w:val="none" w:sz="0" w:space="0" w:color="auto"/>
                <w:right w:val="none" w:sz="0" w:space="0" w:color="auto"/>
              </w:divBdr>
              <w:divsChild>
                <w:div w:id="1242905733">
                  <w:marLeft w:val="0"/>
                  <w:marRight w:val="0"/>
                  <w:marTop w:val="0"/>
                  <w:marBottom w:val="0"/>
                  <w:divBdr>
                    <w:top w:val="none" w:sz="0" w:space="0" w:color="auto"/>
                    <w:left w:val="none" w:sz="0" w:space="0" w:color="auto"/>
                    <w:bottom w:val="none" w:sz="0" w:space="0" w:color="auto"/>
                    <w:right w:val="none" w:sz="0" w:space="0" w:color="auto"/>
                  </w:divBdr>
                  <w:divsChild>
                    <w:div w:id="54396605">
                      <w:marLeft w:val="0"/>
                      <w:marRight w:val="0"/>
                      <w:marTop w:val="0"/>
                      <w:marBottom w:val="0"/>
                      <w:divBdr>
                        <w:top w:val="none" w:sz="0" w:space="0" w:color="auto"/>
                        <w:left w:val="none" w:sz="0" w:space="0" w:color="auto"/>
                        <w:bottom w:val="none" w:sz="0" w:space="0" w:color="auto"/>
                        <w:right w:val="none" w:sz="0" w:space="0" w:color="auto"/>
                      </w:divBdr>
                      <w:divsChild>
                        <w:div w:id="143745768">
                          <w:marLeft w:val="0"/>
                          <w:marRight w:val="0"/>
                          <w:marTop w:val="0"/>
                          <w:marBottom w:val="0"/>
                          <w:divBdr>
                            <w:top w:val="none" w:sz="0" w:space="0" w:color="auto"/>
                            <w:left w:val="none" w:sz="0" w:space="0" w:color="auto"/>
                            <w:bottom w:val="none" w:sz="0" w:space="0" w:color="auto"/>
                            <w:right w:val="none" w:sz="0" w:space="0" w:color="auto"/>
                          </w:divBdr>
                        </w:div>
                        <w:div w:id="1823933177">
                          <w:marLeft w:val="0"/>
                          <w:marRight w:val="0"/>
                          <w:marTop w:val="0"/>
                          <w:marBottom w:val="0"/>
                          <w:divBdr>
                            <w:top w:val="none" w:sz="0" w:space="0" w:color="auto"/>
                            <w:left w:val="none" w:sz="0" w:space="0" w:color="auto"/>
                            <w:bottom w:val="none" w:sz="0" w:space="0" w:color="auto"/>
                            <w:right w:val="none" w:sz="0" w:space="0" w:color="auto"/>
                          </w:divBdr>
                          <w:divsChild>
                            <w:div w:id="21256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14261">
                      <w:marLeft w:val="0"/>
                      <w:marRight w:val="0"/>
                      <w:marTop w:val="0"/>
                      <w:marBottom w:val="0"/>
                      <w:divBdr>
                        <w:top w:val="none" w:sz="0" w:space="0" w:color="auto"/>
                        <w:left w:val="none" w:sz="0" w:space="0" w:color="auto"/>
                        <w:bottom w:val="none" w:sz="0" w:space="0" w:color="auto"/>
                        <w:right w:val="none" w:sz="0" w:space="0" w:color="auto"/>
                      </w:divBdr>
                      <w:divsChild>
                        <w:div w:id="274215617">
                          <w:marLeft w:val="0"/>
                          <w:marRight w:val="0"/>
                          <w:marTop w:val="0"/>
                          <w:marBottom w:val="0"/>
                          <w:divBdr>
                            <w:top w:val="none" w:sz="0" w:space="0" w:color="auto"/>
                            <w:left w:val="none" w:sz="0" w:space="0" w:color="auto"/>
                            <w:bottom w:val="none" w:sz="0" w:space="0" w:color="auto"/>
                            <w:right w:val="none" w:sz="0" w:space="0" w:color="auto"/>
                          </w:divBdr>
                        </w:div>
                        <w:div w:id="1701739377">
                          <w:marLeft w:val="0"/>
                          <w:marRight w:val="0"/>
                          <w:marTop w:val="0"/>
                          <w:marBottom w:val="0"/>
                          <w:divBdr>
                            <w:top w:val="none" w:sz="0" w:space="0" w:color="auto"/>
                            <w:left w:val="none" w:sz="0" w:space="0" w:color="auto"/>
                            <w:bottom w:val="none" w:sz="0" w:space="0" w:color="auto"/>
                            <w:right w:val="none" w:sz="0" w:space="0" w:color="auto"/>
                          </w:divBdr>
                          <w:divsChild>
                            <w:div w:id="10417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4750">
                      <w:marLeft w:val="0"/>
                      <w:marRight w:val="0"/>
                      <w:marTop w:val="0"/>
                      <w:marBottom w:val="0"/>
                      <w:divBdr>
                        <w:top w:val="none" w:sz="0" w:space="0" w:color="auto"/>
                        <w:left w:val="none" w:sz="0" w:space="0" w:color="auto"/>
                        <w:bottom w:val="none" w:sz="0" w:space="0" w:color="auto"/>
                        <w:right w:val="none" w:sz="0" w:space="0" w:color="auto"/>
                      </w:divBdr>
                      <w:divsChild>
                        <w:div w:id="1437213018">
                          <w:marLeft w:val="0"/>
                          <w:marRight w:val="0"/>
                          <w:marTop w:val="0"/>
                          <w:marBottom w:val="0"/>
                          <w:divBdr>
                            <w:top w:val="none" w:sz="0" w:space="0" w:color="auto"/>
                            <w:left w:val="none" w:sz="0" w:space="0" w:color="auto"/>
                            <w:bottom w:val="none" w:sz="0" w:space="0" w:color="auto"/>
                            <w:right w:val="none" w:sz="0" w:space="0" w:color="auto"/>
                          </w:divBdr>
                          <w:divsChild>
                            <w:div w:id="20450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430235">
          <w:marLeft w:val="0"/>
          <w:marRight w:val="0"/>
          <w:marTop w:val="0"/>
          <w:marBottom w:val="0"/>
          <w:divBdr>
            <w:top w:val="none" w:sz="0" w:space="0" w:color="auto"/>
            <w:left w:val="none" w:sz="0" w:space="0" w:color="auto"/>
            <w:bottom w:val="none" w:sz="0" w:space="0" w:color="auto"/>
            <w:right w:val="none" w:sz="0" w:space="0" w:color="auto"/>
          </w:divBdr>
          <w:divsChild>
            <w:div w:id="1489328279">
              <w:marLeft w:val="0"/>
              <w:marRight w:val="0"/>
              <w:marTop w:val="0"/>
              <w:marBottom w:val="0"/>
              <w:divBdr>
                <w:top w:val="none" w:sz="0" w:space="0" w:color="auto"/>
                <w:left w:val="none" w:sz="0" w:space="0" w:color="auto"/>
                <w:bottom w:val="none" w:sz="0" w:space="0" w:color="auto"/>
                <w:right w:val="none" w:sz="0" w:space="0" w:color="auto"/>
              </w:divBdr>
              <w:divsChild>
                <w:div w:id="955791891">
                  <w:marLeft w:val="0"/>
                  <w:marRight w:val="0"/>
                  <w:marTop w:val="0"/>
                  <w:marBottom w:val="0"/>
                  <w:divBdr>
                    <w:top w:val="none" w:sz="0" w:space="0" w:color="auto"/>
                    <w:left w:val="none" w:sz="0" w:space="0" w:color="auto"/>
                    <w:bottom w:val="none" w:sz="0" w:space="0" w:color="auto"/>
                    <w:right w:val="none" w:sz="0" w:space="0" w:color="auto"/>
                  </w:divBdr>
                  <w:divsChild>
                    <w:div w:id="288973869">
                      <w:marLeft w:val="0"/>
                      <w:marRight w:val="0"/>
                      <w:marTop w:val="0"/>
                      <w:marBottom w:val="0"/>
                      <w:divBdr>
                        <w:top w:val="none" w:sz="0" w:space="0" w:color="auto"/>
                        <w:left w:val="none" w:sz="0" w:space="0" w:color="auto"/>
                        <w:bottom w:val="none" w:sz="0" w:space="0" w:color="auto"/>
                        <w:right w:val="none" w:sz="0" w:space="0" w:color="auto"/>
                      </w:divBdr>
                      <w:divsChild>
                        <w:div w:id="20789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573">
                  <w:marLeft w:val="0"/>
                  <w:marRight w:val="0"/>
                  <w:marTop w:val="0"/>
                  <w:marBottom w:val="0"/>
                  <w:divBdr>
                    <w:top w:val="none" w:sz="0" w:space="0" w:color="auto"/>
                    <w:left w:val="none" w:sz="0" w:space="0" w:color="auto"/>
                    <w:bottom w:val="none" w:sz="0" w:space="0" w:color="auto"/>
                    <w:right w:val="none" w:sz="0" w:space="0" w:color="auto"/>
                  </w:divBdr>
                  <w:divsChild>
                    <w:div w:id="614751547">
                      <w:marLeft w:val="0"/>
                      <w:marRight w:val="0"/>
                      <w:marTop w:val="0"/>
                      <w:marBottom w:val="0"/>
                      <w:divBdr>
                        <w:top w:val="none" w:sz="0" w:space="0" w:color="auto"/>
                        <w:left w:val="none" w:sz="0" w:space="0" w:color="auto"/>
                        <w:bottom w:val="none" w:sz="0" w:space="0" w:color="auto"/>
                        <w:right w:val="none" w:sz="0" w:space="0" w:color="auto"/>
                      </w:divBdr>
                      <w:divsChild>
                        <w:div w:id="558057482">
                          <w:marLeft w:val="0"/>
                          <w:marRight w:val="0"/>
                          <w:marTop w:val="0"/>
                          <w:marBottom w:val="0"/>
                          <w:divBdr>
                            <w:top w:val="none" w:sz="0" w:space="0" w:color="auto"/>
                            <w:left w:val="none" w:sz="0" w:space="0" w:color="auto"/>
                            <w:bottom w:val="none" w:sz="0" w:space="0" w:color="auto"/>
                            <w:right w:val="none" w:sz="0" w:space="0" w:color="auto"/>
                          </w:divBdr>
                          <w:divsChild>
                            <w:div w:id="43991648">
                              <w:marLeft w:val="0"/>
                              <w:marRight w:val="0"/>
                              <w:marTop w:val="0"/>
                              <w:marBottom w:val="0"/>
                              <w:divBdr>
                                <w:top w:val="none" w:sz="0" w:space="0" w:color="auto"/>
                                <w:left w:val="none" w:sz="0" w:space="0" w:color="auto"/>
                                <w:bottom w:val="none" w:sz="0" w:space="0" w:color="auto"/>
                                <w:right w:val="none" w:sz="0" w:space="0" w:color="auto"/>
                              </w:divBdr>
                            </w:div>
                            <w:div w:id="820542704">
                              <w:marLeft w:val="0"/>
                              <w:marRight w:val="0"/>
                              <w:marTop w:val="0"/>
                              <w:marBottom w:val="0"/>
                              <w:divBdr>
                                <w:top w:val="none" w:sz="0" w:space="0" w:color="auto"/>
                                <w:left w:val="none" w:sz="0" w:space="0" w:color="auto"/>
                                <w:bottom w:val="none" w:sz="0" w:space="0" w:color="auto"/>
                                <w:right w:val="none" w:sz="0" w:space="0" w:color="auto"/>
                              </w:divBdr>
                              <w:divsChild>
                                <w:div w:id="1778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6205">
                          <w:marLeft w:val="0"/>
                          <w:marRight w:val="0"/>
                          <w:marTop w:val="0"/>
                          <w:marBottom w:val="0"/>
                          <w:divBdr>
                            <w:top w:val="none" w:sz="0" w:space="0" w:color="auto"/>
                            <w:left w:val="none" w:sz="0" w:space="0" w:color="auto"/>
                            <w:bottom w:val="none" w:sz="0" w:space="0" w:color="auto"/>
                            <w:right w:val="none" w:sz="0" w:space="0" w:color="auto"/>
                          </w:divBdr>
                          <w:divsChild>
                            <w:div w:id="1273051019">
                              <w:marLeft w:val="0"/>
                              <w:marRight w:val="0"/>
                              <w:marTop w:val="0"/>
                              <w:marBottom w:val="0"/>
                              <w:divBdr>
                                <w:top w:val="none" w:sz="0" w:space="0" w:color="auto"/>
                                <w:left w:val="none" w:sz="0" w:space="0" w:color="auto"/>
                                <w:bottom w:val="none" w:sz="0" w:space="0" w:color="auto"/>
                                <w:right w:val="none" w:sz="0" w:space="0" w:color="auto"/>
                              </w:divBdr>
                            </w:div>
                            <w:div w:id="2032488992">
                              <w:marLeft w:val="0"/>
                              <w:marRight w:val="0"/>
                              <w:marTop w:val="0"/>
                              <w:marBottom w:val="0"/>
                              <w:divBdr>
                                <w:top w:val="none" w:sz="0" w:space="0" w:color="auto"/>
                                <w:left w:val="none" w:sz="0" w:space="0" w:color="auto"/>
                                <w:bottom w:val="none" w:sz="0" w:space="0" w:color="auto"/>
                                <w:right w:val="none" w:sz="0" w:space="0" w:color="auto"/>
                              </w:divBdr>
                              <w:divsChild>
                                <w:div w:id="18402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1550">
                          <w:marLeft w:val="0"/>
                          <w:marRight w:val="0"/>
                          <w:marTop w:val="0"/>
                          <w:marBottom w:val="0"/>
                          <w:divBdr>
                            <w:top w:val="none" w:sz="0" w:space="0" w:color="auto"/>
                            <w:left w:val="none" w:sz="0" w:space="0" w:color="auto"/>
                            <w:bottom w:val="none" w:sz="0" w:space="0" w:color="auto"/>
                            <w:right w:val="none" w:sz="0" w:space="0" w:color="auto"/>
                          </w:divBdr>
                          <w:divsChild>
                            <w:div w:id="2103061383">
                              <w:marLeft w:val="0"/>
                              <w:marRight w:val="0"/>
                              <w:marTop w:val="0"/>
                              <w:marBottom w:val="0"/>
                              <w:divBdr>
                                <w:top w:val="none" w:sz="0" w:space="0" w:color="auto"/>
                                <w:left w:val="none" w:sz="0" w:space="0" w:color="auto"/>
                                <w:bottom w:val="none" w:sz="0" w:space="0" w:color="auto"/>
                                <w:right w:val="none" w:sz="0" w:space="0" w:color="auto"/>
                              </w:divBdr>
                            </w:div>
                            <w:div w:id="381175664">
                              <w:marLeft w:val="0"/>
                              <w:marRight w:val="0"/>
                              <w:marTop w:val="0"/>
                              <w:marBottom w:val="0"/>
                              <w:divBdr>
                                <w:top w:val="none" w:sz="0" w:space="0" w:color="auto"/>
                                <w:left w:val="none" w:sz="0" w:space="0" w:color="auto"/>
                                <w:bottom w:val="none" w:sz="0" w:space="0" w:color="auto"/>
                                <w:right w:val="none" w:sz="0" w:space="0" w:color="auto"/>
                              </w:divBdr>
                              <w:divsChild>
                                <w:div w:id="185738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0619408">
      <w:bodyDiv w:val="1"/>
      <w:marLeft w:val="0"/>
      <w:marRight w:val="0"/>
      <w:marTop w:val="0"/>
      <w:marBottom w:val="0"/>
      <w:divBdr>
        <w:top w:val="none" w:sz="0" w:space="0" w:color="auto"/>
        <w:left w:val="none" w:sz="0" w:space="0" w:color="auto"/>
        <w:bottom w:val="none" w:sz="0" w:space="0" w:color="auto"/>
        <w:right w:val="none" w:sz="0" w:space="0" w:color="auto"/>
      </w:divBdr>
      <w:divsChild>
        <w:div w:id="303702524">
          <w:marLeft w:val="0"/>
          <w:marRight w:val="0"/>
          <w:marTop w:val="0"/>
          <w:marBottom w:val="0"/>
          <w:divBdr>
            <w:top w:val="none" w:sz="0" w:space="0" w:color="auto"/>
            <w:left w:val="none" w:sz="0" w:space="0" w:color="auto"/>
            <w:bottom w:val="none" w:sz="0" w:space="0" w:color="auto"/>
            <w:right w:val="none" w:sz="0" w:space="0" w:color="auto"/>
          </w:divBdr>
          <w:divsChild>
            <w:div w:id="104809987">
              <w:marLeft w:val="0"/>
              <w:marRight w:val="0"/>
              <w:marTop w:val="0"/>
              <w:marBottom w:val="0"/>
              <w:divBdr>
                <w:top w:val="none" w:sz="0" w:space="0" w:color="auto"/>
                <w:left w:val="none" w:sz="0" w:space="0" w:color="auto"/>
                <w:bottom w:val="none" w:sz="0" w:space="0" w:color="auto"/>
                <w:right w:val="none" w:sz="0" w:space="0" w:color="auto"/>
              </w:divBdr>
              <w:divsChild>
                <w:div w:id="1559199529">
                  <w:marLeft w:val="0"/>
                  <w:marRight w:val="0"/>
                  <w:marTop w:val="0"/>
                  <w:marBottom w:val="0"/>
                  <w:divBdr>
                    <w:top w:val="none" w:sz="0" w:space="0" w:color="auto"/>
                    <w:left w:val="none" w:sz="0" w:space="0" w:color="auto"/>
                    <w:bottom w:val="none" w:sz="0" w:space="0" w:color="auto"/>
                    <w:right w:val="none" w:sz="0" w:space="0" w:color="auto"/>
                  </w:divBdr>
                  <w:divsChild>
                    <w:div w:id="7206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1209">
              <w:marLeft w:val="0"/>
              <w:marRight w:val="0"/>
              <w:marTop w:val="0"/>
              <w:marBottom w:val="0"/>
              <w:divBdr>
                <w:top w:val="none" w:sz="0" w:space="0" w:color="auto"/>
                <w:left w:val="none" w:sz="0" w:space="0" w:color="auto"/>
                <w:bottom w:val="none" w:sz="0" w:space="0" w:color="auto"/>
                <w:right w:val="none" w:sz="0" w:space="0" w:color="auto"/>
              </w:divBdr>
              <w:divsChild>
                <w:div w:id="1735935057">
                  <w:marLeft w:val="0"/>
                  <w:marRight w:val="0"/>
                  <w:marTop w:val="0"/>
                  <w:marBottom w:val="0"/>
                  <w:divBdr>
                    <w:top w:val="none" w:sz="0" w:space="0" w:color="auto"/>
                    <w:left w:val="none" w:sz="0" w:space="0" w:color="auto"/>
                    <w:bottom w:val="none" w:sz="0" w:space="0" w:color="auto"/>
                    <w:right w:val="none" w:sz="0" w:space="0" w:color="auto"/>
                  </w:divBdr>
                  <w:divsChild>
                    <w:div w:id="632060130">
                      <w:marLeft w:val="0"/>
                      <w:marRight w:val="0"/>
                      <w:marTop w:val="0"/>
                      <w:marBottom w:val="0"/>
                      <w:divBdr>
                        <w:top w:val="none" w:sz="0" w:space="0" w:color="auto"/>
                        <w:left w:val="none" w:sz="0" w:space="0" w:color="auto"/>
                        <w:bottom w:val="none" w:sz="0" w:space="0" w:color="auto"/>
                        <w:right w:val="none" w:sz="0" w:space="0" w:color="auto"/>
                      </w:divBdr>
                      <w:divsChild>
                        <w:div w:id="2082830326">
                          <w:marLeft w:val="0"/>
                          <w:marRight w:val="0"/>
                          <w:marTop w:val="0"/>
                          <w:marBottom w:val="0"/>
                          <w:divBdr>
                            <w:top w:val="none" w:sz="0" w:space="0" w:color="auto"/>
                            <w:left w:val="none" w:sz="0" w:space="0" w:color="auto"/>
                            <w:bottom w:val="none" w:sz="0" w:space="0" w:color="auto"/>
                            <w:right w:val="none" w:sz="0" w:space="0" w:color="auto"/>
                          </w:divBdr>
                        </w:div>
                        <w:div w:id="2059552500">
                          <w:marLeft w:val="0"/>
                          <w:marRight w:val="0"/>
                          <w:marTop w:val="0"/>
                          <w:marBottom w:val="0"/>
                          <w:divBdr>
                            <w:top w:val="none" w:sz="0" w:space="0" w:color="auto"/>
                            <w:left w:val="none" w:sz="0" w:space="0" w:color="auto"/>
                            <w:bottom w:val="none" w:sz="0" w:space="0" w:color="auto"/>
                            <w:right w:val="none" w:sz="0" w:space="0" w:color="auto"/>
                          </w:divBdr>
                          <w:divsChild>
                            <w:div w:id="12721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3116">
                      <w:marLeft w:val="0"/>
                      <w:marRight w:val="0"/>
                      <w:marTop w:val="0"/>
                      <w:marBottom w:val="0"/>
                      <w:divBdr>
                        <w:top w:val="none" w:sz="0" w:space="0" w:color="auto"/>
                        <w:left w:val="none" w:sz="0" w:space="0" w:color="auto"/>
                        <w:bottom w:val="none" w:sz="0" w:space="0" w:color="auto"/>
                        <w:right w:val="none" w:sz="0" w:space="0" w:color="auto"/>
                      </w:divBdr>
                      <w:divsChild>
                        <w:div w:id="1576161266">
                          <w:marLeft w:val="0"/>
                          <w:marRight w:val="0"/>
                          <w:marTop w:val="0"/>
                          <w:marBottom w:val="0"/>
                          <w:divBdr>
                            <w:top w:val="none" w:sz="0" w:space="0" w:color="auto"/>
                            <w:left w:val="none" w:sz="0" w:space="0" w:color="auto"/>
                            <w:bottom w:val="none" w:sz="0" w:space="0" w:color="auto"/>
                            <w:right w:val="none" w:sz="0" w:space="0" w:color="auto"/>
                          </w:divBdr>
                        </w:div>
                        <w:div w:id="445661154">
                          <w:marLeft w:val="0"/>
                          <w:marRight w:val="0"/>
                          <w:marTop w:val="0"/>
                          <w:marBottom w:val="0"/>
                          <w:divBdr>
                            <w:top w:val="none" w:sz="0" w:space="0" w:color="auto"/>
                            <w:left w:val="none" w:sz="0" w:space="0" w:color="auto"/>
                            <w:bottom w:val="none" w:sz="0" w:space="0" w:color="auto"/>
                            <w:right w:val="none" w:sz="0" w:space="0" w:color="auto"/>
                          </w:divBdr>
                          <w:divsChild>
                            <w:div w:id="3980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70386">
                      <w:marLeft w:val="0"/>
                      <w:marRight w:val="0"/>
                      <w:marTop w:val="0"/>
                      <w:marBottom w:val="0"/>
                      <w:divBdr>
                        <w:top w:val="none" w:sz="0" w:space="0" w:color="auto"/>
                        <w:left w:val="none" w:sz="0" w:space="0" w:color="auto"/>
                        <w:bottom w:val="none" w:sz="0" w:space="0" w:color="auto"/>
                        <w:right w:val="none" w:sz="0" w:space="0" w:color="auto"/>
                      </w:divBdr>
                      <w:divsChild>
                        <w:div w:id="556432338">
                          <w:marLeft w:val="0"/>
                          <w:marRight w:val="0"/>
                          <w:marTop w:val="0"/>
                          <w:marBottom w:val="0"/>
                          <w:divBdr>
                            <w:top w:val="none" w:sz="0" w:space="0" w:color="auto"/>
                            <w:left w:val="none" w:sz="0" w:space="0" w:color="auto"/>
                            <w:bottom w:val="none" w:sz="0" w:space="0" w:color="auto"/>
                            <w:right w:val="none" w:sz="0" w:space="0" w:color="auto"/>
                          </w:divBdr>
                          <w:divsChild>
                            <w:div w:id="7372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5309">
          <w:marLeft w:val="0"/>
          <w:marRight w:val="0"/>
          <w:marTop w:val="0"/>
          <w:marBottom w:val="0"/>
          <w:divBdr>
            <w:top w:val="none" w:sz="0" w:space="0" w:color="auto"/>
            <w:left w:val="none" w:sz="0" w:space="0" w:color="auto"/>
            <w:bottom w:val="none" w:sz="0" w:space="0" w:color="auto"/>
            <w:right w:val="none" w:sz="0" w:space="0" w:color="auto"/>
          </w:divBdr>
          <w:divsChild>
            <w:div w:id="849103819">
              <w:marLeft w:val="0"/>
              <w:marRight w:val="0"/>
              <w:marTop w:val="0"/>
              <w:marBottom w:val="0"/>
              <w:divBdr>
                <w:top w:val="none" w:sz="0" w:space="0" w:color="auto"/>
                <w:left w:val="none" w:sz="0" w:space="0" w:color="auto"/>
                <w:bottom w:val="none" w:sz="0" w:space="0" w:color="auto"/>
                <w:right w:val="none" w:sz="0" w:space="0" w:color="auto"/>
              </w:divBdr>
              <w:divsChild>
                <w:div w:id="988053410">
                  <w:marLeft w:val="0"/>
                  <w:marRight w:val="0"/>
                  <w:marTop w:val="0"/>
                  <w:marBottom w:val="0"/>
                  <w:divBdr>
                    <w:top w:val="none" w:sz="0" w:space="0" w:color="auto"/>
                    <w:left w:val="none" w:sz="0" w:space="0" w:color="auto"/>
                    <w:bottom w:val="none" w:sz="0" w:space="0" w:color="auto"/>
                    <w:right w:val="none" w:sz="0" w:space="0" w:color="auto"/>
                  </w:divBdr>
                  <w:divsChild>
                    <w:div w:id="778524536">
                      <w:marLeft w:val="0"/>
                      <w:marRight w:val="0"/>
                      <w:marTop w:val="0"/>
                      <w:marBottom w:val="0"/>
                      <w:divBdr>
                        <w:top w:val="none" w:sz="0" w:space="0" w:color="auto"/>
                        <w:left w:val="none" w:sz="0" w:space="0" w:color="auto"/>
                        <w:bottom w:val="none" w:sz="0" w:space="0" w:color="auto"/>
                        <w:right w:val="none" w:sz="0" w:space="0" w:color="auto"/>
                      </w:divBdr>
                      <w:divsChild>
                        <w:div w:id="12324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12440">
                  <w:marLeft w:val="0"/>
                  <w:marRight w:val="0"/>
                  <w:marTop w:val="0"/>
                  <w:marBottom w:val="0"/>
                  <w:divBdr>
                    <w:top w:val="none" w:sz="0" w:space="0" w:color="auto"/>
                    <w:left w:val="none" w:sz="0" w:space="0" w:color="auto"/>
                    <w:bottom w:val="none" w:sz="0" w:space="0" w:color="auto"/>
                    <w:right w:val="none" w:sz="0" w:space="0" w:color="auto"/>
                  </w:divBdr>
                  <w:divsChild>
                    <w:div w:id="691497231">
                      <w:marLeft w:val="0"/>
                      <w:marRight w:val="0"/>
                      <w:marTop w:val="0"/>
                      <w:marBottom w:val="0"/>
                      <w:divBdr>
                        <w:top w:val="none" w:sz="0" w:space="0" w:color="auto"/>
                        <w:left w:val="none" w:sz="0" w:space="0" w:color="auto"/>
                        <w:bottom w:val="none" w:sz="0" w:space="0" w:color="auto"/>
                        <w:right w:val="none" w:sz="0" w:space="0" w:color="auto"/>
                      </w:divBdr>
                      <w:divsChild>
                        <w:div w:id="1759212333">
                          <w:marLeft w:val="0"/>
                          <w:marRight w:val="0"/>
                          <w:marTop w:val="0"/>
                          <w:marBottom w:val="0"/>
                          <w:divBdr>
                            <w:top w:val="none" w:sz="0" w:space="0" w:color="auto"/>
                            <w:left w:val="none" w:sz="0" w:space="0" w:color="auto"/>
                            <w:bottom w:val="none" w:sz="0" w:space="0" w:color="auto"/>
                            <w:right w:val="none" w:sz="0" w:space="0" w:color="auto"/>
                          </w:divBdr>
                          <w:divsChild>
                            <w:div w:id="415827402">
                              <w:marLeft w:val="0"/>
                              <w:marRight w:val="0"/>
                              <w:marTop w:val="0"/>
                              <w:marBottom w:val="0"/>
                              <w:divBdr>
                                <w:top w:val="none" w:sz="0" w:space="0" w:color="auto"/>
                                <w:left w:val="none" w:sz="0" w:space="0" w:color="auto"/>
                                <w:bottom w:val="none" w:sz="0" w:space="0" w:color="auto"/>
                                <w:right w:val="none" w:sz="0" w:space="0" w:color="auto"/>
                              </w:divBdr>
                            </w:div>
                            <w:div w:id="935330525">
                              <w:marLeft w:val="0"/>
                              <w:marRight w:val="0"/>
                              <w:marTop w:val="0"/>
                              <w:marBottom w:val="0"/>
                              <w:divBdr>
                                <w:top w:val="none" w:sz="0" w:space="0" w:color="auto"/>
                                <w:left w:val="none" w:sz="0" w:space="0" w:color="auto"/>
                                <w:bottom w:val="none" w:sz="0" w:space="0" w:color="auto"/>
                                <w:right w:val="none" w:sz="0" w:space="0" w:color="auto"/>
                              </w:divBdr>
                              <w:divsChild>
                                <w:div w:id="36892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4428">
                          <w:marLeft w:val="0"/>
                          <w:marRight w:val="0"/>
                          <w:marTop w:val="0"/>
                          <w:marBottom w:val="0"/>
                          <w:divBdr>
                            <w:top w:val="none" w:sz="0" w:space="0" w:color="auto"/>
                            <w:left w:val="none" w:sz="0" w:space="0" w:color="auto"/>
                            <w:bottom w:val="none" w:sz="0" w:space="0" w:color="auto"/>
                            <w:right w:val="none" w:sz="0" w:space="0" w:color="auto"/>
                          </w:divBdr>
                          <w:divsChild>
                            <w:div w:id="465858194">
                              <w:marLeft w:val="0"/>
                              <w:marRight w:val="0"/>
                              <w:marTop w:val="0"/>
                              <w:marBottom w:val="0"/>
                              <w:divBdr>
                                <w:top w:val="none" w:sz="0" w:space="0" w:color="auto"/>
                                <w:left w:val="none" w:sz="0" w:space="0" w:color="auto"/>
                                <w:bottom w:val="none" w:sz="0" w:space="0" w:color="auto"/>
                                <w:right w:val="none" w:sz="0" w:space="0" w:color="auto"/>
                              </w:divBdr>
                            </w:div>
                            <w:div w:id="1027633591">
                              <w:marLeft w:val="0"/>
                              <w:marRight w:val="0"/>
                              <w:marTop w:val="0"/>
                              <w:marBottom w:val="0"/>
                              <w:divBdr>
                                <w:top w:val="none" w:sz="0" w:space="0" w:color="auto"/>
                                <w:left w:val="none" w:sz="0" w:space="0" w:color="auto"/>
                                <w:bottom w:val="none" w:sz="0" w:space="0" w:color="auto"/>
                                <w:right w:val="none" w:sz="0" w:space="0" w:color="auto"/>
                              </w:divBdr>
                              <w:divsChild>
                                <w:div w:id="20704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04718">
                          <w:marLeft w:val="0"/>
                          <w:marRight w:val="0"/>
                          <w:marTop w:val="0"/>
                          <w:marBottom w:val="0"/>
                          <w:divBdr>
                            <w:top w:val="none" w:sz="0" w:space="0" w:color="auto"/>
                            <w:left w:val="none" w:sz="0" w:space="0" w:color="auto"/>
                            <w:bottom w:val="none" w:sz="0" w:space="0" w:color="auto"/>
                            <w:right w:val="none" w:sz="0" w:space="0" w:color="auto"/>
                          </w:divBdr>
                          <w:divsChild>
                            <w:div w:id="333994055">
                              <w:marLeft w:val="0"/>
                              <w:marRight w:val="0"/>
                              <w:marTop w:val="0"/>
                              <w:marBottom w:val="0"/>
                              <w:divBdr>
                                <w:top w:val="none" w:sz="0" w:space="0" w:color="auto"/>
                                <w:left w:val="none" w:sz="0" w:space="0" w:color="auto"/>
                                <w:bottom w:val="none" w:sz="0" w:space="0" w:color="auto"/>
                                <w:right w:val="none" w:sz="0" w:space="0" w:color="auto"/>
                              </w:divBdr>
                            </w:div>
                            <w:div w:id="2088922492">
                              <w:marLeft w:val="0"/>
                              <w:marRight w:val="0"/>
                              <w:marTop w:val="0"/>
                              <w:marBottom w:val="0"/>
                              <w:divBdr>
                                <w:top w:val="none" w:sz="0" w:space="0" w:color="auto"/>
                                <w:left w:val="none" w:sz="0" w:space="0" w:color="auto"/>
                                <w:bottom w:val="none" w:sz="0" w:space="0" w:color="auto"/>
                                <w:right w:val="none" w:sz="0" w:space="0" w:color="auto"/>
                              </w:divBdr>
                              <w:divsChild>
                                <w:div w:id="126943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p</dc:creator>
  <cp:keywords/>
  <dc:description/>
  <cp:lastModifiedBy>param p</cp:lastModifiedBy>
  <cp:revision>2</cp:revision>
  <dcterms:created xsi:type="dcterms:W3CDTF">2024-11-20T11:02:00Z</dcterms:created>
  <dcterms:modified xsi:type="dcterms:W3CDTF">2024-11-20T11:02:00Z</dcterms:modified>
</cp:coreProperties>
</file>