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87175" w14:textId="4443A1CF" w:rsidR="004A0483" w:rsidRPr="00FE2ABB" w:rsidRDefault="0057165B" w:rsidP="0057165B">
      <w:pPr>
        <w:ind w:hanging="1276"/>
        <w:rPr>
          <w:sz w:val="32"/>
          <w:szCs w:val="32"/>
          <w:u w:val="single"/>
          <w:lang w:val="en-US"/>
        </w:rPr>
      </w:pPr>
      <w:r w:rsidRPr="00FE2ABB">
        <w:rPr>
          <w:sz w:val="32"/>
          <w:szCs w:val="32"/>
          <w:lang w:val="en-US"/>
        </w:rPr>
        <w:t>1.</w:t>
      </w:r>
      <w:r w:rsidRPr="00FE2ABB">
        <w:rPr>
          <w:sz w:val="32"/>
          <w:szCs w:val="32"/>
          <w:u w:val="single"/>
          <w:lang w:val="en-US"/>
        </w:rPr>
        <w:t>split function:</w:t>
      </w:r>
    </w:p>
    <w:p w14:paraId="21455F7F" w14:textId="77777777" w:rsidR="0057165B" w:rsidRDefault="0057165B" w:rsidP="0057165B">
      <w:pPr>
        <w:ind w:hanging="1276"/>
        <w:rPr>
          <w:u w:val="single"/>
        </w:rPr>
      </w:pPr>
      <w:proofErr w:type="gramStart"/>
      <w:r w:rsidRPr="0057165B">
        <w:rPr>
          <w:u w:val="single"/>
        </w:rPr>
        <w:t>Split</w:t>
      </w:r>
      <w:r w:rsidRPr="0057165B">
        <w:rPr>
          <w:u w:val="single"/>
        </w:rPr>
        <w:t>(</w:t>
      </w:r>
      <w:proofErr w:type="gramEnd"/>
      <w:r w:rsidRPr="0057165B">
        <w:rPr>
          <w:u w:val="single"/>
        </w:rPr>
        <w:t>):</w:t>
      </w:r>
    </w:p>
    <w:p w14:paraId="6606B0EF" w14:textId="7A946AEF" w:rsidR="0057165B" w:rsidRPr="00FE2ABB" w:rsidRDefault="0057165B" w:rsidP="0057165B">
      <w:pPr>
        <w:ind w:hanging="1276"/>
        <w:rPr>
          <w:sz w:val="28"/>
          <w:szCs w:val="28"/>
        </w:rPr>
      </w:pPr>
      <w:r w:rsidRPr="0057165B">
        <w:rPr>
          <w:sz w:val="28"/>
          <w:szCs w:val="28"/>
        </w:rPr>
        <w:t xml:space="preserve">split splits a string into an array of substrings, based on a delimiter that you choose, and returns the item </w:t>
      </w:r>
      <w:proofErr w:type="spellStart"/>
      <w:r w:rsidRPr="0057165B">
        <w:rPr>
          <w:sz w:val="28"/>
          <w:szCs w:val="28"/>
        </w:rPr>
        <w:t>specifieby</w:t>
      </w:r>
      <w:proofErr w:type="spellEnd"/>
      <w:r w:rsidRPr="0057165B">
        <w:rPr>
          <w:sz w:val="28"/>
          <w:szCs w:val="28"/>
        </w:rPr>
        <w:t xml:space="preserve"> the position.</w:t>
      </w:r>
      <w:r w:rsidRPr="00FE2ABB">
        <w:rPr>
          <w:rFonts w:ascii="Helvetica" w:hAnsi="Helvetica" w:cs="Helvetica"/>
          <w:color w:val="16191F"/>
          <w:sz w:val="28"/>
          <w:szCs w:val="28"/>
          <w:shd w:val="clear" w:color="auto" w:fill="FFFFFF"/>
        </w:rPr>
        <w:t xml:space="preserve"> </w:t>
      </w:r>
      <w:r w:rsidRPr="00FE2ABB">
        <w:rPr>
          <w:sz w:val="28"/>
          <w:szCs w:val="28"/>
        </w:rPr>
        <w:t>You can only add split to a calculated field during data preparation, not to an analysis. This function is not supported in direct queries to Microsoft SQL Server.</w:t>
      </w:r>
    </w:p>
    <w:p w14:paraId="3BD7EA0F" w14:textId="77777777" w:rsidR="0057165B" w:rsidRPr="0057165B" w:rsidRDefault="0057165B" w:rsidP="0057165B">
      <w:pPr>
        <w:ind w:hanging="1276"/>
        <w:rPr>
          <w:b/>
          <w:bCs/>
          <w:sz w:val="28"/>
          <w:szCs w:val="28"/>
        </w:rPr>
      </w:pPr>
      <w:r w:rsidRPr="0057165B">
        <w:rPr>
          <w:b/>
          <w:bCs/>
          <w:sz w:val="28"/>
          <w:szCs w:val="28"/>
        </w:rPr>
        <w:t>Syntax</w:t>
      </w:r>
    </w:p>
    <w:p w14:paraId="2425FCD3" w14:textId="5F60D8E7" w:rsidR="0057165B" w:rsidRPr="00FE2ABB" w:rsidRDefault="0057165B" w:rsidP="0057165B">
      <w:pPr>
        <w:ind w:hanging="1276"/>
        <w:rPr>
          <w:color w:val="FF0000"/>
          <w:sz w:val="28"/>
          <w:szCs w:val="28"/>
        </w:rPr>
      </w:pPr>
      <w:proofErr w:type="gramStart"/>
      <w:r w:rsidRPr="0057165B">
        <w:rPr>
          <w:color w:val="FF0000"/>
          <w:sz w:val="28"/>
          <w:szCs w:val="28"/>
        </w:rPr>
        <w:t>split(</w:t>
      </w:r>
      <w:proofErr w:type="gramEnd"/>
      <w:r w:rsidRPr="0057165B">
        <w:rPr>
          <w:i/>
          <w:iCs/>
          <w:color w:val="FF0000"/>
          <w:sz w:val="28"/>
          <w:szCs w:val="28"/>
        </w:rPr>
        <w:t>expression</w:t>
      </w:r>
      <w:r w:rsidRPr="0057165B">
        <w:rPr>
          <w:color w:val="FF0000"/>
          <w:sz w:val="28"/>
          <w:szCs w:val="28"/>
        </w:rPr>
        <w:t xml:space="preserve">, </w:t>
      </w:r>
      <w:r w:rsidRPr="0057165B">
        <w:rPr>
          <w:i/>
          <w:iCs/>
          <w:color w:val="FF0000"/>
          <w:sz w:val="28"/>
          <w:szCs w:val="28"/>
        </w:rPr>
        <w:t>delimiter</w:t>
      </w:r>
      <w:r w:rsidRPr="0057165B">
        <w:rPr>
          <w:color w:val="FF0000"/>
          <w:sz w:val="28"/>
          <w:szCs w:val="28"/>
        </w:rPr>
        <w:t xml:space="preserve"> , </w:t>
      </w:r>
      <w:r w:rsidRPr="0057165B">
        <w:rPr>
          <w:i/>
          <w:iCs/>
          <w:color w:val="FF0000"/>
          <w:sz w:val="28"/>
          <w:szCs w:val="28"/>
        </w:rPr>
        <w:t>position</w:t>
      </w:r>
      <w:r w:rsidRPr="00FE2ABB">
        <w:rPr>
          <w:color w:val="FF0000"/>
          <w:sz w:val="28"/>
          <w:szCs w:val="28"/>
        </w:rPr>
        <w:t>)</w:t>
      </w:r>
    </w:p>
    <w:p w14:paraId="1A94CDB4" w14:textId="2B3D860D" w:rsidR="0057165B" w:rsidRPr="0057165B" w:rsidRDefault="0057165B" w:rsidP="0057165B">
      <w:pPr>
        <w:ind w:hanging="1276"/>
        <w:rPr>
          <w:b/>
          <w:bCs/>
          <w:sz w:val="28"/>
          <w:szCs w:val="28"/>
        </w:rPr>
      </w:pPr>
      <w:proofErr w:type="spellStart"/>
      <w:r w:rsidRPr="00FE2ABB">
        <w:rPr>
          <w:b/>
          <w:bCs/>
          <w:sz w:val="28"/>
          <w:szCs w:val="28"/>
        </w:rPr>
        <w:t>Example</w:t>
      </w:r>
      <w:r w:rsidRPr="0057165B">
        <w:rPr>
          <w:sz w:val="28"/>
          <w:szCs w:val="28"/>
        </w:rPr>
        <w:t>The</w:t>
      </w:r>
      <w:proofErr w:type="spellEnd"/>
      <w:r w:rsidRPr="0057165B">
        <w:rPr>
          <w:sz w:val="28"/>
          <w:szCs w:val="28"/>
        </w:rPr>
        <w:t xml:space="preserve"> following example splits a string into an array, using the semicolon character (;) as the delimiter, and returns the third element of the array.</w:t>
      </w:r>
    </w:p>
    <w:p w14:paraId="5BCB1037" w14:textId="77777777" w:rsidR="0057165B" w:rsidRPr="00FE2ABB" w:rsidRDefault="0057165B" w:rsidP="0057165B">
      <w:pPr>
        <w:ind w:hanging="1276"/>
        <w:rPr>
          <w:color w:val="FF0000"/>
          <w:sz w:val="28"/>
          <w:szCs w:val="28"/>
        </w:rPr>
      </w:pPr>
      <w:proofErr w:type="gramStart"/>
      <w:r w:rsidRPr="0057165B">
        <w:rPr>
          <w:color w:val="FF0000"/>
          <w:sz w:val="28"/>
          <w:szCs w:val="28"/>
        </w:rPr>
        <w:t>split(</w:t>
      </w:r>
      <w:proofErr w:type="gramEnd"/>
      <w:r w:rsidRPr="0057165B">
        <w:rPr>
          <w:color w:val="FF0000"/>
          <w:sz w:val="28"/>
          <w:szCs w:val="28"/>
        </w:rPr>
        <w:t>'123 Test St;1402 35th Ave;1818 Elm Ct;11 Janes Lane', ';', 3)</w:t>
      </w:r>
    </w:p>
    <w:p w14:paraId="574C9C61" w14:textId="1839EFFD" w:rsidR="0057165B" w:rsidRPr="00FE2ABB" w:rsidRDefault="0057165B" w:rsidP="0057165B">
      <w:pPr>
        <w:ind w:hanging="1276"/>
        <w:rPr>
          <w:sz w:val="28"/>
          <w:szCs w:val="28"/>
        </w:rPr>
      </w:pPr>
      <w:r w:rsidRPr="00FE2ABB">
        <w:rPr>
          <w:sz w:val="28"/>
          <w:szCs w:val="28"/>
        </w:rPr>
        <w:t>output:</w:t>
      </w:r>
    </w:p>
    <w:p w14:paraId="0B24F21D" w14:textId="5916B5E3" w:rsidR="0057165B" w:rsidRPr="0057165B" w:rsidRDefault="0057165B" w:rsidP="0057165B">
      <w:pPr>
        <w:rPr>
          <w:sz w:val="28"/>
          <w:szCs w:val="28"/>
        </w:rPr>
      </w:pPr>
      <w:r w:rsidRPr="0057165B">
        <w:rPr>
          <w:sz w:val="28"/>
          <w:szCs w:val="28"/>
        </w:rPr>
        <w:t>The following item is returned.</w:t>
      </w:r>
    </w:p>
    <w:p w14:paraId="23690440" w14:textId="77777777" w:rsidR="0057165B" w:rsidRPr="0057165B" w:rsidRDefault="0057165B" w:rsidP="0057165B">
      <w:pPr>
        <w:ind w:hanging="1276"/>
        <w:rPr>
          <w:color w:val="FF0000"/>
          <w:sz w:val="28"/>
          <w:szCs w:val="28"/>
        </w:rPr>
      </w:pPr>
      <w:r w:rsidRPr="0057165B">
        <w:rPr>
          <w:color w:val="FF0000"/>
          <w:sz w:val="28"/>
          <w:szCs w:val="28"/>
        </w:rPr>
        <w:t>1818 Elm Ct</w:t>
      </w:r>
    </w:p>
    <w:p w14:paraId="0ED4CA31" w14:textId="77777777" w:rsidR="0057165B" w:rsidRPr="0057165B" w:rsidRDefault="0057165B" w:rsidP="0057165B">
      <w:pPr>
        <w:ind w:hanging="1276"/>
        <w:rPr>
          <w:sz w:val="28"/>
          <w:szCs w:val="28"/>
        </w:rPr>
      </w:pPr>
      <w:r w:rsidRPr="0057165B">
        <w:rPr>
          <w:sz w:val="28"/>
          <w:szCs w:val="28"/>
        </w:rPr>
        <w:t>This function skips items containing null values or empty strings.</w:t>
      </w:r>
    </w:p>
    <w:p w14:paraId="431C43CE" w14:textId="0452A3AB" w:rsidR="001D7162" w:rsidRPr="001D7162" w:rsidRDefault="00FE2ABB" w:rsidP="001D7162">
      <w:pPr>
        <w:ind w:hanging="1276"/>
        <w:rPr>
          <w:sz w:val="28"/>
          <w:szCs w:val="28"/>
          <w:u w:val="single"/>
        </w:rPr>
      </w:pPr>
      <w:r>
        <w:rPr>
          <w:sz w:val="28"/>
          <w:szCs w:val="28"/>
          <w:u w:val="single"/>
        </w:rPr>
        <w:t>2.</w:t>
      </w:r>
      <w:r w:rsidR="001D7162" w:rsidRPr="001D7162">
        <w:rPr>
          <w:sz w:val="28"/>
          <w:szCs w:val="28"/>
          <w:u w:val="single"/>
        </w:rPr>
        <w:t>Locate</w:t>
      </w:r>
      <w:r w:rsidR="001D7162" w:rsidRPr="001D7162">
        <w:rPr>
          <w:sz w:val="28"/>
          <w:szCs w:val="28"/>
          <w:u w:val="single"/>
        </w:rPr>
        <w:t xml:space="preserve"> function:</w:t>
      </w:r>
    </w:p>
    <w:p w14:paraId="1368FBB4" w14:textId="77777777" w:rsidR="00362554" w:rsidRPr="00FE2ABB" w:rsidRDefault="001D7162" w:rsidP="00362554">
      <w:pPr>
        <w:ind w:hanging="1276"/>
        <w:rPr>
          <w:sz w:val="28"/>
          <w:szCs w:val="28"/>
        </w:rPr>
      </w:pPr>
      <w:r w:rsidRPr="001D7162">
        <w:rPr>
          <w:sz w:val="28"/>
          <w:szCs w:val="28"/>
        </w:rPr>
        <w:t>locate locates a substring that you specify within another string, and returns the number of characters until the first</w:t>
      </w:r>
    </w:p>
    <w:p w14:paraId="008D8DB7" w14:textId="36165FE1" w:rsidR="001D7162" w:rsidRPr="001D7162" w:rsidRDefault="001D7162" w:rsidP="00362554">
      <w:pPr>
        <w:ind w:hanging="1276"/>
        <w:rPr>
          <w:sz w:val="28"/>
          <w:szCs w:val="28"/>
        </w:rPr>
      </w:pPr>
      <w:r w:rsidRPr="001D7162">
        <w:rPr>
          <w:sz w:val="28"/>
          <w:szCs w:val="28"/>
        </w:rPr>
        <w:t>character in the substring. The function returns 0 if it doesn't find the substring. The function is 1-based.</w:t>
      </w:r>
    </w:p>
    <w:p w14:paraId="5182688A" w14:textId="00FD0AC4" w:rsidR="001D7162" w:rsidRPr="001D7162" w:rsidRDefault="001D7162" w:rsidP="001D7162">
      <w:pPr>
        <w:ind w:hanging="1276"/>
        <w:rPr>
          <w:b/>
          <w:bCs/>
          <w:sz w:val="28"/>
          <w:szCs w:val="28"/>
        </w:rPr>
      </w:pPr>
      <w:r w:rsidRPr="001D7162">
        <w:rPr>
          <w:b/>
          <w:bCs/>
          <w:sz w:val="28"/>
          <w:szCs w:val="28"/>
        </w:rPr>
        <w:t>Syntax</w:t>
      </w:r>
      <w:r w:rsidR="00362554" w:rsidRPr="00FE2ABB">
        <w:rPr>
          <w:b/>
          <w:bCs/>
          <w:sz w:val="28"/>
          <w:szCs w:val="28"/>
        </w:rPr>
        <w:t>:</w:t>
      </w:r>
    </w:p>
    <w:p w14:paraId="12F165C8" w14:textId="77777777" w:rsidR="001D7162" w:rsidRPr="00FE2ABB" w:rsidRDefault="001D7162" w:rsidP="001D7162">
      <w:pPr>
        <w:ind w:hanging="1276"/>
        <w:rPr>
          <w:color w:val="FF0000"/>
          <w:sz w:val="28"/>
          <w:szCs w:val="28"/>
        </w:rPr>
      </w:pPr>
      <w:proofErr w:type="gramStart"/>
      <w:r w:rsidRPr="001D7162">
        <w:rPr>
          <w:color w:val="FF0000"/>
          <w:sz w:val="28"/>
          <w:szCs w:val="28"/>
        </w:rPr>
        <w:t>locate(</w:t>
      </w:r>
      <w:proofErr w:type="gramEnd"/>
      <w:r w:rsidRPr="001D7162">
        <w:rPr>
          <w:i/>
          <w:iCs/>
          <w:color w:val="FF0000"/>
          <w:sz w:val="28"/>
          <w:szCs w:val="28"/>
        </w:rPr>
        <w:t>expression</w:t>
      </w:r>
      <w:r w:rsidRPr="001D7162">
        <w:rPr>
          <w:color w:val="FF0000"/>
          <w:sz w:val="28"/>
          <w:szCs w:val="28"/>
        </w:rPr>
        <w:t xml:space="preserve">, </w:t>
      </w:r>
      <w:r w:rsidRPr="001D7162">
        <w:rPr>
          <w:i/>
          <w:iCs/>
          <w:color w:val="FF0000"/>
          <w:sz w:val="28"/>
          <w:szCs w:val="28"/>
        </w:rPr>
        <w:t>substring</w:t>
      </w:r>
      <w:r w:rsidRPr="001D7162">
        <w:rPr>
          <w:color w:val="FF0000"/>
          <w:sz w:val="28"/>
          <w:szCs w:val="28"/>
        </w:rPr>
        <w:t xml:space="preserve">, </w:t>
      </w:r>
      <w:r w:rsidRPr="001D7162">
        <w:rPr>
          <w:i/>
          <w:iCs/>
          <w:color w:val="FF0000"/>
          <w:sz w:val="28"/>
          <w:szCs w:val="28"/>
        </w:rPr>
        <w:t>start</w:t>
      </w:r>
      <w:r w:rsidRPr="001D7162">
        <w:rPr>
          <w:color w:val="FF0000"/>
          <w:sz w:val="28"/>
          <w:szCs w:val="28"/>
        </w:rPr>
        <w:t>)</w:t>
      </w:r>
    </w:p>
    <w:p w14:paraId="43020811" w14:textId="0692B030" w:rsidR="00362554" w:rsidRPr="00362554" w:rsidRDefault="00362554" w:rsidP="00362554">
      <w:pPr>
        <w:ind w:hanging="1276"/>
        <w:rPr>
          <w:b/>
          <w:bCs/>
          <w:sz w:val="28"/>
          <w:szCs w:val="28"/>
        </w:rPr>
      </w:pPr>
      <w:proofErr w:type="spellStart"/>
      <w:proofErr w:type="gramStart"/>
      <w:r w:rsidRPr="00362554">
        <w:rPr>
          <w:b/>
          <w:bCs/>
          <w:sz w:val="28"/>
          <w:szCs w:val="28"/>
        </w:rPr>
        <w:t>Examples</w:t>
      </w:r>
      <w:r w:rsidRPr="00FE2ABB">
        <w:rPr>
          <w:b/>
          <w:bCs/>
          <w:sz w:val="28"/>
          <w:szCs w:val="28"/>
        </w:rPr>
        <w:t>:</w:t>
      </w:r>
      <w:r w:rsidRPr="00362554">
        <w:rPr>
          <w:sz w:val="28"/>
          <w:szCs w:val="28"/>
        </w:rPr>
        <w:t>The</w:t>
      </w:r>
      <w:proofErr w:type="spellEnd"/>
      <w:proofErr w:type="gramEnd"/>
      <w:r w:rsidRPr="00362554">
        <w:rPr>
          <w:sz w:val="28"/>
          <w:szCs w:val="28"/>
        </w:rPr>
        <w:t xml:space="preserve"> following example returns information about where the first occurrence of the substring 'and' appears in a string.</w:t>
      </w:r>
    </w:p>
    <w:p w14:paraId="3FFC52F6" w14:textId="77777777" w:rsidR="00362554" w:rsidRPr="00362554" w:rsidRDefault="00362554" w:rsidP="00362554">
      <w:pPr>
        <w:ind w:hanging="1276"/>
        <w:rPr>
          <w:color w:val="FF0000"/>
          <w:sz w:val="28"/>
          <w:szCs w:val="28"/>
        </w:rPr>
      </w:pPr>
      <w:proofErr w:type="gramStart"/>
      <w:r w:rsidRPr="00362554">
        <w:rPr>
          <w:color w:val="FF0000"/>
          <w:sz w:val="28"/>
          <w:szCs w:val="28"/>
        </w:rPr>
        <w:t>locate(</w:t>
      </w:r>
      <w:proofErr w:type="gramEnd"/>
      <w:r w:rsidRPr="00362554">
        <w:rPr>
          <w:color w:val="FF0000"/>
          <w:sz w:val="28"/>
          <w:szCs w:val="28"/>
        </w:rPr>
        <w:t>'1 and 2 and 3 and 4', 'and')</w:t>
      </w:r>
    </w:p>
    <w:p w14:paraId="4E077897" w14:textId="77777777" w:rsidR="00362554" w:rsidRPr="00FE2ABB" w:rsidRDefault="00362554" w:rsidP="00362554">
      <w:pPr>
        <w:ind w:hanging="1276"/>
        <w:rPr>
          <w:sz w:val="28"/>
          <w:szCs w:val="28"/>
        </w:rPr>
      </w:pPr>
      <w:r w:rsidRPr="00362554">
        <w:rPr>
          <w:sz w:val="28"/>
          <w:szCs w:val="28"/>
        </w:rPr>
        <w:t>The following value is returned.</w:t>
      </w:r>
    </w:p>
    <w:p w14:paraId="29BA198D" w14:textId="028BF2B8" w:rsidR="00362554" w:rsidRPr="00362554" w:rsidRDefault="00362554" w:rsidP="00362554">
      <w:pPr>
        <w:ind w:hanging="1276"/>
        <w:rPr>
          <w:sz w:val="28"/>
          <w:szCs w:val="28"/>
        </w:rPr>
      </w:pPr>
      <w:r w:rsidRPr="00FE2ABB">
        <w:rPr>
          <w:sz w:val="28"/>
          <w:szCs w:val="28"/>
        </w:rPr>
        <w:t>0/p:</w:t>
      </w:r>
    </w:p>
    <w:p w14:paraId="0FAA0ECD" w14:textId="77777777" w:rsidR="00362554" w:rsidRPr="00362554" w:rsidRDefault="00362554" w:rsidP="00362554">
      <w:pPr>
        <w:ind w:hanging="1276"/>
        <w:rPr>
          <w:sz w:val="28"/>
          <w:szCs w:val="28"/>
        </w:rPr>
      </w:pPr>
      <w:r w:rsidRPr="00362554">
        <w:rPr>
          <w:sz w:val="28"/>
          <w:szCs w:val="28"/>
        </w:rPr>
        <w:t>3</w:t>
      </w:r>
    </w:p>
    <w:p w14:paraId="0A068F11" w14:textId="77777777" w:rsidR="00362554" w:rsidRPr="00362554" w:rsidRDefault="00362554" w:rsidP="00362554">
      <w:pPr>
        <w:ind w:hanging="1276"/>
        <w:rPr>
          <w:sz w:val="28"/>
          <w:szCs w:val="28"/>
        </w:rPr>
      </w:pPr>
      <w:r w:rsidRPr="00362554">
        <w:rPr>
          <w:sz w:val="28"/>
          <w:szCs w:val="28"/>
        </w:rPr>
        <w:t>The following example returns information about where the first occurrence of the substring 'and' appears in a string after the fourth character.</w:t>
      </w:r>
    </w:p>
    <w:p w14:paraId="38AB2251" w14:textId="77777777" w:rsidR="00362554" w:rsidRPr="00362554" w:rsidRDefault="00362554" w:rsidP="00362554">
      <w:pPr>
        <w:ind w:hanging="1276"/>
        <w:rPr>
          <w:color w:val="FF0000"/>
          <w:sz w:val="28"/>
          <w:szCs w:val="28"/>
        </w:rPr>
      </w:pPr>
      <w:proofErr w:type="gramStart"/>
      <w:r w:rsidRPr="00362554">
        <w:rPr>
          <w:color w:val="FF0000"/>
          <w:sz w:val="28"/>
          <w:szCs w:val="28"/>
        </w:rPr>
        <w:t>locate(</w:t>
      </w:r>
      <w:proofErr w:type="gramEnd"/>
      <w:r w:rsidRPr="00362554">
        <w:rPr>
          <w:color w:val="FF0000"/>
          <w:sz w:val="28"/>
          <w:szCs w:val="28"/>
        </w:rPr>
        <w:t>'1 and 2 and 3 and 4', 'and', 4)</w:t>
      </w:r>
    </w:p>
    <w:p w14:paraId="18505E89" w14:textId="77777777" w:rsidR="00362554" w:rsidRPr="00FE2ABB" w:rsidRDefault="00362554" w:rsidP="00362554">
      <w:pPr>
        <w:ind w:hanging="1276"/>
        <w:rPr>
          <w:sz w:val="28"/>
          <w:szCs w:val="28"/>
        </w:rPr>
      </w:pPr>
      <w:r w:rsidRPr="00362554">
        <w:rPr>
          <w:sz w:val="28"/>
          <w:szCs w:val="28"/>
        </w:rPr>
        <w:t>The following value is returned.</w:t>
      </w:r>
    </w:p>
    <w:p w14:paraId="51593A98" w14:textId="3F17831D" w:rsidR="00362554" w:rsidRPr="00362554" w:rsidRDefault="00362554" w:rsidP="00362554">
      <w:pPr>
        <w:ind w:hanging="1276"/>
        <w:rPr>
          <w:sz w:val="28"/>
          <w:szCs w:val="28"/>
        </w:rPr>
      </w:pPr>
      <w:r w:rsidRPr="00FE2ABB">
        <w:rPr>
          <w:sz w:val="28"/>
          <w:szCs w:val="28"/>
        </w:rPr>
        <w:t>o/p:</w:t>
      </w:r>
    </w:p>
    <w:p w14:paraId="5E4770D4" w14:textId="77777777" w:rsidR="00362554" w:rsidRPr="00FE2ABB" w:rsidRDefault="00362554" w:rsidP="00362554">
      <w:pPr>
        <w:ind w:hanging="1276"/>
        <w:rPr>
          <w:color w:val="FF0000"/>
          <w:sz w:val="28"/>
          <w:szCs w:val="28"/>
        </w:rPr>
      </w:pPr>
      <w:r w:rsidRPr="00362554">
        <w:rPr>
          <w:color w:val="FF0000"/>
          <w:sz w:val="28"/>
          <w:szCs w:val="28"/>
        </w:rPr>
        <w:t>9</w:t>
      </w:r>
    </w:p>
    <w:p w14:paraId="5C2742C7" w14:textId="59781AE8" w:rsidR="00032C97" w:rsidRPr="00032C97" w:rsidRDefault="00032C97" w:rsidP="00032C97">
      <w:pPr>
        <w:ind w:hanging="1276"/>
        <w:rPr>
          <w:b/>
          <w:bCs/>
          <w:sz w:val="28"/>
          <w:szCs w:val="28"/>
          <w:u w:val="single"/>
        </w:rPr>
      </w:pPr>
      <w:r w:rsidRPr="00032C97">
        <w:rPr>
          <w:b/>
          <w:bCs/>
          <w:sz w:val="28"/>
          <w:szCs w:val="28"/>
          <w:u w:val="single"/>
        </w:rPr>
        <w:lastRenderedPageBreak/>
        <w:t>Substring</w:t>
      </w:r>
      <w:r w:rsidRPr="00FE2ABB">
        <w:rPr>
          <w:b/>
          <w:bCs/>
          <w:sz w:val="28"/>
          <w:szCs w:val="28"/>
          <w:u w:val="single"/>
        </w:rPr>
        <w:t xml:space="preserve"> function:      </w:t>
      </w:r>
      <w:r w:rsidRPr="00032C97">
        <w:rPr>
          <w:sz w:val="28"/>
          <w:szCs w:val="28"/>
        </w:rPr>
        <w:t>substring returns the characters in a string, starting at the location specified by the </w:t>
      </w:r>
      <w:r w:rsidRPr="00032C97">
        <w:rPr>
          <w:i/>
          <w:iCs/>
          <w:sz w:val="28"/>
          <w:szCs w:val="28"/>
        </w:rPr>
        <w:t>start</w:t>
      </w:r>
      <w:r w:rsidRPr="00032C97">
        <w:rPr>
          <w:sz w:val="28"/>
          <w:szCs w:val="28"/>
        </w:rPr>
        <w:t> argument and proceeding for the number of characters specified by the </w:t>
      </w:r>
      <w:r w:rsidRPr="00032C97">
        <w:rPr>
          <w:i/>
          <w:iCs/>
          <w:sz w:val="28"/>
          <w:szCs w:val="28"/>
        </w:rPr>
        <w:t>length</w:t>
      </w:r>
      <w:r w:rsidRPr="00032C97">
        <w:rPr>
          <w:sz w:val="28"/>
          <w:szCs w:val="28"/>
        </w:rPr>
        <w:t> arguments.</w:t>
      </w:r>
    </w:p>
    <w:p w14:paraId="6939B51E" w14:textId="77777777" w:rsidR="00032C97" w:rsidRPr="00032C97" w:rsidRDefault="00032C97" w:rsidP="00032C97">
      <w:pPr>
        <w:ind w:hanging="1276"/>
        <w:rPr>
          <w:b/>
          <w:bCs/>
          <w:sz w:val="28"/>
          <w:szCs w:val="28"/>
        </w:rPr>
      </w:pPr>
      <w:r w:rsidRPr="00032C97">
        <w:rPr>
          <w:b/>
          <w:bCs/>
          <w:sz w:val="28"/>
          <w:szCs w:val="28"/>
        </w:rPr>
        <w:t>Syntax</w:t>
      </w:r>
    </w:p>
    <w:p w14:paraId="65E61E28" w14:textId="77777777" w:rsidR="00032C97" w:rsidRPr="00FE2ABB" w:rsidRDefault="00032C97" w:rsidP="00032C97">
      <w:pPr>
        <w:ind w:hanging="1276"/>
        <w:rPr>
          <w:color w:val="FF0000"/>
          <w:sz w:val="28"/>
          <w:szCs w:val="28"/>
        </w:rPr>
      </w:pPr>
      <w:proofErr w:type="gramStart"/>
      <w:r w:rsidRPr="00032C97">
        <w:rPr>
          <w:color w:val="FF0000"/>
          <w:sz w:val="28"/>
          <w:szCs w:val="28"/>
        </w:rPr>
        <w:t>substring(</w:t>
      </w:r>
      <w:proofErr w:type="gramEnd"/>
      <w:r w:rsidRPr="00032C97">
        <w:rPr>
          <w:i/>
          <w:iCs/>
          <w:color w:val="FF0000"/>
          <w:sz w:val="28"/>
          <w:szCs w:val="28"/>
        </w:rPr>
        <w:t>expression</w:t>
      </w:r>
      <w:r w:rsidRPr="00032C97">
        <w:rPr>
          <w:color w:val="FF0000"/>
          <w:sz w:val="28"/>
          <w:szCs w:val="28"/>
        </w:rPr>
        <w:t xml:space="preserve">, </w:t>
      </w:r>
      <w:r w:rsidRPr="00032C97">
        <w:rPr>
          <w:i/>
          <w:iCs/>
          <w:color w:val="FF0000"/>
          <w:sz w:val="28"/>
          <w:szCs w:val="28"/>
        </w:rPr>
        <w:t>start</w:t>
      </w:r>
      <w:r w:rsidRPr="00032C97">
        <w:rPr>
          <w:color w:val="FF0000"/>
          <w:sz w:val="28"/>
          <w:szCs w:val="28"/>
        </w:rPr>
        <w:t xml:space="preserve">, </w:t>
      </w:r>
      <w:r w:rsidRPr="00032C97">
        <w:rPr>
          <w:i/>
          <w:iCs/>
          <w:color w:val="FF0000"/>
          <w:sz w:val="28"/>
          <w:szCs w:val="28"/>
        </w:rPr>
        <w:t>length</w:t>
      </w:r>
      <w:r w:rsidRPr="00032C97">
        <w:rPr>
          <w:color w:val="FF0000"/>
          <w:sz w:val="28"/>
          <w:szCs w:val="28"/>
        </w:rPr>
        <w:t>)</w:t>
      </w:r>
    </w:p>
    <w:p w14:paraId="20F300CB" w14:textId="77777777" w:rsidR="00032C97" w:rsidRPr="00032C97" w:rsidRDefault="00032C97" w:rsidP="00032C97">
      <w:pPr>
        <w:ind w:hanging="1276"/>
        <w:rPr>
          <w:b/>
          <w:bCs/>
          <w:sz w:val="28"/>
          <w:szCs w:val="28"/>
        </w:rPr>
      </w:pPr>
      <w:r w:rsidRPr="00032C97">
        <w:rPr>
          <w:b/>
          <w:bCs/>
          <w:sz w:val="28"/>
          <w:szCs w:val="28"/>
        </w:rPr>
        <w:t>Example</w:t>
      </w:r>
    </w:p>
    <w:p w14:paraId="25724177" w14:textId="77777777" w:rsidR="00032C97" w:rsidRPr="00032C97" w:rsidRDefault="00032C97" w:rsidP="00032C97">
      <w:pPr>
        <w:ind w:hanging="1276"/>
        <w:rPr>
          <w:sz w:val="28"/>
          <w:szCs w:val="28"/>
        </w:rPr>
      </w:pPr>
      <w:r w:rsidRPr="00032C97">
        <w:rPr>
          <w:sz w:val="28"/>
          <w:szCs w:val="28"/>
        </w:rPr>
        <w:t>The following example returns the 13th through 19th characters in a string. The beginning of the string is index 1, so you begin counting at the first character.</w:t>
      </w:r>
    </w:p>
    <w:p w14:paraId="2B464447" w14:textId="77777777" w:rsidR="00032C97" w:rsidRPr="00032C97" w:rsidRDefault="00032C97" w:rsidP="00032C97">
      <w:pPr>
        <w:ind w:hanging="1276"/>
        <w:rPr>
          <w:color w:val="FF0000"/>
          <w:sz w:val="28"/>
          <w:szCs w:val="28"/>
        </w:rPr>
      </w:pPr>
      <w:proofErr w:type="gramStart"/>
      <w:r w:rsidRPr="00032C97">
        <w:rPr>
          <w:color w:val="FF0000"/>
          <w:sz w:val="28"/>
          <w:szCs w:val="28"/>
        </w:rPr>
        <w:t>substring(</w:t>
      </w:r>
      <w:proofErr w:type="gramEnd"/>
      <w:r w:rsidRPr="00032C97">
        <w:rPr>
          <w:color w:val="FF0000"/>
          <w:sz w:val="28"/>
          <w:szCs w:val="28"/>
        </w:rPr>
        <w:t>'Fantasy and Science Fiction',13,7)</w:t>
      </w:r>
    </w:p>
    <w:p w14:paraId="41B62DA9" w14:textId="77777777" w:rsidR="00032C97" w:rsidRPr="00FE2ABB" w:rsidRDefault="00032C97" w:rsidP="00032C97">
      <w:pPr>
        <w:ind w:hanging="1276"/>
        <w:rPr>
          <w:sz w:val="28"/>
          <w:szCs w:val="28"/>
        </w:rPr>
      </w:pPr>
      <w:r w:rsidRPr="00032C97">
        <w:rPr>
          <w:sz w:val="28"/>
          <w:szCs w:val="28"/>
        </w:rPr>
        <w:t>The following value is returned.</w:t>
      </w:r>
    </w:p>
    <w:p w14:paraId="5B697C69" w14:textId="46A0960A" w:rsidR="00032C97" w:rsidRPr="00032C97" w:rsidRDefault="00032C97" w:rsidP="00032C97">
      <w:pPr>
        <w:ind w:hanging="1276"/>
        <w:rPr>
          <w:sz w:val="28"/>
          <w:szCs w:val="28"/>
        </w:rPr>
      </w:pPr>
      <w:r w:rsidRPr="00FE2ABB">
        <w:rPr>
          <w:sz w:val="28"/>
          <w:szCs w:val="28"/>
        </w:rPr>
        <w:t>o/p:</w:t>
      </w:r>
    </w:p>
    <w:p w14:paraId="05028C62" w14:textId="77777777" w:rsidR="00032C97" w:rsidRPr="00FE2ABB" w:rsidRDefault="00032C97" w:rsidP="00032C97">
      <w:pPr>
        <w:ind w:hanging="1276"/>
        <w:rPr>
          <w:color w:val="FF0000"/>
          <w:sz w:val="28"/>
          <w:szCs w:val="28"/>
        </w:rPr>
      </w:pPr>
      <w:r w:rsidRPr="00032C97">
        <w:rPr>
          <w:color w:val="FF0000"/>
          <w:sz w:val="28"/>
          <w:szCs w:val="28"/>
        </w:rPr>
        <w:t>Science</w:t>
      </w:r>
    </w:p>
    <w:p w14:paraId="00372268" w14:textId="3228197D" w:rsidR="00835AB4" w:rsidRPr="00835AB4" w:rsidRDefault="00835AB4" w:rsidP="00835AB4">
      <w:pPr>
        <w:ind w:hanging="1276"/>
        <w:rPr>
          <w:b/>
          <w:bCs/>
          <w:sz w:val="28"/>
          <w:szCs w:val="28"/>
          <w:u w:val="single"/>
        </w:rPr>
      </w:pPr>
      <w:r w:rsidRPr="00835AB4">
        <w:rPr>
          <w:b/>
          <w:bCs/>
          <w:sz w:val="28"/>
          <w:szCs w:val="28"/>
          <w:u w:val="single"/>
        </w:rPr>
        <w:t>Adding or updating DAGs</w:t>
      </w:r>
      <w:r w:rsidRPr="00FE2ABB">
        <w:rPr>
          <w:b/>
          <w:bCs/>
          <w:sz w:val="28"/>
          <w:szCs w:val="28"/>
          <w:u w:val="single"/>
        </w:rPr>
        <w:t>:</w:t>
      </w:r>
    </w:p>
    <w:p w14:paraId="664BD8FE" w14:textId="47669173" w:rsidR="00835AB4" w:rsidRPr="00FE2ABB" w:rsidRDefault="00835AB4" w:rsidP="00835AB4">
      <w:pPr>
        <w:ind w:left="-1276"/>
        <w:rPr>
          <w:sz w:val="28"/>
          <w:szCs w:val="28"/>
        </w:rPr>
      </w:pPr>
      <w:r w:rsidRPr="00835AB4">
        <w:rPr>
          <w:sz w:val="28"/>
          <w:szCs w:val="28"/>
        </w:rPr>
        <w:t>Directed Acyclic Graphs (DAGs) are defined within a Python file that defines the DAG's structure as code. You can use the AWS CLI, or the Amazon S3 console to upload DAGs to your environment. This page describes the steps to add or update Apache Airflow DAGs on your Amazon Managed Workflows for Apache Airflow environment using the </w:t>
      </w:r>
      <w:proofErr w:type="spellStart"/>
      <w:r w:rsidRPr="00835AB4">
        <w:rPr>
          <w:sz w:val="28"/>
          <w:szCs w:val="28"/>
        </w:rPr>
        <w:t>dags</w:t>
      </w:r>
      <w:proofErr w:type="spellEnd"/>
      <w:r w:rsidRPr="00835AB4">
        <w:rPr>
          <w:sz w:val="28"/>
          <w:szCs w:val="28"/>
        </w:rPr>
        <w:t> folder in your Amazon S3 bucket.</w:t>
      </w:r>
    </w:p>
    <w:p w14:paraId="7FD440A4" w14:textId="77777777" w:rsidR="00835AB4" w:rsidRPr="00835AB4" w:rsidRDefault="00835AB4" w:rsidP="00835AB4">
      <w:pPr>
        <w:ind w:left="-1276"/>
        <w:rPr>
          <w:b/>
          <w:bCs/>
          <w:sz w:val="28"/>
          <w:szCs w:val="28"/>
        </w:rPr>
      </w:pPr>
      <w:r w:rsidRPr="00835AB4">
        <w:rPr>
          <w:b/>
          <w:bCs/>
          <w:sz w:val="28"/>
          <w:szCs w:val="28"/>
        </w:rPr>
        <w:t>Uploading DAG code to Amazon S3</w:t>
      </w:r>
    </w:p>
    <w:p w14:paraId="0CC0DA61" w14:textId="77777777" w:rsidR="00835AB4" w:rsidRPr="00835AB4" w:rsidRDefault="00835AB4" w:rsidP="00835AB4">
      <w:pPr>
        <w:ind w:left="-1276"/>
        <w:rPr>
          <w:sz w:val="28"/>
          <w:szCs w:val="28"/>
        </w:rPr>
      </w:pPr>
      <w:r w:rsidRPr="00835AB4">
        <w:rPr>
          <w:sz w:val="28"/>
          <w:szCs w:val="28"/>
        </w:rPr>
        <w:t>You can use the Amazon S3 console or the AWS Command Line Interface (AWS CLI) to upload DAG code to your Amazon S3 bucket. The following steps assume you are uploading code (.</w:t>
      </w:r>
      <w:proofErr w:type="spellStart"/>
      <w:r w:rsidRPr="00835AB4">
        <w:rPr>
          <w:sz w:val="28"/>
          <w:szCs w:val="28"/>
        </w:rPr>
        <w:t>py</w:t>
      </w:r>
      <w:proofErr w:type="spellEnd"/>
      <w:r w:rsidRPr="00835AB4">
        <w:rPr>
          <w:sz w:val="28"/>
          <w:szCs w:val="28"/>
        </w:rPr>
        <w:t>) to a folder named </w:t>
      </w:r>
      <w:proofErr w:type="spellStart"/>
      <w:r w:rsidRPr="00835AB4">
        <w:rPr>
          <w:sz w:val="28"/>
          <w:szCs w:val="28"/>
        </w:rPr>
        <w:t>dags</w:t>
      </w:r>
      <w:proofErr w:type="spellEnd"/>
      <w:r w:rsidRPr="00835AB4">
        <w:rPr>
          <w:sz w:val="28"/>
          <w:szCs w:val="28"/>
        </w:rPr>
        <w:t> in your Amazon S3 bucket.</w:t>
      </w:r>
    </w:p>
    <w:p w14:paraId="5D866605" w14:textId="77777777" w:rsidR="00835AB4" w:rsidRPr="00835AB4" w:rsidRDefault="00835AB4" w:rsidP="00835AB4">
      <w:pPr>
        <w:ind w:left="-1276"/>
        <w:rPr>
          <w:b/>
          <w:bCs/>
          <w:sz w:val="28"/>
          <w:szCs w:val="28"/>
        </w:rPr>
      </w:pPr>
      <w:r w:rsidRPr="00835AB4">
        <w:rPr>
          <w:b/>
          <w:bCs/>
          <w:sz w:val="28"/>
          <w:szCs w:val="28"/>
        </w:rPr>
        <w:t>Using the AWS CLI</w:t>
      </w:r>
    </w:p>
    <w:p w14:paraId="0804C328" w14:textId="77777777" w:rsidR="00835AB4" w:rsidRPr="00835AB4" w:rsidRDefault="00835AB4" w:rsidP="00835AB4">
      <w:pPr>
        <w:ind w:left="-1276"/>
        <w:rPr>
          <w:sz w:val="28"/>
          <w:szCs w:val="28"/>
        </w:rPr>
      </w:pPr>
      <w:r w:rsidRPr="00835AB4">
        <w:rPr>
          <w:sz w:val="28"/>
          <w:szCs w:val="28"/>
        </w:rPr>
        <w:t xml:space="preserve">The AWS Command Line Interface (AWS CLI) is an </w:t>
      </w:r>
      <w:proofErr w:type="gramStart"/>
      <w:r w:rsidRPr="00835AB4">
        <w:rPr>
          <w:sz w:val="28"/>
          <w:szCs w:val="28"/>
        </w:rPr>
        <w:t>open source</w:t>
      </w:r>
      <w:proofErr w:type="gramEnd"/>
      <w:r w:rsidRPr="00835AB4">
        <w:rPr>
          <w:sz w:val="28"/>
          <w:szCs w:val="28"/>
        </w:rPr>
        <w:t xml:space="preserve"> tool that enables you to interact with AWS services using commands in your command-line shell. To complete the steps on this page, you need the following:</w:t>
      </w:r>
    </w:p>
    <w:p w14:paraId="39BF9A3E" w14:textId="77777777" w:rsidR="00835AB4" w:rsidRPr="00835AB4" w:rsidRDefault="00835AB4" w:rsidP="00835AB4">
      <w:pPr>
        <w:numPr>
          <w:ilvl w:val="0"/>
          <w:numId w:val="4"/>
        </w:numPr>
        <w:rPr>
          <w:sz w:val="28"/>
          <w:szCs w:val="28"/>
        </w:rPr>
      </w:pPr>
      <w:hyperlink r:id="rId5" w:history="1">
        <w:r w:rsidRPr="00835AB4">
          <w:rPr>
            <w:rStyle w:val="Hyperlink"/>
            <w:sz w:val="28"/>
            <w:szCs w:val="28"/>
          </w:rPr>
          <w:t>AWS CLI – Install version 2</w:t>
        </w:r>
      </w:hyperlink>
      <w:r w:rsidRPr="00835AB4">
        <w:rPr>
          <w:sz w:val="28"/>
          <w:szCs w:val="28"/>
        </w:rPr>
        <w:t>.</w:t>
      </w:r>
    </w:p>
    <w:p w14:paraId="068D05A8" w14:textId="77777777" w:rsidR="00835AB4" w:rsidRPr="00835AB4" w:rsidRDefault="00835AB4" w:rsidP="00835AB4">
      <w:pPr>
        <w:numPr>
          <w:ilvl w:val="0"/>
          <w:numId w:val="4"/>
        </w:numPr>
        <w:rPr>
          <w:sz w:val="28"/>
          <w:szCs w:val="28"/>
        </w:rPr>
      </w:pPr>
      <w:hyperlink r:id="rId6" w:history="1">
        <w:r w:rsidRPr="00835AB4">
          <w:rPr>
            <w:rStyle w:val="Hyperlink"/>
            <w:sz w:val="28"/>
            <w:szCs w:val="28"/>
          </w:rPr>
          <w:t>AWS CLI – Quick configuration with </w:t>
        </w:r>
        <w:proofErr w:type="spellStart"/>
        <w:r w:rsidRPr="00835AB4">
          <w:rPr>
            <w:rStyle w:val="Hyperlink"/>
            <w:sz w:val="28"/>
            <w:szCs w:val="28"/>
          </w:rPr>
          <w:t>aws</w:t>
        </w:r>
        <w:proofErr w:type="spellEnd"/>
        <w:r w:rsidRPr="00835AB4">
          <w:rPr>
            <w:rStyle w:val="Hyperlink"/>
            <w:sz w:val="28"/>
            <w:szCs w:val="28"/>
          </w:rPr>
          <w:t xml:space="preserve"> configure</w:t>
        </w:r>
      </w:hyperlink>
      <w:r w:rsidRPr="00835AB4">
        <w:rPr>
          <w:sz w:val="28"/>
          <w:szCs w:val="28"/>
        </w:rPr>
        <w:t>.</w:t>
      </w:r>
    </w:p>
    <w:p w14:paraId="6B1EBC4B" w14:textId="77777777" w:rsidR="00835AB4" w:rsidRPr="00835AB4" w:rsidRDefault="00835AB4" w:rsidP="00835AB4">
      <w:pPr>
        <w:ind w:left="-1276"/>
        <w:rPr>
          <w:b/>
          <w:bCs/>
          <w:sz w:val="28"/>
          <w:szCs w:val="28"/>
        </w:rPr>
      </w:pPr>
      <w:r w:rsidRPr="00835AB4">
        <w:rPr>
          <w:b/>
          <w:bCs/>
          <w:sz w:val="28"/>
          <w:szCs w:val="28"/>
        </w:rPr>
        <w:t>To upload using the AWS CLI</w:t>
      </w:r>
    </w:p>
    <w:p w14:paraId="152A8747" w14:textId="77777777" w:rsidR="00835AB4" w:rsidRPr="00835AB4" w:rsidRDefault="00835AB4" w:rsidP="00835AB4">
      <w:pPr>
        <w:numPr>
          <w:ilvl w:val="0"/>
          <w:numId w:val="5"/>
        </w:numPr>
        <w:rPr>
          <w:sz w:val="28"/>
          <w:szCs w:val="28"/>
        </w:rPr>
      </w:pPr>
      <w:r w:rsidRPr="00835AB4">
        <w:rPr>
          <w:sz w:val="28"/>
          <w:szCs w:val="28"/>
        </w:rPr>
        <w:t>Use the following command to list all of your Amazon S3 buckets.</w:t>
      </w:r>
    </w:p>
    <w:p w14:paraId="1B94765A" w14:textId="18DA6823" w:rsidR="00835AB4" w:rsidRPr="00835AB4" w:rsidRDefault="007E308A" w:rsidP="00835AB4">
      <w:pPr>
        <w:ind w:left="-1276"/>
        <w:rPr>
          <w:color w:val="FF0000"/>
          <w:sz w:val="28"/>
          <w:szCs w:val="28"/>
        </w:rPr>
      </w:pPr>
      <w:r w:rsidRPr="00FE2ABB">
        <w:rPr>
          <w:color w:val="FF0000"/>
          <w:sz w:val="28"/>
          <w:szCs w:val="28"/>
        </w:rPr>
        <w:t xml:space="preserve">                                                   </w:t>
      </w:r>
      <w:proofErr w:type="spellStart"/>
      <w:r w:rsidR="00835AB4" w:rsidRPr="00835AB4">
        <w:rPr>
          <w:color w:val="FF0000"/>
          <w:sz w:val="28"/>
          <w:szCs w:val="28"/>
        </w:rPr>
        <w:t>aws</w:t>
      </w:r>
      <w:proofErr w:type="spellEnd"/>
      <w:r w:rsidR="00835AB4" w:rsidRPr="00835AB4">
        <w:rPr>
          <w:color w:val="FF0000"/>
          <w:sz w:val="28"/>
          <w:szCs w:val="28"/>
        </w:rPr>
        <w:t xml:space="preserve"> s3 ls</w:t>
      </w:r>
    </w:p>
    <w:p w14:paraId="298D2015" w14:textId="77777777" w:rsidR="00835AB4" w:rsidRPr="00835AB4" w:rsidRDefault="00835AB4" w:rsidP="00835AB4">
      <w:pPr>
        <w:numPr>
          <w:ilvl w:val="0"/>
          <w:numId w:val="5"/>
        </w:numPr>
        <w:rPr>
          <w:sz w:val="28"/>
          <w:szCs w:val="28"/>
        </w:rPr>
      </w:pPr>
      <w:r w:rsidRPr="00835AB4">
        <w:rPr>
          <w:sz w:val="28"/>
          <w:szCs w:val="28"/>
        </w:rPr>
        <w:t>Use the following command to list the files and folders in the Amazon S3 bucket for your environment.</w:t>
      </w:r>
    </w:p>
    <w:p w14:paraId="261480C0" w14:textId="338F796B" w:rsidR="00835AB4" w:rsidRPr="00835AB4" w:rsidRDefault="007E308A" w:rsidP="00835AB4">
      <w:pPr>
        <w:ind w:left="-1276"/>
        <w:rPr>
          <w:color w:val="FF0000"/>
          <w:sz w:val="28"/>
          <w:szCs w:val="28"/>
        </w:rPr>
      </w:pPr>
      <w:r w:rsidRPr="00FE2ABB">
        <w:rPr>
          <w:sz w:val="28"/>
          <w:szCs w:val="28"/>
        </w:rPr>
        <w:t xml:space="preserve">                                              </w:t>
      </w:r>
      <w:proofErr w:type="spellStart"/>
      <w:r w:rsidR="00835AB4" w:rsidRPr="00835AB4">
        <w:rPr>
          <w:color w:val="FF0000"/>
          <w:sz w:val="28"/>
          <w:szCs w:val="28"/>
        </w:rPr>
        <w:t>aws</w:t>
      </w:r>
      <w:proofErr w:type="spellEnd"/>
      <w:r w:rsidR="00835AB4" w:rsidRPr="00835AB4">
        <w:rPr>
          <w:color w:val="FF0000"/>
          <w:sz w:val="28"/>
          <w:szCs w:val="28"/>
        </w:rPr>
        <w:t xml:space="preserve"> s3 ls s3://</w:t>
      </w:r>
      <w:r w:rsidR="00835AB4" w:rsidRPr="00835AB4">
        <w:rPr>
          <w:i/>
          <w:iCs/>
          <w:color w:val="FF0000"/>
          <w:sz w:val="28"/>
          <w:szCs w:val="28"/>
        </w:rPr>
        <w:t>YOUR_S3_BUCKET_NAME</w:t>
      </w:r>
    </w:p>
    <w:p w14:paraId="7B9C0549" w14:textId="77777777" w:rsidR="00835AB4" w:rsidRPr="00835AB4" w:rsidRDefault="00835AB4" w:rsidP="00835AB4">
      <w:pPr>
        <w:numPr>
          <w:ilvl w:val="0"/>
          <w:numId w:val="5"/>
        </w:numPr>
        <w:rPr>
          <w:sz w:val="28"/>
          <w:szCs w:val="28"/>
        </w:rPr>
      </w:pPr>
      <w:r w:rsidRPr="00835AB4">
        <w:rPr>
          <w:sz w:val="28"/>
          <w:szCs w:val="28"/>
        </w:rPr>
        <w:t>The following command uploads a dag_def.py file to a </w:t>
      </w:r>
      <w:proofErr w:type="spellStart"/>
      <w:r w:rsidRPr="00835AB4">
        <w:rPr>
          <w:sz w:val="28"/>
          <w:szCs w:val="28"/>
        </w:rPr>
        <w:t>dags</w:t>
      </w:r>
      <w:proofErr w:type="spellEnd"/>
      <w:r w:rsidRPr="00835AB4">
        <w:rPr>
          <w:sz w:val="28"/>
          <w:szCs w:val="28"/>
        </w:rPr>
        <w:t> folder.</w:t>
      </w:r>
    </w:p>
    <w:p w14:paraId="2B83C2EC" w14:textId="20A41C84" w:rsidR="00835AB4" w:rsidRPr="00835AB4" w:rsidRDefault="007E308A" w:rsidP="00835AB4">
      <w:pPr>
        <w:ind w:left="-1276"/>
        <w:rPr>
          <w:color w:val="FF0000"/>
          <w:sz w:val="28"/>
          <w:szCs w:val="28"/>
        </w:rPr>
      </w:pPr>
      <w:r w:rsidRPr="00FE2ABB">
        <w:rPr>
          <w:sz w:val="28"/>
          <w:szCs w:val="28"/>
        </w:rPr>
        <w:lastRenderedPageBreak/>
        <w:t xml:space="preserve">                                          </w:t>
      </w:r>
      <w:proofErr w:type="spellStart"/>
      <w:r w:rsidR="00835AB4" w:rsidRPr="00835AB4">
        <w:rPr>
          <w:color w:val="FF0000"/>
          <w:sz w:val="28"/>
          <w:szCs w:val="28"/>
        </w:rPr>
        <w:t>aws</w:t>
      </w:r>
      <w:proofErr w:type="spellEnd"/>
      <w:r w:rsidR="00835AB4" w:rsidRPr="00835AB4">
        <w:rPr>
          <w:color w:val="FF0000"/>
          <w:sz w:val="28"/>
          <w:szCs w:val="28"/>
        </w:rPr>
        <w:t xml:space="preserve"> s3 cp dag_def.py s3://</w:t>
      </w:r>
      <w:r w:rsidR="00835AB4" w:rsidRPr="00835AB4">
        <w:rPr>
          <w:i/>
          <w:iCs/>
          <w:color w:val="FF0000"/>
          <w:sz w:val="28"/>
          <w:szCs w:val="28"/>
        </w:rPr>
        <w:t>YOUR_S3_BUCKET_NAME</w:t>
      </w:r>
      <w:r w:rsidR="00835AB4" w:rsidRPr="00835AB4">
        <w:rPr>
          <w:color w:val="FF0000"/>
          <w:sz w:val="28"/>
          <w:szCs w:val="28"/>
        </w:rPr>
        <w:t>/dags/</w:t>
      </w:r>
    </w:p>
    <w:p w14:paraId="78D9A5E2" w14:textId="77777777" w:rsidR="00835AB4" w:rsidRPr="00835AB4" w:rsidRDefault="00835AB4" w:rsidP="00835AB4">
      <w:pPr>
        <w:ind w:left="-1276"/>
        <w:rPr>
          <w:sz w:val="28"/>
          <w:szCs w:val="28"/>
        </w:rPr>
      </w:pPr>
      <w:r w:rsidRPr="00835AB4">
        <w:rPr>
          <w:sz w:val="28"/>
          <w:szCs w:val="28"/>
        </w:rPr>
        <w:t>If a folder named </w:t>
      </w:r>
      <w:proofErr w:type="spellStart"/>
      <w:r w:rsidRPr="00835AB4">
        <w:rPr>
          <w:sz w:val="28"/>
          <w:szCs w:val="28"/>
        </w:rPr>
        <w:t>dags</w:t>
      </w:r>
      <w:proofErr w:type="spellEnd"/>
      <w:r w:rsidRPr="00835AB4">
        <w:rPr>
          <w:sz w:val="28"/>
          <w:szCs w:val="28"/>
        </w:rPr>
        <w:t> does not already exist on your Amazon S3 bucket, this command creates the </w:t>
      </w:r>
      <w:proofErr w:type="spellStart"/>
      <w:r w:rsidRPr="00835AB4">
        <w:rPr>
          <w:sz w:val="28"/>
          <w:szCs w:val="28"/>
        </w:rPr>
        <w:t>dags</w:t>
      </w:r>
      <w:proofErr w:type="spellEnd"/>
      <w:r w:rsidRPr="00835AB4">
        <w:rPr>
          <w:sz w:val="28"/>
          <w:szCs w:val="28"/>
        </w:rPr>
        <w:t> folder and uploads the file named dag_def.py to the new folder.</w:t>
      </w:r>
    </w:p>
    <w:p w14:paraId="50BDBA40" w14:textId="77777777" w:rsidR="00835AB4" w:rsidRPr="00835AB4" w:rsidRDefault="00835AB4" w:rsidP="00835AB4">
      <w:pPr>
        <w:ind w:left="-1276"/>
        <w:rPr>
          <w:b/>
          <w:bCs/>
          <w:sz w:val="28"/>
          <w:szCs w:val="28"/>
        </w:rPr>
      </w:pPr>
      <w:r w:rsidRPr="00835AB4">
        <w:rPr>
          <w:b/>
          <w:bCs/>
          <w:sz w:val="28"/>
          <w:szCs w:val="28"/>
        </w:rPr>
        <w:t>Using the Amazon S3 console</w:t>
      </w:r>
    </w:p>
    <w:p w14:paraId="199EF980" w14:textId="77777777" w:rsidR="00835AB4" w:rsidRPr="00835AB4" w:rsidRDefault="00835AB4" w:rsidP="00835AB4">
      <w:pPr>
        <w:ind w:left="-1276"/>
        <w:rPr>
          <w:sz w:val="28"/>
          <w:szCs w:val="28"/>
        </w:rPr>
      </w:pPr>
      <w:r w:rsidRPr="00835AB4">
        <w:rPr>
          <w:sz w:val="28"/>
          <w:szCs w:val="28"/>
        </w:rPr>
        <w:t>The Amazon S3 console is a web-based user interface that allows you to create and manage the resources in your Amazon S3 bucket. The following steps assume you have a DAGs folder named </w:t>
      </w:r>
      <w:proofErr w:type="spellStart"/>
      <w:r w:rsidRPr="00835AB4">
        <w:rPr>
          <w:sz w:val="28"/>
          <w:szCs w:val="28"/>
        </w:rPr>
        <w:t>dags</w:t>
      </w:r>
      <w:proofErr w:type="spellEnd"/>
      <w:r w:rsidRPr="00835AB4">
        <w:rPr>
          <w:sz w:val="28"/>
          <w:szCs w:val="28"/>
        </w:rPr>
        <w:t>.</w:t>
      </w:r>
    </w:p>
    <w:p w14:paraId="02D66B96" w14:textId="77777777" w:rsidR="00835AB4" w:rsidRPr="00835AB4" w:rsidRDefault="00835AB4" w:rsidP="00835AB4">
      <w:pPr>
        <w:ind w:left="-1276"/>
        <w:rPr>
          <w:b/>
          <w:bCs/>
          <w:sz w:val="28"/>
          <w:szCs w:val="28"/>
        </w:rPr>
      </w:pPr>
      <w:r w:rsidRPr="00835AB4">
        <w:rPr>
          <w:b/>
          <w:bCs/>
          <w:sz w:val="28"/>
          <w:szCs w:val="28"/>
        </w:rPr>
        <w:t>To upload using the Amazon S3 console</w:t>
      </w:r>
    </w:p>
    <w:p w14:paraId="76EA02ED" w14:textId="77777777" w:rsidR="00835AB4" w:rsidRPr="00835AB4" w:rsidRDefault="00835AB4" w:rsidP="00835AB4">
      <w:pPr>
        <w:numPr>
          <w:ilvl w:val="0"/>
          <w:numId w:val="6"/>
        </w:numPr>
        <w:rPr>
          <w:sz w:val="28"/>
          <w:szCs w:val="28"/>
        </w:rPr>
      </w:pPr>
      <w:r w:rsidRPr="00835AB4">
        <w:rPr>
          <w:sz w:val="28"/>
          <w:szCs w:val="28"/>
        </w:rPr>
        <w:t>Open the </w:t>
      </w:r>
      <w:hyperlink r:id="rId7" w:anchor="/environments" w:tgtFrame="_blank" w:history="1">
        <w:r w:rsidRPr="00835AB4">
          <w:rPr>
            <w:rStyle w:val="Hyperlink"/>
            <w:sz w:val="28"/>
            <w:szCs w:val="28"/>
          </w:rPr>
          <w:t>Environments page</w:t>
        </w:r>
      </w:hyperlink>
      <w:r w:rsidRPr="00835AB4">
        <w:rPr>
          <w:sz w:val="28"/>
          <w:szCs w:val="28"/>
        </w:rPr>
        <w:t> on the Amazon MWAA console.</w:t>
      </w:r>
    </w:p>
    <w:p w14:paraId="0A7F291A" w14:textId="77777777" w:rsidR="00835AB4" w:rsidRPr="00835AB4" w:rsidRDefault="00835AB4" w:rsidP="00835AB4">
      <w:pPr>
        <w:numPr>
          <w:ilvl w:val="0"/>
          <w:numId w:val="6"/>
        </w:numPr>
        <w:rPr>
          <w:sz w:val="28"/>
          <w:szCs w:val="28"/>
        </w:rPr>
      </w:pPr>
      <w:r w:rsidRPr="00835AB4">
        <w:rPr>
          <w:sz w:val="28"/>
          <w:szCs w:val="28"/>
        </w:rPr>
        <w:t>Choose an environment.</w:t>
      </w:r>
    </w:p>
    <w:p w14:paraId="4B587D52" w14:textId="77777777" w:rsidR="00835AB4" w:rsidRPr="00835AB4" w:rsidRDefault="00835AB4" w:rsidP="00835AB4">
      <w:pPr>
        <w:numPr>
          <w:ilvl w:val="0"/>
          <w:numId w:val="6"/>
        </w:numPr>
        <w:rPr>
          <w:sz w:val="28"/>
          <w:szCs w:val="28"/>
        </w:rPr>
      </w:pPr>
      <w:r w:rsidRPr="00835AB4">
        <w:rPr>
          <w:sz w:val="28"/>
          <w:szCs w:val="28"/>
        </w:rPr>
        <w:t>Select the </w:t>
      </w:r>
      <w:r w:rsidRPr="00835AB4">
        <w:rPr>
          <w:b/>
          <w:bCs/>
          <w:sz w:val="28"/>
          <w:szCs w:val="28"/>
        </w:rPr>
        <w:t>S3 bucket</w:t>
      </w:r>
      <w:r w:rsidRPr="00835AB4">
        <w:rPr>
          <w:sz w:val="28"/>
          <w:szCs w:val="28"/>
        </w:rPr>
        <w:t> link in the </w:t>
      </w:r>
      <w:r w:rsidRPr="00835AB4">
        <w:rPr>
          <w:b/>
          <w:bCs/>
          <w:sz w:val="28"/>
          <w:szCs w:val="28"/>
        </w:rPr>
        <w:t>DAG code in S3</w:t>
      </w:r>
      <w:r w:rsidRPr="00835AB4">
        <w:rPr>
          <w:sz w:val="28"/>
          <w:szCs w:val="28"/>
        </w:rPr>
        <w:t> pane to open your storage bucket on the Amazon S3 console.</w:t>
      </w:r>
    </w:p>
    <w:p w14:paraId="1CCC9971" w14:textId="77777777" w:rsidR="00835AB4" w:rsidRPr="00835AB4" w:rsidRDefault="00835AB4" w:rsidP="00835AB4">
      <w:pPr>
        <w:numPr>
          <w:ilvl w:val="0"/>
          <w:numId w:val="6"/>
        </w:numPr>
        <w:rPr>
          <w:sz w:val="28"/>
          <w:szCs w:val="28"/>
        </w:rPr>
      </w:pPr>
      <w:r w:rsidRPr="00835AB4">
        <w:rPr>
          <w:sz w:val="28"/>
          <w:szCs w:val="28"/>
        </w:rPr>
        <w:t>Choose the </w:t>
      </w:r>
      <w:proofErr w:type="spellStart"/>
      <w:r w:rsidRPr="00835AB4">
        <w:rPr>
          <w:sz w:val="28"/>
          <w:szCs w:val="28"/>
        </w:rPr>
        <w:t>dags</w:t>
      </w:r>
      <w:proofErr w:type="spellEnd"/>
      <w:r w:rsidRPr="00835AB4">
        <w:rPr>
          <w:sz w:val="28"/>
          <w:szCs w:val="28"/>
        </w:rPr>
        <w:t> folder.</w:t>
      </w:r>
    </w:p>
    <w:p w14:paraId="7027580B" w14:textId="77777777" w:rsidR="00835AB4" w:rsidRPr="00835AB4" w:rsidRDefault="00835AB4" w:rsidP="00835AB4">
      <w:pPr>
        <w:numPr>
          <w:ilvl w:val="0"/>
          <w:numId w:val="6"/>
        </w:numPr>
        <w:rPr>
          <w:sz w:val="28"/>
          <w:szCs w:val="28"/>
        </w:rPr>
      </w:pPr>
      <w:r w:rsidRPr="00835AB4">
        <w:rPr>
          <w:sz w:val="28"/>
          <w:szCs w:val="28"/>
        </w:rPr>
        <w:t>Choose </w:t>
      </w:r>
      <w:r w:rsidRPr="00835AB4">
        <w:rPr>
          <w:b/>
          <w:bCs/>
          <w:sz w:val="28"/>
          <w:szCs w:val="28"/>
        </w:rPr>
        <w:t>Upload</w:t>
      </w:r>
      <w:r w:rsidRPr="00835AB4">
        <w:rPr>
          <w:sz w:val="28"/>
          <w:szCs w:val="28"/>
        </w:rPr>
        <w:t>.</w:t>
      </w:r>
    </w:p>
    <w:p w14:paraId="30698F97" w14:textId="77777777" w:rsidR="00835AB4" w:rsidRPr="00835AB4" w:rsidRDefault="00835AB4" w:rsidP="00835AB4">
      <w:pPr>
        <w:numPr>
          <w:ilvl w:val="0"/>
          <w:numId w:val="6"/>
        </w:numPr>
        <w:rPr>
          <w:sz w:val="28"/>
          <w:szCs w:val="28"/>
        </w:rPr>
      </w:pPr>
      <w:r w:rsidRPr="00835AB4">
        <w:rPr>
          <w:sz w:val="28"/>
          <w:szCs w:val="28"/>
        </w:rPr>
        <w:t>Choose </w:t>
      </w:r>
      <w:r w:rsidRPr="00835AB4">
        <w:rPr>
          <w:b/>
          <w:bCs/>
          <w:sz w:val="28"/>
          <w:szCs w:val="28"/>
        </w:rPr>
        <w:t>Add file</w:t>
      </w:r>
      <w:r w:rsidRPr="00835AB4">
        <w:rPr>
          <w:sz w:val="28"/>
          <w:szCs w:val="28"/>
        </w:rPr>
        <w:t>.</w:t>
      </w:r>
    </w:p>
    <w:p w14:paraId="5CB6556B" w14:textId="77777777" w:rsidR="00835AB4" w:rsidRPr="00835AB4" w:rsidRDefault="00835AB4" w:rsidP="00835AB4">
      <w:pPr>
        <w:numPr>
          <w:ilvl w:val="0"/>
          <w:numId w:val="6"/>
        </w:numPr>
        <w:rPr>
          <w:sz w:val="28"/>
          <w:szCs w:val="28"/>
        </w:rPr>
      </w:pPr>
      <w:r w:rsidRPr="00835AB4">
        <w:rPr>
          <w:sz w:val="28"/>
          <w:szCs w:val="28"/>
        </w:rPr>
        <w:t>Select the local copy of your dag_def.py, choose </w:t>
      </w:r>
      <w:r w:rsidRPr="00835AB4">
        <w:rPr>
          <w:b/>
          <w:bCs/>
          <w:sz w:val="28"/>
          <w:szCs w:val="28"/>
        </w:rPr>
        <w:t>Upload</w:t>
      </w:r>
      <w:r w:rsidRPr="00835AB4">
        <w:rPr>
          <w:sz w:val="28"/>
          <w:szCs w:val="28"/>
        </w:rPr>
        <w:t>.</w:t>
      </w:r>
    </w:p>
    <w:p w14:paraId="7F44DBBB" w14:textId="77777777" w:rsidR="00835AB4" w:rsidRPr="00835AB4" w:rsidRDefault="00835AB4" w:rsidP="00835AB4">
      <w:pPr>
        <w:ind w:left="-1276"/>
      </w:pPr>
    </w:p>
    <w:p w14:paraId="3D021F30" w14:textId="77777777" w:rsidR="00C927D3" w:rsidRPr="00032C97" w:rsidRDefault="00C927D3" w:rsidP="00032C97">
      <w:pPr>
        <w:ind w:hanging="1276"/>
      </w:pPr>
    </w:p>
    <w:p w14:paraId="250FB7B4" w14:textId="77777777" w:rsidR="00032C97" w:rsidRPr="00032C97" w:rsidRDefault="00032C97" w:rsidP="00032C97">
      <w:pPr>
        <w:ind w:hanging="1276"/>
      </w:pPr>
    </w:p>
    <w:p w14:paraId="0BA8C97C" w14:textId="77777777" w:rsidR="00032C97" w:rsidRPr="00362554" w:rsidRDefault="00032C97" w:rsidP="00362554">
      <w:pPr>
        <w:ind w:hanging="1276"/>
      </w:pPr>
    </w:p>
    <w:p w14:paraId="62A1A560" w14:textId="77777777" w:rsidR="00362554" w:rsidRPr="001D7162" w:rsidRDefault="00362554" w:rsidP="001D7162">
      <w:pPr>
        <w:ind w:hanging="1276"/>
      </w:pPr>
    </w:p>
    <w:p w14:paraId="135FA276" w14:textId="145D8375" w:rsidR="0057165B" w:rsidRPr="0057165B" w:rsidRDefault="0057165B" w:rsidP="0057165B">
      <w:pPr>
        <w:ind w:hanging="1276"/>
      </w:pPr>
    </w:p>
    <w:p w14:paraId="642751C6" w14:textId="77777777" w:rsidR="0057165B" w:rsidRPr="0057165B" w:rsidRDefault="0057165B" w:rsidP="0057165B">
      <w:pPr>
        <w:ind w:hanging="1276"/>
        <w:rPr>
          <w:u w:val="single"/>
        </w:rPr>
      </w:pPr>
    </w:p>
    <w:p w14:paraId="39D08EC4" w14:textId="77777777" w:rsidR="0057165B" w:rsidRPr="0057165B" w:rsidRDefault="0057165B" w:rsidP="0057165B">
      <w:pPr>
        <w:ind w:hanging="1276"/>
        <w:rPr>
          <w:lang w:val="en-US"/>
        </w:rPr>
      </w:pPr>
    </w:p>
    <w:sectPr w:rsidR="0057165B" w:rsidRPr="0057165B" w:rsidSect="00032C97">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D432A"/>
    <w:multiLevelType w:val="multilevel"/>
    <w:tmpl w:val="EF10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E5C79"/>
    <w:multiLevelType w:val="multilevel"/>
    <w:tmpl w:val="AEA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E62261"/>
    <w:multiLevelType w:val="multilevel"/>
    <w:tmpl w:val="1FF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26B28"/>
    <w:multiLevelType w:val="multilevel"/>
    <w:tmpl w:val="6F58F5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25177"/>
    <w:multiLevelType w:val="multilevel"/>
    <w:tmpl w:val="EF5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F0DD6"/>
    <w:multiLevelType w:val="multilevel"/>
    <w:tmpl w:val="F6CA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441524">
    <w:abstractNumId w:val="0"/>
  </w:num>
  <w:num w:numId="2" w16cid:durableId="939027855">
    <w:abstractNumId w:val="1"/>
  </w:num>
  <w:num w:numId="3" w16cid:durableId="83961697">
    <w:abstractNumId w:val="3"/>
  </w:num>
  <w:num w:numId="4" w16cid:durableId="1239948041">
    <w:abstractNumId w:val="4"/>
  </w:num>
  <w:num w:numId="5" w16cid:durableId="1516190758">
    <w:abstractNumId w:val="2"/>
  </w:num>
  <w:num w:numId="6" w16cid:durableId="842016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5B"/>
    <w:rsid w:val="00032C97"/>
    <w:rsid w:val="001D7162"/>
    <w:rsid w:val="00362554"/>
    <w:rsid w:val="004A0483"/>
    <w:rsid w:val="0057165B"/>
    <w:rsid w:val="007E308A"/>
    <w:rsid w:val="00835AB4"/>
    <w:rsid w:val="00C927D3"/>
    <w:rsid w:val="00EE49C8"/>
    <w:rsid w:val="00FE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1699"/>
  <w15:chartTrackingRefBased/>
  <w15:docId w15:val="{A6E80D38-4E89-41BD-B377-12E0B3BC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1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65B"/>
    <w:rPr>
      <w:color w:val="0563C1" w:themeColor="hyperlink"/>
      <w:u w:val="single"/>
    </w:rPr>
  </w:style>
  <w:style w:type="character" w:styleId="UnresolvedMention">
    <w:name w:val="Unresolved Mention"/>
    <w:basedOn w:val="DefaultParagraphFont"/>
    <w:uiPriority w:val="99"/>
    <w:semiHidden/>
    <w:unhideWhenUsed/>
    <w:rsid w:val="0057165B"/>
    <w:rPr>
      <w:color w:val="605E5C"/>
      <w:shd w:val="clear" w:color="auto" w:fill="E1DFDD"/>
    </w:rPr>
  </w:style>
  <w:style w:type="character" w:customStyle="1" w:styleId="Heading2Char">
    <w:name w:val="Heading 2 Char"/>
    <w:basedOn w:val="DefaultParagraphFont"/>
    <w:link w:val="Heading2"/>
    <w:uiPriority w:val="9"/>
    <w:semiHidden/>
    <w:rsid w:val="005716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6165">
      <w:bodyDiv w:val="1"/>
      <w:marLeft w:val="0"/>
      <w:marRight w:val="0"/>
      <w:marTop w:val="0"/>
      <w:marBottom w:val="0"/>
      <w:divBdr>
        <w:top w:val="none" w:sz="0" w:space="0" w:color="auto"/>
        <w:left w:val="none" w:sz="0" w:space="0" w:color="auto"/>
        <w:bottom w:val="none" w:sz="0" w:space="0" w:color="auto"/>
        <w:right w:val="none" w:sz="0" w:space="0" w:color="auto"/>
      </w:divBdr>
      <w:divsChild>
        <w:div w:id="491795890">
          <w:marLeft w:val="0"/>
          <w:marRight w:val="0"/>
          <w:marTop w:val="0"/>
          <w:marBottom w:val="300"/>
          <w:divBdr>
            <w:top w:val="none" w:sz="0" w:space="0" w:color="auto"/>
            <w:left w:val="none" w:sz="0" w:space="0" w:color="auto"/>
            <w:bottom w:val="none" w:sz="0" w:space="0" w:color="auto"/>
            <w:right w:val="none" w:sz="0" w:space="0" w:color="auto"/>
          </w:divBdr>
          <w:divsChild>
            <w:div w:id="17852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0505">
      <w:bodyDiv w:val="1"/>
      <w:marLeft w:val="0"/>
      <w:marRight w:val="0"/>
      <w:marTop w:val="0"/>
      <w:marBottom w:val="0"/>
      <w:divBdr>
        <w:top w:val="none" w:sz="0" w:space="0" w:color="auto"/>
        <w:left w:val="none" w:sz="0" w:space="0" w:color="auto"/>
        <w:bottom w:val="none" w:sz="0" w:space="0" w:color="auto"/>
        <w:right w:val="none" w:sz="0" w:space="0" w:color="auto"/>
      </w:divBdr>
      <w:divsChild>
        <w:div w:id="1173258129">
          <w:marLeft w:val="0"/>
          <w:marRight w:val="0"/>
          <w:marTop w:val="0"/>
          <w:marBottom w:val="300"/>
          <w:divBdr>
            <w:top w:val="none" w:sz="0" w:space="0" w:color="auto"/>
            <w:left w:val="none" w:sz="0" w:space="0" w:color="auto"/>
            <w:bottom w:val="none" w:sz="0" w:space="0" w:color="auto"/>
            <w:right w:val="none" w:sz="0" w:space="0" w:color="auto"/>
          </w:divBdr>
          <w:divsChild>
            <w:div w:id="3437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498">
      <w:bodyDiv w:val="1"/>
      <w:marLeft w:val="0"/>
      <w:marRight w:val="0"/>
      <w:marTop w:val="0"/>
      <w:marBottom w:val="0"/>
      <w:divBdr>
        <w:top w:val="none" w:sz="0" w:space="0" w:color="auto"/>
        <w:left w:val="none" w:sz="0" w:space="0" w:color="auto"/>
        <w:bottom w:val="none" w:sz="0" w:space="0" w:color="auto"/>
        <w:right w:val="none" w:sz="0" w:space="0" w:color="auto"/>
      </w:divBdr>
      <w:divsChild>
        <w:div w:id="173568225">
          <w:marLeft w:val="0"/>
          <w:marRight w:val="0"/>
          <w:marTop w:val="0"/>
          <w:marBottom w:val="300"/>
          <w:divBdr>
            <w:top w:val="none" w:sz="0" w:space="0" w:color="auto"/>
            <w:left w:val="none" w:sz="0" w:space="0" w:color="auto"/>
            <w:bottom w:val="none" w:sz="0" w:space="0" w:color="auto"/>
            <w:right w:val="none" w:sz="0" w:space="0" w:color="auto"/>
          </w:divBdr>
          <w:divsChild>
            <w:div w:id="13567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765">
      <w:bodyDiv w:val="1"/>
      <w:marLeft w:val="0"/>
      <w:marRight w:val="0"/>
      <w:marTop w:val="0"/>
      <w:marBottom w:val="0"/>
      <w:divBdr>
        <w:top w:val="none" w:sz="0" w:space="0" w:color="auto"/>
        <w:left w:val="none" w:sz="0" w:space="0" w:color="auto"/>
        <w:bottom w:val="none" w:sz="0" w:space="0" w:color="auto"/>
        <w:right w:val="none" w:sz="0" w:space="0" w:color="auto"/>
      </w:divBdr>
      <w:divsChild>
        <w:div w:id="1040205910">
          <w:marLeft w:val="0"/>
          <w:marRight w:val="0"/>
          <w:marTop w:val="0"/>
          <w:marBottom w:val="300"/>
          <w:divBdr>
            <w:top w:val="none" w:sz="0" w:space="0" w:color="auto"/>
            <w:left w:val="none" w:sz="0" w:space="0" w:color="auto"/>
            <w:bottom w:val="none" w:sz="0" w:space="0" w:color="auto"/>
            <w:right w:val="none" w:sz="0" w:space="0" w:color="auto"/>
          </w:divBdr>
          <w:divsChild>
            <w:div w:id="5868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575">
      <w:bodyDiv w:val="1"/>
      <w:marLeft w:val="0"/>
      <w:marRight w:val="0"/>
      <w:marTop w:val="0"/>
      <w:marBottom w:val="0"/>
      <w:divBdr>
        <w:top w:val="none" w:sz="0" w:space="0" w:color="auto"/>
        <w:left w:val="none" w:sz="0" w:space="0" w:color="auto"/>
        <w:bottom w:val="none" w:sz="0" w:space="0" w:color="auto"/>
        <w:right w:val="none" w:sz="0" w:space="0" w:color="auto"/>
      </w:divBdr>
    </w:div>
    <w:div w:id="527066460">
      <w:bodyDiv w:val="1"/>
      <w:marLeft w:val="0"/>
      <w:marRight w:val="0"/>
      <w:marTop w:val="0"/>
      <w:marBottom w:val="0"/>
      <w:divBdr>
        <w:top w:val="none" w:sz="0" w:space="0" w:color="auto"/>
        <w:left w:val="none" w:sz="0" w:space="0" w:color="auto"/>
        <w:bottom w:val="none" w:sz="0" w:space="0" w:color="auto"/>
        <w:right w:val="none" w:sz="0" w:space="0" w:color="auto"/>
      </w:divBdr>
    </w:div>
    <w:div w:id="635991292">
      <w:bodyDiv w:val="1"/>
      <w:marLeft w:val="0"/>
      <w:marRight w:val="0"/>
      <w:marTop w:val="0"/>
      <w:marBottom w:val="0"/>
      <w:divBdr>
        <w:top w:val="none" w:sz="0" w:space="0" w:color="auto"/>
        <w:left w:val="none" w:sz="0" w:space="0" w:color="auto"/>
        <w:bottom w:val="none" w:sz="0" w:space="0" w:color="auto"/>
        <w:right w:val="none" w:sz="0" w:space="0" w:color="auto"/>
      </w:divBdr>
      <w:divsChild>
        <w:div w:id="1471970687">
          <w:marLeft w:val="0"/>
          <w:marRight w:val="0"/>
          <w:marTop w:val="0"/>
          <w:marBottom w:val="300"/>
          <w:divBdr>
            <w:top w:val="none" w:sz="0" w:space="0" w:color="auto"/>
            <w:left w:val="none" w:sz="0" w:space="0" w:color="auto"/>
            <w:bottom w:val="none" w:sz="0" w:space="0" w:color="auto"/>
            <w:right w:val="none" w:sz="0" w:space="0" w:color="auto"/>
          </w:divBdr>
          <w:divsChild>
            <w:div w:id="1357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1114">
      <w:bodyDiv w:val="1"/>
      <w:marLeft w:val="0"/>
      <w:marRight w:val="0"/>
      <w:marTop w:val="0"/>
      <w:marBottom w:val="0"/>
      <w:divBdr>
        <w:top w:val="none" w:sz="0" w:space="0" w:color="auto"/>
        <w:left w:val="none" w:sz="0" w:space="0" w:color="auto"/>
        <w:bottom w:val="none" w:sz="0" w:space="0" w:color="auto"/>
        <w:right w:val="none" w:sz="0" w:space="0" w:color="auto"/>
      </w:divBdr>
    </w:div>
    <w:div w:id="941304994">
      <w:bodyDiv w:val="1"/>
      <w:marLeft w:val="0"/>
      <w:marRight w:val="0"/>
      <w:marTop w:val="0"/>
      <w:marBottom w:val="0"/>
      <w:divBdr>
        <w:top w:val="none" w:sz="0" w:space="0" w:color="auto"/>
        <w:left w:val="none" w:sz="0" w:space="0" w:color="auto"/>
        <w:bottom w:val="none" w:sz="0" w:space="0" w:color="auto"/>
        <w:right w:val="none" w:sz="0" w:space="0" w:color="auto"/>
      </w:divBdr>
      <w:divsChild>
        <w:div w:id="149518656">
          <w:marLeft w:val="0"/>
          <w:marRight w:val="0"/>
          <w:marTop w:val="0"/>
          <w:marBottom w:val="0"/>
          <w:divBdr>
            <w:top w:val="none" w:sz="0" w:space="0" w:color="auto"/>
            <w:left w:val="none" w:sz="0" w:space="0" w:color="auto"/>
            <w:bottom w:val="none" w:sz="0" w:space="0" w:color="auto"/>
            <w:right w:val="none" w:sz="0" w:space="0" w:color="auto"/>
          </w:divBdr>
        </w:div>
      </w:divsChild>
    </w:div>
    <w:div w:id="971130006">
      <w:bodyDiv w:val="1"/>
      <w:marLeft w:val="0"/>
      <w:marRight w:val="0"/>
      <w:marTop w:val="0"/>
      <w:marBottom w:val="0"/>
      <w:divBdr>
        <w:top w:val="none" w:sz="0" w:space="0" w:color="auto"/>
        <w:left w:val="none" w:sz="0" w:space="0" w:color="auto"/>
        <w:bottom w:val="none" w:sz="0" w:space="0" w:color="auto"/>
        <w:right w:val="none" w:sz="0" w:space="0" w:color="auto"/>
      </w:divBdr>
      <w:divsChild>
        <w:div w:id="1364206246">
          <w:marLeft w:val="0"/>
          <w:marRight w:val="0"/>
          <w:marTop w:val="0"/>
          <w:marBottom w:val="150"/>
          <w:divBdr>
            <w:top w:val="none" w:sz="0" w:space="0" w:color="auto"/>
            <w:left w:val="none" w:sz="0" w:space="0" w:color="auto"/>
            <w:bottom w:val="none" w:sz="0" w:space="0" w:color="auto"/>
            <w:right w:val="none" w:sz="0" w:space="0" w:color="auto"/>
          </w:divBdr>
        </w:div>
        <w:div w:id="1251699592">
          <w:marLeft w:val="0"/>
          <w:marRight w:val="0"/>
          <w:marTop w:val="0"/>
          <w:marBottom w:val="150"/>
          <w:divBdr>
            <w:top w:val="none" w:sz="0" w:space="0" w:color="auto"/>
            <w:left w:val="none" w:sz="0" w:space="0" w:color="auto"/>
            <w:bottom w:val="none" w:sz="0" w:space="0" w:color="auto"/>
            <w:right w:val="none" w:sz="0" w:space="0" w:color="auto"/>
          </w:divBdr>
        </w:div>
        <w:div w:id="1024399837">
          <w:marLeft w:val="0"/>
          <w:marRight w:val="0"/>
          <w:marTop w:val="0"/>
          <w:marBottom w:val="150"/>
          <w:divBdr>
            <w:top w:val="none" w:sz="0" w:space="0" w:color="auto"/>
            <w:left w:val="none" w:sz="0" w:space="0" w:color="auto"/>
            <w:bottom w:val="none" w:sz="0" w:space="0" w:color="auto"/>
            <w:right w:val="none" w:sz="0" w:space="0" w:color="auto"/>
          </w:divBdr>
        </w:div>
      </w:divsChild>
    </w:div>
    <w:div w:id="1044596521">
      <w:bodyDiv w:val="1"/>
      <w:marLeft w:val="0"/>
      <w:marRight w:val="0"/>
      <w:marTop w:val="0"/>
      <w:marBottom w:val="0"/>
      <w:divBdr>
        <w:top w:val="none" w:sz="0" w:space="0" w:color="auto"/>
        <w:left w:val="none" w:sz="0" w:space="0" w:color="auto"/>
        <w:bottom w:val="none" w:sz="0" w:space="0" w:color="auto"/>
        <w:right w:val="none" w:sz="0" w:space="0" w:color="auto"/>
      </w:divBdr>
      <w:divsChild>
        <w:div w:id="679966313">
          <w:marLeft w:val="0"/>
          <w:marRight w:val="0"/>
          <w:marTop w:val="0"/>
          <w:marBottom w:val="0"/>
          <w:divBdr>
            <w:top w:val="none" w:sz="0" w:space="0" w:color="auto"/>
            <w:left w:val="none" w:sz="0" w:space="0" w:color="auto"/>
            <w:bottom w:val="none" w:sz="0" w:space="0" w:color="auto"/>
            <w:right w:val="none" w:sz="0" w:space="0" w:color="auto"/>
          </w:divBdr>
          <w:divsChild>
            <w:div w:id="1293831818">
              <w:marLeft w:val="0"/>
              <w:marRight w:val="0"/>
              <w:marTop w:val="0"/>
              <w:marBottom w:val="0"/>
              <w:divBdr>
                <w:top w:val="none" w:sz="0" w:space="0" w:color="auto"/>
                <w:left w:val="none" w:sz="0" w:space="0" w:color="auto"/>
                <w:bottom w:val="none" w:sz="0" w:space="0" w:color="auto"/>
                <w:right w:val="none" w:sz="0" w:space="0" w:color="auto"/>
              </w:divBdr>
              <w:divsChild>
                <w:div w:id="1469543741">
                  <w:marLeft w:val="0"/>
                  <w:marRight w:val="0"/>
                  <w:marTop w:val="0"/>
                  <w:marBottom w:val="0"/>
                  <w:divBdr>
                    <w:top w:val="none" w:sz="0" w:space="0" w:color="auto"/>
                    <w:left w:val="none" w:sz="0" w:space="0" w:color="auto"/>
                    <w:bottom w:val="none" w:sz="0" w:space="0" w:color="auto"/>
                    <w:right w:val="none" w:sz="0" w:space="0" w:color="auto"/>
                  </w:divBdr>
                  <w:divsChild>
                    <w:div w:id="1926843076">
                      <w:marLeft w:val="0"/>
                      <w:marRight w:val="0"/>
                      <w:marTop w:val="0"/>
                      <w:marBottom w:val="0"/>
                      <w:divBdr>
                        <w:top w:val="none" w:sz="0" w:space="0" w:color="auto"/>
                        <w:left w:val="none" w:sz="0" w:space="0" w:color="auto"/>
                        <w:bottom w:val="none" w:sz="0" w:space="0" w:color="auto"/>
                        <w:right w:val="none" w:sz="0" w:space="0" w:color="auto"/>
                      </w:divBdr>
                      <w:divsChild>
                        <w:div w:id="7503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1732">
      <w:bodyDiv w:val="1"/>
      <w:marLeft w:val="0"/>
      <w:marRight w:val="0"/>
      <w:marTop w:val="0"/>
      <w:marBottom w:val="0"/>
      <w:divBdr>
        <w:top w:val="none" w:sz="0" w:space="0" w:color="auto"/>
        <w:left w:val="none" w:sz="0" w:space="0" w:color="auto"/>
        <w:bottom w:val="none" w:sz="0" w:space="0" w:color="auto"/>
        <w:right w:val="none" w:sz="0" w:space="0" w:color="auto"/>
      </w:divBdr>
      <w:divsChild>
        <w:div w:id="657271346">
          <w:marLeft w:val="0"/>
          <w:marRight w:val="0"/>
          <w:marTop w:val="0"/>
          <w:marBottom w:val="300"/>
          <w:divBdr>
            <w:top w:val="none" w:sz="0" w:space="0" w:color="auto"/>
            <w:left w:val="none" w:sz="0" w:space="0" w:color="auto"/>
            <w:bottom w:val="none" w:sz="0" w:space="0" w:color="auto"/>
            <w:right w:val="none" w:sz="0" w:space="0" w:color="auto"/>
          </w:divBdr>
          <w:divsChild>
            <w:div w:id="710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000">
      <w:bodyDiv w:val="1"/>
      <w:marLeft w:val="0"/>
      <w:marRight w:val="0"/>
      <w:marTop w:val="0"/>
      <w:marBottom w:val="0"/>
      <w:divBdr>
        <w:top w:val="none" w:sz="0" w:space="0" w:color="auto"/>
        <w:left w:val="none" w:sz="0" w:space="0" w:color="auto"/>
        <w:bottom w:val="none" w:sz="0" w:space="0" w:color="auto"/>
        <w:right w:val="none" w:sz="0" w:space="0" w:color="auto"/>
      </w:divBdr>
    </w:div>
    <w:div w:id="1425147673">
      <w:bodyDiv w:val="1"/>
      <w:marLeft w:val="0"/>
      <w:marRight w:val="0"/>
      <w:marTop w:val="0"/>
      <w:marBottom w:val="0"/>
      <w:divBdr>
        <w:top w:val="none" w:sz="0" w:space="0" w:color="auto"/>
        <w:left w:val="none" w:sz="0" w:space="0" w:color="auto"/>
        <w:bottom w:val="none" w:sz="0" w:space="0" w:color="auto"/>
        <w:right w:val="none" w:sz="0" w:space="0" w:color="auto"/>
      </w:divBdr>
    </w:div>
    <w:div w:id="1572960321">
      <w:bodyDiv w:val="1"/>
      <w:marLeft w:val="0"/>
      <w:marRight w:val="0"/>
      <w:marTop w:val="0"/>
      <w:marBottom w:val="0"/>
      <w:divBdr>
        <w:top w:val="none" w:sz="0" w:space="0" w:color="auto"/>
        <w:left w:val="none" w:sz="0" w:space="0" w:color="auto"/>
        <w:bottom w:val="none" w:sz="0" w:space="0" w:color="auto"/>
        <w:right w:val="none" w:sz="0" w:space="0" w:color="auto"/>
      </w:divBdr>
      <w:divsChild>
        <w:div w:id="69427027">
          <w:marLeft w:val="0"/>
          <w:marRight w:val="0"/>
          <w:marTop w:val="0"/>
          <w:marBottom w:val="0"/>
          <w:divBdr>
            <w:top w:val="none" w:sz="0" w:space="0" w:color="auto"/>
            <w:left w:val="none" w:sz="0" w:space="0" w:color="auto"/>
            <w:bottom w:val="none" w:sz="0" w:space="0" w:color="auto"/>
            <w:right w:val="none" w:sz="0" w:space="0" w:color="auto"/>
          </w:divBdr>
        </w:div>
      </w:divsChild>
    </w:div>
    <w:div w:id="1594320822">
      <w:bodyDiv w:val="1"/>
      <w:marLeft w:val="0"/>
      <w:marRight w:val="0"/>
      <w:marTop w:val="0"/>
      <w:marBottom w:val="0"/>
      <w:divBdr>
        <w:top w:val="none" w:sz="0" w:space="0" w:color="auto"/>
        <w:left w:val="none" w:sz="0" w:space="0" w:color="auto"/>
        <w:bottom w:val="none" w:sz="0" w:space="0" w:color="auto"/>
        <w:right w:val="none" w:sz="0" w:space="0" w:color="auto"/>
      </w:divBdr>
    </w:div>
    <w:div w:id="1681154498">
      <w:bodyDiv w:val="1"/>
      <w:marLeft w:val="0"/>
      <w:marRight w:val="0"/>
      <w:marTop w:val="0"/>
      <w:marBottom w:val="0"/>
      <w:divBdr>
        <w:top w:val="none" w:sz="0" w:space="0" w:color="auto"/>
        <w:left w:val="none" w:sz="0" w:space="0" w:color="auto"/>
        <w:bottom w:val="none" w:sz="0" w:space="0" w:color="auto"/>
        <w:right w:val="none" w:sz="0" w:space="0" w:color="auto"/>
      </w:divBdr>
      <w:divsChild>
        <w:div w:id="169561957">
          <w:marLeft w:val="0"/>
          <w:marRight w:val="0"/>
          <w:marTop w:val="0"/>
          <w:marBottom w:val="150"/>
          <w:divBdr>
            <w:top w:val="none" w:sz="0" w:space="0" w:color="auto"/>
            <w:left w:val="none" w:sz="0" w:space="0" w:color="auto"/>
            <w:bottom w:val="none" w:sz="0" w:space="0" w:color="auto"/>
            <w:right w:val="none" w:sz="0" w:space="0" w:color="auto"/>
          </w:divBdr>
        </w:div>
        <w:div w:id="1481115825">
          <w:marLeft w:val="0"/>
          <w:marRight w:val="0"/>
          <w:marTop w:val="0"/>
          <w:marBottom w:val="150"/>
          <w:divBdr>
            <w:top w:val="none" w:sz="0" w:space="0" w:color="auto"/>
            <w:left w:val="none" w:sz="0" w:space="0" w:color="auto"/>
            <w:bottom w:val="none" w:sz="0" w:space="0" w:color="auto"/>
            <w:right w:val="none" w:sz="0" w:space="0" w:color="auto"/>
          </w:divBdr>
        </w:div>
        <w:div w:id="867185423">
          <w:marLeft w:val="0"/>
          <w:marRight w:val="0"/>
          <w:marTop w:val="0"/>
          <w:marBottom w:val="150"/>
          <w:divBdr>
            <w:top w:val="none" w:sz="0" w:space="0" w:color="auto"/>
            <w:left w:val="none" w:sz="0" w:space="0" w:color="auto"/>
            <w:bottom w:val="none" w:sz="0" w:space="0" w:color="auto"/>
            <w:right w:val="none" w:sz="0" w:space="0" w:color="auto"/>
          </w:divBdr>
        </w:div>
      </w:divsChild>
    </w:div>
    <w:div w:id="1769230460">
      <w:bodyDiv w:val="1"/>
      <w:marLeft w:val="0"/>
      <w:marRight w:val="0"/>
      <w:marTop w:val="0"/>
      <w:marBottom w:val="0"/>
      <w:divBdr>
        <w:top w:val="none" w:sz="0" w:space="0" w:color="auto"/>
        <w:left w:val="none" w:sz="0" w:space="0" w:color="auto"/>
        <w:bottom w:val="none" w:sz="0" w:space="0" w:color="auto"/>
        <w:right w:val="none" w:sz="0" w:space="0" w:color="auto"/>
      </w:divBdr>
      <w:divsChild>
        <w:div w:id="866914681">
          <w:marLeft w:val="0"/>
          <w:marRight w:val="0"/>
          <w:marTop w:val="0"/>
          <w:marBottom w:val="300"/>
          <w:divBdr>
            <w:top w:val="none" w:sz="0" w:space="0" w:color="auto"/>
            <w:left w:val="none" w:sz="0" w:space="0" w:color="auto"/>
            <w:bottom w:val="none" w:sz="0" w:space="0" w:color="auto"/>
            <w:right w:val="none" w:sz="0" w:space="0" w:color="auto"/>
          </w:divBdr>
          <w:divsChild>
            <w:div w:id="5806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525">
      <w:bodyDiv w:val="1"/>
      <w:marLeft w:val="0"/>
      <w:marRight w:val="0"/>
      <w:marTop w:val="0"/>
      <w:marBottom w:val="0"/>
      <w:divBdr>
        <w:top w:val="none" w:sz="0" w:space="0" w:color="auto"/>
        <w:left w:val="none" w:sz="0" w:space="0" w:color="auto"/>
        <w:bottom w:val="none" w:sz="0" w:space="0" w:color="auto"/>
        <w:right w:val="none" w:sz="0" w:space="0" w:color="auto"/>
      </w:divBdr>
      <w:divsChild>
        <w:div w:id="241181768">
          <w:marLeft w:val="0"/>
          <w:marRight w:val="0"/>
          <w:marTop w:val="0"/>
          <w:marBottom w:val="0"/>
          <w:divBdr>
            <w:top w:val="none" w:sz="0" w:space="0" w:color="auto"/>
            <w:left w:val="none" w:sz="0" w:space="0" w:color="auto"/>
            <w:bottom w:val="none" w:sz="0" w:space="0" w:color="auto"/>
            <w:right w:val="none" w:sz="0" w:space="0" w:color="auto"/>
          </w:divBdr>
          <w:divsChild>
            <w:div w:id="1255477349">
              <w:marLeft w:val="0"/>
              <w:marRight w:val="0"/>
              <w:marTop w:val="0"/>
              <w:marBottom w:val="0"/>
              <w:divBdr>
                <w:top w:val="none" w:sz="0" w:space="0" w:color="auto"/>
                <w:left w:val="none" w:sz="0" w:space="0" w:color="auto"/>
                <w:bottom w:val="none" w:sz="0" w:space="0" w:color="auto"/>
                <w:right w:val="none" w:sz="0" w:space="0" w:color="auto"/>
              </w:divBdr>
              <w:divsChild>
                <w:div w:id="1528060356">
                  <w:marLeft w:val="0"/>
                  <w:marRight w:val="0"/>
                  <w:marTop w:val="0"/>
                  <w:marBottom w:val="0"/>
                  <w:divBdr>
                    <w:top w:val="none" w:sz="0" w:space="0" w:color="auto"/>
                    <w:left w:val="none" w:sz="0" w:space="0" w:color="auto"/>
                    <w:bottom w:val="none" w:sz="0" w:space="0" w:color="auto"/>
                    <w:right w:val="none" w:sz="0" w:space="0" w:color="auto"/>
                  </w:divBdr>
                  <w:divsChild>
                    <w:div w:id="674579326">
                      <w:marLeft w:val="0"/>
                      <w:marRight w:val="0"/>
                      <w:marTop w:val="0"/>
                      <w:marBottom w:val="0"/>
                      <w:divBdr>
                        <w:top w:val="none" w:sz="0" w:space="0" w:color="auto"/>
                        <w:left w:val="none" w:sz="0" w:space="0" w:color="auto"/>
                        <w:bottom w:val="none" w:sz="0" w:space="0" w:color="auto"/>
                        <w:right w:val="none" w:sz="0" w:space="0" w:color="auto"/>
                      </w:divBdr>
                      <w:divsChild>
                        <w:div w:id="9169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6592">
      <w:bodyDiv w:val="1"/>
      <w:marLeft w:val="0"/>
      <w:marRight w:val="0"/>
      <w:marTop w:val="0"/>
      <w:marBottom w:val="0"/>
      <w:divBdr>
        <w:top w:val="none" w:sz="0" w:space="0" w:color="auto"/>
        <w:left w:val="none" w:sz="0" w:space="0" w:color="auto"/>
        <w:bottom w:val="none" w:sz="0" w:space="0" w:color="auto"/>
        <w:right w:val="none" w:sz="0" w:space="0" w:color="auto"/>
      </w:divBdr>
      <w:divsChild>
        <w:div w:id="1596212475">
          <w:marLeft w:val="0"/>
          <w:marRight w:val="0"/>
          <w:marTop w:val="0"/>
          <w:marBottom w:val="300"/>
          <w:divBdr>
            <w:top w:val="none" w:sz="0" w:space="0" w:color="auto"/>
            <w:left w:val="none" w:sz="0" w:space="0" w:color="auto"/>
            <w:bottom w:val="none" w:sz="0" w:space="0" w:color="auto"/>
            <w:right w:val="none" w:sz="0" w:space="0" w:color="auto"/>
          </w:divBdr>
          <w:divsChild>
            <w:div w:id="14606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mwaa/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cli-chap-configure.html" TargetMode="External"/><Relationship Id="rId5" Type="http://schemas.openxmlformats.org/officeDocument/2006/relationships/hyperlink" Target="https://docs.aws.amazon.com/cli/latest/userguide/install-cliv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7</cp:revision>
  <dcterms:created xsi:type="dcterms:W3CDTF">2024-08-28T09:20:00Z</dcterms:created>
  <dcterms:modified xsi:type="dcterms:W3CDTF">2024-08-28T09:54:00Z</dcterms:modified>
</cp:coreProperties>
</file>