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80F09" w14:textId="29D14477" w:rsidR="006F585E" w:rsidRDefault="006F585E" w:rsidP="006F585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KHALID ABDIKARIM</w:t>
      </w:r>
    </w:p>
    <w:p w14:paraId="5C3C5116" w14:textId="165410F7" w:rsidR="006F585E" w:rsidRDefault="006F585E" w:rsidP="006F585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BSCCS/2023/67547</w:t>
      </w:r>
    </w:p>
    <w:p w14:paraId="6B1163C5" w14:textId="02ABE90B" w:rsidR="006F585E" w:rsidRPr="006F585E" w:rsidRDefault="006F585E" w:rsidP="006F585E">
      <w:pPr>
        <w:spacing w:before="100" w:beforeAutospacing="1" w:after="100" w:afterAutospacing="1" w:line="240" w:lineRule="auto"/>
        <w:outlineLvl w:val="2"/>
        <w:rPr>
          <w:rFonts w:ascii="Times New Roman" w:eastAsia="Times New Roman" w:hAnsi="Times New Roman" w:cs="Times New Roman"/>
          <w:b/>
          <w:bCs/>
          <w:sz w:val="27"/>
          <w:szCs w:val="27"/>
        </w:rPr>
      </w:pPr>
      <w:r w:rsidRPr="006F585E">
        <w:rPr>
          <w:rFonts w:ascii="Times New Roman" w:eastAsia="Times New Roman" w:hAnsi="Times New Roman" w:cs="Times New Roman"/>
          <w:b/>
          <w:bCs/>
          <w:sz w:val="27"/>
          <w:szCs w:val="27"/>
        </w:rPr>
        <w:t>Project Title: Deluxe Tour and Travel</w:t>
      </w:r>
    </w:p>
    <w:p w14:paraId="152D7967" w14:textId="343C26DE" w:rsidR="006F585E" w:rsidRPr="006F585E" w:rsidRDefault="006F585E" w:rsidP="006F585E">
      <w:pPr>
        <w:spacing w:before="100" w:beforeAutospacing="1" w:after="100" w:afterAutospacing="1" w:line="240" w:lineRule="auto"/>
        <w:outlineLvl w:val="2"/>
        <w:rPr>
          <w:rFonts w:ascii="Times New Roman" w:eastAsia="Times New Roman" w:hAnsi="Times New Roman" w:cs="Times New Roman"/>
          <w:b/>
          <w:bCs/>
          <w:sz w:val="27"/>
          <w:szCs w:val="27"/>
        </w:rPr>
      </w:pPr>
      <w:r w:rsidRPr="006F585E">
        <w:rPr>
          <w:rFonts w:ascii="Times New Roman" w:eastAsia="Times New Roman" w:hAnsi="Times New Roman" w:cs="Times New Roman"/>
          <w:b/>
          <w:bCs/>
          <w:sz w:val="27"/>
          <w:szCs w:val="27"/>
        </w:rPr>
        <w:t>Overview:</w:t>
      </w:r>
    </w:p>
    <w:p w14:paraId="0C972024" w14:textId="77777777" w:rsidR="006F585E" w:rsidRPr="006F585E" w:rsidRDefault="006F585E" w:rsidP="006F585E">
      <w:pPr>
        <w:spacing w:before="100" w:beforeAutospacing="1" w:after="100" w:afterAutospacing="1" w:line="240" w:lineRule="auto"/>
        <w:rPr>
          <w:rFonts w:ascii="Times New Roman" w:eastAsia="Times New Roman" w:hAnsi="Times New Roman" w:cs="Times New Roman"/>
          <w:sz w:val="24"/>
          <w:szCs w:val="24"/>
        </w:rPr>
      </w:pPr>
      <w:r w:rsidRPr="006F585E">
        <w:rPr>
          <w:rFonts w:ascii="Times New Roman" w:eastAsia="Times New Roman" w:hAnsi="Times New Roman" w:cs="Times New Roman"/>
          <w:sz w:val="24"/>
          <w:szCs w:val="24"/>
        </w:rPr>
        <w:t>Deluxe Tour and Travel is a web-based travel booking and exploration platform designed to provide users with convenient access to luxurious and affordable travel packages. The system allows users to browse, filter, and book tours such as safaris, beach holidays, international trips, and local getaways.</w:t>
      </w:r>
    </w:p>
    <w:p w14:paraId="1CB8AFA4" w14:textId="77777777" w:rsidR="006F585E" w:rsidRPr="006F585E" w:rsidRDefault="006F585E" w:rsidP="006F585E">
      <w:pPr>
        <w:spacing w:before="100" w:beforeAutospacing="1" w:after="100" w:afterAutospacing="1" w:line="240" w:lineRule="auto"/>
        <w:rPr>
          <w:rFonts w:ascii="Times New Roman" w:eastAsia="Times New Roman" w:hAnsi="Times New Roman" w:cs="Times New Roman"/>
          <w:sz w:val="24"/>
          <w:szCs w:val="24"/>
        </w:rPr>
      </w:pPr>
      <w:r w:rsidRPr="006F585E">
        <w:rPr>
          <w:rFonts w:ascii="Times New Roman" w:eastAsia="Times New Roman" w:hAnsi="Times New Roman" w:cs="Times New Roman"/>
          <w:sz w:val="24"/>
          <w:szCs w:val="24"/>
        </w:rPr>
        <w:t>The platform focuses on a user-friendly interface, responsive design, and essential features like real-time booking, interactive destination pages, and secure contact forms. It aims to promote tourism while providing a seamless digital experience for both local and international travelers.</w:t>
      </w:r>
    </w:p>
    <w:p w14:paraId="00E69AC9" w14:textId="77777777" w:rsidR="005E7716" w:rsidRDefault="005E7716"/>
    <w:sectPr w:rsidR="005E7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85E"/>
    <w:rsid w:val="005E7716"/>
    <w:rsid w:val="006F5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195C9C"/>
  <w15:chartTrackingRefBased/>
  <w15:docId w15:val="{F634B867-1F66-4E35-96DB-38E110434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F58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585E"/>
    <w:rPr>
      <w:rFonts w:ascii="Times New Roman" w:eastAsia="Times New Roman" w:hAnsi="Times New Roman" w:cs="Times New Roman"/>
      <w:b/>
      <w:bCs/>
      <w:sz w:val="27"/>
      <w:szCs w:val="27"/>
    </w:rPr>
  </w:style>
  <w:style w:type="character" w:styleId="Strong">
    <w:name w:val="Strong"/>
    <w:basedOn w:val="DefaultParagraphFont"/>
    <w:uiPriority w:val="22"/>
    <w:qFormat/>
    <w:rsid w:val="006F585E"/>
    <w:rPr>
      <w:b/>
      <w:bCs/>
    </w:rPr>
  </w:style>
  <w:style w:type="paragraph" w:styleId="NormalWeb">
    <w:name w:val="Normal (Web)"/>
    <w:basedOn w:val="Normal"/>
    <w:uiPriority w:val="99"/>
    <w:semiHidden/>
    <w:unhideWhenUsed/>
    <w:rsid w:val="006F58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6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94</Words>
  <Characters>584</Characters>
  <Application>Microsoft Office Word</Application>
  <DocSecurity>0</DocSecurity>
  <Lines>4</Lines>
  <Paragraphs>1</Paragraphs>
  <ScaleCrop>false</ScaleCrop>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dc:creator>
  <cp:keywords/>
  <dc:description/>
  <cp:lastModifiedBy>khalid</cp:lastModifiedBy>
  <cp:revision>1</cp:revision>
  <dcterms:created xsi:type="dcterms:W3CDTF">2025-07-02T07:03:00Z</dcterms:created>
  <dcterms:modified xsi:type="dcterms:W3CDTF">2025-07-02T07:04:00Z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91996095-4369-4382-a69c-8c1088851a41</vt:lpwstr>
  </property>
</Properties>
</file>