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0" w:before="0"/>
        <w:jc w:val="center"/>
      </w:pPr>
      <w:r>
        <w:rPr>
          <w:rFonts w:ascii="Arial" w:cs="Arial" w:eastAsia="Arial" w:hAnsi="Arial"/>
          <w:b/>
          <w:bCs/>
          <w:caps/>
          <w:color w:val="1A1A2E"/>
          <w:sz w:val="44"/>
          <w:szCs w:val="44"/>
        </w:rPr>
        <w:t xml:space="preserve">SOFTWARE REQUIREMENTS SPECIFICATION</w:t>
      </w:r>
    </w:p>
    <w:p>
      <w:pPr>
        <w:spacing w:after="80" w:before="80"/>
      </w:pPr>
      <w:r>
        <w:t xml:space="preserve"/>
      </w:r>
    </w:p>
    <w:p>
      <w:pPr>
        <w:pBdr>
          <w:bottom w:val="single" w:color="C0392B" w:sz="12" w:space="6"/>
        </w:pBdr>
        <w:spacing w:after="200" w:before="0"/>
        <w:jc w:val="center"/>
      </w:pPr>
      <w:r>
        <w:rPr>
          <w:rFonts w:ascii="Arial" w:cs="Arial" w:eastAsia="Arial" w:hAnsi="Arial"/>
          <w:b/>
          <w:bCs/>
          <w:color w:val="C0392B"/>
          <w:sz w:val="52"/>
          <w:szCs w:val="52"/>
        </w:rPr>
        <w:t xml:space="preserve">Digital Donor Portal (DDP)</w:t>
      </w:r>
    </w:p>
    <w:p>
      <w:pPr>
        <w:spacing w:after="80" w:before="80"/>
      </w:pPr>
      <w:r>
        <w:t xml:space="preserve"/>
      </w:r>
    </w:p>
    <w:p>
      <w:pPr>
        <w:spacing w:after="60" w:before="0"/>
        <w:jc w:val="center"/>
      </w:pPr>
      <w:r>
        <w:rPr>
          <w:rFonts w:ascii="Arial" w:cs="Arial" w:eastAsia="Arial" w:hAnsi="Arial"/>
          <w:color w:val="2C3E50"/>
          <w:sz w:val="28"/>
          <w:szCs w:val="28"/>
        </w:rPr>
        <w:t xml:space="preserve">A Web-Based Location-Oriented Donor Management System</w:t>
      </w:r>
    </w:p>
    <w:p>
      <w:pPr>
        <w:spacing w:after="80" w:before="80"/>
      </w:pPr>
      <w:r>
        <w:t xml:space="preserve"/>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555555" w:sz="6"/>
              <w:left w:val="single" w:color="555555" w:sz="6"/>
              <w:bottom w:val="single" w:color="555555" w:sz="6"/>
              <w:right w:val="single" w:color="555555" w:sz="6"/>
            </w:tcBorders>
            <w:shd w:fill="1A1A2E" w:val="clear"/>
            <w:tcMar>
              <w:top w:type="dxa" w:w="90"/>
              <w:left w:type="dxa" w:w="140"/>
              <w:bottom w:type="dxa" w:w="90"/>
              <w:right w:type="dxa" w:w="140"/>
            </w:tcMar>
          </w:tcPr>
          <w:p>
            <w:r>
              <w:rPr>
                <w:rFonts w:ascii="Arial" w:cs="Arial" w:eastAsia="Arial" w:hAnsi="Arial"/>
                <w:b/>
                <w:bCs/>
                <w:color w:val="FFFFFF"/>
                <w:sz w:val="20"/>
                <w:szCs w:val="20"/>
              </w:rPr>
              <w:t xml:space="preserve">Project Title</w:t>
            </w:r>
          </w:p>
        </w:tc>
        <w:tc>
          <w:tcPr>
            <w:tcW w:type="dxa" w:w="4400"/>
            <w:tcBorders>
              <w:top w:val="single" w:color="CCCCCC" w:sz="4"/>
              <w:left w:val="single" w:color="CCCCCC" w:sz="4"/>
              <w:bottom w:val="single" w:color="CCCCCC" w:sz="4"/>
              <w:right w:val="single" w:color="CCCCCC" w:sz="4"/>
            </w:tcBorders>
            <w:shd w:fill="ECF0F1" w:val="clear"/>
            <w:tcMar>
              <w:top w:type="dxa" w:w="90"/>
              <w:left w:type="dxa" w:w="140"/>
              <w:bottom w:type="dxa" w:w="90"/>
              <w:right w:type="dxa" w:w="140"/>
            </w:tcMar>
          </w:tcPr>
          <w:p>
            <w:r>
              <w:rPr>
                <w:rFonts w:ascii="Arial" w:cs="Arial" w:eastAsia="Arial" w:hAnsi="Arial"/>
                <w:color w:val="333333"/>
                <w:sz w:val="20"/>
                <w:szCs w:val="20"/>
              </w:rPr>
              <w:t xml:space="preserve">Digital Donor Portal (DDP)</w:t>
            </w:r>
          </w:p>
        </w:tc>
      </w:tr>
      <w:tr>
        <w:tc>
          <w:tcPr>
            <w:tcW w:type="dxa" w:w="2800"/>
            <w:tcBorders>
              <w:top w:val="single" w:color="555555" w:sz="6"/>
              <w:left w:val="single" w:color="555555" w:sz="6"/>
              <w:bottom w:val="single" w:color="555555" w:sz="6"/>
              <w:right w:val="single" w:color="555555" w:sz="6"/>
            </w:tcBorders>
            <w:shd w:fill="1A1A2E" w:val="clear"/>
            <w:tcMar>
              <w:top w:type="dxa" w:w="90"/>
              <w:left w:type="dxa" w:w="140"/>
              <w:bottom w:type="dxa" w:w="90"/>
              <w:right w:type="dxa" w:w="140"/>
            </w:tcMar>
          </w:tcPr>
          <w:p>
            <w:r>
              <w:rPr>
                <w:rFonts w:ascii="Arial" w:cs="Arial" w:eastAsia="Arial" w:hAnsi="Arial"/>
                <w:b/>
                <w:bCs/>
                <w:color w:val="FFFFFF"/>
                <w:sz w:val="20"/>
                <w:szCs w:val="20"/>
              </w:rPr>
              <w:t xml:space="preserve">Document Type</w:t>
            </w:r>
          </w:p>
        </w:tc>
        <w:tc>
          <w:tcPr>
            <w:tcW w:type="dxa" w:w="4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rFonts w:ascii="Arial" w:cs="Arial" w:eastAsia="Arial" w:hAnsi="Arial"/>
                <w:color w:val="333333"/>
                <w:sz w:val="20"/>
                <w:szCs w:val="20"/>
              </w:rPr>
              <w:t xml:space="preserve">Software Requirements Specification</w:t>
            </w:r>
          </w:p>
        </w:tc>
      </w:tr>
      <w:tr>
        <w:tc>
          <w:tcPr>
            <w:tcW w:type="dxa" w:w="2800"/>
            <w:tcBorders>
              <w:top w:val="single" w:color="555555" w:sz="6"/>
              <w:left w:val="single" w:color="555555" w:sz="6"/>
              <w:bottom w:val="single" w:color="555555" w:sz="6"/>
              <w:right w:val="single" w:color="555555" w:sz="6"/>
            </w:tcBorders>
            <w:shd w:fill="1A1A2E" w:val="clear"/>
            <w:tcMar>
              <w:top w:type="dxa" w:w="90"/>
              <w:left w:type="dxa" w:w="140"/>
              <w:bottom w:type="dxa" w:w="90"/>
              <w:right w:type="dxa" w:w="140"/>
            </w:tcMar>
          </w:tcPr>
          <w:p>
            <w:r>
              <w:rPr>
                <w:rFonts w:ascii="Arial" w:cs="Arial" w:eastAsia="Arial" w:hAnsi="Arial"/>
                <w:b/>
                <w:bCs/>
                <w:color w:val="FFFFFF"/>
                <w:sz w:val="20"/>
                <w:szCs w:val="20"/>
              </w:rPr>
              <w:t xml:space="preserve">Version</w:t>
            </w:r>
          </w:p>
        </w:tc>
        <w:tc>
          <w:tcPr>
            <w:tcW w:type="dxa" w:w="4400"/>
            <w:tcBorders>
              <w:top w:val="single" w:color="CCCCCC" w:sz="4"/>
              <w:left w:val="single" w:color="CCCCCC" w:sz="4"/>
              <w:bottom w:val="single" w:color="CCCCCC" w:sz="4"/>
              <w:right w:val="single" w:color="CCCCCC" w:sz="4"/>
            </w:tcBorders>
            <w:shd w:fill="ECF0F1" w:val="clear"/>
            <w:tcMar>
              <w:top w:type="dxa" w:w="90"/>
              <w:left w:type="dxa" w:w="140"/>
              <w:bottom w:type="dxa" w:w="90"/>
              <w:right w:type="dxa" w:w="140"/>
            </w:tcMar>
          </w:tcPr>
          <w:p>
            <w:r>
              <w:rPr>
                <w:rFonts w:ascii="Arial" w:cs="Arial" w:eastAsia="Arial" w:hAnsi="Arial"/>
                <w:color w:val="333333"/>
                <w:sz w:val="20"/>
                <w:szCs w:val="20"/>
              </w:rPr>
              <w:t xml:space="preserve">1.0 — Final</w:t>
            </w:r>
          </w:p>
        </w:tc>
      </w:tr>
      <w:tr>
        <w:tc>
          <w:tcPr>
            <w:tcW w:type="dxa" w:w="2800"/>
            <w:tcBorders>
              <w:top w:val="single" w:color="555555" w:sz="6"/>
              <w:left w:val="single" w:color="555555" w:sz="6"/>
              <w:bottom w:val="single" w:color="555555" w:sz="6"/>
              <w:right w:val="single" w:color="555555" w:sz="6"/>
            </w:tcBorders>
            <w:shd w:fill="1A1A2E" w:val="clear"/>
            <w:tcMar>
              <w:top w:type="dxa" w:w="90"/>
              <w:left w:type="dxa" w:w="140"/>
              <w:bottom w:type="dxa" w:w="90"/>
              <w:right w:type="dxa" w:w="140"/>
            </w:tcMar>
          </w:tcPr>
          <w:p>
            <w:r>
              <w:rPr>
                <w:rFonts w:ascii="Arial" w:cs="Arial" w:eastAsia="Arial" w:hAnsi="Arial"/>
                <w:b/>
                <w:bCs/>
                <w:color w:val="FFFFFF"/>
                <w:sz w:val="20"/>
                <w:szCs w:val="20"/>
              </w:rPr>
              <w:t xml:space="preserve">Prepared By</w:t>
            </w:r>
          </w:p>
        </w:tc>
        <w:tc>
          <w:tcPr>
            <w:tcW w:type="dxa" w:w="4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rFonts w:ascii="Arial" w:cs="Arial" w:eastAsia="Arial" w:hAnsi="Arial"/>
                <w:color w:val="333333"/>
                <w:sz w:val="20"/>
                <w:szCs w:val="20"/>
              </w:rPr>
              <w:t xml:space="preserve">Rahat Hussain (Reg. 23F-BSIT-041)</w:t>
            </w:r>
          </w:p>
        </w:tc>
      </w:tr>
      <w:tr>
        <w:tc>
          <w:tcPr>
            <w:tcW w:type="dxa" w:w="2800"/>
            <w:tcBorders>
              <w:top w:val="single" w:color="555555" w:sz="6"/>
              <w:left w:val="single" w:color="555555" w:sz="6"/>
              <w:bottom w:val="single" w:color="555555" w:sz="6"/>
              <w:right w:val="single" w:color="555555" w:sz="6"/>
            </w:tcBorders>
            <w:shd w:fill="1A1A2E" w:val="clear"/>
            <w:tcMar>
              <w:top w:type="dxa" w:w="90"/>
              <w:left w:type="dxa" w:w="140"/>
              <w:bottom w:type="dxa" w:w="90"/>
              <w:right w:type="dxa" w:w="140"/>
            </w:tcMar>
          </w:tcPr>
          <w:p>
            <w:r>
              <w:rPr>
                <w:rFonts w:ascii="Arial" w:cs="Arial" w:eastAsia="Arial" w:hAnsi="Arial"/>
                <w:b/>
                <w:bCs/>
                <w:color w:val="FFFFFF"/>
                <w:sz w:val="20"/>
                <w:szCs w:val="20"/>
              </w:rPr>
              <w:t xml:space="preserve">Institution</w:t>
            </w:r>
          </w:p>
        </w:tc>
        <w:tc>
          <w:tcPr>
            <w:tcW w:type="dxa" w:w="4400"/>
            <w:tcBorders>
              <w:top w:val="single" w:color="CCCCCC" w:sz="4"/>
              <w:left w:val="single" w:color="CCCCCC" w:sz="4"/>
              <w:bottom w:val="single" w:color="CCCCCC" w:sz="4"/>
              <w:right w:val="single" w:color="CCCCCC" w:sz="4"/>
            </w:tcBorders>
            <w:shd w:fill="ECF0F1" w:val="clear"/>
            <w:tcMar>
              <w:top w:type="dxa" w:w="90"/>
              <w:left w:type="dxa" w:w="140"/>
              <w:bottom w:type="dxa" w:w="90"/>
              <w:right w:type="dxa" w:w="140"/>
            </w:tcMar>
          </w:tcPr>
          <w:p>
            <w:r>
              <w:rPr>
                <w:rFonts w:ascii="Arial" w:cs="Arial" w:eastAsia="Arial" w:hAnsi="Arial"/>
                <w:color w:val="333333"/>
                <w:sz w:val="20"/>
                <w:szCs w:val="20"/>
              </w:rPr>
              <w:t xml:space="preserve">Akhuwat Institute Kasur</w:t>
            </w:r>
          </w:p>
        </w:tc>
      </w:tr>
      <w:tr>
        <w:tc>
          <w:tcPr>
            <w:tcW w:type="dxa" w:w="2800"/>
            <w:tcBorders>
              <w:top w:val="single" w:color="555555" w:sz="6"/>
              <w:left w:val="single" w:color="555555" w:sz="6"/>
              <w:bottom w:val="single" w:color="555555" w:sz="6"/>
              <w:right w:val="single" w:color="555555" w:sz="6"/>
            </w:tcBorders>
            <w:shd w:fill="1A1A2E" w:val="clear"/>
            <w:tcMar>
              <w:top w:type="dxa" w:w="90"/>
              <w:left w:type="dxa" w:w="140"/>
              <w:bottom w:type="dxa" w:w="90"/>
              <w:right w:type="dxa" w:w="140"/>
            </w:tcMar>
          </w:tcPr>
          <w:p>
            <w:r>
              <w:rPr>
                <w:rFonts w:ascii="Arial" w:cs="Arial" w:eastAsia="Arial" w:hAnsi="Arial"/>
                <w:b/>
                <w:bCs/>
                <w:color w:val="FFFFFF"/>
                <w:sz w:val="20"/>
                <w:szCs w:val="20"/>
              </w:rPr>
              <w:t xml:space="preserve">Department</w:t>
            </w:r>
          </w:p>
        </w:tc>
        <w:tc>
          <w:tcPr>
            <w:tcW w:type="dxa" w:w="4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rFonts w:ascii="Arial" w:cs="Arial" w:eastAsia="Arial" w:hAnsi="Arial"/>
                <w:color w:val="333333"/>
                <w:sz w:val="20"/>
                <w:szCs w:val="20"/>
              </w:rPr>
              <w:t xml:space="preserve">Department of Information Technology</w:t>
            </w:r>
          </w:p>
        </w:tc>
      </w:tr>
      <w:tr>
        <w:tc>
          <w:tcPr>
            <w:tcW w:type="dxa" w:w="2800"/>
            <w:tcBorders>
              <w:top w:val="single" w:color="555555" w:sz="6"/>
              <w:left w:val="single" w:color="555555" w:sz="6"/>
              <w:bottom w:val="single" w:color="555555" w:sz="6"/>
              <w:right w:val="single" w:color="555555" w:sz="6"/>
            </w:tcBorders>
            <w:shd w:fill="1A1A2E" w:val="clear"/>
            <w:tcMar>
              <w:top w:type="dxa" w:w="90"/>
              <w:left w:type="dxa" w:w="140"/>
              <w:bottom w:type="dxa" w:w="90"/>
              <w:right w:type="dxa" w:w="140"/>
            </w:tcMar>
          </w:tcPr>
          <w:p>
            <w:r>
              <w:rPr>
                <w:rFonts w:ascii="Arial" w:cs="Arial" w:eastAsia="Arial" w:hAnsi="Arial"/>
                <w:b/>
                <w:bCs/>
                <w:color w:val="FFFFFF"/>
                <w:sz w:val="20"/>
                <w:szCs w:val="20"/>
              </w:rPr>
              <w:t xml:space="preserve">Course</w:t>
            </w:r>
          </w:p>
        </w:tc>
        <w:tc>
          <w:tcPr>
            <w:tcW w:type="dxa" w:w="4400"/>
            <w:tcBorders>
              <w:top w:val="single" w:color="CCCCCC" w:sz="4"/>
              <w:left w:val="single" w:color="CCCCCC" w:sz="4"/>
              <w:bottom w:val="single" w:color="CCCCCC" w:sz="4"/>
              <w:right w:val="single" w:color="CCCCCC" w:sz="4"/>
            </w:tcBorders>
            <w:shd w:fill="ECF0F1" w:val="clear"/>
            <w:tcMar>
              <w:top w:type="dxa" w:w="90"/>
              <w:left w:type="dxa" w:w="140"/>
              <w:bottom w:type="dxa" w:w="90"/>
              <w:right w:type="dxa" w:w="140"/>
            </w:tcMar>
          </w:tcPr>
          <w:p>
            <w:r>
              <w:rPr>
                <w:rFonts w:ascii="Arial" w:cs="Arial" w:eastAsia="Arial" w:hAnsi="Arial"/>
                <w:color w:val="333333"/>
                <w:sz w:val="20"/>
                <w:szCs w:val="20"/>
              </w:rPr>
              <w:t xml:space="preserve">Software Engineering / Database Systems</w:t>
            </w:r>
          </w:p>
        </w:tc>
      </w:tr>
      <w:tr>
        <w:tc>
          <w:tcPr>
            <w:tcW w:type="dxa" w:w="2800"/>
            <w:tcBorders>
              <w:top w:val="single" w:color="555555" w:sz="6"/>
              <w:left w:val="single" w:color="555555" w:sz="6"/>
              <w:bottom w:val="single" w:color="555555" w:sz="6"/>
              <w:right w:val="single" w:color="555555" w:sz="6"/>
            </w:tcBorders>
            <w:shd w:fill="1A1A2E" w:val="clear"/>
            <w:tcMar>
              <w:top w:type="dxa" w:w="90"/>
              <w:left w:type="dxa" w:w="140"/>
              <w:bottom w:type="dxa" w:w="90"/>
              <w:right w:type="dxa" w:w="140"/>
            </w:tcMar>
          </w:tcPr>
          <w:p>
            <w:r>
              <w:rPr>
                <w:rFonts w:ascii="Arial" w:cs="Arial" w:eastAsia="Arial" w:hAnsi="Arial"/>
                <w:b/>
                <w:bCs/>
                <w:color w:val="FFFFFF"/>
                <w:sz w:val="20"/>
                <w:szCs w:val="20"/>
              </w:rPr>
              <w:t xml:space="preserve">Submission Date</w:t>
            </w:r>
          </w:p>
        </w:tc>
        <w:tc>
          <w:tcPr>
            <w:tcW w:type="dxa" w:w="4400"/>
            <w:tcBorders>
              <w:top w:val="single" w:color="CCCCCC" w:sz="4"/>
              <w:left w:val="single" w:color="CCCCCC" w:sz="4"/>
              <w:bottom w:val="single" w:color="CCCCCC" w:sz="4"/>
              <w:right w:val="single" w:color="CCCCCC" w:sz="4"/>
            </w:tcBorders>
            <w:shd w:fill="FFFFFF" w:val="clear"/>
            <w:tcMar>
              <w:top w:type="dxa" w:w="90"/>
              <w:left w:type="dxa" w:w="140"/>
              <w:bottom w:type="dxa" w:w="90"/>
              <w:right w:type="dxa" w:w="140"/>
            </w:tcMar>
          </w:tcPr>
          <w:p>
            <w:r>
              <w:rPr>
                <w:rFonts w:ascii="Arial" w:cs="Arial" w:eastAsia="Arial" w:hAnsi="Arial"/>
                <w:color w:val="333333"/>
                <w:sz w:val="20"/>
                <w:szCs w:val="20"/>
              </w:rPr>
              <w:t xml:space="preserve">2025</w:t>
            </w:r>
          </w:p>
        </w:tc>
      </w:tr>
    </w:tbl>
    <w:p>
      <w:pPr>
        <w:spacing w:after="80" w:before="80"/>
      </w:pPr>
      <w:r>
        <w:t xml:space="preserve"/>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Document Revision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960"/>
        <w:gridCol w:w="2280"/>
      </w:tblGrid>
      <w:tr>
        <w:trPr>
          <w:tblHeader/>
        </w:trPr>
        <w:tc>
          <w:tcPr>
            <w:tcW w:type="dxa" w:w="15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15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39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2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Author</w:t>
            </w:r>
          </w:p>
        </w:tc>
      </w:tr>
      <w:tr>
        <w:tc>
          <w:tcPr>
            <w:tcW w:type="dxa" w:w="15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w:t>
            </w:r>
          </w:p>
        </w:tc>
        <w:tc>
          <w:tcPr>
            <w:tcW w:type="dxa" w:w="15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2025</w:t>
            </w:r>
          </w:p>
        </w:tc>
        <w:tc>
          <w:tcPr>
            <w:tcW w:type="dxa" w:w="39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Initial SRS Document</w:t>
            </w:r>
          </w:p>
        </w:tc>
        <w:tc>
          <w:tcPr>
            <w:tcW w:type="dxa" w:w="22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Rahat Hussain</w:t>
            </w:r>
          </w:p>
        </w:tc>
      </w:tr>
      <w:tr>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1.1</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2025</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Updated actor definitions &amp; system flow</w:t>
            </w:r>
          </w:p>
        </w:tc>
        <w:tc>
          <w:tcPr>
            <w:tcW w:type="dxa" w:w="2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Rahat Hussain</w:t>
            </w:r>
          </w:p>
        </w:tc>
      </w:tr>
      <w:tr>
        <w:tc>
          <w:tcPr>
            <w:tcW w:type="dxa" w:w="15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1.2</w:t>
            </w:r>
          </w:p>
        </w:tc>
        <w:tc>
          <w:tcPr>
            <w:tcW w:type="dxa" w:w="15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2025</w:t>
            </w:r>
          </w:p>
        </w:tc>
        <w:tc>
          <w:tcPr>
            <w:tcW w:type="dxa" w:w="39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Added non-functional &amp; security requirements</w:t>
            </w:r>
          </w:p>
        </w:tc>
        <w:tc>
          <w:tcPr>
            <w:tcW w:type="dxa" w:w="22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Rahat Hussain</w:t>
            </w:r>
          </w:p>
        </w:tc>
      </w:tr>
    </w:tbl>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1. Introduction</w:t>
      </w:r>
    </w:p>
    <w:p>
      <w:pPr>
        <w:pStyle w:val="Heading2"/>
        <w:spacing w:after="100" w:before="240"/>
      </w:pPr>
      <w:r>
        <w:rPr>
          <w:rFonts w:ascii="Arial" w:cs="Arial" w:eastAsia="Arial" w:hAnsi="Arial"/>
          <w:b/>
          <w:bCs/>
          <w:color w:val="2C3E50"/>
          <w:sz w:val="28"/>
          <w:szCs w:val="28"/>
        </w:rPr>
        <w:t xml:space="preserve">1.1 Purpose</w:t>
      </w:r>
    </w:p>
    <w:p>
      <w:pPr>
        <w:spacing w:after="60" w:before="60"/>
        <w:jc w:val="both"/>
      </w:pPr>
      <w:r>
        <w:rPr>
          <w:rFonts w:ascii="Arial" w:cs="Arial" w:eastAsia="Arial" w:hAnsi="Arial"/>
          <w:color w:val="333333"/>
          <w:sz w:val="22"/>
          <w:szCs w:val="22"/>
        </w:rPr>
        <w:t xml:space="preserve">This Software Requirements Specification (SRS) describes the functional and non-functional requirements of the Digital Donor Portal (DDP) — a web-based platform designed to bridge the gap between individuals who wish to donate (blood, organs, plasma, etc.) and recipients/patients who urgently need such donations. This document is intended to serve as a complete reference for system design, development, testing, and future enhancement.</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1.2 Project Scope</w:t>
      </w:r>
    </w:p>
    <w:p>
      <w:pPr>
        <w:spacing w:after="60" w:before="60"/>
        <w:jc w:val="both"/>
      </w:pPr>
      <w:r>
        <w:rPr>
          <w:rFonts w:ascii="Arial" w:cs="Arial" w:eastAsia="Arial" w:hAnsi="Arial"/>
          <w:color w:val="333333"/>
          <w:sz w:val="22"/>
          <w:szCs w:val="22"/>
        </w:rPr>
        <w:t xml:space="preserve">The Digital Donor Portal (DDP) is a centralized web application that:</w:t>
      </w:r>
    </w:p>
    <w:p>
      <w:pPr>
        <w:pStyle w:val="ListParagraph"/>
        <w:numPr>
          <w:ilvl w:val="0"/>
          <w:numId w:val="2"/>
        </w:numPr>
        <w:spacing w:after="40" w:before="40"/>
      </w:pPr>
      <w:r>
        <w:rPr>
          <w:rFonts w:ascii="Arial" w:cs="Arial" w:eastAsia="Arial" w:hAnsi="Arial"/>
          <w:color w:val="333333"/>
          <w:sz w:val="22"/>
          <w:szCs w:val="22"/>
        </w:rPr>
        <w:t xml:space="preserve">Allows Donors to register, create profiles, and declare their availability.</w:t>
      </w:r>
    </w:p>
    <w:p>
      <w:pPr>
        <w:pStyle w:val="ListParagraph"/>
        <w:numPr>
          <w:ilvl w:val="0"/>
          <w:numId w:val="2"/>
        </w:numPr>
        <w:spacing w:after="40" w:before="40"/>
      </w:pPr>
      <w:r>
        <w:rPr>
          <w:rFonts w:ascii="Arial" w:cs="Arial" w:eastAsia="Arial" w:hAnsi="Arial"/>
          <w:color w:val="333333"/>
          <w:sz w:val="22"/>
          <w:szCs w:val="22"/>
        </w:rPr>
        <w:t xml:space="preserve">Allows Patients (Recipients) to register, search for nearby donors by city, blood group, and availability.</w:t>
      </w:r>
    </w:p>
    <w:p>
      <w:pPr>
        <w:pStyle w:val="ListParagraph"/>
        <w:numPr>
          <w:ilvl w:val="0"/>
          <w:numId w:val="2"/>
        </w:numPr>
        <w:spacing w:after="40" w:before="40"/>
      </w:pPr>
      <w:r>
        <w:rPr>
          <w:rFonts w:ascii="Arial" w:cs="Arial" w:eastAsia="Arial" w:hAnsi="Arial"/>
          <w:color w:val="333333"/>
          <w:sz w:val="22"/>
          <w:szCs w:val="22"/>
        </w:rPr>
        <w:t xml:space="preserve">Enables direct, secure contact between patients and matched donors.</w:t>
      </w:r>
    </w:p>
    <w:p>
      <w:pPr>
        <w:pStyle w:val="ListParagraph"/>
        <w:numPr>
          <w:ilvl w:val="0"/>
          <w:numId w:val="2"/>
        </w:numPr>
        <w:spacing w:after="40" w:before="40"/>
      </w:pPr>
      <w:r>
        <w:rPr>
          <w:rFonts w:ascii="Arial" w:cs="Arial" w:eastAsia="Arial" w:hAnsi="Arial"/>
          <w:color w:val="333333"/>
          <w:sz w:val="22"/>
          <w:szCs w:val="22"/>
        </w:rPr>
        <w:t xml:space="preserve">Provides Admin tools to monitor, verify, manage users, and generate system reports.</w:t>
      </w:r>
    </w:p>
    <w:p>
      <w:pPr>
        <w:pStyle w:val="ListParagraph"/>
        <w:numPr>
          <w:ilvl w:val="0"/>
          <w:numId w:val="2"/>
        </w:numPr>
        <w:spacing w:after="40" w:before="40"/>
      </w:pPr>
      <w:r>
        <w:rPr>
          <w:rFonts w:ascii="Arial" w:cs="Arial" w:eastAsia="Arial" w:hAnsi="Arial"/>
          <w:color w:val="333333"/>
          <w:sz w:val="22"/>
          <w:szCs w:val="22"/>
        </w:rPr>
        <w:t xml:space="preserve">Operates as a location-oriented, two-sided ecosystem with full user authentication and traceability.</w:t>
      </w:r>
    </w:p>
    <w:p>
      <w:pPr>
        <w:spacing w:after="80" w:before="80"/>
      </w:pPr>
      <w:r>
        <w:t xml:space="preserve"/>
      </w:r>
    </w:p>
    <w:p>
      <w:pPr>
        <w:spacing w:after="60" w:before="60"/>
        <w:jc w:val="both"/>
      </w:pPr>
      <w:r>
        <w:rPr>
          <w:rFonts w:ascii="Arial" w:cs="Arial" w:eastAsia="Arial" w:hAnsi="Arial"/>
          <w:color w:val="333333"/>
          <w:sz w:val="22"/>
          <w:szCs w:val="22"/>
        </w:rPr>
        <w:t xml:space="preserve">The system does NOT process actual medical procedures, financial transactions, or real-time GPS tracking in the current version.</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1.3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Audience</w:t>
            </w:r>
          </w:p>
        </w:tc>
        <w:tc>
          <w:tcPr>
            <w:tcW w:type="dxa" w:w="57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36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Development Team</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Implementation reference and technical specification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Project Supervisor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Academic evaluation and review</w:t>
            </w:r>
          </w:p>
        </w:tc>
      </w:tr>
      <w:tr>
        <w:tc>
          <w:tcPr>
            <w:tcW w:type="dxa" w:w="36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QA / Testers</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Deriving test cases and validation criteria</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System Admin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Understanding admin roles and system management</w:t>
            </w:r>
          </w:p>
        </w:tc>
      </w:tr>
      <w:tr>
        <w:tc>
          <w:tcPr>
            <w:tcW w:type="dxa" w:w="36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Future Developers</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Extension, maintenance, and enhancement</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1.4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 / Acronym</w:t>
            </w:r>
          </w:p>
        </w:tc>
        <w:tc>
          <w:tcPr>
            <w:tcW w:type="dxa" w:w="66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DDP</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Digital Donor Portal — the proposed web-based system</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SRS</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Software Requirements Specification</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Functional Requirement</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Non-Functional Requirement</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Actor</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human user or external system that interacts with the DDP</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registered user offering donation services (blood, organ, etc.)</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registered user searching for donation assistance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administrator who manages the platform</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CNIC</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Computerized National Identity Card (Pakistani national ID)</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UI</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Interface</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Representational State Transfer Application Programming Interface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Read, Update, Delete — basic database operations</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RBAC</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Role-Based Access Control</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1.5 References</w:t>
      </w:r>
    </w:p>
    <w:p>
      <w:pPr>
        <w:pStyle w:val="ListParagraph"/>
        <w:numPr>
          <w:ilvl w:val="0"/>
          <w:numId w:val="2"/>
        </w:numPr>
        <w:spacing w:after="40" w:before="40"/>
      </w:pPr>
      <w:r>
        <w:rPr>
          <w:rFonts w:ascii="Arial" w:cs="Arial" w:eastAsia="Arial" w:hAnsi="Arial"/>
          <w:color w:val="333333"/>
          <w:sz w:val="22"/>
          <w:szCs w:val="22"/>
        </w:rPr>
        <w:t xml:space="preserve">IEEE Std 830-1998 — IEEE Recommended Practice for SRS</w:t>
      </w:r>
    </w:p>
    <w:p>
      <w:pPr>
        <w:pStyle w:val="ListParagraph"/>
        <w:numPr>
          <w:ilvl w:val="0"/>
          <w:numId w:val="2"/>
        </w:numPr>
        <w:spacing w:after="40" w:before="40"/>
      </w:pPr>
      <w:r>
        <w:rPr>
          <w:rFonts w:ascii="Arial" w:cs="Arial" w:eastAsia="Arial" w:hAnsi="Arial"/>
          <w:color w:val="333333"/>
          <w:sz w:val="22"/>
          <w:szCs w:val="22"/>
        </w:rPr>
        <w:t xml:space="preserve">Project brief and discussion notes — Rahat Hussain, 2025</w:t>
      </w:r>
    </w:p>
    <w:p>
      <w:pPr>
        <w:pStyle w:val="ListParagraph"/>
        <w:numPr>
          <w:ilvl w:val="0"/>
          <w:numId w:val="2"/>
        </w:numPr>
        <w:spacing w:after="40" w:before="40"/>
      </w:pPr>
      <w:r>
        <w:rPr>
          <w:rFonts w:ascii="Arial" w:cs="Arial" w:eastAsia="Arial" w:hAnsi="Arial"/>
          <w:color w:val="333333"/>
          <w:sz w:val="22"/>
          <w:szCs w:val="22"/>
        </w:rPr>
        <w:t xml:space="preserve">Robbins &amp; Coulter, Principles of Management (course reference)</w:t>
      </w:r>
    </w:p>
    <w:p>
      <w:pPr>
        <w:pStyle w:val="ListParagraph"/>
        <w:numPr>
          <w:ilvl w:val="0"/>
          <w:numId w:val="2"/>
        </w:numPr>
        <w:spacing w:after="40" w:before="40"/>
      </w:pPr>
      <w:r>
        <w:rPr>
          <w:rFonts w:ascii="Arial" w:cs="Arial" w:eastAsia="Arial" w:hAnsi="Arial"/>
          <w:color w:val="333333"/>
          <w:sz w:val="22"/>
          <w:szCs w:val="22"/>
        </w:rPr>
        <w:t xml:space="preserve">React.js Documentation — https://react.dev</w:t>
      </w:r>
    </w:p>
    <w:p>
      <w:pPr>
        <w:pStyle w:val="ListParagraph"/>
        <w:numPr>
          <w:ilvl w:val="0"/>
          <w:numId w:val="2"/>
        </w:numPr>
        <w:spacing w:after="40" w:before="40"/>
      </w:pPr>
      <w:r>
        <w:rPr>
          <w:rFonts w:ascii="Arial" w:cs="Arial" w:eastAsia="Arial" w:hAnsi="Arial"/>
          <w:color w:val="333333"/>
          <w:sz w:val="22"/>
          <w:szCs w:val="22"/>
        </w:rPr>
        <w:t xml:space="preserve">MySQL Documentation — https://dev.mysql.com/doc/</w:t>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2. Overall System Description</w:t>
      </w:r>
    </w:p>
    <w:p>
      <w:pPr>
        <w:pStyle w:val="Heading2"/>
        <w:spacing w:after="100" w:before="240"/>
      </w:pPr>
      <w:r>
        <w:rPr>
          <w:rFonts w:ascii="Arial" w:cs="Arial" w:eastAsia="Arial" w:hAnsi="Arial"/>
          <w:b/>
          <w:bCs/>
          <w:color w:val="2C3E50"/>
          <w:sz w:val="28"/>
          <w:szCs w:val="28"/>
        </w:rPr>
        <w:t xml:space="preserve">2.1 System Perspective</w:t>
      </w:r>
    </w:p>
    <w:p>
      <w:pPr>
        <w:spacing w:after="60" w:before="60"/>
        <w:jc w:val="both"/>
      </w:pPr>
      <w:r>
        <w:rPr>
          <w:rFonts w:ascii="Arial" w:cs="Arial" w:eastAsia="Arial" w:hAnsi="Arial"/>
          <w:color w:val="333333"/>
          <w:sz w:val="22"/>
          <w:szCs w:val="22"/>
        </w:rPr>
        <w:t xml:space="preserve">The Digital Donor Portal is a standalone web application. It is a two-sided marketplace connecting donors with patients, overseen by an administrator. Unlike hospital management systems, DDP focuses specifically on the discovery and connection phase — not the medical procedure itself. The system acts as a digital bridge of trust and accessibility.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DDP IS</w:t>
            </w:r>
          </w:p>
        </w:tc>
        <w:tc>
          <w:tcPr>
            <w:tcW w:type="dxa" w:w="46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DDP is NOT</w:t>
            </w:r>
          </w:p>
        </w:tc>
      </w:tr>
      <w:tr>
        <w:tc>
          <w:tcPr>
            <w:tcW w:type="dxa" w:w="46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Location-based donor search platform</w:t>
            </w:r>
          </w:p>
        </w:tc>
        <w:tc>
          <w:tcPr>
            <w:tcW w:type="dxa" w:w="4680"/>
            <w:tcBorders>
              <w:top w:val="single" w:color="CCCCCC" w:sz="4"/>
              <w:left w:val="single" w:color="CCCCCC" w:sz="4"/>
              <w:bottom w:val="single" w:color="CCCCCC" w:sz="4"/>
              <w:right w:val="single" w:color="CCCCCC" w:sz="4"/>
            </w:tcBorders>
            <w:shd w:fill="F5CEC7" w:val="clear"/>
            <w:tcMar>
              <w:top w:type="dxa" w:w="80"/>
              <w:left w:type="dxa" w:w="120"/>
              <w:bottom w:type="dxa" w:w="80"/>
              <w:right w:type="dxa" w:w="120"/>
            </w:tcMar>
          </w:tcPr>
          <w:p>
            <w:r>
              <w:rPr>
                <w:rFonts w:ascii="Arial" w:cs="Arial" w:eastAsia="Arial" w:hAnsi="Arial"/>
                <w:color w:val="C0392B"/>
                <w:sz w:val="20"/>
                <w:szCs w:val="20"/>
              </w:rPr>
              <w:t xml:space="preserve">A hospital management system</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Dual-registration donor-patient system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0392B"/>
                <w:sz w:val="20"/>
                <w:szCs w:val="20"/>
              </w:rPr>
              <w:t xml:space="preserve">A real-time GPS tracking application</w:t>
            </w:r>
          </w:p>
        </w:tc>
      </w:tr>
      <w:tr>
        <w:tc>
          <w:tcPr>
            <w:tcW w:type="dxa" w:w="46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Secure contact connection bridge</w:t>
            </w:r>
          </w:p>
        </w:tc>
        <w:tc>
          <w:tcPr>
            <w:tcW w:type="dxa" w:w="4680"/>
            <w:tcBorders>
              <w:top w:val="single" w:color="CCCCCC" w:sz="4"/>
              <w:left w:val="single" w:color="CCCCCC" w:sz="4"/>
              <w:bottom w:val="single" w:color="CCCCCC" w:sz="4"/>
              <w:right w:val="single" w:color="CCCCCC" w:sz="4"/>
            </w:tcBorders>
            <w:shd w:fill="F5CEC7" w:val="clear"/>
            <w:tcMar>
              <w:top w:type="dxa" w:w="80"/>
              <w:left w:type="dxa" w:w="120"/>
              <w:bottom w:type="dxa" w:w="80"/>
              <w:right w:type="dxa" w:w="120"/>
            </w:tcMar>
          </w:tcPr>
          <w:p>
            <w:r>
              <w:rPr>
                <w:rFonts w:ascii="Arial" w:cs="Arial" w:eastAsia="Arial" w:hAnsi="Arial"/>
                <w:color w:val="C0392B"/>
                <w:sz w:val="20"/>
                <w:szCs w:val="20"/>
              </w:rPr>
              <w:t xml:space="preserve">A financial transaction processor</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Admin-monitored user ecosystem</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C0392B"/>
                <w:sz w:val="20"/>
                <w:szCs w:val="20"/>
              </w:rPr>
              <w:t xml:space="preserve">A medical procedure platform</w:t>
            </w:r>
          </w:p>
        </w:tc>
      </w:tr>
      <w:tr>
        <w:tc>
          <w:tcPr>
            <w:tcW w:type="dxa" w:w="46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Web-based information system</w:t>
            </w:r>
          </w:p>
        </w:tc>
        <w:tc>
          <w:tcPr>
            <w:tcW w:type="dxa" w:w="4680"/>
            <w:tcBorders>
              <w:top w:val="single" w:color="CCCCCC" w:sz="4"/>
              <w:left w:val="single" w:color="CCCCCC" w:sz="4"/>
              <w:bottom w:val="single" w:color="CCCCCC" w:sz="4"/>
              <w:right w:val="single" w:color="CCCCCC" w:sz="4"/>
            </w:tcBorders>
            <w:shd w:fill="F5CEC7" w:val="clear"/>
            <w:tcMar>
              <w:top w:type="dxa" w:w="80"/>
              <w:left w:type="dxa" w:w="120"/>
              <w:bottom w:type="dxa" w:w="80"/>
              <w:right w:type="dxa" w:w="120"/>
            </w:tcMar>
          </w:tcPr>
          <w:p>
            <w:r>
              <w:rPr>
                <w:rFonts w:ascii="Arial" w:cs="Arial" w:eastAsia="Arial" w:hAnsi="Arial"/>
                <w:color w:val="C0392B"/>
                <w:sz w:val="20"/>
                <w:szCs w:val="20"/>
              </w:rPr>
              <w:t xml:space="preserve">A mobile-only application (v1.0)</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2.2 System Functions (Summary)</w:t>
      </w:r>
    </w:p>
    <w:p>
      <w:pPr>
        <w:pStyle w:val="ListParagraph"/>
        <w:numPr>
          <w:ilvl w:val="0"/>
          <w:numId w:val="2"/>
        </w:numPr>
        <w:spacing w:after="40" w:before="40"/>
      </w:pPr>
      <w:r>
        <w:rPr>
          <w:rFonts w:ascii="Arial" w:cs="Arial" w:eastAsia="Arial" w:hAnsi="Arial"/>
          <w:color w:val="333333"/>
          <w:sz w:val="22"/>
          <w:szCs w:val="22"/>
        </w:rPr>
        <w:t xml:space="preserve">Donor registration, profile management, and availability control.</w:t>
      </w:r>
    </w:p>
    <w:p>
      <w:pPr>
        <w:pStyle w:val="ListParagraph"/>
        <w:numPr>
          <w:ilvl w:val="0"/>
          <w:numId w:val="2"/>
        </w:numPr>
        <w:spacing w:after="40" w:before="40"/>
      </w:pPr>
      <w:r>
        <w:rPr>
          <w:rFonts w:ascii="Arial" w:cs="Arial" w:eastAsia="Arial" w:hAnsi="Arial"/>
          <w:color w:val="333333"/>
          <w:sz w:val="22"/>
          <w:szCs w:val="22"/>
        </w:rPr>
        <w:t xml:space="preserve">Patient registration, profile management, and donor search.</w:t>
      </w:r>
    </w:p>
    <w:p>
      <w:pPr>
        <w:pStyle w:val="ListParagraph"/>
        <w:numPr>
          <w:ilvl w:val="0"/>
          <w:numId w:val="2"/>
        </w:numPr>
        <w:spacing w:after="40" w:before="40"/>
      </w:pPr>
      <w:r>
        <w:rPr>
          <w:rFonts w:ascii="Arial" w:cs="Arial" w:eastAsia="Arial" w:hAnsi="Arial"/>
          <w:color w:val="333333"/>
          <w:sz w:val="22"/>
          <w:szCs w:val="22"/>
        </w:rPr>
        <w:t xml:space="preserve">Location-based (city-wise) and filter-based donor discovery.</w:t>
      </w:r>
    </w:p>
    <w:p>
      <w:pPr>
        <w:pStyle w:val="ListParagraph"/>
        <w:numPr>
          <w:ilvl w:val="0"/>
          <w:numId w:val="2"/>
        </w:numPr>
        <w:spacing w:after="40" w:before="40"/>
      </w:pPr>
      <w:r>
        <w:rPr>
          <w:rFonts w:ascii="Arial" w:cs="Arial" w:eastAsia="Arial" w:hAnsi="Arial"/>
          <w:color w:val="333333"/>
          <w:sz w:val="22"/>
          <w:szCs w:val="22"/>
        </w:rPr>
        <w:t xml:space="preserve">Controlled contact access for authenticated patients.</w:t>
      </w:r>
    </w:p>
    <w:p>
      <w:pPr>
        <w:pStyle w:val="ListParagraph"/>
        <w:numPr>
          <w:ilvl w:val="0"/>
          <w:numId w:val="2"/>
        </w:numPr>
        <w:spacing w:after="40" w:before="40"/>
      </w:pPr>
      <w:r>
        <w:rPr>
          <w:rFonts w:ascii="Arial" w:cs="Arial" w:eastAsia="Arial" w:hAnsi="Arial"/>
          <w:color w:val="333333"/>
          <w:sz w:val="22"/>
          <w:szCs w:val="22"/>
        </w:rPr>
        <w:t xml:space="preserve">Admin monitoring, user verification, and account management.</w:t>
      </w:r>
    </w:p>
    <w:p>
      <w:pPr>
        <w:pStyle w:val="ListParagraph"/>
        <w:numPr>
          <w:ilvl w:val="0"/>
          <w:numId w:val="2"/>
        </w:numPr>
        <w:spacing w:after="40" w:before="40"/>
      </w:pPr>
      <w:r>
        <w:rPr>
          <w:rFonts w:ascii="Arial" w:cs="Arial" w:eastAsia="Arial" w:hAnsi="Arial"/>
          <w:color w:val="333333"/>
          <w:sz w:val="22"/>
          <w:szCs w:val="22"/>
        </w:rPr>
        <w:t xml:space="preserve">Reporting and analytics for admin oversight.</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2.3 User Classes and Characteristics</w:t>
      </w:r>
    </w:p>
    <w:p>
      <w:pPr>
        <w:spacing w:after="80" w:before="80"/>
      </w:pPr>
      <w:r>
        <w:t xml:space="preserve"/>
      </w:r>
    </w:p>
    <w:p>
      <w:pPr>
        <w:pStyle w:val="Heading3"/>
        <w:spacing w:after="80" w:before="180"/>
      </w:pPr>
      <w:r>
        <w:rPr>
          <w:rFonts w:ascii="Arial" w:cs="Arial" w:eastAsia="Arial" w:hAnsi="Arial"/>
          <w:b/>
          <w:bCs/>
          <w:color w:val="C0392B"/>
          <w:sz w:val="24"/>
          <w:szCs w:val="24"/>
        </w:rPr>
        <w:t xml:space="preserve">2.3.1 Donor / Volunteer</w:t>
      </w:r>
    </w:p>
    <w:p>
      <w:pPr>
        <w:spacing w:after="60" w:before="60"/>
        <w:jc w:val="both"/>
      </w:pPr>
      <w:r>
        <w:rPr>
          <w:rFonts w:ascii="Arial" w:cs="Arial" w:eastAsia="Arial" w:hAnsi="Arial"/>
          <w:color w:val="333333"/>
          <w:sz w:val="22"/>
          <w:szCs w:val="22"/>
        </w:rPr>
        <w:t xml:space="preserve">A Donor is any individual willing to offer a donation service (blood, organ, plasma, medicine, or volunteer time). Donors must be registered and authenticated before their profile becomes searchable. Donors control their own availability status.</w:t>
      </w:r>
    </w:p>
    <w:p>
      <w:pPr>
        <w:pStyle w:val="ListParagraph"/>
        <w:numPr>
          <w:ilvl w:val="0"/>
          <w:numId w:val="2"/>
        </w:numPr>
        <w:spacing w:after="40" w:before="40"/>
      </w:pPr>
      <w:r>
        <w:rPr>
          <w:rFonts w:ascii="Arial" w:cs="Arial" w:eastAsia="Arial" w:hAnsi="Arial"/>
          <w:color w:val="333333"/>
          <w:sz w:val="22"/>
          <w:szCs w:val="22"/>
        </w:rPr>
        <w:t xml:space="preserve">Technical proficiency: Basic — can use a web browser and fill forms.</w:t>
      </w:r>
    </w:p>
    <w:p>
      <w:pPr>
        <w:pStyle w:val="ListParagraph"/>
        <w:numPr>
          <w:ilvl w:val="0"/>
          <w:numId w:val="2"/>
        </w:numPr>
        <w:spacing w:after="40" w:before="40"/>
      </w:pPr>
      <w:r>
        <w:rPr>
          <w:rFonts w:ascii="Arial" w:cs="Arial" w:eastAsia="Arial" w:hAnsi="Arial"/>
          <w:color w:val="333333"/>
          <w:sz w:val="22"/>
          <w:szCs w:val="22"/>
        </w:rPr>
        <w:t xml:space="preserve">Frequency of use: Low to medium — registers once, updates periodically.</w:t>
      </w:r>
    </w:p>
    <w:p>
      <w:pPr>
        <w:pStyle w:val="ListParagraph"/>
        <w:numPr>
          <w:ilvl w:val="0"/>
          <w:numId w:val="2"/>
        </w:numPr>
        <w:spacing w:after="40" w:before="40"/>
      </w:pPr>
      <w:r>
        <w:rPr>
          <w:rFonts w:ascii="Arial" w:cs="Arial" w:eastAsia="Arial" w:hAnsi="Arial"/>
          <w:color w:val="333333"/>
          <w:sz w:val="22"/>
          <w:szCs w:val="22"/>
        </w:rPr>
        <w:t xml:space="preserve">Access level: Donor dashboard only.</w:t>
      </w:r>
    </w:p>
    <w:p>
      <w:pPr>
        <w:spacing w:after="80" w:before="80"/>
      </w:pPr>
      <w:r>
        <w:t xml:space="preserve"/>
      </w:r>
    </w:p>
    <w:p>
      <w:pPr>
        <w:pStyle w:val="Heading3"/>
        <w:spacing w:after="80" w:before="180"/>
      </w:pPr>
      <w:r>
        <w:rPr>
          <w:rFonts w:ascii="Arial" w:cs="Arial" w:eastAsia="Arial" w:hAnsi="Arial"/>
          <w:b/>
          <w:bCs/>
          <w:color w:val="C0392B"/>
          <w:sz w:val="24"/>
          <w:szCs w:val="24"/>
        </w:rPr>
        <w:t xml:space="preserve">2.3.2 Patient / Recipient</w:t>
      </w:r>
    </w:p>
    <w:p>
      <w:pPr>
        <w:spacing w:after="60" w:before="60"/>
        <w:jc w:val="both"/>
      </w:pPr>
      <w:r>
        <w:rPr>
          <w:rFonts w:ascii="Arial" w:cs="Arial" w:eastAsia="Arial" w:hAnsi="Arial"/>
          <w:color w:val="333333"/>
          <w:sz w:val="22"/>
          <w:szCs w:val="22"/>
        </w:rPr>
        <w:t xml:space="preserve">A Patient is a registered user in need of donation assistance. Patients search for available donors based on their location and medical requirements, then initiate contact. Patient registration ensures accountability and prevents misuse.</w:t>
      </w:r>
    </w:p>
    <w:p>
      <w:pPr>
        <w:pStyle w:val="ListParagraph"/>
        <w:numPr>
          <w:ilvl w:val="0"/>
          <w:numId w:val="2"/>
        </w:numPr>
        <w:spacing w:after="40" w:before="40"/>
      </w:pPr>
      <w:r>
        <w:rPr>
          <w:rFonts w:ascii="Arial" w:cs="Arial" w:eastAsia="Arial" w:hAnsi="Arial"/>
          <w:color w:val="333333"/>
          <w:sz w:val="22"/>
          <w:szCs w:val="22"/>
        </w:rPr>
        <w:t xml:space="preserve">Technical proficiency: Basic — search and filter interface designed for non-technical users.</w:t>
      </w:r>
    </w:p>
    <w:p>
      <w:pPr>
        <w:pStyle w:val="ListParagraph"/>
        <w:numPr>
          <w:ilvl w:val="0"/>
          <w:numId w:val="2"/>
        </w:numPr>
        <w:spacing w:after="40" w:before="40"/>
      </w:pPr>
      <w:r>
        <w:rPr>
          <w:rFonts w:ascii="Arial" w:cs="Arial" w:eastAsia="Arial" w:hAnsi="Arial"/>
          <w:color w:val="333333"/>
          <w:sz w:val="22"/>
          <w:szCs w:val="22"/>
        </w:rPr>
        <w:t xml:space="preserve">Frequency of use: Low — typically searches during an urgent need.</w:t>
      </w:r>
    </w:p>
    <w:p>
      <w:pPr>
        <w:pStyle w:val="ListParagraph"/>
        <w:numPr>
          <w:ilvl w:val="0"/>
          <w:numId w:val="2"/>
        </w:numPr>
        <w:spacing w:after="40" w:before="40"/>
      </w:pPr>
      <w:r>
        <w:rPr>
          <w:rFonts w:ascii="Arial" w:cs="Arial" w:eastAsia="Arial" w:hAnsi="Arial"/>
          <w:color w:val="333333"/>
          <w:sz w:val="22"/>
          <w:szCs w:val="22"/>
        </w:rPr>
        <w:t xml:space="preserve">Access level: Search module and contact viewing (post-login).</w:t>
      </w:r>
    </w:p>
    <w:p>
      <w:pPr>
        <w:spacing w:after="80" w:before="80"/>
      </w:pPr>
      <w:r>
        <w:t xml:space="preserve"/>
      </w:r>
    </w:p>
    <w:p>
      <w:pPr>
        <w:pStyle w:val="Heading3"/>
        <w:spacing w:after="80" w:before="180"/>
      </w:pPr>
      <w:r>
        <w:rPr>
          <w:rFonts w:ascii="Arial" w:cs="Arial" w:eastAsia="Arial" w:hAnsi="Arial"/>
          <w:b/>
          <w:bCs/>
          <w:color w:val="C0392B"/>
          <w:sz w:val="24"/>
          <w:szCs w:val="24"/>
        </w:rPr>
        <w:t xml:space="preserve">2.3.3 System Administrator</w:t>
      </w:r>
    </w:p>
    <w:p>
      <w:pPr>
        <w:spacing w:after="60" w:before="60"/>
        <w:jc w:val="both"/>
      </w:pPr>
      <w:r>
        <w:rPr>
          <w:rFonts w:ascii="Arial" w:cs="Arial" w:eastAsia="Arial" w:hAnsi="Arial"/>
          <w:color w:val="333333"/>
          <w:sz w:val="22"/>
          <w:szCs w:val="22"/>
        </w:rPr>
        <w:t xml:space="preserve">The Admin is the platform supervisor. Admin does not participate in donations but ensures platform integrity, verifies user accounts, removes spam/fake entries, and generates system-wide reports.</w:t>
      </w:r>
    </w:p>
    <w:p>
      <w:pPr>
        <w:pStyle w:val="ListParagraph"/>
        <w:numPr>
          <w:ilvl w:val="0"/>
          <w:numId w:val="2"/>
        </w:numPr>
        <w:spacing w:after="40" w:before="40"/>
      </w:pPr>
      <w:r>
        <w:rPr>
          <w:rFonts w:ascii="Arial" w:cs="Arial" w:eastAsia="Arial" w:hAnsi="Arial"/>
          <w:color w:val="333333"/>
          <w:sz w:val="22"/>
          <w:szCs w:val="22"/>
        </w:rPr>
        <w:t xml:space="preserve">Technical proficiency: Medium-High — familiar with admin dashboards.</w:t>
      </w:r>
    </w:p>
    <w:p>
      <w:pPr>
        <w:pStyle w:val="ListParagraph"/>
        <w:numPr>
          <w:ilvl w:val="0"/>
          <w:numId w:val="2"/>
        </w:numPr>
        <w:spacing w:after="40" w:before="40"/>
      </w:pPr>
      <w:r>
        <w:rPr>
          <w:rFonts w:ascii="Arial" w:cs="Arial" w:eastAsia="Arial" w:hAnsi="Arial"/>
          <w:color w:val="333333"/>
          <w:sz w:val="22"/>
          <w:szCs w:val="22"/>
        </w:rPr>
        <w:t xml:space="preserve">Frequency of use: High — daily monitoring.</w:t>
      </w:r>
    </w:p>
    <w:p>
      <w:pPr>
        <w:pStyle w:val="ListParagraph"/>
        <w:numPr>
          <w:ilvl w:val="0"/>
          <w:numId w:val="2"/>
        </w:numPr>
        <w:spacing w:after="40" w:before="40"/>
      </w:pPr>
      <w:r>
        <w:rPr>
          <w:rFonts w:ascii="Arial" w:cs="Arial" w:eastAsia="Arial" w:hAnsi="Arial"/>
          <w:color w:val="333333"/>
          <w:sz w:val="22"/>
          <w:szCs w:val="22"/>
        </w:rPr>
        <w:t xml:space="preserve">Access level: Full system access.</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2.4 Donation Categories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320"/>
        <w:gridCol w:w="2700"/>
      </w:tblGrid>
      <w:tr>
        <w:trPr>
          <w:tblHeader/>
        </w:trPr>
        <w:tc>
          <w:tcPr>
            <w:tcW w:type="dxa" w:w="234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432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7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 in v1.0</w:t>
            </w:r>
          </w:p>
        </w:tc>
      </w:tr>
      <w:tr>
        <w:tc>
          <w:tcPr>
            <w:tcW w:type="dxa" w:w="23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Blood Donation</w:t>
            </w:r>
          </w:p>
        </w:tc>
        <w:tc>
          <w:tcPr>
            <w:tcW w:type="dxa" w:w="43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ABO/Rh blood group-based search</w:t>
            </w:r>
          </w:p>
        </w:tc>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 Fully Supported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Organ Donation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Organ type-based matching</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Supported</w:t>
            </w:r>
          </w:p>
        </w:tc>
      </w:tr>
      <w:tr>
        <w:tc>
          <w:tcPr>
            <w:tcW w:type="dxa" w:w="23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Plasma Donation</w:t>
            </w:r>
          </w:p>
        </w:tc>
        <w:tc>
          <w:tcPr>
            <w:tcW w:type="dxa" w:w="43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Plasma-specific donor availability</w:t>
            </w:r>
          </w:p>
        </w:tc>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Supported</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Medicine Donation</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Medicine supply volunteers</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Basic Support</w:t>
            </w:r>
          </w:p>
        </w:tc>
      </w:tr>
      <w:tr>
        <w:tc>
          <w:tcPr>
            <w:tcW w:type="dxa" w:w="23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Financial Donation</w:t>
            </w:r>
          </w:p>
        </w:tc>
        <w:tc>
          <w:tcPr>
            <w:tcW w:type="dxa" w:w="43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Monetary assistance volunteers</w:t>
            </w:r>
          </w:p>
        </w:tc>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Basic Support</w:t>
            </w:r>
          </w:p>
        </w:tc>
      </w:tr>
      <w:tr>
        <w:tc>
          <w:tcPr>
            <w:tcW w:type="dxa" w:w="23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Volunteering</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General volunteer / helper availability</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Supported</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2.5 Operating Environment</w:t>
      </w:r>
    </w:p>
    <w:p>
      <w:pPr>
        <w:pStyle w:val="ListParagraph"/>
        <w:numPr>
          <w:ilvl w:val="0"/>
          <w:numId w:val="2"/>
        </w:numPr>
        <w:spacing w:after="40" w:before="40"/>
      </w:pPr>
      <w:r>
        <w:rPr>
          <w:rFonts w:ascii="Arial" w:cs="Arial" w:eastAsia="Arial" w:hAnsi="Arial"/>
          <w:color w:val="333333"/>
          <w:sz w:val="22"/>
          <w:szCs w:val="22"/>
        </w:rPr>
        <w:t xml:space="preserve">Platform: Web-based application (responsive design).</w:t>
      </w:r>
    </w:p>
    <w:p>
      <w:pPr>
        <w:pStyle w:val="ListParagraph"/>
        <w:numPr>
          <w:ilvl w:val="0"/>
          <w:numId w:val="2"/>
        </w:numPr>
        <w:spacing w:after="40" w:before="40"/>
      </w:pPr>
      <w:r>
        <w:rPr>
          <w:rFonts w:ascii="Arial" w:cs="Arial" w:eastAsia="Arial" w:hAnsi="Arial"/>
          <w:color w:val="333333"/>
          <w:sz w:val="22"/>
          <w:szCs w:val="22"/>
        </w:rPr>
        <w:t xml:space="preserve">Browser Support: Chrome 90+, Firefox 88+, Edge 90+, Safari 14+.</w:t>
      </w:r>
    </w:p>
    <w:p>
      <w:pPr>
        <w:pStyle w:val="ListParagraph"/>
        <w:numPr>
          <w:ilvl w:val="0"/>
          <w:numId w:val="2"/>
        </w:numPr>
        <w:spacing w:after="40" w:before="40"/>
      </w:pPr>
      <w:r>
        <w:rPr>
          <w:rFonts w:ascii="Arial" w:cs="Arial" w:eastAsia="Arial" w:hAnsi="Arial"/>
          <w:color w:val="333333"/>
          <w:sz w:val="22"/>
          <w:szCs w:val="22"/>
        </w:rPr>
        <w:t xml:space="preserve">Frontend: React.js / HTML5 / CSS3 / JavaScript.</w:t>
      </w:r>
    </w:p>
    <w:p>
      <w:pPr>
        <w:pStyle w:val="ListParagraph"/>
        <w:numPr>
          <w:ilvl w:val="0"/>
          <w:numId w:val="2"/>
        </w:numPr>
        <w:spacing w:after="40" w:before="40"/>
      </w:pPr>
      <w:r>
        <w:rPr>
          <w:rFonts w:ascii="Arial" w:cs="Arial" w:eastAsia="Arial" w:hAnsi="Arial"/>
          <w:color w:val="333333"/>
          <w:sz w:val="22"/>
          <w:szCs w:val="22"/>
        </w:rPr>
        <w:t xml:space="preserve">Backend: Node.js with Express.js or PHP Laravel.</w:t>
      </w:r>
    </w:p>
    <w:p>
      <w:pPr>
        <w:pStyle w:val="ListParagraph"/>
        <w:numPr>
          <w:ilvl w:val="0"/>
          <w:numId w:val="2"/>
        </w:numPr>
        <w:spacing w:after="40" w:before="40"/>
      </w:pPr>
      <w:r>
        <w:rPr>
          <w:rFonts w:ascii="Arial" w:cs="Arial" w:eastAsia="Arial" w:hAnsi="Arial"/>
          <w:color w:val="333333"/>
          <w:sz w:val="22"/>
          <w:szCs w:val="22"/>
        </w:rPr>
        <w:t xml:space="preserve">Database: MySQL 8.0+.</w:t>
      </w:r>
    </w:p>
    <w:p>
      <w:pPr>
        <w:pStyle w:val="ListParagraph"/>
        <w:numPr>
          <w:ilvl w:val="0"/>
          <w:numId w:val="2"/>
        </w:numPr>
        <w:spacing w:after="40" w:before="40"/>
      </w:pPr>
      <w:r>
        <w:rPr>
          <w:rFonts w:ascii="Arial" w:cs="Arial" w:eastAsia="Arial" w:hAnsi="Arial"/>
          <w:color w:val="333333"/>
          <w:sz w:val="22"/>
          <w:szCs w:val="22"/>
        </w:rPr>
        <w:t xml:space="preserve">API Architecture: RESTful APIs.</w:t>
      </w:r>
    </w:p>
    <w:p>
      <w:pPr>
        <w:pStyle w:val="ListParagraph"/>
        <w:numPr>
          <w:ilvl w:val="0"/>
          <w:numId w:val="2"/>
        </w:numPr>
        <w:spacing w:after="40" w:before="40"/>
      </w:pPr>
      <w:r>
        <w:rPr>
          <w:rFonts w:ascii="Arial" w:cs="Arial" w:eastAsia="Arial" w:hAnsi="Arial"/>
          <w:color w:val="333333"/>
          <w:sz w:val="22"/>
          <w:szCs w:val="22"/>
        </w:rPr>
        <w:t xml:space="preserve">Hosting: Vercel (frontend) / cPanel or Railway (backend) / PlanetScale or Aiven (database).</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2.6 Assumptions and Dependencies</w:t>
      </w:r>
    </w:p>
    <w:p>
      <w:pPr>
        <w:pStyle w:val="ListParagraph"/>
        <w:numPr>
          <w:ilvl w:val="0"/>
          <w:numId w:val="2"/>
        </w:numPr>
        <w:spacing w:after="40" w:before="40"/>
      </w:pPr>
      <w:r>
        <w:rPr>
          <w:rFonts w:ascii="Arial" w:cs="Arial" w:eastAsia="Arial" w:hAnsi="Arial"/>
          <w:color w:val="333333"/>
          <w:sz w:val="22"/>
          <w:szCs w:val="22"/>
        </w:rPr>
        <w:t xml:space="preserve">All users have access to an internet-connected device with a modern web browser.</w:t>
      </w:r>
    </w:p>
    <w:p>
      <w:pPr>
        <w:pStyle w:val="ListParagraph"/>
        <w:numPr>
          <w:ilvl w:val="0"/>
          <w:numId w:val="2"/>
        </w:numPr>
        <w:spacing w:after="40" w:before="40"/>
      </w:pPr>
      <w:r>
        <w:rPr>
          <w:rFonts w:ascii="Arial" w:cs="Arial" w:eastAsia="Arial" w:hAnsi="Arial"/>
          <w:color w:val="333333"/>
          <w:sz w:val="22"/>
          <w:szCs w:val="22"/>
        </w:rPr>
        <w:t xml:space="preserve">Email addresses provided by users are valid and accessible.</w:t>
      </w:r>
    </w:p>
    <w:p>
      <w:pPr>
        <w:pStyle w:val="ListParagraph"/>
        <w:numPr>
          <w:ilvl w:val="0"/>
          <w:numId w:val="2"/>
        </w:numPr>
        <w:spacing w:after="40" w:before="40"/>
      </w:pPr>
      <w:r>
        <w:rPr>
          <w:rFonts w:ascii="Arial" w:cs="Arial" w:eastAsia="Arial" w:hAnsi="Arial"/>
          <w:color w:val="333333"/>
          <w:sz w:val="22"/>
          <w:szCs w:val="22"/>
        </w:rPr>
        <w:t xml:space="preserve">City data is pre-populated in the database by the administrator.</w:t>
      </w:r>
    </w:p>
    <w:p>
      <w:pPr>
        <w:pStyle w:val="ListParagraph"/>
        <w:numPr>
          <w:ilvl w:val="0"/>
          <w:numId w:val="2"/>
        </w:numPr>
        <w:spacing w:after="40" w:before="40"/>
      </w:pPr>
      <w:r>
        <w:rPr>
          <w:rFonts w:ascii="Arial" w:cs="Arial" w:eastAsia="Arial" w:hAnsi="Arial"/>
          <w:color w:val="333333"/>
          <w:sz w:val="22"/>
          <w:szCs w:val="22"/>
        </w:rPr>
        <w:t xml:space="preserve">Admin credentials are configured securely during system deployment.</w:t>
      </w:r>
    </w:p>
    <w:p>
      <w:pPr>
        <w:pStyle w:val="ListParagraph"/>
        <w:numPr>
          <w:ilvl w:val="0"/>
          <w:numId w:val="2"/>
        </w:numPr>
        <w:spacing w:after="40" w:before="40"/>
      </w:pPr>
      <w:r>
        <w:rPr>
          <w:rFonts w:ascii="Arial" w:cs="Arial" w:eastAsia="Arial" w:hAnsi="Arial"/>
          <w:color w:val="333333"/>
          <w:sz w:val="22"/>
          <w:szCs w:val="22"/>
        </w:rPr>
        <w:t xml:space="preserve">Blood group information provided by donors is self-declared and not medically verified by the system.</w:t>
      </w:r>
    </w:p>
    <w:p>
      <w:pPr>
        <w:pStyle w:val="ListParagraph"/>
        <w:numPr>
          <w:ilvl w:val="0"/>
          <w:numId w:val="2"/>
        </w:numPr>
        <w:spacing w:after="40" w:before="40"/>
      </w:pPr>
      <w:r>
        <w:rPr>
          <w:rFonts w:ascii="Arial" w:cs="Arial" w:eastAsia="Arial" w:hAnsi="Arial"/>
          <w:color w:val="333333"/>
          <w:sz w:val="22"/>
          <w:szCs w:val="22"/>
        </w:rPr>
        <w:t xml:space="preserve">The system assumes Pakistani cities and CNIC format for initial deployment.</w:t>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3. System Features &amp; Modules</w:t>
      </w:r>
    </w:p>
    <w:p>
      <w:pPr>
        <w:spacing w:after="60" w:before="60"/>
        <w:jc w:val="both"/>
      </w:pPr>
      <w:r>
        <w:rPr>
          <w:rFonts w:ascii="Arial" w:cs="Arial" w:eastAsia="Arial" w:hAnsi="Arial"/>
          <w:color w:val="333333"/>
          <w:sz w:val="22"/>
          <w:szCs w:val="22"/>
        </w:rPr>
        <w:t xml:space="preserve">The Digital Donor Portal is organized into six core modules. Each module addresses a distinct functional area of the 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60"/>
        <w:gridCol w:w="4500"/>
      </w:tblGrid>
      <w:tr>
        <w:trPr>
          <w:tblHeader/>
        </w:trPr>
        <w:tc>
          <w:tcPr>
            <w:tcW w:type="dxa" w:w="27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21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Actor(s)</w:t>
            </w:r>
          </w:p>
        </w:tc>
        <w:tc>
          <w:tcPr>
            <w:tcW w:type="dxa" w:w="45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Responsibility</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Authentication Module</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Users</w:t>
            </w:r>
          </w:p>
        </w:tc>
        <w:tc>
          <w:tcPr>
            <w:tcW w:type="dxa" w:w="45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Registration, login, password reset, session management</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Management Module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Admin</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Profile creation, donation details, availability control</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 Management Module</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 Admin</w:t>
            </w:r>
          </w:p>
        </w:tc>
        <w:tc>
          <w:tcPr>
            <w:tcW w:type="dxa" w:w="45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 registration, profile, medical need declaration</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Recipient Search Module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Location/filter-based donor discovery (CORE module)</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Contact &amp; Communication</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 Donor</w:t>
            </w:r>
          </w:p>
        </w:tc>
        <w:tc>
          <w:tcPr>
            <w:tcW w:type="dxa" w:w="45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Secure contact access, request system</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Dashboard &amp; Reporting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Monitoring, verification, reports, account management</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Module 1: Authentication Module</w:t>
      </w:r>
    </w:p>
    <w:p>
      <w:pPr>
        <w:spacing w:after="60" w:before="60"/>
        <w:jc w:val="both"/>
      </w:pPr>
      <w:r>
        <w:rPr>
          <w:rFonts w:ascii="Arial" w:cs="Arial" w:eastAsia="Arial" w:hAnsi="Arial"/>
          <w:color w:val="333333"/>
          <w:sz w:val="22"/>
          <w:szCs w:val="22"/>
        </w:rPr>
        <w:t xml:space="preserve">This module governs all user identity and access management across the three user roles: Donor, Patient, and Admin.</w:t>
      </w:r>
    </w:p>
    <w:p>
      <w:pPr>
        <w:pStyle w:val="ListParagraph"/>
        <w:numPr>
          <w:ilvl w:val="0"/>
          <w:numId w:val="2"/>
        </w:numPr>
        <w:spacing w:after="40" w:before="40"/>
      </w:pPr>
      <w:r>
        <w:rPr>
          <w:rFonts w:ascii="Arial" w:cs="Arial" w:eastAsia="Arial" w:hAnsi="Arial"/>
          <w:color w:val="333333"/>
          <w:sz w:val="22"/>
          <w:szCs w:val="22"/>
        </w:rPr>
        <w:t xml:space="preserve">Separate registration forms for Donor and Patient roles.</w:t>
      </w:r>
    </w:p>
    <w:p>
      <w:pPr>
        <w:pStyle w:val="ListParagraph"/>
        <w:numPr>
          <w:ilvl w:val="0"/>
          <w:numId w:val="2"/>
        </w:numPr>
        <w:spacing w:after="40" w:before="40"/>
      </w:pPr>
      <w:r>
        <w:rPr>
          <w:rFonts w:ascii="Arial" w:cs="Arial" w:eastAsia="Arial" w:hAnsi="Arial"/>
          <w:color w:val="333333"/>
          <w:sz w:val="22"/>
          <w:szCs w:val="22"/>
        </w:rPr>
        <w:t xml:space="preserve">Secure password hashing (bcrypt or equivalent).</w:t>
      </w:r>
    </w:p>
    <w:p>
      <w:pPr>
        <w:pStyle w:val="ListParagraph"/>
        <w:numPr>
          <w:ilvl w:val="0"/>
          <w:numId w:val="2"/>
        </w:numPr>
        <w:spacing w:after="40" w:before="40"/>
      </w:pPr>
      <w:r>
        <w:rPr>
          <w:rFonts w:ascii="Arial" w:cs="Arial" w:eastAsia="Arial" w:hAnsi="Arial"/>
          <w:color w:val="333333"/>
          <w:sz w:val="22"/>
          <w:szCs w:val="22"/>
        </w:rPr>
        <w:t xml:space="preserve">Email verification upon registration.</w:t>
      </w:r>
    </w:p>
    <w:p>
      <w:pPr>
        <w:pStyle w:val="ListParagraph"/>
        <w:numPr>
          <w:ilvl w:val="0"/>
          <w:numId w:val="2"/>
        </w:numPr>
        <w:spacing w:after="40" w:before="40"/>
      </w:pPr>
      <w:r>
        <w:rPr>
          <w:rFonts w:ascii="Arial" w:cs="Arial" w:eastAsia="Arial" w:hAnsi="Arial"/>
          <w:color w:val="333333"/>
          <w:sz w:val="22"/>
          <w:szCs w:val="22"/>
        </w:rPr>
        <w:t xml:space="preserve">Session-based or JWT token-based login management.</w:t>
      </w:r>
    </w:p>
    <w:p>
      <w:pPr>
        <w:pStyle w:val="ListParagraph"/>
        <w:numPr>
          <w:ilvl w:val="0"/>
          <w:numId w:val="2"/>
        </w:numPr>
        <w:spacing w:after="40" w:before="40"/>
      </w:pPr>
      <w:r>
        <w:rPr>
          <w:rFonts w:ascii="Arial" w:cs="Arial" w:eastAsia="Arial" w:hAnsi="Arial"/>
          <w:color w:val="333333"/>
          <w:sz w:val="22"/>
          <w:szCs w:val="22"/>
        </w:rPr>
        <w:t xml:space="preserve">Password reset via registered email.</w:t>
      </w:r>
    </w:p>
    <w:p>
      <w:pPr>
        <w:pStyle w:val="ListParagraph"/>
        <w:numPr>
          <w:ilvl w:val="0"/>
          <w:numId w:val="2"/>
        </w:numPr>
        <w:spacing w:after="40" w:before="40"/>
      </w:pPr>
      <w:r>
        <w:rPr>
          <w:rFonts w:ascii="Arial" w:cs="Arial" w:eastAsia="Arial" w:hAnsi="Arial"/>
          <w:color w:val="333333"/>
          <w:sz w:val="22"/>
          <w:szCs w:val="22"/>
        </w:rPr>
        <w:t xml:space="preserve">Role-based access control (RBAC) — Donor, Patient, Admin.</w:t>
      </w:r>
    </w:p>
    <w:p>
      <w:pPr>
        <w:pStyle w:val="ListParagraph"/>
        <w:numPr>
          <w:ilvl w:val="0"/>
          <w:numId w:val="2"/>
        </w:numPr>
        <w:spacing w:after="40" w:before="40"/>
      </w:pPr>
      <w:r>
        <w:rPr>
          <w:rFonts w:ascii="Arial" w:cs="Arial" w:eastAsia="Arial" w:hAnsi="Arial"/>
          <w:color w:val="333333"/>
          <w:sz w:val="22"/>
          <w:szCs w:val="22"/>
        </w:rPr>
        <w:t xml:space="preserve">Account lockout after multiple failed login attempts.</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Module 2: Donor Management Module</w:t>
      </w:r>
    </w:p>
    <w:p>
      <w:pPr>
        <w:spacing w:after="60" w:before="60"/>
        <w:jc w:val="both"/>
      </w:pPr>
      <w:r>
        <w:rPr>
          <w:rFonts w:ascii="Arial" w:cs="Arial" w:eastAsia="Arial" w:hAnsi="Arial"/>
          <w:color w:val="333333"/>
          <w:sz w:val="22"/>
          <w:szCs w:val="22"/>
        </w:rPr>
        <w:t xml:space="preserve">This module manages the complete lifecycle of a donor's presence on the platform.</w:t>
      </w:r>
    </w:p>
    <w:p>
      <w:pPr>
        <w:pStyle w:val="ListParagraph"/>
        <w:numPr>
          <w:ilvl w:val="0"/>
          <w:numId w:val="2"/>
        </w:numPr>
        <w:spacing w:after="40" w:before="40"/>
      </w:pPr>
      <w:r>
        <w:rPr>
          <w:rFonts w:ascii="Arial" w:cs="Arial" w:eastAsia="Arial" w:hAnsi="Arial"/>
          <w:color w:val="333333"/>
          <w:sz w:val="22"/>
          <w:szCs w:val="22"/>
        </w:rPr>
        <w:t xml:space="preserve">Donor profile: Name, CNIC, date of birth, gender, phone, email, city.</w:t>
      </w:r>
    </w:p>
    <w:p>
      <w:pPr>
        <w:pStyle w:val="ListParagraph"/>
        <w:numPr>
          <w:ilvl w:val="0"/>
          <w:numId w:val="2"/>
        </w:numPr>
        <w:spacing w:after="40" w:before="40"/>
      </w:pPr>
      <w:r>
        <w:rPr>
          <w:rFonts w:ascii="Arial" w:cs="Arial" w:eastAsia="Arial" w:hAnsi="Arial"/>
          <w:color w:val="333333"/>
          <w:sz w:val="22"/>
          <w:szCs w:val="22"/>
        </w:rPr>
        <w:t xml:space="preserve">Donation details: Type (blood/organ/plasma/etc.), blood group (A+, A-, B+, B-, AB+, AB-, O+, O-).</w:t>
      </w:r>
    </w:p>
    <w:p>
      <w:pPr>
        <w:pStyle w:val="ListParagraph"/>
        <w:numPr>
          <w:ilvl w:val="0"/>
          <w:numId w:val="2"/>
        </w:numPr>
        <w:spacing w:after="40" w:before="40"/>
      </w:pPr>
      <w:r>
        <w:rPr>
          <w:rFonts w:ascii="Arial" w:cs="Arial" w:eastAsia="Arial" w:hAnsi="Arial"/>
          <w:color w:val="333333"/>
          <w:sz w:val="22"/>
          <w:szCs w:val="22"/>
        </w:rPr>
        <w:t xml:space="preserve">Availability status: Available / Busy / Unavailable.</w:t>
      </w:r>
    </w:p>
    <w:p>
      <w:pPr>
        <w:pStyle w:val="ListParagraph"/>
        <w:numPr>
          <w:ilvl w:val="0"/>
          <w:numId w:val="2"/>
        </w:numPr>
        <w:spacing w:after="40" w:before="40"/>
      </w:pPr>
      <w:r>
        <w:rPr>
          <w:rFonts w:ascii="Arial" w:cs="Arial" w:eastAsia="Arial" w:hAnsi="Arial"/>
          <w:color w:val="333333"/>
          <w:sz w:val="22"/>
          <w:szCs w:val="22"/>
        </w:rPr>
        <w:t xml:space="preserve">Donation history log (past donations recorded on platform).</w:t>
      </w:r>
    </w:p>
    <w:p>
      <w:pPr>
        <w:pStyle w:val="ListParagraph"/>
        <w:numPr>
          <w:ilvl w:val="0"/>
          <w:numId w:val="2"/>
        </w:numPr>
        <w:spacing w:after="40" w:before="40"/>
      </w:pPr>
      <w:r>
        <w:rPr>
          <w:rFonts w:ascii="Arial" w:cs="Arial" w:eastAsia="Arial" w:hAnsi="Arial"/>
          <w:color w:val="333333"/>
          <w:sz w:val="22"/>
          <w:szCs w:val="22"/>
        </w:rPr>
        <w:t xml:space="preserve">Last donation date (enforces safe donation intervals for blood).</w:t>
      </w:r>
    </w:p>
    <w:p>
      <w:pPr>
        <w:pStyle w:val="ListParagraph"/>
        <w:numPr>
          <w:ilvl w:val="0"/>
          <w:numId w:val="2"/>
        </w:numPr>
        <w:spacing w:after="40" w:before="40"/>
      </w:pPr>
      <w:r>
        <w:rPr>
          <w:rFonts w:ascii="Arial" w:cs="Arial" w:eastAsia="Arial" w:hAnsi="Arial"/>
          <w:color w:val="333333"/>
          <w:sz w:val="22"/>
          <w:szCs w:val="22"/>
        </w:rPr>
        <w:t xml:space="preserve">Admin-applied verification badge on trusted donors.</w:t>
      </w:r>
    </w:p>
    <w:p>
      <w:pPr>
        <w:pStyle w:val="ListParagraph"/>
        <w:numPr>
          <w:ilvl w:val="0"/>
          <w:numId w:val="2"/>
        </w:numPr>
        <w:spacing w:after="40" w:before="40"/>
      </w:pPr>
      <w:r>
        <w:rPr>
          <w:rFonts w:ascii="Arial" w:cs="Arial" w:eastAsia="Arial" w:hAnsi="Arial"/>
          <w:color w:val="333333"/>
          <w:sz w:val="22"/>
          <w:szCs w:val="22"/>
        </w:rPr>
        <w:t xml:space="preserve">Donor can update all profile fields except CNIC.</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Module 3: Patient Management Module</w:t>
      </w:r>
    </w:p>
    <w:p>
      <w:pPr>
        <w:spacing w:after="60" w:before="60"/>
        <w:jc w:val="both"/>
      </w:pPr>
      <w:r>
        <w:rPr>
          <w:rFonts w:ascii="Arial" w:cs="Arial" w:eastAsia="Arial" w:hAnsi="Arial"/>
          <w:color w:val="333333"/>
          <w:sz w:val="22"/>
          <w:szCs w:val="22"/>
        </w:rPr>
        <w:t xml:space="preserve">Manages patient registration, profiles, and their history of search/contact activity.</w:t>
      </w:r>
    </w:p>
    <w:p>
      <w:pPr>
        <w:pStyle w:val="ListParagraph"/>
        <w:numPr>
          <w:ilvl w:val="0"/>
          <w:numId w:val="2"/>
        </w:numPr>
        <w:spacing w:after="40" w:before="40"/>
      </w:pPr>
      <w:r>
        <w:rPr>
          <w:rFonts w:ascii="Arial" w:cs="Arial" w:eastAsia="Arial" w:hAnsi="Arial"/>
          <w:color w:val="333333"/>
          <w:sz w:val="22"/>
          <w:szCs w:val="22"/>
        </w:rPr>
        <w:t xml:space="preserve">Patient profile: Name, CNIC, age, gender, city, phone, email.</w:t>
      </w:r>
    </w:p>
    <w:p>
      <w:pPr>
        <w:pStyle w:val="ListParagraph"/>
        <w:numPr>
          <w:ilvl w:val="0"/>
          <w:numId w:val="2"/>
        </w:numPr>
        <w:spacing w:after="40" w:before="40"/>
      </w:pPr>
      <w:r>
        <w:rPr>
          <w:rFonts w:ascii="Arial" w:cs="Arial" w:eastAsia="Arial" w:hAnsi="Arial"/>
          <w:color w:val="333333"/>
          <w:sz w:val="22"/>
          <w:szCs w:val="22"/>
        </w:rPr>
        <w:t xml:space="preserve">Medical need declaration: type of donation required, urgency level.</w:t>
      </w:r>
    </w:p>
    <w:p>
      <w:pPr>
        <w:pStyle w:val="ListParagraph"/>
        <w:numPr>
          <w:ilvl w:val="0"/>
          <w:numId w:val="2"/>
        </w:numPr>
        <w:spacing w:after="40" w:before="40"/>
      </w:pPr>
      <w:r>
        <w:rPr>
          <w:rFonts w:ascii="Arial" w:cs="Arial" w:eastAsia="Arial" w:hAnsi="Arial"/>
          <w:color w:val="333333"/>
          <w:sz w:val="22"/>
          <w:szCs w:val="22"/>
        </w:rPr>
        <w:t xml:space="preserve">Request history: list of donors contacted.</w:t>
      </w:r>
    </w:p>
    <w:p>
      <w:pPr>
        <w:pStyle w:val="ListParagraph"/>
        <w:numPr>
          <w:ilvl w:val="0"/>
          <w:numId w:val="2"/>
        </w:numPr>
        <w:spacing w:after="40" w:before="40"/>
      </w:pPr>
      <w:r>
        <w:rPr>
          <w:rFonts w:ascii="Arial" w:cs="Arial" w:eastAsia="Arial" w:hAnsi="Arial"/>
          <w:color w:val="333333"/>
          <w:sz w:val="22"/>
          <w:szCs w:val="22"/>
        </w:rPr>
        <w:t xml:space="preserve">Ability to mark requests as Emergency / Urgent / Normal.</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Module 4: Recipient Search Module (CORE)</w:t>
      </w:r>
    </w:p>
    <w:p>
      <w:pPr>
        <w:spacing w:after="60" w:before="60"/>
        <w:jc w:val="both"/>
      </w:pPr>
      <w:r>
        <w:rPr>
          <w:rFonts w:ascii="Arial" w:cs="Arial" w:eastAsia="Arial" w:hAnsi="Arial"/>
          <w:color w:val="333333"/>
          <w:sz w:val="22"/>
          <w:szCs w:val="22"/>
        </w:rPr>
        <w:t xml:space="preserve">This is the most critical module of the system — it powers the donor discovery experience for patients.</w:t>
      </w:r>
    </w:p>
    <w:p>
      <w:pPr>
        <w:pStyle w:val="ListParagraph"/>
        <w:numPr>
          <w:ilvl w:val="0"/>
          <w:numId w:val="2"/>
        </w:numPr>
        <w:spacing w:after="40" w:before="40"/>
      </w:pPr>
      <w:r>
        <w:rPr>
          <w:rFonts w:ascii="Arial" w:cs="Arial" w:eastAsia="Arial" w:hAnsi="Arial"/>
          <w:color w:val="333333"/>
          <w:sz w:val="22"/>
          <w:szCs w:val="22"/>
        </w:rPr>
        <w:t xml:space="preserve">Search by city (required field).</w:t>
      </w:r>
    </w:p>
    <w:p>
      <w:pPr>
        <w:pStyle w:val="ListParagraph"/>
        <w:numPr>
          <w:ilvl w:val="0"/>
          <w:numId w:val="2"/>
        </w:numPr>
        <w:spacing w:after="40" w:before="40"/>
      </w:pPr>
      <w:r>
        <w:rPr>
          <w:rFonts w:ascii="Arial" w:cs="Arial" w:eastAsia="Arial" w:hAnsi="Arial"/>
          <w:color w:val="333333"/>
          <w:sz w:val="22"/>
          <w:szCs w:val="22"/>
        </w:rPr>
        <w:t xml:space="preserve">Filter by: blood group, donation type, availability status, gender.</w:t>
      </w:r>
    </w:p>
    <w:p>
      <w:pPr>
        <w:pStyle w:val="ListParagraph"/>
        <w:numPr>
          <w:ilvl w:val="0"/>
          <w:numId w:val="2"/>
        </w:numPr>
        <w:spacing w:after="40" w:before="40"/>
      </w:pPr>
      <w:r>
        <w:rPr>
          <w:rFonts w:ascii="Arial" w:cs="Arial" w:eastAsia="Arial" w:hAnsi="Arial"/>
          <w:color w:val="333333"/>
          <w:sz w:val="22"/>
          <w:szCs w:val="22"/>
        </w:rPr>
        <w:t xml:space="preserve">Search results display: donor name, city, blood group, donation type, availability badge.</w:t>
      </w:r>
    </w:p>
    <w:p>
      <w:pPr>
        <w:pStyle w:val="ListParagraph"/>
        <w:numPr>
          <w:ilvl w:val="0"/>
          <w:numId w:val="2"/>
        </w:numPr>
        <w:spacing w:after="40" w:before="40"/>
      </w:pPr>
      <w:r>
        <w:rPr>
          <w:rFonts w:ascii="Arial" w:cs="Arial" w:eastAsia="Arial" w:hAnsi="Arial"/>
          <w:color w:val="333333"/>
          <w:sz w:val="22"/>
          <w:szCs w:val="22"/>
        </w:rPr>
        <w:t xml:space="preserve">Verified donor badge clearly visible in results.</w:t>
      </w:r>
    </w:p>
    <w:p>
      <w:pPr>
        <w:pStyle w:val="ListParagraph"/>
        <w:numPr>
          <w:ilvl w:val="0"/>
          <w:numId w:val="2"/>
        </w:numPr>
        <w:spacing w:after="40" w:before="40"/>
      </w:pPr>
      <w:r>
        <w:rPr>
          <w:rFonts w:ascii="Arial" w:cs="Arial" w:eastAsia="Arial" w:hAnsi="Arial"/>
          <w:color w:val="333333"/>
          <w:sz w:val="22"/>
          <w:szCs w:val="22"/>
        </w:rPr>
        <w:t xml:space="preserve">Contact details masked until patient is authenticated.</w:t>
      </w:r>
    </w:p>
    <w:p>
      <w:pPr>
        <w:pStyle w:val="ListParagraph"/>
        <w:numPr>
          <w:ilvl w:val="0"/>
          <w:numId w:val="2"/>
        </w:numPr>
        <w:spacing w:after="40" w:before="40"/>
      </w:pPr>
      <w:r>
        <w:rPr>
          <w:rFonts w:ascii="Arial" w:cs="Arial" w:eastAsia="Arial" w:hAnsi="Arial"/>
          <w:color w:val="333333"/>
          <w:sz w:val="22"/>
          <w:szCs w:val="22"/>
        </w:rPr>
        <w:t xml:space="preserve">Emergency filter — shows only available donors first.</w:t>
      </w:r>
    </w:p>
    <w:p>
      <w:pPr>
        <w:pStyle w:val="ListParagraph"/>
        <w:numPr>
          <w:ilvl w:val="0"/>
          <w:numId w:val="2"/>
        </w:numPr>
        <w:spacing w:after="40" w:before="40"/>
      </w:pPr>
      <w:r>
        <w:rPr>
          <w:rFonts w:ascii="Arial" w:cs="Arial" w:eastAsia="Arial" w:hAnsi="Arial"/>
          <w:color w:val="333333"/>
          <w:sz w:val="22"/>
          <w:szCs w:val="22"/>
        </w:rPr>
        <w:t xml:space="preserve">Pagination for large result sets.</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Module 5: Contact &amp; Communication Module</w:t>
      </w:r>
    </w:p>
    <w:p>
      <w:pPr>
        <w:pStyle w:val="ListParagraph"/>
        <w:numPr>
          <w:ilvl w:val="0"/>
          <w:numId w:val="2"/>
        </w:numPr>
        <w:spacing w:after="40" w:before="40"/>
      </w:pPr>
      <w:r>
        <w:rPr>
          <w:rFonts w:ascii="Arial" w:cs="Arial" w:eastAsia="Arial" w:hAnsi="Arial"/>
          <w:color w:val="333333"/>
          <w:sz w:val="22"/>
          <w:szCs w:val="22"/>
        </w:rPr>
        <w:t xml:space="preserve">Patients can view donor's contact phone number and email after login.</w:t>
      </w:r>
    </w:p>
    <w:p>
      <w:pPr>
        <w:pStyle w:val="ListParagraph"/>
        <w:numPr>
          <w:ilvl w:val="0"/>
          <w:numId w:val="2"/>
        </w:numPr>
        <w:spacing w:after="40" w:before="40"/>
      </w:pPr>
      <w:r>
        <w:rPr>
          <w:rFonts w:ascii="Arial" w:cs="Arial" w:eastAsia="Arial" w:hAnsi="Arial"/>
          <w:color w:val="333333"/>
          <w:sz w:val="22"/>
          <w:szCs w:val="22"/>
        </w:rPr>
        <w:t xml:space="preserve">Patient can send a formal request to a donor through the system.</w:t>
      </w:r>
    </w:p>
    <w:p>
      <w:pPr>
        <w:pStyle w:val="ListParagraph"/>
        <w:numPr>
          <w:ilvl w:val="0"/>
          <w:numId w:val="2"/>
        </w:numPr>
        <w:spacing w:after="40" w:before="40"/>
      </w:pPr>
      <w:r>
        <w:rPr>
          <w:rFonts w:ascii="Arial" w:cs="Arial" w:eastAsia="Arial" w:hAnsi="Arial"/>
          <w:color w:val="333333"/>
          <w:sz w:val="22"/>
          <w:szCs w:val="22"/>
        </w:rPr>
        <w:t xml:space="preserve">Request includes: patient name, blood group needed, urgency, message.</w:t>
      </w:r>
    </w:p>
    <w:p>
      <w:pPr>
        <w:pStyle w:val="ListParagraph"/>
        <w:numPr>
          <w:ilvl w:val="0"/>
          <w:numId w:val="2"/>
        </w:numPr>
        <w:spacing w:after="40" w:before="40"/>
      </w:pPr>
      <w:r>
        <w:rPr>
          <w:rFonts w:ascii="Arial" w:cs="Arial" w:eastAsia="Arial" w:hAnsi="Arial"/>
          <w:color w:val="333333"/>
          <w:sz w:val="22"/>
          <w:szCs w:val="22"/>
        </w:rPr>
        <w:t xml:space="preserve">Donor receives notification of new request in their dashboard.</w:t>
      </w:r>
    </w:p>
    <w:p>
      <w:pPr>
        <w:pStyle w:val="ListParagraph"/>
        <w:numPr>
          <w:ilvl w:val="0"/>
          <w:numId w:val="2"/>
        </w:numPr>
        <w:spacing w:after="40" w:before="40"/>
      </w:pPr>
      <w:r>
        <w:rPr>
          <w:rFonts w:ascii="Arial" w:cs="Arial" w:eastAsia="Arial" w:hAnsi="Arial"/>
          <w:color w:val="333333"/>
          <w:sz w:val="22"/>
          <w:szCs w:val="22"/>
        </w:rPr>
        <w:t xml:space="preserve">Donor can accept, decline, or ignore requests.</w:t>
      </w:r>
    </w:p>
    <w:p>
      <w:pPr>
        <w:pStyle w:val="ListParagraph"/>
        <w:numPr>
          <w:ilvl w:val="0"/>
          <w:numId w:val="2"/>
        </w:numPr>
        <w:spacing w:after="40" w:before="40"/>
      </w:pPr>
      <w:r>
        <w:rPr>
          <w:rFonts w:ascii="Arial" w:cs="Arial" w:eastAsia="Arial" w:hAnsi="Arial"/>
          <w:color w:val="333333"/>
          <w:sz w:val="22"/>
          <w:szCs w:val="22"/>
        </w:rPr>
        <w:t xml:space="preserve">System logs all contact requests for admin audit.</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Module 6: Admin Dashboard &amp; Reporting Module</w:t>
      </w:r>
    </w:p>
    <w:p>
      <w:pPr>
        <w:pStyle w:val="ListParagraph"/>
        <w:numPr>
          <w:ilvl w:val="0"/>
          <w:numId w:val="2"/>
        </w:numPr>
        <w:spacing w:after="40" w:before="40"/>
      </w:pPr>
      <w:r>
        <w:rPr>
          <w:rFonts w:ascii="Arial" w:cs="Arial" w:eastAsia="Arial" w:hAnsi="Arial"/>
          <w:color w:val="333333"/>
          <w:sz w:val="22"/>
          <w:szCs w:val="22"/>
        </w:rPr>
        <w:t xml:space="preserve">Admin overview dashboard: total donors, total patients, active users, pending verifications.</w:t>
      </w:r>
    </w:p>
    <w:p>
      <w:pPr>
        <w:pStyle w:val="ListParagraph"/>
        <w:numPr>
          <w:ilvl w:val="0"/>
          <w:numId w:val="2"/>
        </w:numPr>
        <w:spacing w:after="40" w:before="40"/>
      </w:pPr>
      <w:r>
        <w:rPr>
          <w:rFonts w:ascii="Arial" w:cs="Arial" w:eastAsia="Arial" w:hAnsi="Arial"/>
          <w:color w:val="333333"/>
          <w:sz w:val="22"/>
          <w:szCs w:val="22"/>
        </w:rPr>
        <w:t xml:space="preserve">User management: view, edit, verify, suspend, or delete any account.</w:t>
      </w:r>
    </w:p>
    <w:p>
      <w:pPr>
        <w:pStyle w:val="ListParagraph"/>
        <w:numPr>
          <w:ilvl w:val="0"/>
          <w:numId w:val="2"/>
        </w:numPr>
        <w:spacing w:after="40" w:before="40"/>
      </w:pPr>
      <w:r>
        <w:rPr>
          <w:rFonts w:ascii="Arial" w:cs="Arial" w:eastAsia="Arial" w:hAnsi="Arial"/>
          <w:color w:val="333333"/>
          <w:sz w:val="22"/>
          <w:szCs w:val="22"/>
        </w:rPr>
        <w:t xml:space="preserve">Search activity logs: track what cities and blood groups are searched most.</w:t>
      </w:r>
    </w:p>
    <w:p>
      <w:pPr>
        <w:pStyle w:val="ListParagraph"/>
        <w:numPr>
          <w:ilvl w:val="0"/>
          <w:numId w:val="2"/>
        </w:numPr>
        <w:spacing w:after="40" w:before="40"/>
      </w:pPr>
      <w:r>
        <w:rPr>
          <w:rFonts w:ascii="Arial" w:cs="Arial" w:eastAsia="Arial" w:hAnsi="Arial"/>
          <w:color w:val="333333"/>
          <w:sz w:val="22"/>
          <w:szCs w:val="22"/>
        </w:rPr>
        <w:t xml:space="preserve">Complaint management: review reported fake/spam profiles.</w:t>
      </w:r>
    </w:p>
    <w:p>
      <w:pPr>
        <w:pStyle w:val="ListParagraph"/>
        <w:numPr>
          <w:ilvl w:val="0"/>
          <w:numId w:val="2"/>
        </w:numPr>
        <w:spacing w:after="40" w:before="40"/>
      </w:pPr>
      <w:r>
        <w:rPr>
          <w:rFonts w:ascii="Arial" w:cs="Arial" w:eastAsia="Arial" w:hAnsi="Arial"/>
          <w:color w:val="333333"/>
          <w:sz w:val="22"/>
          <w:szCs w:val="22"/>
        </w:rPr>
        <w:t xml:space="preserve">Reports: city-wise donor distribution, blood group availability, monthly new registrations.</w:t>
      </w:r>
    </w:p>
    <w:p>
      <w:pPr>
        <w:pStyle w:val="ListParagraph"/>
        <w:numPr>
          <w:ilvl w:val="0"/>
          <w:numId w:val="2"/>
        </w:numPr>
        <w:spacing w:after="40" w:before="40"/>
      </w:pPr>
      <w:r>
        <w:rPr>
          <w:rFonts w:ascii="Arial" w:cs="Arial" w:eastAsia="Arial" w:hAnsi="Arial"/>
          <w:color w:val="333333"/>
          <w:sz w:val="22"/>
          <w:szCs w:val="22"/>
        </w:rPr>
        <w:t xml:space="preserve">Export reports as CSV or PDF.</w:t>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4. Functional Requirements</w:t>
      </w:r>
    </w:p>
    <w:p>
      <w:pPr>
        <w:spacing w:after="60" w:before="60"/>
        <w:jc w:val="both"/>
      </w:pPr>
      <w:r>
        <w:rPr>
          <w:rFonts w:ascii="Arial" w:cs="Arial" w:eastAsia="Arial" w:hAnsi="Arial"/>
          <w:color w:val="333333"/>
          <w:sz w:val="22"/>
          <w:szCs w:val="22"/>
        </w:rPr>
        <w:t xml:space="preserve">Functional requirements describe what the system shall do. Each requirement is uniquely identified.</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FR-1: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64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FR-1.1</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Donors to register with: name, CNIC, DOB, gender, phone, email, city, blood group, and donation type.</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FR-1.2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Patients to register with: name, CNIC, DOB, gender, phone, email, city.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FR-1.3</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validate email uniqueness during registration.</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FR-1.4</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validate CNIC format (13 digits, Pakistani format).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FR-1.5</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send a verification email upon successful registration.</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FR-1.6</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prevent registration with an already-registered email.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FR-2: Authentication &amp; Session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64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FR-2.1</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all registered users (Donor, Patient, Admin) to log in using email and password.</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FR-2.2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redirect users to their role-specific dashboard after login.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FR-2.3</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users to log out and invalidate the session.</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FR-2.4</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password reset via registered email link.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FR-2.5</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lock an account for 15 minutes after 5 consecutive failed login attempts.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FR-2.6</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enforce role-based access (Donor cannot access Patient dashboard, etc.).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FR-3: Donor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64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FR-3.1</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donors to create and update their profiles.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FR-3.2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donors to set availability: Available / Busy / Unavailable.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FR-3.3</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store the donor's last donation date to enforce safe intervals.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FR-3.4</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donors to view their full donation/request history.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FR-3.5</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donors to delete their account (with admin notification).</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FR-4: Patient Profile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64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FR-4.1</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patients to create and update their profiles.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FR-4.2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patients to declare their donation need (type, urgency).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FR-4.3</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patients to view their past search and contact history.</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FR-5: Donor Search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64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FR-5.1</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authenticated patients to search donors by city.</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FR-5.2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filtering search results by blood group.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FR-5.3</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filtering search results by donation type.</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FR-5.4</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filtering search results by availability status.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FR-5.5</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filtering search results by gender.</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FR-5.6</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display verified donor badges in search results.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FR-5.7</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paginate search results (20 results per page).</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FR-5.8</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show only Available donors when Emergency filter is applied.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FR-6: Contact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64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FR-6.1</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display donor contact details (phone/email) only to authenticated patients.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FR-6.2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patients to send a contact request to a donor.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FR-6.3</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donors to view, accept, or decline contact requests.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FR-6.4</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log all contact requests with timestamp, patient ID, and donor 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FR-6.5</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notify donors of new contact requests via dashboard notification.</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FR-7: Admin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64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FR-7.1</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admin to view all donor and patient accounts.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FR-7.2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admin to verify (badge) or unverify donor accounts.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FR-7.3</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admin to suspend or permanently delete any user account.</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FR-7.4</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admin to view all contact request logs.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FR-7.5</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admin to manage and respond to user complaints.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FR-7.6</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admin to add, edit, or remove cities from the system.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FR-7.7</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provide admin with a real-time overview dashboard.</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FR-8: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6480"/>
        <w:gridCol w:w="1800"/>
      </w:tblGrid>
      <w:tr>
        <w:trPr>
          <w:tblHeader/>
        </w:trPr>
        <w:tc>
          <w:tcPr>
            <w:tcW w:type="dxa" w:w="10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64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 Description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FR-8.1</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generate city-wise donor availability reports.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FR-8.2</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generate blood group distribution reports.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FR-8.3</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generate monthly new user registration statistics.</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FR-8.4</w:t>
            </w:r>
          </w:p>
        </w:tc>
        <w:tc>
          <w:tcPr>
            <w:tcW w:type="dxa" w:w="6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generate contact request frequency reports.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10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FR-8.5</w:t>
            </w:r>
          </w:p>
        </w:tc>
        <w:tc>
          <w:tcPr>
            <w:tcW w:type="dxa" w:w="64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allow admin to export reports in CSV format.</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bl>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5. Non-Functional Requirements</w:t>
      </w:r>
    </w:p>
    <w:p>
      <w:pPr>
        <w:spacing w:after="60" w:before="60"/>
        <w:jc w:val="both"/>
      </w:pPr>
      <w:r>
        <w:rPr>
          <w:rFonts w:ascii="Arial" w:cs="Arial" w:eastAsia="Arial" w:hAnsi="Arial"/>
          <w:color w:val="333333"/>
          <w:sz w:val="22"/>
          <w:szCs w:val="22"/>
        </w:rPr>
        <w:t xml:space="preserve">Non-functional requirements define how the system performs its functions — quality attributes that constrain the design and implementation.</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NFR ID</w:t>
            </w:r>
          </w:p>
        </w:tc>
        <w:tc>
          <w:tcPr>
            <w:tcW w:type="dxa" w:w="57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21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Metric</w:t>
            </w:r>
          </w:p>
        </w:tc>
      </w:tr>
      <w:tr>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NFR-P1</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Search results must load within acceptable response time under normal load.</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2 seconds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NFR-P2</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support concurrent users without degradation.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100 concurrent users</w:t>
            </w:r>
          </w:p>
        </w:tc>
      </w:tr>
      <w:tr>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NFR-P3</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Login/logout operations shall complete quickly.</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1 second</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NFR-P4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Report generation shall complete within reasonable time.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5 seconds</w:t>
            </w:r>
          </w:p>
        </w:tc>
      </w:tr>
      <w:tr>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NFR-P5</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 queries shall be optimized with indexing on city, blood_group, and availability fields.</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Indexed fields</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5.2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NFR ID</w:t>
            </w:r>
          </w:p>
        </w:tc>
        <w:tc>
          <w:tcPr>
            <w:tcW w:type="dxa" w:w="792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NFR-S1</w:t>
            </w:r>
          </w:p>
        </w:tc>
        <w:tc>
          <w:tcPr>
            <w:tcW w:type="dxa" w:w="79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passwords shall be hashed using bcrypt (min. 10 salt rounds) before storage.</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NFR-S2</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API communication shall use HTTPS/TLS encryption.</w:t>
            </w:r>
          </w:p>
        </w:tc>
      </w:tr>
      <w:tr>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NFR-S3</w:t>
            </w:r>
          </w:p>
        </w:tc>
        <w:tc>
          <w:tcPr>
            <w:tcW w:type="dxa" w:w="79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The system shall implement RBAC — users can only access their role's endpoints.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NFR-S4</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Session tokens (JWT) shall expire after 24 hours of inactivity.</w:t>
            </w:r>
          </w:p>
        </w:tc>
      </w:tr>
      <w:tr>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NFR-S5</w:t>
            </w:r>
          </w:p>
        </w:tc>
        <w:tc>
          <w:tcPr>
            <w:tcW w:type="dxa" w:w="79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user inputs shall be sanitized and validated to prevent SQL injection and XSS.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NFR-S6</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CNIC and sensitive fields shall be stored encrypted at rest.</w:t>
            </w:r>
          </w:p>
        </w:tc>
      </w:tr>
      <w:tr>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NFR-S7</w:t>
            </w:r>
          </w:p>
        </w:tc>
        <w:tc>
          <w:tcPr>
            <w:tcW w:type="dxa" w:w="79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access shall be protected by two-factor authentication (2FA) in v2.0.</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NFR-S8</w:t>
            </w:r>
          </w:p>
        </w:tc>
        <w:tc>
          <w:tcPr>
            <w:tcW w:type="dxa" w:w="79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contact details shall be accessible only to authenticated patients.</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5.3 Usability Requirements</w:t>
      </w:r>
    </w:p>
    <w:p>
      <w:pPr>
        <w:pStyle w:val="ListParagraph"/>
        <w:numPr>
          <w:ilvl w:val="0"/>
          <w:numId w:val="2"/>
        </w:numPr>
        <w:spacing w:after="40" w:before="40"/>
      </w:pPr>
      <w:r>
        <w:rPr>
          <w:rFonts w:ascii="Arial" w:cs="Arial" w:eastAsia="Arial" w:hAnsi="Arial"/>
          <w:color w:val="333333"/>
          <w:sz w:val="22"/>
          <w:szCs w:val="22"/>
        </w:rPr>
        <w:t xml:space="preserve">The UI shall be responsive and functional on desktop (1920px), tablet (768px), and mobile (375px) screen sizes.</w:t>
      </w:r>
    </w:p>
    <w:p>
      <w:pPr>
        <w:pStyle w:val="ListParagraph"/>
        <w:numPr>
          <w:ilvl w:val="0"/>
          <w:numId w:val="2"/>
        </w:numPr>
        <w:spacing w:after="40" w:before="40"/>
      </w:pPr>
      <w:r>
        <w:rPr>
          <w:rFonts w:ascii="Arial" w:cs="Arial" w:eastAsia="Arial" w:hAnsi="Arial"/>
          <w:color w:val="333333"/>
          <w:sz w:val="22"/>
          <w:szCs w:val="22"/>
        </w:rPr>
        <w:t xml:space="preserve">The system shall display clear error messages with corrective guidance for invalid form inputs.</w:t>
      </w:r>
    </w:p>
    <w:p>
      <w:pPr>
        <w:pStyle w:val="ListParagraph"/>
        <w:numPr>
          <w:ilvl w:val="0"/>
          <w:numId w:val="2"/>
        </w:numPr>
        <w:spacing w:after="40" w:before="40"/>
      </w:pPr>
      <w:r>
        <w:rPr>
          <w:rFonts w:ascii="Arial" w:cs="Arial" w:eastAsia="Arial" w:hAnsi="Arial"/>
          <w:color w:val="333333"/>
          <w:sz w:val="22"/>
          <w:szCs w:val="22"/>
        </w:rPr>
        <w:t xml:space="preserve">The donor search interface shall require no more than 3 clicks to display results.</w:t>
      </w:r>
    </w:p>
    <w:p>
      <w:pPr>
        <w:pStyle w:val="ListParagraph"/>
        <w:numPr>
          <w:ilvl w:val="0"/>
          <w:numId w:val="2"/>
        </w:numPr>
        <w:spacing w:after="40" w:before="40"/>
      </w:pPr>
      <w:r>
        <w:rPr>
          <w:rFonts w:ascii="Arial" w:cs="Arial" w:eastAsia="Arial" w:hAnsi="Arial"/>
          <w:color w:val="333333"/>
          <w:sz w:val="22"/>
          <w:szCs w:val="22"/>
        </w:rPr>
        <w:t xml:space="preserve">The platform shall support Urdu and English language interfaces (Urdu in v2.0).</w:t>
      </w:r>
    </w:p>
    <w:p>
      <w:pPr>
        <w:pStyle w:val="ListParagraph"/>
        <w:numPr>
          <w:ilvl w:val="0"/>
          <w:numId w:val="2"/>
        </w:numPr>
        <w:spacing w:after="40" w:before="40"/>
      </w:pPr>
      <w:r>
        <w:rPr>
          <w:rFonts w:ascii="Arial" w:cs="Arial" w:eastAsia="Arial" w:hAnsi="Arial"/>
          <w:color w:val="333333"/>
          <w:sz w:val="22"/>
          <w:szCs w:val="22"/>
        </w:rPr>
        <w:t xml:space="preserve">Forms shall auto-save progress for the donor and patient registration flows.</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5.4 Reliability &amp; Availability</w:t>
      </w:r>
    </w:p>
    <w:p>
      <w:pPr>
        <w:pStyle w:val="ListParagraph"/>
        <w:numPr>
          <w:ilvl w:val="0"/>
          <w:numId w:val="2"/>
        </w:numPr>
        <w:spacing w:after="40" w:before="40"/>
      </w:pPr>
      <w:r>
        <w:rPr>
          <w:rFonts w:ascii="Arial" w:cs="Arial" w:eastAsia="Arial" w:hAnsi="Arial"/>
          <w:color w:val="333333"/>
          <w:sz w:val="22"/>
          <w:szCs w:val="22"/>
        </w:rPr>
        <w:t xml:space="preserve">The system shall target 99% uptime (approximately 3.65 days downtime per year).</w:t>
      </w:r>
    </w:p>
    <w:p>
      <w:pPr>
        <w:pStyle w:val="ListParagraph"/>
        <w:numPr>
          <w:ilvl w:val="0"/>
          <w:numId w:val="2"/>
        </w:numPr>
        <w:spacing w:after="40" w:before="40"/>
      </w:pPr>
      <w:r>
        <w:rPr>
          <w:rFonts w:ascii="Arial" w:cs="Arial" w:eastAsia="Arial" w:hAnsi="Arial"/>
          <w:color w:val="333333"/>
          <w:sz w:val="22"/>
          <w:szCs w:val="22"/>
        </w:rPr>
        <w:t xml:space="preserve">Automated daily database backups shall be maintained for the last 30 days.</w:t>
      </w:r>
    </w:p>
    <w:p>
      <w:pPr>
        <w:pStyle w:val="ListParagraph"/>
        <w:numPr>
          <w:ilvl w:val="0"/>
          <w:numId w:val="2"/>
        </w:numPr>
        <w:spacing w:after="40" w:before="40"/>
      </w:pPr>
      <w:r>
        <w:rPr>
          <w:rFonts w:ascii="Arial" w:cs="Arial" w:eastAsia="Arial" w:hAnsi="Arial"/>
          <w:color w:val="333333"/>
          <w:sz w:val="22"/>
          <w:szCs w:val="22"/>
        </w:rPr>
        <w:t xml:space="preserve">The system shall handle and log errors gracefully without exposing internal stack traces to users.</w:t>
      </w:r>
    </w:p>
    <w:p>
      <w:pPr>
        <w:pStyle w:val="ListParagraph"/>
        <w:numPr>
          <w:ilvl w:val="0"/>
          <w:numId w:val="2"/>
        </w:numPr>
        <w:spacing w:after="40" w:before="40"/>
      </w:pPr>
      <w:r>
        <w:rPr>
          <w:rFonts w:ascii="Arial" w:cs="Arial" w:eastAsia="Arial" w:hAnsi="Arial"/>
          <w:color w:val="333333"/>
          <w:sz w:val="22"/>
          <w:szCs w:val="22"/>
        </w:rPr>
        <w:t xml:space="preserve">Critical operations (user registration, login, contact requests) shall be atomic transactions.</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5.5 Scalability</w:t>
      </w:r>
    </w:p>
    <w:p>
      <w:pPr>
        <w:pStyle w:val="ListParagraph"/>
        <w:numPr>
          <w:ilvl w:val="0"/>
          <w:numId w:val="2"/>
        </w:numPr>
        <w:spacing w:after="40" w:before="40"/>
      </w:pPr>
      <w:r>
        <w:rPr>
          <w:rFonts w:ascii="Arial" w:cs="Arial" w:eastAsia="Arial" w:hAnsi="Arial"/>
          <w:color w:val="333333"/>
          <w:sz w:val="22"/>
          <w:szCs w:val="22"/>
        </w:rPr>
        <w:t xml:space="preserve">The database schema shall support expansion to 100,000+ donor records without schema changes.</w:t>
      </w:r>
    </w:p>
    <w:p>
      <w:pPr>
        <w:pStyle w:val="ListParagraph"/>
        <w:numPr>
          <w:ilvl w:val="0"/>
          <w:numId w:val="2"/>
        </w:numPr>
        <w:spacing w:after="40" w:before="40"/>
      </w:pPr>
      <w:r>
        <w:rPr>
          <w:rFonts w:ascii="Arial" w:cs="Arial" w:eastAsia="Arial" w:hAnsi="Arial"/>
          <w:color w:val="333333"/>
          <w:sz w:val="22"/>
          <w:szCs w:val="22"/>
        </w:rPr>
        <w:t xml:space="preserve">The backend shall be designed as stateless REST APIs, enabling horizontal scaling.</w:t>
      </w:r>
    </w:p>
    <w:p>
      <w:pPr>
        <w:pStyle w:val="ListParagraph"/>
        <w:numPr>
          <w:ilvl w:val="0"/>
          <w:numId w:val="2"/>
        </w:numPr>
        <w:spacing w:after="40" w:before="40"/>
      </w:pPr>
      <w:r>
        <w:rPr>
          <w:rFonts w:ascii="Arial" w:cs="Arial" w:eastAsia="Arial" w:hAnsi="Arial"/>
          <w:color w:val="333333"/>
          <w:sz w:val="22"/>
          <w:szCs w:val="22"/>
        </w:rPr>
        <w:t xml:space="preserve">City, blood group, and donation type fields shall be managed as database-driven dropdowns — not hardcoded.</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5.6 Maintainability</w:t>
      </w:r>
    </w:p>
    <w:p>
      <w:pPr>
        <w:pStyle w:val="ListParagraph"/>
        <w:numPr>
          <w:ilvl w:val="0"/>
          <w:numId w:val="2"/>
        </w:numPr>
        <w:spacing w:after="40" w:before="40"/>
      </w:pPr>
      <w:r>
        <w:rPr>
          <w:rFonts w:ascii="Arial" w:cs="Arial" w:eastAsia="Arial" w:hAnsi="Arial"/>
          <w:color w:val="333333"/>
          <w:sz w:val="22"/>
          <w:szCs w:val="22"/>
        </w:rPr>
        <w:t xml:space="preserve">All code shall follow a consistent naming convention and include inline documentation.</w:t>
      </w:r>
    </w:p>
    <w:p>
      <w:pPr>
        <w:pStyle w:val="ListParagraph"/>
        <w:numPr>
          <w:ilvl w:val="0"/>
          <w:numId w:val="2"/>
        </w:numPr>
        <w:spacing w:after="40" w:before="40"/>
      </w:pPr>
      <w:r>
        <w:rPr>
          <w:rFonts w:ascii="Arial" w:cs="Arial" w:eastAsia="Arial" w:hAnsi="Arial"/>
          <w:color w:val="333333"/>
          <w:sz w:val="22"/>
          <w:szCs w:val="22"/>
        </w:rPr>
        <w:t xml:space="preserve">The system shall use environment variables for all configuration (database credentials, API keys, etc.).</w:t>
      </w:r>
    </w:p>
    <w:p>
      <w:pPr>
        <w:pStyle w:val="ListParagraph"/>
        <w:numPr>
          <w:ilvl w:val="0"/>
          <w:numId w:val="2"/>
        </w:numPr>
        <w:spacing w:after="40" w:before="40"/>
      </w:pPr>
      <w:r>
        <w:rPr>
          <w:rFonts w:ascii="Arial" w:cs="Arial" w:eastAsia="Arial" w:hAnsi="Arial"/>
          <w:color w:val="333333"/>
          <w:sz w:val="22"/>
          <w:szCs w:val="22"/>
        </w:rPr>
        <w:t xml:space="preserve">Frontend components shall be modular and reusable (React component architecture).</w:t>
      </w:r>
    </w:p>
    <w:p>
      <w:pPr>
        <w:pStyle w:val="ListParagraph"/>
        <w:numPr>
          <w:ilvl w:val="0"/>
          <w:numId w:val="2"/>
        </w:numPr>
        <w:spacing w:after="40" w:before="40"/>
      </w:pPr>
      <w:r>
        <w:rPr>
          <w:rFonts w:ascii="Arial" w:cs="Arial" w:eastAsia="Arial" w:hAnsi="Arial"/>
          <w:color w:val="333333"/>
          <w:sz w:val="22"/>
          <w:szCs w:val="22"/>
        </w:rPr>
        <w:t xml:space="preserve">The backend shall follow MVC (Model-View-Controller) or similar architectural pattern.</w:t>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6. Use Case Descriptions</w:t>
      </w:r>
    </w:p>
    <w:p>
      <w:pPr>
        <w:spacing w:after="60" w:before="60"/>
        <w:jc w:val="both"/>
      </w:pPr>
      <w:r>
        <w:rPr>
          <w:rFonts w:ascii="Arial" w:cs="Arial" w:eastAsia="Arial" w:hAnsi="Arial"/>
          <w:color w:val="333333"/>
          <w:sz w:val="22"/>
          <w:szCs w:val="22"/>
        </w:rPr>
        <w:t xml:space="preserve">Use cases describe the interactions between actors and the system. The following use cases cover the primary scenarios of the Digital Donor Portal.</w:t>
      </w:r>
    </w:p>
    <w:p>
      <w:pPr>
        <w:spacing w:after="80" w:before="80"/>
      </w:pPr>
      <w:r>
        <w:t xml:space="preserve"/>
      </w:r>
    </w:p>
    <w:p>
      <w:pPr>
        <w:spacing w:after="60" w:before="60"/>
        <w:jc w:val="both"/>
      </w:pPr>
      <w:r>
        <w:rPr>
          <w:rFonts w:ascii="Arial" w:cs="Arial" w:eastAsia="Arial" w:hAnsi="Arial"/>
          <w:b/>
          <w:bCs/>
          <w:color w:val="1A1A2E"/>
          <w:sz w:val="22"/>
          <w:szCs w:val="22"/>
        </w:rPr>
        <w:t xml:space="preserve">Use Case UC-01: Donor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UC-01</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Donor Registration</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Unregistered Donor</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User is not registered. System is accessible.</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Postconditions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Donor account is created. Verification email sent.</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Main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1. User opens registration page and selects 'Register as Donor'.
2. System displays donor registration form.
3. Donor enters: name, CNIC, DOB, gender, phone, email, password, city, blood group, donation type.
4. System validates all fields.
5. System creates donor account and sends verification email.
6. System redirects to login page.</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Alternate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4a. If email already exists, system displays: 'This email is already registered.'
4b. If CNIC format is invalid, system highlights field with error message.</w:t>
            </w:r>
          </w:p>
        </w:tc>
      </w:tr>
    </w:tbl>
    <w:p>
      <w:pPr>
        <w:spacing w:after="80" w:before="80"/>
      </w:pPr>
      <w:r>
        <w:t xml:space="preserve"/>
      </w:r>
    </w:p>
    <w:p>
      <w:pPr>
        <w:spacing w:after="60" w:before="60"/>
        <w:jc w:val="both"/>
      </w:pPr>
      <w:r>
        <w:rPr>
          <w:rFonts w:ascii="Arial" w:cs="Arial" w:eastAsia="Arial" w:hAnsi="Arial"/>
          <w:b/>
          <w:bCs/>
          <w:color w:val="1A1A2E"/>
          <w:sz w:val="22"/>
          <w:szCs w:val="22"/>
        </w:rPr>
        <w:t xml:space="preserve">Use Case UC-02: Patient Searches for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UC-02</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Patient Searches for Donor</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Registered Patient (authenticated)</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Patient is logged in. At least one donor is registered in the system.</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Postconditions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Search results are displayed. Patient can view donor details.</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Main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1. Patient clicks 'Find a Donor' from dashboard.
2. System displays search form with fields: City (required), Blood Group, Donation Type, Availability, Gender.
3. Patient enters City and optionally applies filters.
4. Patient clicks 'Search'.
5. System queries database and returns matching donor list.
6. Results display: donor name, city, blood group, type, availability badge, verified badge.
7. Patient clicks on a donor to view contact details.</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Alternate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5a. No donors found: system displays 'No donors found in this location. Try nearby cities.'
7a. If patient is not logged in, system redirects to login page.</w:t>
            </w:r>
          </w:p>
        </w:tc>
      </w:tr>
    </w:tbl>
    <w:p>
      <w:pPr>
        <w:spacing w:after="80" w:before="80"/>
      </w:pPr>
      <w:r>
        <w:t xml:space="preserve"/>
      </w:r>
    </w:p>
    <w:p>
      <w:pPr>
        <w:spacing w:after="60" w:before="60"/>
        <w:jc w:val="both"/>
      </w:pPr>
      <w:r>
        <w:rPr>
          <w:rFonts w:ascii="Arial" w:cs="Arial" w:eastAsia="Arial" w:hAnsi="Arial"/>
          <w:b/>
          <w:bCs/>
          <w:color w:val="1A1A2E"/>
          <w:sz w:val="22"/>
          <w:szCs w:val="22"/>
        </w:rPr>
        <w:t xml:space="preserve">Use Case UC-03: Patient Sends Contact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UC-03</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Patient Sends Contact Request</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Registered Patient (authenticated)</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Patient is logged in. Patient has selected a donor from search results.</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Postconditions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Contact request is recorded. Donor receives notification.</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Main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1. Patient views donor profile.
2. Patient clicks 'Send Request' button.
3. System displays request form: urgency level, message, blood group needed.
4. Patient fills and submits the form.
5. System records the request with timestamp.
6. System notifies donor via dashboard notification.
7. System confirms to patient: 'Your request has been sent successfully.'</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Alternate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4a. Patient leaves message empty: system allows with a default message.
6a. If donor's notifications are disabled, request still recorded but no notification.</w:t>
            </w:r>
          </w:p>
        </w:tc>
      </w:tr>
    </w:tbl>
    <w:p>
      <w:pPr>
        <w:spacing w:after="80" w:before="80"/>
      </w:pPr>
      <w:r>
        <w:t xml:space="preserve"/>
      </w:r>
    </w:p>
    <w:p>
      <w:pPr>
        <w:spacing w:after="60" w:before="60"/>
        <w:jc w:val="both"/>
      </w:pPr>
      <w:r>
        <w:rPr>
          <w:rFonts w:ascii="Arial" w:cs="Arial" w:eastAsia="Arial" w:hAnsi="Arial"/>
          <w:b/>
          <w:bCs/>
          <w:color w:val="1A1A2E"/>
          <w:sz w:val="22"/>
          <w:szCs w:val="22"/>
        </w:rPr>
        <w:t xml:space="preserve">Use Case UC-04: Admin Verifies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UC-04</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Admin Verifies Donor</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Admin (authenticated)</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Admin is logged in. Donor account exists and is unverified.</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Postconditions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Donor account receives verified badge visible in search results.</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Main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1. Admin navigates to 'User Management &gt; Donors'.
2. Admin searches or browses donor list.
3. Admin selects a donor and reviews profile details.
4. Admin clicks 'Verify' button.
5. System marks donor as verified and displays badge on their profile.
6. System logs the verification action with admin ID and timestamp.</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Alternate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4a. Admin selects 'Remove Verification' to revoke badge.
4b. Admin selects 'Suspend Account' if donor is found to be fraudulent.</w:t>
            </w:r>
          </w:p>
        </w:tc>
      </w:tr>
    </w:tbl>
    <w:p>
      <w:pPr>
        <w:spacing w:after="80" w:before="80"/>
      </w:pPr>
      <w:r>
        <w:t xml:space="preserve"/>
      </w:r>
    </w:p>
    <w:p>
      <w:pPr>
        <w:spacing w:after="60" w:before="60"/>
        <w:jc w:val="both"/>
      </w:pPr>
      <w:r>
        <w:rPr>
          <w:rFonts w:ascii="Arial" w:cs="Arial" w:eastAsia="Arial" w:hAnsi="Arial"/>
          <w:b/>
          <w:bCs/>
          <w:color w:val="1A1A2E"/>
          <w:sz w:val="22"/>
          <w:szCs w:val="22"/>
        </w:rPr>
        <w:t xml:space="preserve">Use Case UC-05: Donor Updates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ID</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UC-05</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Use Case Name</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Donor Updates Availability</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Registered Donor (authenticated)</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Preconditions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Donor is logged in.</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Postconditions</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Donor availability status is updated in the system. Search results reflect the change immediately.</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Main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1. Donor logs in and opens their dashboard.
2. Donor sees current availability status widget.
3. Donor selects new status: Available / Busy / Unavailable.
4. System saves the change.
5. System confirms update and refreshes dashboard badge.</w:t>
            </w:r>
          </w:p>
        </w:tc>
      </w:tr>
      <w:tr>
        <w:tc>
          <w:tcPr>
            <w:tcW w:type="dxa" w:w="2160"/>
            <w:tcBorders>
              <w:top w:val="single" w:color="444444" w:sz="6"/>
              <w:left w:val="single" w:color="444444" w:sz="6"/>
              <w:bottom w:val="single" w:color="444444" w:sz="6"/>
              <w:right w:val="single" w:color="444444" w:sz="6"/>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Alternate Flow</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20"/>
                <w:szCs w:val="20"/>
              </w:rPr>
              <w:t xml:space="preserve">3a. If donor has a pending contact request, system warns: 'You have an unanswered request. Update availability anyway?'</w:t>
            </w:r>
          </w:p>
        </w:tc>
      </w:tr>
    </w:tbl>
    <w:p>
      <w:pPr>
        <w:spacing w:after="80" w:before="80"/>
      </w:pPr>
      <w:r>
        <w:t xml:space="preserve"/>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7. Database Design</w:t>
      </w:r>
    </w:p>
    <w:p>
      <w:pPr>
        <w:pStyle w:val="Heading2"/>
        <w:spacing w:after="100" w:before="240"/>
      </w:pPr>
      <w:r>
        <w:rPr>
          <w:rFonts w:ascii="Arial" w:cs="Arial" w:eastAsia="Arial" w:hAnsi="Arial"/>
          <w:b/>
          <w:bCs/>
          <w:color w:val="2C3E50"/>
          <w:sz w:val="28"/>
          <w:szCs w:val="28"/>
        </w:rPr>
        <w:t xml:space="preserve">7.1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3960"/>
      </w:tblGrid>
      <w:tr>
        <w:trPr>
          <w:tblHeader/>
        </w:trPr>
        <w:tc>
          <w:tcPr>
            <w:tcW w:type="dxa" w:w="21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Entity / Table</w:t>
            </w:r>
          </w:p>
        </w:tc>
        <w:tc>
          <w:tcPr>
            <w:tcW w:type="dxa" w:w="324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39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Fields</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users</w:t>
            </w:r>
          </w:p>
        </w:tc>
        <w:tc>
          <w:tcPr>
            <w:tcW w:type="dxa" w:w="32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Stores authentication data for all roles</w:t>
            </w:r>
          </w:p>
        </w:tc>
        <w:tc>
          <w:tcPr>
            <w:tcW w:type="dxa" w:w="39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user_id, email, password_hash, role, is_active, created_at</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Stores complete donor profile and donation info</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donor_id, user_id (FK), name, cnic, blood_group, city_id, donation_type, availability, is_verified</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patients</w:t>
            </w:r>
          </w:p>
        </w:tc>
        <w:tc>
          <w:tcPr>
            <w:tcW w:type="dxa" w:w="32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Stores patient profile and medical need</w:t>
            </w:r>
          </w:p>
        </w:tc>
        <w:tc>
          <w:tcPr>
            <w:tcW w:type="dxa" w:w="39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patient_id, user_id (FK), name, cnic, city_id, urgency_level</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cities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Master list of supported cities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city_id, city_name, province</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donation_types</w:t>
            </w:r>
          </w:p>
        </w:tc>
        <w:tc>
          <w:tcPr>
            <w:tcW w:type="dxa" w:w="32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Master list of donation categories</w:t>
            </w:r>
          </w:p>
        </w:tc>
        <w:tc>
          <w:tcPr>
            <w:tcW w:type="dxa" w:w="39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type_id, type_name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contact_requests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Logs all patient-to-donor contact requests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request_id, patient_id (FK), donor_id (FK), urgency, message, status, created_at</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donations</w:t>
            </w:r>
          </w:p>
        </w:tc>
        <w:tc>
          <w:tcPr>
            <w:tcW w:type="dxa" w:w="32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Records actual donations made through the platform</w:t>
            </w:r>
          </w:p>
        </w:tc>
        <w:tc>
          <w:tcPr>
            <w:tcW w:type="dxa" w:w="39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donation_id, donor_id (FK), patient_id (FK), donation_type, donation_date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complaints</w:t>
            </w:r>
          </w:p>
        </w:tc>
        <w:tc>
          <w:tcPr>
            <w:tcW w:type="dxa" w:w="3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Stores user-submitted complaint reports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complaint_id, reporter_id, reported_user_id, reason, status, created_at</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32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credentials and action logs</w:t>
            </w:r>
          </w:p>
        </w:tc>
        <w:tc>
          <w:tcPr>
            <w:tcW w:type="dxa" w:w="39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admin_id, user_id (FK), last_login, action_log</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7.2 Key Table Schemas</w:t>
      </w:r>
    </w:p>
    <w:p>
      <w:pPr>
        <w:spacing w:after="80" w:before="80"/>
      </w:pPr>
      <w:r>
        <w:t xml:space="preserve"/>
      </w:r>
    </w:p>
    <w:p>
      <w:pPr>
        <w:pStyle w:val="Heading3"/>
        <w:spacing w:after="80" w:before="180"/>
      </w:pPr>
      <w:r>
        <w:rPr>
          <w:rFonts w:ascii="Arial" w:cs="Arial" w:eastAsia="Arial" w:hAnsi="Arial"/>
          <w:b/>
          <w:bCs/>
          <w:color w:val="C0392B"/>
          <w:sz w:val="24"/>
          <w:szCs w:val="24"/>
        </w:rPr>
        <w:t xml:space="preserve">7.2.1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520"/>
        <w:gridCol w:w="2880"/>
      </w:tblGrid>
      <w:tr>
        <w:trPr>
          <w:tblHeader/>
        </w:trPr>
        <w:tc>
          <w:tcPr>
            <w:tcW w:type="dxa" w:w="21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252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28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user_id</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KEY, AUTO_INCREMENT</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user identifier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Login email address</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password_hash</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VARCHAR(255)</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NULL</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bcrypt hashed password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role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('donor','patient','admin'),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 role</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is_verified</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BOOLEAN</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DEFAULT FALSE</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verification status</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is_active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BOOLEAN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DEFAULT TRUE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Account active status</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DEFAULT CURRENT_TIMESTAMP</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Registration timestamp</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last_login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Last successful login</w:t>
            </w:r>
          </w:p>
        </w:tc>
      </w:tr>
    </w:tbl>
    <w:p>
      <w:pPr>
        <w:spacing w:after="80" w:before="80"/>
      </w:pPr>
      <w:r>
        <w:t xml:space="preserve"/>
      </w:r>
    </w:p>
    <w:p>
      <w:pPr>
        <w:pStyle w:val="Heading3"/>
        <w:spacing w:after="80" w:before="180"/>
      </w:pPr>
      <w:r>
        <w:rPr>
          <w:rFonts w:ascii="Arial" w:cs="Arial" w:eastAsia="Arial" w:hAnsi="Arial"/>
          <w:b/>
          <w:bCs/>
          <w:color w:val="C0392B"/>
          <w:sz w:val="24"/>
          <w:szCs w:val="24"/>
        </w:rPr>
        <w:t xml:space="preserve">7.2.2 donors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520"/>
        <w:gridCol w:w="2880"/>
      </w:tblGrid>
      <w:tr>
        <w:trPr>
          <w:tblHeader/>
        </w:trPr>
        <w:tc>
          <w:tcPr>
            <w:tcW w:type="dxa" w:w="21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252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28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donor_id</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KEY, AUTO_INCREMENT</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donor identifier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FOREIGN KEY → users(user_id)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Links to users table</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full_name</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VARCHAR(100)</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NULL</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Donor's full name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cnic</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VARCHAR(15)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NOT NULL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Pakistani CNIC number</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date_of_birth</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NULL</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 of birth</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gender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('male','female','other')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gender</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phone</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VARCHAR(15)</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NOT NULL</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Contact phone number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city_id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FOREIGN KEY → cities(city_id)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Donor's city</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blood_group</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('A+','A-','B+','B-','AB+','AB-','O+','O-')</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Blood group</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donation_type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FOREIGN KEY → donation_types(type_id)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Type of donation</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availability</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('available','busy','unavailable')</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Current availability</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is_admin_verified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BOOLEAN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DEFAULT FALSE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verification badge</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last_donated</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NULL</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Date of last donation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DEFAULT CURRENT_TIMESTAMP</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Profile creation time</w:t>
            </w:r>
          </w:p>
        </w:tc>
      </w:tr>
    </w:tbl>
    <w:p>
      <w:pPr>
        <w:spacing w:after="80" w:before="80"/>
      </w:pPr>
      <w:r>
        <w:t xml:space="preserve"/>
      </w:r>
    </w:p>
    <w:p>
      <w:pPr>
        <w:pStyle w:val="Heading3"/>
        <w:spacing w:after="80" w:before="180"/>
      </w:pPr>
      <w:r>
        <w:rPr>
          <w:rFonts w:ascii="Arial" w:cs="Arial" w:eastAsia="Arial" w:hAnsi="Arial"/>
          <w:b/>
          <w:bCs/>
          <w:color w:val="C0392B"/>
          <w:sz w:val="24"/>
          <w:szCs w:val="24"/>
        </w:rPr>
        <w:t xml:space="preserve">7.2.3 contact_requests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520"/>
        <w:gridCol w:w="2880"/>
      </w:tblGrid>
      <w:tr>
        <w:trPr>
          <w:tblHeader/>
        </w:trPr>
        <w:tc>
          <w:tcPr>
            <w:tcW w:type="dxa" w:w="21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252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28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request_id</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KEY, AUTO_INCREMENT</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request ID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patient_id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FOREIGN KEY → patients(patient_id)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Requesting patient</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donor_id</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FOREIGN KEY → donors(donor_id)</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Target donor</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urgency</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('emergency','urgent','normal')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Request urgency level</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message</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TEXT</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NULL</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Patient's message</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status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('pending','accepted','declined')</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Request status</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created_at</w:t>
            </w:r>
          </w:p>
        </w:tc>
        <w:tc>
          <w:tcPr>
            <w:tcW w:type="dxa" w:w="18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DEFAULT CURRENT_TIMESTAMP</w:t>
            </w:r>
          </w:p>
        </w:tc>
        <w:tc>
          <w:tcPr>
            <w:tcW w:type="dxa" w:w="28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Request timestamp</w:t>
            </w:r>
          </w:p>
        </w:tc>
      </w:tr>
    </w:tbl>
    <w:p>
      <w:pPr>
        <w:spacing w:after="80" w:before="80"/>
      </w:pPr>
      <w:r>
        <w:t xml:space="preserve"/>
      </w:r>
    </w:p>
    <w:p>
      <w:pPr>
        <w:pStyle w:val="Heading2"/>
        <w:spacing w:after="100" w:before="240"/>
      </w:pPr>
      <w:r>
        <w:rPr>
          <w:rFonts w:ascii="Arial" w:cs="Arial" w:eastAsia="Arial" w:hAnsi="Arial"/>
          <w:b/>
          <w:bCs/>
          <w:color w:val="2C3E50"/>
          <w:sz w:val="28"/>
          <w:szCs w:val="28"/>
        </w:rPr>
        <w:t xml:space="preserve">7.3 Entity Relationship Summary</w:t>
      </w:r>
    </w:p>
    <w:p>
      <w:pPr>
        <w:spacing w:after="60" w:before="60"/>
        <w:jc w:val="both"/>
      </w:pPr>
      <w:r>
        <w:rPr>
          <w:rFonts w:ascii="Arial" w:cs="Arial" w:eastAsia="Arial" w:hAnsi="Arial"/>
          <w:color w:val="333333"/>
          <w:sz w:val="22"/>
          <w:szCs w:val="22"/>
        </w:rPr>
        <w:t xml:space="preserve">The following relationships define the data model of the Digital Donor Portal:</w:t>
      </w:r>
    </w:p>
    <w:p>
      <w:pPr>
        <w:pStyle w:val="ListParagraph"/>
        <w:numPr>
          <w:ilvl w:val="0"/>
          <w:numId w:val="2"/>
        </w:numPr>
        <w:spacing w:after="40" w:before="40"/>
      </w:pPr>
      <w:r>
        <w:rPr>
          <w:rFonts w:ascii="Arial" w:cs="Arial" w:eastAsia="Arial" w:hAnsi="Arial"/>
          <w:color w:val="333333"/>
          <w:sz w:val="22"/>
          <w:szCs w:val="22"/>
        </w:rPr>
        <w:t xml:space="preserve">users (1) ——&lt; donors (Many) : One user account maps to one donor profile.</w:t>
      </w:r>
    </w:p>
    <w:p>
      <w:pPr>
        <w:pStyle w:val="ListParagraph"/>
        <w:numPr>
          <w:ilvl w:val="0"/>
          <w:numId w:val="2"/>
        </w:numPr>
        <w:spacing w:after="40" w:before="40"/>
      </w:pPr>
      <w:r>
        <w:rPr>
          <w:rFonts w:ascii="Arial" w:cs="Arial" w:eastAsia="Arial" w:hAnsi="Arial"/>
          <w:color w:val="333333"/>
          <w:sz w:val="22"/>
          <w:szCs w:val="22"/>
        </w:rPr>
        <w:t xml:space="preserve">users (1) ——&lt; patients (Many) : One user account maps to one patient profile.</w:t>
      </w:r>
    </w:p>
    <w:p>
      <w:pPr>
        <w:pStyle w:val="ListParagraph"/>
        <w:numPr>
          <w:ilvl w:val="0"/>
          <w:numId w:val="2"/>
        </w:numPr>
        <w:spacing w:after="40" w:before="40"/>
      </w:pPr>
      <w:r>
        <w:rPr>
          <w:rFonts w:ascii="Arial" w:cs="Arial" w:eastAsia="Arial" w:hAnsi="Arial"/>
          <w:color w:val="333333"/>
          <w:sz w:val="22"/>
          <w:szCs w:val="22"/>
        </w:rPr>
        <w:t xml:space="preserve">cities (1) ——&lt; donors (Many) : One city can have many donors.</w:t>
      </w:r>
    </w:p>
    <w:p>
      <w:pPr>
        <w:pStyle w:val="ListParagraph"/>
        <w:numPr>
          <w:ilvl w:val="0"/>
          <w:numId w:val="2"/>
        </w:numPr>
        <w:spacing w:after="40" w:before="40"/>
      </w:pPr>
      <w:r>
        <w:rPr>
          <w:rFonts w:ascii="Arial" w:cs="Arial" w:eastAsia="Arial" w:hAnsi="Arial"/>
          <w:color w:val="333333"/>
          <w:sz w:val="22"/>
          <w:szCs w:val="22"/>
        </w:rPr>
        <w:t xml:space="preserve">cities (1) ——&lt; patients (Many) : One city can have many patients.</w:t>
      </w:r>
    </w:p>
    <w:p>
      <w:pPr>
        <w:pStyle w:val="ListParagraph"/>
        <w:numPr>
          <w:ilvl w:val="0"/>
          <w:numId w:val="2"/>
        </w:numPr>
        <w:spacing w:after="40" w:before="40"/>
      </w:pPr>
      <w:r>
        <w:rPr>
          <w:rFonts w:ascii="Arial" w:cs="Arial" w:eastAsia="Arial" w:hAnsi="Arial"/>
          <w:color w:val="333333"/>
          <w:sz w:val="22"/>
          <w:szCs w:val="22"/>
        </w:rPr>
        <w:t xml:space="preserve">patients (1) ——&lt; contact_requests (Many) : One patient can send many requests.</w:t>
      </w:r>
    </w:p>
    <w:p>
      <w:pPr>
        <w:pStyle w:val="ListParagraph"/>
        <w:numPr>
          <w:ilvl w:val="0"/>
          <w:numId w:val="2"/>
        </w:numPr>
        <w:spacing w:after="40" w:before="40"/>
      </w:pPr>
      <w:r>
        <w:rPr>
          <w:rFonts w:ascii="Arial" w:cs="Arial" w:eastAsia="Arial" w:hAnsi="Arial"/>
          <w:color w:val="333333"/>
          <w:sz w:val="22"/>
          <w:szCs w:val="22"/>
        </w:rPr>
        <w:t xml:space="preserve">donors (1) ——&lt; contact_requests (Many) : One donor can receive many requests.</w:t>
      </w:r>
    </w:p>
    <w:p>
      <w:pPr>
        <w:pStyle w:val="ListParagraph"/>
        <w:numPr>
          <w:ilvl w:val="0"/>
          <w:numId w:val="2"/>
        </w:numPr>
        <w:spacing w:after="40" w:before="40"/>
      </w:pPr>
      <w:r>
        <w:rPr>
          <w:rFonts w:ascii="Arial" w:cs="Arial" w:eastAsia="Arial" w:hAnsi="Arial"/>
          <w:color w:val="333333"/>
          <w:sz w:val="22"/>
          <w:szCs w:val="22"/>
        </w:rPr>
        <w:t xml:space="preserve">donation_types (1) ——&lt; donors (Many) : One type applies to many donors.</w:t>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8. System Workflows</w:t>
      </w:r>
    </w:p>
    <w:p>
      <w:pPr>
        <w:pStyle w:val="Heading2"/>
        <w:spacing w:after="100" w:before="240"/>
      </w:pPr>
      <w:r>
        <w:rPr>
          <w:rFonts w:ascii="Arial" w:cs="Arial" w:eastAsia="Arial" w:hAnsi="Arial"/>
          <w:b/>
          <w:bCs/>
          <w:color w:val="2C3E50"/>
          <w:sz w:val="28"/>
          <w:szCs w:val="28"/>
        </w:rPr>
        <w:t xml:space="preserve">8.1 Donor Workflow</w:t>
      </w:r>
    </w:p>
    <w:p>
      <w:pPr>
        <w:pStyle w:val="ListParagraph"/>
        <w:numPr>
          <w:ilvl w:val="0"/>
          <w:numId w:val="3"/>
        </w:numPr>
        <w:spacing w:after="40" w:before="40"/>
      </w:pPr>
      <w:r>
        <w:rPr>
          <w:rFonts w:ascii="Arial" w:cs="Arial" w:eastAsia="Arial" w:hAnsi="Arial"/>
          <w:color w:val="333333"/>
          <w:sz w:val="22"/>
          <w:szCs w:val="22"/>
        </w:rPr>
        <w:t xml:space="preserve">Donor visits DDP web application.</w:t>
      </w:r>
    </w:p>
    <w:p>
      <w:pPr>
        <w:pStyle w:val="ListParagraph"/>
        <w:numPr>
          <w:ilvl w:val="0"/>
          <w:numId w:val="3"/>
        </w:numPr>
        <w:spacing w:after="40" w:before="40"/>
      </w:pPr>
      <w:r>
        <w:rPr>
          <w:rFonts w:ascii="Arial" w:cs="Arial" w:eastAsia="Arial" w:hAnsi="Arial"/>
          <w:color w:val="333333"/>
          <w:sz w:val="22"/>
          <w:szCs w:val="22"/>
        </w:rPr>
        <w:t xml:space="preserve">Selects 'Register as Donor' and completes registration form.</w:t>
      </w:r>
    </w:p>
    <w:p>
      <w:pPr>
        <w:pStyle w:val="ListParagraph"/>
        <w:numPr>
          <w:ilvl w:val="0"/>
          <w:numId w:val="3"/>
        </w:numPr>
        <w:spacing w:after="40" w:before="40"/>
      </w:pPr>
      <w:r>
        <w:rPr>
          <w:rFonts w:ascii="Arial" w:cs="Arial" w:eastAsia="Arial" w:hAnsi="Arial"/>
          <w:color w:val="333333"/>
          <w:sz w:val="22"/>
          <w:szCs w:val="22"/>
        </w:rPr>
        <w:t xml:space="preserve">Receives email verification link and confirms email.</w:t>
      </w:r>
    </w:p>
    <w:p>
      <w:pPr>
        <w:pStyle w:val="ListParagraph"/>
        <w:numPr>
          <w:ilvl w:val="0"/>
          <w:numId w:val="3"/>
        </w:numPr>
        <w:spacing w:after="40" w:before="40"/>
      </w:pPr>
      <w:r>
        <w:rPr>
          <w:rFonts w:ascii="Arial" w:cs="Arial" w:eastAsia="Arial" w:hAnsi="Arial"/>
          <w:color w:val="333333"/>
          <w:sz w:val="22"/>
          <w:szCs w:val="22"/>
        </w:rPr>
        <w:t xml:space="preserve">Logs into donor dashboard.</w:t>
      </w:r>
    </w:p>
    <w:p>
      <w:pPr>
        <w:pStyle w:val="ListParagraph"/>
        <w:numPr>
          <w:ilvl w:val="0"/>
          <w:numId w:val="3"/>
        </w:numPr>
        <w:spacing w:after="40" w:before="40"/>
      </w:pPr>
      <w:r>
        <w:rPr>
          <w:rFonts w:ascii="Arial" w:cs="Arial" w:eastAsia="Arial" w:hAnsi="Arial"/>
          <w:color w:val="333333"/>
          <w:sz w:val="22"/>
          <w:szCs w:val="22"/>
        </w:rPr>
        <w:t xml:space="preserve">Completes donor profile: adds city, blood group, donation type, availability.</w:t>
      </w:r>
    </w:p>
    <w:p>
      <w:pPr>
        <w:pStyle w:val="ListParagraph"/>
        <w:numPr>
          <w:ilvl w:val="0"/>
          <w:numId w:val="3"/>
        </w:numPr>
        <w:spacing w:after="40" w:before="40"/>
      </w:pPr>
      <w:r>
        <w:rPr>
          <w:rFonts w:ascii="Arial" w:cs="Arial" w:eastAsia="Arial" w:hAnsi="Arial"/>
          <w:color w:val="333333"/>
          <w:sz w:val="22"/>
          <w:szCs w:val="22"/>
        </w:rPr>
        <w:t xml:space="preserve">Profile becomes searchable by authenticated patients.</w:t>
      </w:r>
    </w:p>
    <w:p>
      <w:pPr>
        <w:pStyle w:val="ListParagraph"/>
        <w:numPr>
          <w:ilvl w:val="0"/>
          <w:numId w:val="3"/>
        </w:numPr>
        <w:spacing w:after="40" w:before="40"/>
      </w:pPr>
      <w:r>
        <w:rPr>
          <w:rFonts w:ascii="Arial" w:cs="Arial" w:eastAsia="Arial" w:hAnsi="Arial"/>
          <w:color w:val="333333"/>
          <w:sz w:val="22"/>
          <w:szCs w:val="22"/>
        </w:rPr>
        <w:t xml:space="preserve">Receives contact requests from patients in dashboard.</w:t>
      </w:r>
    </w:p>
    <w:p>
      <w:pPr>
        <w:pStyle w:val="ListParagraph"/>
        <w:numPr>
          <w:ilvl w:val="0"/>
          <w:numId w:val="3"/>
        </w:numPr>
        <w:spacing w:after="40" w:before="40"/>
      </w:pPr>
      <w:r>
        <w:rPr>
          <w:rFonts w:ascii="Arial" w:cs="Arial" w:eastAsia="Arial" w:hAnsi="Arial"/>
          <w:color w:val="333333"/>
          <w:sz w:val="22"/>
          <w:szCs w:val="22"/>
        </w:rPr>
        <w:t xml:space="preserve">Reviews request details and chooses: Accept / Decline.</w:t>
      </w:r>
    </w:p>
    <w:p>
      <w:pPr>
        <w:pStyle w:val="ListParagraph"/>
        <w:numPr>
          <w:ilvl w:val="0"/>
          <w:numId w:val="3"/>
        </w:numPr>
        <w:spacing w:after="40" w:before="40"/>
      </w:pPr>
      <w:r>
        <w:rPr>
          <w:rFonts w:ascii="Arial" w:cs="Arial" w:eastAsia="Arial" w:hAnsi="Arial"/>
          <w:color w:val="333333"/>
          <w:sz w:val="22"/>
          <w:szCs w:val="22"/>
        </w:rPr>
        <w:t xml:space="preserve">Updates availability status as needed (e.g., sets to Busy after donating).</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8.2 Patient Workflow</w:t>
      </w:r>
    </w:p>
    <w:p>
      <w:pPr>
        <w:pStyle w:val="ListParagraph"/>
        <w:numPr>
          <w:ilvl w:val="0"/>
          <w:numId w:val="3"/>
        </w:numPr>
        <w:spacing w:after="40" w:before="40"/>
      </w:pPr>
      <w:r>
        <w:rPr>
          <w:rFonts w:ascii="Arial" w:cs="Arial" w:eastAsia="Arial" w:hAnsi="Arial"/>
          <w:color w:val="333333"/>
          <w:sz w:val="22"/>
          <w:szCs w:val="22"/>
        </w:rPr>
        <w:t xml:space="preserve">Patient visits DDP web application.</w:t>
      </w:r>
    </w:p>
    <w:p>
      <w:pPr>
        <w:pStyle w:val="ListParagraph"/>
        <w:numPr>
          <w:ilvl w:val="0"/>
          <w:numId w:val="3"/>
        </w:numPr>
        <w:spacing w:after="40" w:before="40"/>
      </w:pPr>
      <w:r>
        <w:rPr>
          <w:rFonts w:ascii="Arial" w:cs="Arial" w:eastAsia="Arial" w:hAnsi="Arial"/>
          <w:color w:val="333333"/>
          <w:sz w:val="22"/>
          <w:szCs w:val="22"/>
        </w:rPr>
        <w:t xml:space="preserve">Selects 'Register as Patient' and completes registration form.</w:t>
      </w:r>
    </w:p>
    <w:p>
      <w:pPr>
        <w:pStyle w:val="ListParagraph"/>
        <w:numPr>
          <w:ilvl w:val="0"/>
          <w:numId w:val="3"/>
        </w:numPr>
        <w:spacing w:after="40" w:before="40"/>
      </w:pPr>
      <w:r>
        <w:rPr>
          <w:rFonts w:ascii="Arial" w:cs="Arial" w:eastAsia="Arial" w:hAnsi="Arial"/>
          <w:color w:val="333333"/>
          <w:sz w:val="22"/>
          <w:szCs w:val="22"/>
        </w:rPr>
        <w:t xml:space="preserve">Confirms email and logs into patient dashboard.</w:t>
      </w:r>
    </w:p>
    <w:p>
      <w:pPr>
        <w:pStyle w:val="ListParagraph"/>
        <w:numPr>
          <w:ilvl w:val="0"/>
          <w:numId w:val="3"/>
        </w:numPr>
        <w:spacing w:after="40" w:before="40"/>
      </w:pPr>
      <w:r>
        <w:rPr>
          <w:rFonts w:ascii="Arial" w:cs="Arial" w:eastAsia="Arial" w:hAnsi="Arial"/>
          <w:color w:val="333333"/>
          <w:sz w:val="22"/>
          <w:szCs w:val="22"/>
        </w:rPr>
        <w:t xml:space="preserve">Navigates to 'Find a Donor'.</w:t>
      </w:r>
    </w:p>
    <w:p>
      <w:pPr>
        <w:pStyle w:val="ListParagraph"/>
        <w:numPr>
          <w:ilvl w:val="0"/>
          <w:numId w:val="3"/>
        </w:numPr>
        <w:spacing w:after="40" w:before="40"/>
      </w:pPr>
      <w:r>
        <w:rPr>
          <w:rFonts w:ascii="Arial" w:cs="Arial" w:eastAsia="Arial" w:hAnsi="Arial"/>
          <w:color w:val="333333"/>
          <w:sz w:val="22"/>
          <w:szCs w:val="22"/>
        </w:rPr>
        <w:t xml:space="preserve">Enters city and optional filters (blood group, type, urgency).</w:t>
      </w:r>
    </w:p>
    <w:p>
      <w:pPr>
        <w:pStyle w:val="ListParagraph"/>
        <w:numPr>
          <w:ilvl w:val="0"/>
          <w:numId w:val="3"/>
        </w:numPr>
        <w:spacing w:after="40" w:before="40"/>
      </w:pPr>
      <w:r>
        <w:rPr>
          <w:rFonts w:ascii="Arial" w:cs="Arial" w:eastAsia="Arial" w:hAnsi="Arial"/>
          <w:color w:val="333333"/>
          <w:sz w:val="22"/>
          <w:szCs w:val="22"/>
        </w:rPr>
        <w:t xml:space="preserve">Reviews search results — sees donor names, blood groups, availability.</w:t>
      </w:r>
    </w:p>
    <w:p>
      <w:pPr>
        <w:pStyle w:val="ListParagraph"/>
        <w:numPr>
          <w:ilvl w:val="0"/>
          <w:numId w:val="3"/>
        </w:numPr>
        <w:spacing w:after="40" w:before="40"/>
      </w:pPr>
      <w:r>
        <w:rPr>
          <w:rFonts w:ascii="Arial" w:cs="Arial" w:eastAsia="Arial" w:hAnsi="Arial"/>
          <w:color w:val="333333"/>
          <w:sz w:val="22"/>
          <w:szCs w:val="22"/>
        </w:rPr>
        <w:t xml:space="preserve">Clicks on a donor to view full profile and contact details.</w:t>
      </w:r>
    </w:p>
    <w:p>
      <w:pPr>
        <w:pStyle w:val="ListParagraph"/>
        <w:numPr>
          <w:ilvl w:val="0"/>
          <w:numId w:val="3"/>
        </w:numPr>
        <w:spacing w:after="40" w:before="40"/>
      </w:pPr>
      <w:r>
        <w:rPr>
          <w:rFonts w:ascii="Arial" w:cs="Arial" w:eastAsia="Arial" w:hAnsi="Arial"/>
          <w:color w:val="333333"/>
          <w:sz w:val="22"/>
          <w:szCs w:val="22"/>
        </w:rPr>
        <w:t xml:space="preserve">Optionally sends a formal contact request with message and urgency.</w:t>
      </w:r>
    </w:p>
    <w:p>
      <w:pPr>
        <w:pStyle w:val="ListParagraph"/>
        <w:numPr>
          <w:ilvl w:val="0"/>
          <w:numId w:val="3"/>
        </w:numPr>
        <w:spacing w:after="40" w:before="40"/>
      </w:pPr>
      <w:r>
        <w:rPr>
          <w:rFonts w:ascii="Arial" w:cs="Arial" w:eastAsia="Arial" w:hAnsi="Arial"/>
          <w:color w:val="333333"/>
          <w:sz w:val="22"/>
          <w:szCs w:val="22"/>
        </w:rPr>
        <w:t xml:space="preserve">Contacts donor directly via provided phone/email.</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8.3 Admin Workflow</w:t>
      </w:r>
    </w:p>
    <w:p>
      <w:pPr>
        <w:pStyle w:val="ListParagraph"/>
        <w:numPr>
          <w:ilvl w:val="0"/>
          <w:numId w:val="3"/>
        </w:numPr>
        <w:spacing w:after="40" w:before="40"/>
      </w:pPr>
      <w:r>
        <w:rPr>
          <w:rFonts w:ascii="Arial" w:cs="Arial" w:eastAsia="Arial" w:hAnsi="Arial"/>
          <w:color w:val="333333"/>
          <w:sz w:val="22"/>
          <w:szCs w:val="22"/>
        </w:rPr>
        <w:t xml:space="preserve">Admin logs in through the secure admin portal.</w:t>
      </w:r>
    </w:p>
    <w:p>
      <w:pPr>
        <w:pStyle w:val="ListParagraph"/>
        <w:numPr>
          <w:ilvl w:val="0"/>
          <w:numId w:val="3"/>
        </w:numPr>
        <w:spacing w:after="40" w:before="40"/>
      </w:pPr>
      <w:r>
        <w:rPr>
          <w:rFonts w:ascii="Arial" w:cs="Arial" w:eastAsia="Arial" w:hAnsi="Arial"/>
          <w:color w:val="333333"/>
          <w:sz w:val="22"/>
          <w:szCs w:val="22"/>
        </w:rPr>
        <w:t xml:space="preserve">Reviews overview dashboard — total donors, patients, pending verifications.</w:t>
      </w:r>
    </w:p>
    <w:p>
      <w:pPr>
        <w:pStyle w:val="ListParagraph"/>
        <w:numPr>
          <w:ilvl w:val="0"/>
          <w:numId w:val="3"/>
        </w:numPr>
        <w:spacing w:after="40" w:before="40"/>
      </w:pPr>
      <w:r>
        <w:rPr>
          <w:rFonts w:ascii="Arial" w:cs="Arial" w:eastAsia="Arial" w:hAnsi="Arial"/>
          <w:color w:val="333333"/>
          <w:sz w:val="22"/>
          <w:szCs w:val="22"/>
        </w:rPr>
        <w:t xml:space="preserve">Reviews new donor accounts and verifies legitimate ones.</w:t>
      </w:r>
    </w:p>
    <w:p>
      <w:pPr>
        <w:pStyle w:val="ListParagraph"/>
        <w:numPr>
          <w:ilvl w:val="0"/>
          <w:numId w:val="3"/>
        </w:numPr>
        <w:spacing w:after="40" w:before="40"/>
      </w:pPr>
      <w:r>
        <w:rPr>
          <w:rFonts w:ascii="Arial" w:cs="Arial" w:eastAsia="Arial" w:hAnsi="Arial"/>
          <w:color w:val="333333"/>
          <w:sz w:val="22"/>
          <w:szCs w:val="22"/>
        </w:rPr>
        <w:t xml:space="preserve">Removes or suspends fake/spam accounts flagged by users or detected in audit.</w:t>
      </w:r>
    </w:p>
    <w:p>
      <w:pPr>
        <w:pStyle w:val="ListParagraph"/>
        <w:numPr>
          <w:ilvl w:val="0"/>
          <w:numId w:val="3"/>
        </w:numPr>
        <w:spacing w:after="40" w:before="40"/>
      </w:pPr>
      <w:r>
        <w:rPr>
          <w:rFonts w:ascii="Arial" w:cs="Arial" w:eastAsia="Arial" w:hAnsi="Arial"/>
          <w:color w:val="333333"/>
          <w:sz w:val="22"/>
          <w:szCs w:val="22"/>
        </w:rPr>
        <w:t xml:space="preserve">Reviews contact request logs for unusual activity.</w:t>
      </w:r>
    </w:p>
    <w:p>
      <w:pPr>
        <w:pStyle w:val="ListParagraph"/>
        <w:numPr>
          <w:ilvl w:val="0"/>
          <w:numId w:val="3"/>
        </w:numPr>
        <w:spacing w:after="40" w:before="40"/>
      </w:pPr>
      <w:r>
        <w:rPr>
          <w:rFonts w:ascii="Arial" w:cs="Arial" w:eastAsia="Arial" w:hAnsi="Arial"/>
          <w:color w:val="333333"/>
          <w:sz w:val="22"/>
          <w:szCs w:val="22"/>
        </w:rPr>
        <w:t xml:space="preserve">Manages complaints submitted by users.</w:t>
      </w:r>
    </w:p>
    <w:p>
      <w:pPr>
        <w:pStyle w:val="ListParagraph"/>
        <w:numPr>
          <w:ilvl w:val="0"/>
          <w:numId w:val="3"/>
        </w:numPr>
        <w:spacing w:after="40" w:before="40"/>
      </w:pPr>
      <w:r>
        <w:rPr>
          <w:rFonts w:ascii="Arial" w:cs="Arial" w:eastAsia="Arial" w:hAnsi="Arial"/>
          <w:color w:val="333333"/>
          <w:sz w:val="22"/>
          <w:szCs w:val="22"/>
        </w:rPr>
        <w:t xml:space="preserve">Generates and reviews weekly/monthly reports.</w:t>
      </w:r>
    </w:p>
    <w:p>
      <w:pPr>
        <w:pStyle w:val="ListParagraph"/>
        <w:numPr>
          <w:ilvl w:val="0"/>
          <w:numId w:val="3"/>
        </w:numPr>
        <w:spacing w:after="40" w:before="40"/>
      </w:pPr>
      <w:r>
        <w:rPr>
          <w:rFonts w:ascii="Arial" w:cs="Arial" w:eastAsia="Arial" w:hAnsi="Arial"/>
          <w:color w:val="333333"/>
          <w:sz w:val="22"/>
          <w:szCs w:val="22"/>
        </w:rPr>
        <w:t xml:space="preserve">Exports reports for institutional submission.</w:t>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9. User Interface Requirements</w:t>
      </w:r>
    </w:p>
    <w:p>
      <w:pPr>
        <w:pStyle w:val="Heading2"/>
        <w:spacing w:after="100" w:before="240"/>
      </w:pPr>
      <w:r>
        <w:rPr>
          <w:rFonts w:ascii="Arial" w:cs="Arial" w:eastAsia="Arial" w:hAnsi="Arial"/>
          <w:b/>
          <w:bCs/>
          <w:color w:val="2C3E50"/>
          <w:sz w:val="28"/>
          <w:szCs w:val="28"/>
        </w:rPr>
        <w:t xml:space="preserve">9.1 General UI Guidelines</w:t>
      </w:r>
    </w:p>
    <w:p>
      <w:pPr>
        <w:pStyle w:val="ListParagraph"/>
        <w:numPr>
          <w:ilvl w:val="0"/>
          <w:numId w:val="2"/>
        </w:numPr>
        <w:spacing w:after="40" w:before="40"/>
      </w:pPr>
      <w:r>
        <w:rPr>
          <w:rFonts w:ascii="Arial" w:cs="Arial" w:eastAsia="Arial" w:hAnsi="Arial"/>
          <w:color w:val="333333"/>
          <w:sz w:val="22"/>
          <w:szCs w:val="22"/>
        </w:rPr>
        <w:t xml:space="preserve">The interface shall use a clean, professional design with a red-and-white color scheme (#C0392B primary, #FFFFFF background).</w:t>
      </w:r>
    </w:p>
    <w:p>
      <w:pPr>
        <w:pStyle w:val="ListParagraph"/>
        <w:numPr>
          <w:ilvl w:val="0"/>
          <w:numId w:val="2"/>
        </w:numPr>
        <w:spacing w:after="40" w:before="40"/>
      </w:pPr>
      <w:r>
        <w:rPr>
          <w:rFonts w:ascii="Arial" w:cs="Arial" w:eastAsia="Arial" w:hAnsi="Arial"/>
          <w:color w:val="333333"/>
          <w:sz w:val="22"/>
          <w:szCs w:val="22"/>
        </w:rPr>
        <w:t xml:space="preserve">All pages shall include a consistent navigation header with logo, role indicator, and logout button.</w:t>
      </w:r>
    </w:p>
    <w:p>
      <w:pPr>
        <w:pStyle w:val="ListParagraph"/>
        <w:numPr>
          <w:ilvl w:val="0"/>
          <w:numId w:val="2"/>
        </w:numPr>
        <w:spacing w:after="40" w:before="40"/>
      </w:pPr>
      <w:r>
        <w:rPr>
          <w:rFonts w:ascii="Arial" w:cs="Arial" w:eastAsia="Arial" w:hAnsi="Arial"/>
          <w:color w:val="333333"/>
          <w:sz w:val="22"/>
          <w:szCs w:val="22"/>
        </w:rPr>
        <w:t xml:space="preserve">Forms shall display inline validation errors immediately upon field blur (not only on submit).</w:t>
      </w:r>
    </w:p>
    <w:p>
      <w:pPr>
        <w:pStyle w:val="ListParagraph"/>
        <w:numPr>
          <w:ilvl w:val="0"/>
          <w:numId w:val="2"/>
        </w:numPr>
        <w:spacing w:after="40" w:before="40"/>
      </w:pPr>
      <w:r>
        <w:rPr>
          <w:rFonts w:ascii="Arial" w:cs="Arial" w:eastAsia="Arial" w:hAnsi="Arial"/>
          <w:color w:val="333333"/>
          <w:sz w:val="22"/>
          <w:szCs w:val="22"/>
        </w:rPr>
        <w:t xml:space="preserve">The system shall display loading spinners for all asynchronous operations exceeding 500ms.</w:t>
      </w:r>
    </w:p>
    <w:p>
      <w:pPr>
        <w:pStyle w:val="ListParagraph"/>
        <w:numPr>
          <w:ilvl w:val="0"/>
          <w:numId w:val="2"/>
        </w:numPr>
        <w:spacing w:after="40" w:before="40"/>
      </w:pPr>
      <w:r>
        <w:rPr>
          <w:rFonts w:ascii="Arial" w:cs="Arial" w:eastAsia="Arial" w:hAnsi="Arial"/>
          <w:color w:val="333333"/>
          <w:sz w:val="22"/>
          <w:szCs w:val="22"/>
        </w:rPr>
        <w:t xml:space="preserve">All destructive actions (delete, suspend, send request) shall require a confirmation dialog.</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9.2 Key Interface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Screen</w:t>
            </w:r>
          </w:p>
        </w:tc>
        <w:tc>
          <w:tcPr>
            <w:tcW w:type="dxa" w:w="144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Actor</w:t>
            </w:r>
          </w:p>
        </w:tc>
        <w:tc>
          <w:tcPr>
            <w:tcW w:type="dxa" w:w="57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Elements</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Landing Page</w:t>
            </w:r>
          </w:p>
        </w:tc>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Public</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Hero banner, 'Register as Donor' &amp; 'Register as Patient' CTAs, system statistics (total donors, cities covered)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Registration</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Multi-step form: Step 1 personal info, Step 2 donation details, Step 3 confirmation</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 Registration</w:t>
            </w:r>
          </w:p>
        </w:tc>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Single-page form with personal info and medical need declaration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Login Page</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Users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Email/password fields, 'Forgot Password' link, role selector</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Dashboard</w:t>
            </w:r>
          </w:p>
        </w:tc>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Profile summary, availability toggle, incoming requests list, donation history</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 Dashboard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Quick search bar, recent searches, sent requests history</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Search Results</w:t>
            </w:r>
          </w:p>
        </w:tc>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cards with blood group, city, availability badge, verified badge, contact button</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 Profile View</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donor info, contact phone/email, 'Send Request' button</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Dashboard</w:t>
            </w:r>
          </w:p>
        </w:tc>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KPI widgets (total donors, patients, pending verifications), charts, recent activity feed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User Management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Filterable/searchable user table, bulk actions, individual account controls</w:t>
            </w:r>
          </w:p>
        </w:tc>
      </w:tr>
      <w:tr>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Reports</w:t>
            </w:r>
          </w:p>
        </w:tc>
        <w:tc>
          <w:tcPr>
            <w:tcW w:type="dxa" w:w="144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57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Charts: city-wise, blood group distribution, monthly registrations; Export CSV button</w:t>
            </w:r>
          </w:p>
        </w:tc>
      </w:tr>
    </w:tbl>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10. Security Requirements</w:t>
      </w:r>
    </w:p>
    <w:p>
      <w:pPr>
        <w:pStyle w:val="Heading2"/>
        <w:spacing w:after="100" w:before="240"/>
      </w:pPr>
      <w:r>
        <w:rPr>
          <w:rFonts w:ascii="Arial" w:cs="Arial" w:eastAsia="Arial" w:hAnsi="Arial"/>
          <w:b/>
          <w:bCs/>
          <w:color w:val="2C3E50"/>
          <w:sz w:val="28"/>
          <w:szCs w:val="28"/>
        </w:rPr>
        <w:t xml:space="preserve">10.1 Authentication Security</w:t>
      </w:r>
    </w:p>
    <w:p>
      <w:pPr>
        <w:pStyle w:val="ListParagraph"/>
        <w:numPr>
          <w:ilvl w:val="0"/>
          <w:numId w:val="2"/>
        </w:numPr>
        <w:spacing w:after="40" w:before="40"/>
      </w:pPr>
      <w:r>
        <w:rPr>
          <w:rFonts w:ascii="Arial" w:cs="Arial" w:eastAsia="Arial" w:hAnsi="Arial"/>
          <w:color w:val="333333"/>
          <w:sz w:val="22"/>
          <w:szCs w:val="22"/>
        </w:rPr>
        <w:t xml:space="preserve">Passwords must be at least 8 characters, including one uppercase letter, one number, and one special character.</w:t>
      </w:r>
    </w:p>
    <w:p>
      <w:pPr>
        <w:pStyle w:val="ListParagraph"/>
        <w:numPr>
          <w:ilvl w:val="0"/>
          <w:numId w:val="2"/>
        </w:numPr>
        <w:spacing w:after="40" w:before="40"/>
      </w:pPr>
      <w:r>
        <w:rPr>
          <w:rFonts w:ascii="Arial" w:cs="Arial" w:eastAsia="Arial" w:hAnsi="Arial"/>
          <w:color w:val="333333"/>
          <w:sz w:val="22"/>
          <w:szCs w:val="22"/>
        </w:rPr>
        <w:t xml:space="preserve">Passwords shall never be stored in plain text. bcrypt with a minimum cost factor of 10 shall be used.</w:t>
      </w:r>
    </w:p>
    <w:p>
      <w:pPr>
        <w:pStyle w:val="ListParagraph"/>
        <w:numPr>
          <w:ilvl w:val="0"/>
          <w:numId w:val="2"/>
        </w:numPr>
        <w:spacing w:after="40" w:before="40"/>
      </w:pPr>
      <w:r>
        <w:rPr>
          <w:rFonts w:ascii="Arial" w:cs="Arial" w:eastAsia="Arial" w:hAnsi="Arial"/>
          <w:color w:val="333333"/>
          <w:sz w:val="22"/>
          <w:szCs w:val="22"/>
        </w:rPr>
        <w:t xml:space="preserve">JWT tokens shall be signed with a secure secret key and shall expire in 24 hours.</w:t>
      </w:r>
    </w:p>
    <w:p>
      <w:pPr>
        <w:pStyle w:val="ListParagraph"/>
        <w:numPr>
          <w:ilvl w:val="0"/>
          <w:numId w:val="2"/>
        </w:numPr>
        <w:spacing w:after="40" w:before="40"/>
      </w:pPr>
      <w:r>
        <w:rPr>
          <w:rFonts w:ascii="Arial" w:cs="Arial" w:eastAsia="Arial" w:hAnsi="Arial"/>
          <w:color w:val="333333"/>
          <w:sz w:val="22"/>
          <w:szCs w:val="22"/>
        </w:rPr>
        <w:t xml:space="preserve">Refresh tokens shall be stored in HttpOnly cookies, not localStorage.</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10.2 Data Protection</w:t>
      </w:r>
    </w:p>
    <w:p>
      <w:pPr>
        <w:pStyle w:val="ListParagraph"/>
        <w:numPr>
          <w:ilvl w:val="0"/>
          <w:numId w:val="2"/>
        </w:numPr>
        <w:spacing w:after="40" w:before="40"/>
      </w:pPr>
      <w:r>
        <w:rPr>
          <w:rFonts w:ascii="Arial" w:cs="Arial" w:eastAsia="Arial" w:hAnsi="Arial"/>
          <w:color w:val="333333"/>
          <w:sz w:val="22"/>
          <w:szCs w:val="22"/>
        </w:rPr>
        <w:t xml:space="preserve">CNIC numbers shall be encrypted using AES-256 at rest.</w:t>
      </w:r>
    </w:p>
    <w:p>
      <w:pPr>
        <w:pStyle w:val="ListParagraph"/>
        <w:numPr>
          <w:ilvl w:val="0"/>
          <w:numId w:val="2"/>
        </w:numPr>
        <w:spacing w:after="40" w:before="40"/>
      </w:pPr>
      <w:r>
        <w:rPr>
          <w:rFonts w:ascii="Arial" w:cs="Arial" w:eastAsia="Arial" w:hAnsi="Arial"/>
          <w:color w:val="333333"/>
          <w:sz w:val="22"/>
          <w:szCs w:val="22"/>
        </w:rPr>
        <w:t xml:space="preserve">All communication between client and server shall be encrypted via TLS 1.2+.</w:t>
      </w:r>
    </w:p>
    <w:p>
      <w:pPr>
        <w:pStyle w:val="ListParagraph"/>
        <w:numPr>
          <w:ilvl w:val="0"/>
          <w:numId w:val="2"/>
        </w:numPr>
        <w:spacing w:after="40" w:before="40"/>
      </w:pPr>
      <w:r>
        <w:rPr>
          <w:rFonts w:ascii="Arial" w:cs="Arial" w:eastAsia="Arial" w:hAnsi="Arial"/>
          <w:color w:val="333333"/>
          <w:sz w:val="22"/>
          <w:szCs w:val="22"/>
        </w:rPr>
        <w:t xml:space="preserve">Donor contact details (phone, email) shall only be accessible to authenticated patients.</w:t>
      </w:r>
    </w:p>
    <w:p>
      <w:pPr>
        <w:pStyle w:val="ListParagraph"/>
        <w:numPr>
          <w:ilvl w:val="0"/>
          <w:numId w:val="2"/>
        </w:numPr>
        <w:spacing w:after="40" w:before="40"/>
      </w:pPr>
      <w:r>
        <w:rPr>
          <w:rFonts w:ascii="Arial" w:cs="Arial" w:eastAsia="Arial" w:hAnsi="Arial"/>
          <w:color w:val="333333"/>
          <w:sz w:val="22"/>
          <w:szCs w:val="22"/>
        </w:rPr>
        <w:t xml:space="preserve">Database credentials shall be stored in environment variables and never committed to version control.</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10.3 Input Validation &amp; Injection Prevention</w:t>
      </w:r>
    </w:p>
    <w:p>
      <w:pPr>
        <w:pStyle w:val="ListParagraph"/>
        <w:numPr>
          <w:ilvl w:val="0"/>
          <w:numId w:val="2"/>
        </w:numPr>
        <w:spacing w:after="40" w:before="40"/>
      </w:pPr>
      <w:r>
        <w:rPr>
          <w:rFonts w:ascii="Arial" w:cs="Arial" w:eastAsia="Arial" w:hAnsi="Arial"/>
          <w:color w:val="333333"/>
          <w:sz w:val="22"/>
          <w:szCs w:val="22"/>
        </w:rPr>
        <w:t xml:space="preserve">All user inputs shall be validated on both client and server side.</w:t>
      </w:r>
    </w:p>
    <w:p>
      <w:pPr>
        <w:pStyle w:val="ListParagraph"/>
        <w:numPr>
          <w:ilvl w:val="0"/>
          <w:numId w:val="2"/>
        </w:numPr>
        <w:spacing w:after="40" w:before="40"/>
      </w:pPr>
      <w:r>
        <w:rPr>
          <w:rFonts w:ascii="Arial" w:cs="Arial" w:eastAsia="Arial" w:hAnsi="Arial"/>
          <w:color w:val="333333"/>
          <w:sz w:val="22"/>
          <w:szCs w:val="22"/>
        </w:rPr>
        <w:t xml:space="preserve">Parameterized queries or ORM-level protections shall be used to prevent SQL injection.</w:t>
      </w:r>
    </w:p>
    <w:p>
      <w:pPr>
        <w:pStyle w:val="ListParagraph"/>
        <w:numPr>
          <w:ilvl w:val="0"/>
          <w:numId w:val="2"/>
        </w:numPr>
        <w:spacing w:after="40" w:before="40"/>
      </w:pPr>
      <w:r>
        <w:rPr>
          <w:rFonts w:ascii="Arial" w:cs="Arial" w:eastAsia="Arial" w:hAnsi="Arial"/>
          <w:color w:val="333333"/>
          <w:sz w:val="22"/>
          <w:szCs w:val="22"/>
        </w:rPr>
        <w:t xml:space="preserve">User-generated content (messages, names) shall be sanitized to prevent XSS attacks.</w:t>
      </w:r>
    </w:p>
    <w:p>
      <w:pPr>
        <w:pStyle w:val="ListParagraph"/>
        <w:numPr>
          <w:ilvl w:val="0"/>
          <w:numId w:val="2"/>
        </w:numPr>
        <w:spacing w:after="40" w:before="40"/>
      </w:pPr>
      <w:r>
        <w:rPr>
          <w:rFonts w:ascii="Arial" w:cs="Arial" w:eastAsia="Arial" w:hAnsi="Arial"/>
          <w:color w:val="333333"/>
          <w:sz w:val="22"/>
          <w:szCs w:val="22"/>
        </w:rPr>
        <w:t xml:space="preserve">File uploads (profile photos in v2.0) shall be restricted by file type and size.</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10.4 Access Control</w:t>
      </w:r>
    </w:p>
    <w:p>
      <w:pPr>
        <w:pStyle w:val="ListParagraph"/>
        <w:numPr>
          <w:ilvl w:val="0"/>
          <w:numId w:val="2"/>
        </w:numPr>
        <w:spacing w:after="40" w:before="40"/>
      </w:pPr>
      <w:r>
        <w:rPr>
          <w:rFonts w:ascii="Arial" w:cs="Arial" w:eastAsia="Arial" w:hAnsi="Arial"/>
          <w:color w:val="333333"/>
          <w:sz w:val="22"/>
          <w:szCs w:val="22"/>
        </w:rPr>
        <w:t xml:space="preserve">RBAC shall be enforced at the API level — all protected endpoints shall verify the user's role.</w:t>
      </w:r>
    </w:p>
    <w:p>
      <w:pPr>
        <w:pStyle w:val="ListParagraph"/>
        <w:numPr>
          <w:ilvl w:val="0"/>
          <w:numId w:val="2"/>
        </w:numPr>
        <w:spacing w:after="40" w:before="40"/>
      </w:pPr>
      <w:r>
        <w:rPr>
          <w:rFonts w:ascii="Arial" w:cs="Arial" w:eastAsia="Arial" w:hAnsi="Arial"/>
          <w:color w:val="333333"/>
          <w:sz w:val="22"/>
          <w:szCs w:val="22"/>
        </w:rPr>
        <w:t xml:space="preserve">Patients shall not access donor management endpoints.</w:t>
      </w:r>
    </w:p>
    <w:p>
      <w:pPr>
        <w:pStyle w:val="ListParagraph"/>
        <w:numPr>
          <w:ilvl w:val="0"/>
          <w:numId w:val="2"/>
        </w:numPr>
        <w:spacing w:after="40" w:before="40"/>
      </w:pPr>
      <w:r>
        <w:rPr>
          <w:rFonts w:ascii="Arial" w:cs="Arial" w:eastAsia="Arial" w:hAnsi="Arial"/>
          <w:color w:val="333333"/>
          <w:sz w:val="22"/>
          <w:szCs w:val="22"/>
        </w:rPr>
        <w:t xml:space="preserve">Donors shall not access patient management endpoints.</w:t>
      </w:r>
    </w:p>
    <w:p>
      <w:pPr>
        <w:pStyle w:val="ListParagraph"/>
        <w:numPr>
          <w:ilvl w:val="0"/>
          <w:numId w:val="2"/>
        </w:numPr>
        <w:spacing w:after="40" w:before="40"/>
      </w:pPr>
      <w:r>
        <w:rPr>
          <w:rFonts w:ascii="Arial" w:cs="Arial" w:eastAsia="Arial" w:hAnsi="Arial"/>
          <w:color w:val="333333"/>
          <w:sz w:val="22"/>
          <w:szCs w:val="22"/>
        </w:rPr>
        <w:t xml:space="preserve">Admin endpoints shall require admin-level JWT role claim.</w:t>
      </w:r>
    </w:p>
    <w:p>
      <w:pPr>
        <w:spacing w:after="80" w:before="80"/>
      </w:pPr>
      <w:r>
        <w:t xml:space="preserve"/>
      </w:r>
    </w:p>
    <w:p>
      <w:pPr>
        <w:pStyle w:val="Heading2"/>
        <w:spacing w:after="100" w:before="240"/>
      </w:pPr>
      <w:r>
        <w:rPr>
          <w:rFonts w:ascii="Arial" w:cs="Arial" w:eastAsia="Arial" w:hAnsi="Arial"/>
          <w:b/>
          <w:bCs/>
          <w:color w:val="2C3E50"/>
          <w:sz w:val="28"/>
          <w:szCs w:val="28"/>
        </w:rPr>
        <w:t xml:space="preserve">10.5 Audit &amp; Logging</w:t>
      </w:r>
    </w:p>
    <w:p>
      <w:pPr>
        <w:pStyle w:val="ListParagraph"/>
        <w:numPr>
          <w:ilvl w:val="0"/>
          <w:numId w:val="2"/>
        </w:numPr>
        <w:spacing w:after="40" w:before="40"/>
      </w:pPr>
      <w:r>
        <w:rPr>
          <w:rFonts w:ascii="Arial" w:cs="Arial" w:eastAsia="Arial" w:hAnsi="Arial"/>
          <w:color w:val="333333"/>
          <w:sz w:val="22"/>
          <w:szCs w:val="22"/>
        </w:rPr>
        <w:t xml:space="preserve">All login attempts (successful and failed) shall be logged with IP address, timestamp, and user agent.</w:t>
      </w:r>
    </w:p>
    <w:p>
      <w:pPr>
        <w:pStyle w:val="ListParagraph"/>
        <w:numPr>
          <w:ilvl w:val="0"/>
          <w:numId w:val="2"/>
        </w:numPr>
        <w:spacing w:after="40" w:before="40"/>
      </w:pPr>
      <w:r>
        <w:rPr>
          <w:rFonts w:ascii="Arial" w:cs="Arial" w:eastAsia="Arial" w:hAnsi="Arial"/>
          <w:color w:val="333333"/>
          <w:sz w:val="22"/>
          <w:szCs w:val="22"/>
        </w:rPr>
        <w:t xml:space="preserve">All admin actions (verify, suspend, delete) shall be logged with admin ID and timestamp.</w:t>
      </w:r>
    </w:p>
    <w:p>
      <w:pPr>
        <w:pStyle w:val="ListParagraph"/>
        <w:numPr>
          <w:ilvl w:val="0"/>
          <w:numId w:val="2"/>
        </w:numPr>
        <w:spacing w:after="40" w:before="40"/>
      </w:pPr>
      <w:r>
        <w:rPr>
          <w:rFonts w:ascii="Arial" w:cs="Arial" w:eastAsia="Arial" w:hAnsi="Arial"/>
          <w:color w:val="333333"/>
          <w:sz w:val="22"/>
          <w:szCs w:val="22"/>
        </w:rPr>
        <w:t xml:space="preserve">All contact requests shall be permanently logged and shall not be deletable by users.</w:t>
      </w:r>
    </w:p>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11. Future Enhancements (v2.0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680"/>
        <w:gridCol w:w="2160"/>
      </w:tblGrid>
      <w:tr>
        <w:trPr>
          <w:tblHeader/>
        </w:trPr>
        <w:tc>
          <w:tcPr>
            <w:tcW w:type="dxa" w:w="252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Enhancement</w:t>
            </w:r>
          </w:p>
        </w:tc>
        <w:tc>
          <w:tcPr>
            <w:tcW w:type="dxa" w:w="468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1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SMS/Email Alerts</w:t>
            </w:r>
          </w:p>
        </w:tc>
        <w:tc>
          <w:tcPr>
            <w:tcW w:type="dxa" w:w="46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Real-time SMS notifications to donors when a request is received via Twilio API or similar.</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GPS / Map Integration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 Google Maps API to show nearby donors on an interactive map based on user's GPS location.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Mobile Application</w:t>
            </w:r>
          </w:p>
        </w:tc>
        <w:tc>
          <w:tcPr>
            <w:tcW w:type="dxa" w:w="46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React Native or Flutter mobile app for Android and iOS.</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Urdu Language Support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Urdu interface for broader accessibility in Pakistan.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Profile Photo Upload</w:t>
            </w:r>
          </w:p>
        </w:tc>
        <w:tc>
          <w:tcPr>
            <w:tcW w:type="dxa" w:w="46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Allow donors and patients to upload profile photos (with admin moderation).</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Two-Factor Authentication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2FA for admin and optionally for donors via OTP to phone.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Donation History Export</w:t>
            </w:r>
          </w:p>
        </w:tc>
        <w:tc>
          <w:tcPr>
            <w:tcW w:type="dxa" w:w="46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Donors can download their complete donation history as PDF.</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Analytics Dashboard</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Advanced admin analytics: graphs for search trends, peak usage times, city demand heatmaps.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W w:type="dxa" w:w="252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AI-Powered Suggestions</w:t>
            </w:r>
          </w:p>
        </w:tc>
        <w:tc>
          <w:tcPr>
            <w:tcW w:type="dxa" w:w="468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Recommend nearest available donors automatically based on patient location and urgency.</w:t>
            </w:r>
          </w:p>
        </w:tc>
        <w:tc>
          <w:tcPr>
            <w:tcW w:type="dxa" w:w="21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Emergency Broadcast</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 can broadcast emergency donor appeals to all available donors matching a blood group.</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bl>
    <w:p>
      <w:pPr>
        <w:spacing w:after="80" w:before="80"/>
      </w:pPr>
      <w:r>
        <w:t xml:space="preserve"/>
      </w:r>
    </w:p>
    <w:p>
      <w:r>
        <w:br w:type="page"/>
      </w:r>
    </w:p>
    <w:p>
      <w:pPr>
        <w:pStyle w:val="Heading1"/>
        <w:spacing w:after="120" w:before="320"/>
      </w:pPr>
      <w:r>
        <w:rPr>
          <w:rFonts w:ascii="Arial" w:cs="Arial" w:eastAsia="Arial" w:hAnsi="Arial"/>
          <w:b/>
          <w:bCs/>
          <w:color w:val="1A1A2E"/>
          <w:sz w:val="36"/>
          <w:szCs w:val="36"/>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w:t>
            </w:r>
          </w:p>
        </w:tc>
        <w:tc>
          <w:tcPr>
            <w:tcW w:type="dxa" w:w="6660"/>
            <w:tcBorders>
              <w:top w:val="single" w:color="444444" w:sz="8"/>
              <w:left w:val="single" w:color="444444" w:sz="8"/>
              <w:bottom w:val="single" w:color="444444" w:sz="8"/>
              <w:right w:val="single" w:color="444444" w:sz="8"/>
            </w:tcBorders>
            <w:shd w:fill="1A1A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Actor</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Any human user or external system that interacts with DDP.</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Availability</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donor's current willingness to donate: Available, Busy, or Unavailable.</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Blood Group</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ABO/Rh blood classification: A+, A-, B+, B-, AB+, AB-, O+, O-.</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CNIC</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Computerized National Identity Card — Pakistani national ID, 13 digits.</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Contact Request</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formal message sent by a patient to a donor via the DDP system.</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Donor</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registered DDP user offering donation services.</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Emergency</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Urgency level indicating immediate, life-critical donation need.</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Functional Requirement — describes what the system shall do.</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JWT</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JSON Web Token — a secure method for transmitting authentication claims.</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NFR</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Non-Functional Requirement — describes how the system shall perform.</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Patient</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registered DDP user seeking donation assistance.</w:t>
            </w:r>
          </w:p>
        </w:tc>
      </w:tr>
      <w:tr>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RBAC</w:t>
            </w:r>
          </w:p>
        </w:tc>
        <w:tc>
          <w:tcPr>
            <w:tcW w:type="dxa" w:w="6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Role-Based Access Control — permissions based on user role.</w:t>
            </w:r>
          </w:p>
        </w:tc>
      </w:tr>
      <w:tr>
        <w:tc>
          <w:tcPr>
            <w:tcW w:type="dxa" w:w="270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Verified Badge</w:t>
            </w:r>
          </w:p>
        </w:tc>
        <w:tc>
          <w:tcPr>
            <w:tcW w:type="dxa" w:w="6660"/>
            <w:tcBorders>
              <w:top w:val="single" w:color="CCCCCC" w:sz="4"/>
              <w:left w:val="single" w:color="CCCCCC" w:sz="4"/>
              <w:bottom w:val="single" w:color="CCCCCC" w:sz="4"/>
              <w:right w:val="single" w:color="CCCCCC" w:sz="4"/>
            </w:tcBorders>
            <w:shd w:fill="ECF0F1"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 admin-applied trust indicator on a donor's profile.</w:t>
            </w:r>
          </w:p>
        </w:tc>
      </w:tr>
    </w:tbl>
    <w:p>
      <w:pPr>
        <w:spacing w:after="80" w:before="80"/>
      </w:pPr>
      <w:r>
        <w:t xml:space="preserve"/>
      </w:r>
    </w:p>
    <w:p>
      <w:pPr>
        <w:pStyle w:val="Heading1"/>
        <w:spacing w:after="120" w:before="320"/>
      </w:pPr>
      <w:r>
        <w:rPr>
          <w:rFonts w:ascii="Arial" w:cs="Arial" w:eastAsia="Arial" w:hAnsi="Arial"/>
          <w:b/>
          <w:bCs/>
          <w:color w:val="1A1A2E"/>
          <w:sz w:val="36"/>
          <w:szCs w:val="36"/>
        </w:rPr>
        <w:t xml:space="preserve">13. Conclusion</w:t>
      </w:r>
    </w:p>
    <w:p>
      <w:pPr>
        <w:spacing w:after="60" w:before="60"/>
        <w:jc w:val="both"/>
      </w:pPr>
      <w:r>
        <w:rPr>
          <w:rFonts w:ascii="Arial" w:cs="Arial" w:eastAsia="Arial" w:hAnsi="Arial"/>
          <w:color w:val="333333"/>
          <w:sz w:val="22"/>
          <w:szCs w:val="22"/>
        </w:rPr>
        <w:t xml:space="preserve">The Digital Donor Portal (DDP) is designed to address a critical gap in healthcare accessibility — the difficulty of finding willing and available donors quickly in times of urgent need. By creating a secure, location-aware, two-sided registration platform, DDP bridges donors and patients through a structured, accountable, and administrator-monitored ecosystem.</w:t>
      </w:r>
    </w:p>
    <w:p>
      <w:pPr>
        <w:spacing w:after="80" w:before="80"/>
      </w:pPr>
      <w:r>
        <w:t xml:space="preserve"/>
      </w:r>
    </w:p>
    <w:p>
      <w:pPr>
        <w:spacing w:after="60" w:before="60"/>
        <w:jc w:val="both"/>
      </w:pPr>
      <w:r>
        <w:rPr>
          <w:rFonts w:ascii="Arial" w:cs="Arial" w:eastAsia="Arial" w:hAnsi="Arial"/>
          <w:color w:val="333333"/>
          <w:sz w:val="22"/>
          <w:szCs w:val="22"/>
        </w:rPr>
        <w:t xml:space="preserve">This Software Requirements Specification provides a complete, structured blueprint for the design, development, and testing of DDP. It defines the system's scope, actors, functional requirements, non-functional requirements, use cases, database schema, and UI specifications — ensuring all stakeholders share a unified understanding of the system before implementation begins.</w:t>
      </w:r>
    </w:p>
    <w:p>
      <w:pPr>
        <w:spacing w:after="80" w:before="80"/>
      </w:pPr>
      <w:r>
        <w:t xml:space="preserve"/>
      </w:r>
    </w:p>
    <w:p>
      <w:pPr>
        <w:spacing w:after="60" w:before="60"/>
        <w:jc w:val="both"/>
      </w:pPr>
      <w:r>
        <w:rPr>
          <w:rFonts w:ascii="Arial" w:cs="Arial" w:eastAsia="Arial" w:hAnsi="Arial"/>
          <w:color w:val="333333"/>
          <w:sz w:val="22"/>
          <w:szCs w:val="22"/>
        </w:rPr>
        <w:t xml:space="preserve">The platform is built to be academically robust, practically applicable, and extensible — with a clear v2.0 roadmap for SMS alerts, GPS integration, and AI-powered matching that positions DDP as a scalable, real-world solution.</w:t>
      </w:r>
    </w:p>
    <w:p>
      <w:pPr>
        <w:spacing w:after="80" w:before="80"/>
      </w:pPr>
      <w:r>
        <w:t xml:space="preserve"/>
      </w:r>
    </w:p>
    <w:p>
      <w:pPr>
        <w:pBdr>
          <w:top w:val="single" w:color="C0392B" w:sz="8" w:space="10"/>
        </w:pBdr>
        <w:spacing w:after="0" w:before="240"/>
        <w:jc w:val="center"/>
      </w:pPr>
      <w:r>
        <w:rPr>
          <w:rFonts w:ascii="Arial" w:cs="Arial" w:eastAsia="Arial" w:hAnsi="Arial"/>
          <w:color w:val="2C3E50"/>
          <w:sz w:val="20"/>
          <w:szCs w:val="20"/>
        </w:rPr>
        <w:t xml:space="preserve">End of SRS Document — Digital Donor Portal v1.0</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4"/>
      </w:pBdr>
      <w:tabs>
        <w:tab w:val="right" w:pos="9026"/>
      </w:tabs>
      <w:spacing w:before="100"/>
    </w:pPr>
    <w:r>
      <w:rPr>
        <w:rFonts w:ascii="Arial" w:cs="Arial" w:eastAsia="Arial" w:hAnsi="Arial"/>
        <w:color w:val="888888"/>
        <w:sz w:val="16"/>
        <w:szCs w:val="16"/>
      </w:rPr>
      <w:t xml:space="preserve">Rahat Hussain  |  Reg. 23F-BSIT-041  |  Dept. of IT</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4"/>
      </w:pBdr>
      <w:spacing w:after="100"/>
    </w:pPr>
    <w:r>
      <w:rPr>
        <w:rFonts w:ascii="Arial" w:cs="Arial" w:eastAsia="Arial" w:hAnsi="Arial"/>
        <w:color w:val="888888"/>
        <w:sz w:val="16"/>
        <w:szCs w:val="16"/>
      </w:rPr>
      <w:t xml:space="preserve">Digital Donor Portal (DDP) — Software Requirements Specification  |  Akhuwat Institute Kasur</w:t>
    </w:r>
    <w:r>
      <w:rPr>
        <w:rFonts w:ascii="Arial" w:cs="Arial" w:eastAsia="Arial" w:hAnsi="Arial"/>
        <w:color w:val="C0392B"/>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2026-05-25T05:47:48.781Z</dcterms:created>
  <dcterms:modified xsi:type="dcterms:W3CDTF">2026-05-25T05:47:48.781Z</dcterms:modified>
</cp:coreProperties>
</file>

<file path=docProps/custom.xml><?xml version="1.0" encoding="utf-8"?>
<Properties xmlns="http://schemas.openxmlformats.org/officeDocument/2006/custom-properties" xmlns:vt="http://schemas.openxmlformats.org/officeDocument/2006/docPropsVTypes"/>
</file>