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rPr>
          <w:b/>
          <w:bCs/>
          <w:sz w:val="32"/>
          <w:szCs w:val="32"/>
        </w:rPr>
      </w:pPr>
      <w:r>
        <w:rPr>
          <w:rFonts w:ascii="Nirmala UI" w:cs="Nirmala UI" w:eastAsia="Nirmala UI" w:hAnsi="Nirmala UI"/>
          <w:b/>
          <w:bCs/>
          <w:sz w:val="32"/>
          <w:szCs w:val="32"/>
        </w:rPr>
        <w:t xml:space="preserve">প্রশ্ন আপলোডের নমুনা (Word template)</w:t>
      </w:r>
    </w:p>
    <w:p>
      <w:pPr>
        <w:spacing w:after="60"/>
        <w:rPr>
          <w:color w:val="555555"/>
          <w:sz w:val="21"/>
          <w:szCs w:val="21"/>
        </w:rPr>
      </w:pPr>
      <w:r>
        <w:rPr>
          <w:rFonts w:ascii="Nirmala UI" w:cs="Nirmala UI" w:eastAsia="Nirmala UI" w:hAnsi="Nirmala UI"/>
          <w:color w:val="555555"/>
          <w:sz w:val="21"/>
          <w:szCs w:val="21"/>
        </w:rPr>
        <w:t xml:space="preserve">নিয়ম: প্রশ্নের শুরুতে নম্বর দিন, তারপর চারটি অপশন (ক) (খ) (গ) (ঘ), তারপর "সঠিক উত্তর: (খ)" এবং "সমাধান / ব্যাখ্যা:" লিখে সমাধান। সমীকরণ Word-এর Equation (Insert › Equation) দিয়ে লিখুন। ছবি সরাসরি Word-এ পেস্ট করুন।</w:t>
      </w:r>
    </w:p>
    <w:p>
      <w:pPr>
        <w:spacing w:after="60"/>
        <w:rPr>
          <w:color w:val="555555"/>
          <w:sz w:val="21"/>
          <w:szCs w:val="21"/>
        </w:rPr>
      </w:pPr>
      <w:r>
        <w:rPr>
          <w:rFonts w:ascii="Nirmala UI" w:cs="Nirmala UI" w:eastAsia="Nirmala UI" w:hAnsi="Nirmala UI"/>
          <w:color w:val="555555"/>
          <w:sz w:val="21"/>
          <w:szCs w:val="21"/>
        </w:rPr>
        <w:t xml:space="preserve">এই উপরের লেখাগুলো আপলোডের সময় বাদ পড়বে। নিচের নমুনা প্রশ্নগুলো মুছে নিজের প্রশ্ন লিখুন।</w:t>
      </w:r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/>
      </w:r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>১. নিউটনের দ্বিতীয় সূত্র অনুযায়ী বল কোনটির সমান?</w:t>
      </w:r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>(ক) ভরবেগের পরিবর্তন</w:t>
      </w:r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>(খ) ভরবেগের পরিবর্তনের হার</w:t>
      </w:r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>(গ) ভর ও সময়ের গুণফল</w:t>
      </w:r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>(ঘ) গতিশক্তির পরিবর্তন</w:t>
      </w:r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>সঠিক উত্তর: (খ)</w:t>
      </w:r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>সমাধান / ব্যাখ্যা: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নিউটনের দ্বিতীয় সূত্র: </w:t>
      </w:r>
      <m:oMath>
        <m:r>
          <m:t>F=</m:t>
        </m:r>
        <m:f>
          <m:num>
            <m:r>
              <m:t>dp</m:t>
            </m:r>
          </m:num>
          <m:den>
            <m:r>
              <m:t>dt</m:t>
            </m:r>
          </m:den>
        </m:f>
      </m:oMath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/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২. চিত্রে মসৃণ মেঝেতে দুটি ব্লকের ওপর </w:t>
      </w:r>
      <m:oMath>
        <m:r>
          <m:t>F=10 N</m:t>
        </m:r>
      </m:oMath>
      <w:r>
        <w:rPr>
          <w:rFonts w:ascii="Nirmala UI" w:cs="Nirmala UI" w:eastAsia="Nirmala UI" w:hAnsi="Nirmala UI"/>
          <w:sz w:val="24"/>
          <w:szCs w:val="24"/>
        </w:rPr>
        <w:t xml:space="preserve"> বল প্রয়োগ করা হলো। ব্লক দুটির মোট ভর </w:t>
      </w:r>
      <m:oMath>
        <m:r>
          <m:t>5 kg</m:t>
        </m:r>
      </m:oMath>
      <w:r>
        <w:rPr>
          <w:rFonts w:ascii="Nirmala UI" w:cs="Nirmala UI" w:eastAsia="Nirmala UI" w:hAnsi="Nirmala UI"/>
          <w:sz w:val="24"/>
          <w:szCs w:val="24"/>
        </w:rPr>
        <w:t xml:space="preserve"> হলে ত্বরণ কত?</w:t>
      </w:r>
    </w:p>
    <w:p>
      <w:r>
        <w:drawing>
          <wp:inline distT="0" distB="0" distL="0" distR="0">
            <wp:extent cx="247650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Nirmala UI" w:cs="Nirmala UI" w:eastAsia="Nirmala UI" w:hAnsi="Nirmala UI"/>
                <w:sz w:val="24"/>
                <w:szCs w:val="24"/>
              </w:rPr>
              <w:t xml:space="preserve">(ক) </w:t>
            </w:r>
            <m:oMath>
              <m:r>
                <m:t>1 m</m:t>
              </m:r>
              <m:sSup>
                <m:sSupPr/>
                <m:e>
                  <m:r>
                    <m:t>s</m:t>
                  </m:r>
                </m:e>
                <m:sup>
                  <m:r>
                    <m:t>-2</m:t>
                  </m:r>
                </m:sup>
              </m:sSup>
            </m:oMath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Nirmala UI" w:cs="Nirmala UI" w:eastAsia="Nirmala UI" w:hAnsi="Nirmala UI"/>
                <w:sz w:val="24"/>
                <w:szCs w:val="24"/>
              </w:rPr>
              <w:t xml:space="preserve">(খ) </w:t>
            </w:r>
            <m:oMath>
              <m:r>
                <m:t>2 m</m:t>
              </m:r>
              <m:sSup>
                <m:sSupPr/>
                <m:e>
                  <m:r>
                    <m:t>s</m:t>
                  </m:r>
                </m:e>
                <m:sup>
                  <m:r>
                    <m:t>-2</m:t>
                  </m:r>
                </m:sup>
              </m:sSup>
            </m:oMath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Nirmala UI" w:cs="Nirmala UI" w:eastAsia="Nirmala UI" w:hAnsi="Nirmala UI"/>
                <w:sz w:val="24"/>
                <w:szCs w:val="24"/>
              </w:rPr>
              <w:t xml:space="preserve">(গ) </w:t>
            </w:r>
            <m:oMath>
              <m:r>
                <m:t>5 m</m:t>
              </m:r>
              <m:sSup>
                <m:sSupPr/>
                <m:e>
                  <m:r>
                    <m:t>s</m:t>
                  </m:r>
                </m:e>
                <m:sup>
                  <m:r>
                    <m:t>-2</m:t>
                  </m:r>
                </m:sup>
              </m:sSup>
            </m:oMath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Nirmala UI" w:cs="Nirmala UI" w:eastAsia="Nirmala UI" w:hAnsi="Nirmala UI"/>
                <w:sz w:val="24"/>
                <w:szCs w:val="24"/>
              </w:rPr>
              <w:t xml:space="preserve">(ঘ) </w:t>
            </w:r>
            <m:oMath>
              <m:r>
                <m:t>50 m</m:t>
              </m:r>
              <m:sSup>
                <m:sSupPr/>
                <m:e>
                  <m:r>
                    <m:t>s</m:t>
                  </m:r>
                </m:e>
                <m:sup>
                  <m:r>
                    <m:t>-2</m:t>
                  </m:r>
                </m:sup>
              </m:sSup>
            </m:oMath>
          </w:p>
        </w:tc>
      </w:tr>
    </w:tbl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>সঠিক উত্তর: (খ)</w:t>
      </w:r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>সমাধান / ব্যাখ্যা:</w:t>
      </w:r>
    </w:p>
    <w:p>
      <m:oMath>
        <m:r>
          <m:t>a=</m:t>
        </m:r>
        <m:f>
          <m:num>
            <m:r>
              <m:t>F</m:t>
            </m:r>
          </m:num>
          <m:den>
            <m:r>
              <m:t>M</m:t>
            </m:r>
          </m:den>
        </m:f>
        <m:r>
          <m:t>=</m:t>
        </m:r>
        <m:f>
          <m:num>
            <m:r>
              <m:t>10</m:t>
            </m:r>
          </m:num>
          <m:den>
            <m:r>
              <m:t>5</m:t>
            </m:r>
          </m:den>
        </m:f>
        <m:r>
          <m:t>=2 m</m:t>
        </m:r>
        <m:sSup>
          <m:sSupPr/>
          <m:e>
            <m:r>
              <m:t>s</m:t>
            </m:r>
          </m:e>
          <m:sup>
            <m:r>
              <m:t>-2</m:t>
            </m:r>
          </m:sup>
        </m:sSup>
      </m:oMath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/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৩. </w:t>
      </w:r>
      <m:oMath>
        <m:sSub>
          <m:sSubPr/>
          <m:e>
            <m:r>
              <m:t>E</m:t>
            </m:r>
          </m:e>
          <m:sub>
            <m:r>
              <m:t>k</m:t>
            </m:r>
          </m:sub>
        </m:sSub>
      </m:oMath>
      <w:r>
        <w:rPr>
          <w:rFonts w:ascii="Nirmala UI" w:cs="Nirmala UI" w:eastAsia="Nirmala UI" w:hAnsi="Nirmala UI"/>
          <w:sz w:val="24"/>
          <w:szCs w:val="24"/>
        </w:rPr>
        <w:t xml:space="preserve"> গতিশক্তির কোনো বস্তুর ভরবেগ </w:t>
      </w:r>
      <m:oMath>
        <m:r>
          <m:t>p</m:t>
        </m:r>
      </m:oMath>
      <w:r>
        <w:rPr>
          <w:rFonts w:ascii="Nirmala UI" w:cs="Nirmala UI" w:eastAsia="Nirmala UI" w:hAnsi="Nirmala UI"/>
          <w:sz w:val="24"/>
          <w:szCs w:val="24"/>
        </w:rPr>
        <w:t xml:space="preserve"> কোনটি?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(ক) </w:t>
      </w:r>
      <m:oMath>
        <m:rad>
          <m:radPr>
            <m:degHide m:val="1"/>
          </m:radPr>
          <m:deg/>
          <m:e>
            <m:r>
              <m:t>2m</m:t>
            </m:r>
            <m:sSub>
              <m:sSubPr/>
              <m:e>
                <m:r>
                  <m:t>E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Nirmala UI" w:cs="Nirmala UI" w:eastAsia="Nirmala UI" w:hAnsi="Nirmala UI"/>
          <w:sz w:val="24"/>
          <w:szCs w:val="24"/>
        </w:rPr>
        <w:t xml:space="preserve">     (খ) </w:t>
      </w:r>
      <m:oMath>
        <m:r>
          <m:t>2m</m:t>
        </m:r>
        <m:sSub>
          <m:sSubPr/>
          <m:e>
            <m:r>
              <m:t>E</m:t>
            </m:r>
          </m:e>
          <m:sub>
            <m:r>
              <m:t>k</m:t>
            </m:r>
          </m:sub>
        </m:sSub>
      </m:oMath>
      <w:r>
        <w:rPr>
          <w:rFonts w:ascii="Nirmala UI" w:cs="Nirmala UI" w:eastAsia="Nirmala UI" w:hAnsi="Nirmala UI"/>
          <w:sz w:val="24"/>
          <w:szCs w:val="24"/>
        </w:rPr>
        <w:t xml:space="preserve">     (গ) </w:t>
      </w:r>
      <m:oMath>
        <m:f>
          <m:num>
            <m:r>
              <m:t>m</m:t>
            </m:r>
          </m:num>
          <m:den>
            <m:r>
              <m:t>2</m:t>
            </m:r>
          </m:den>
        </m:f>
      </m:oMath>
      <w:r>
        <w:rPr>
          <w:rFonts w:ascii="Nirmala UI" w:cs="Nirmala UI" w:eastAsia="Nirmala UI" w:hAnsi="Nirmala UI"/>
          <w:sz w:val="24"/>
          <w:szCs w:val="24"/>
        </w:rPr>
        <w:t xml:space="preserve">     (ঘ) </w:t>
      </w:r>
      <m:oMath>
        <m:r>
          <m:t>m</m:t>
        </m:r>
        <m:sSup>
          <m:sSupPr/>
          <m:e>
            <m:r>
              <m:t>E</m:t>
            </m:r>
          </m:e>
          <m:sup>
            <m:r>
              <m:t>2</m:t>
            </m:r>
          </m:sup>
        </m:sSup>
      </m:oMath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>সঠিক উত্তর: (ক)</w:t>
      </w:r>
    </w:p>
    <w:p>
      <w:pPr>
        <w:spacing w:after="60"/>
      </w:pPr>
      <w:r>
        <w:rPr>
          <w:rFonts w:ascii="Nirmala UI" w:cs="Nirmala UI" w:eastAsia="Nirmala UI" w:hAnsi="Nirmala UI"/>
          <w:sz w:val="24"/>
          <w:szCs w:val="24"/>
        </w:rPr>
        <w:t xml:space="preserve">সমাধান / ব্যাখ্যা: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যেহেতু </w:t>
      </w:r>
      <m:oMath>
        <m:sSub>
          <m:sSubPr/>
          <m:e>
            <m:r>
              <m:t>E</m:t>
            </m:r>
          </m:e>
          <m:sub>
            <m:r>
              <m:t>k</m:t>
            </m:r>
          </m:sub>
        </m:sSub>
        <m:r>
          <m:t>=</m:t>
        </m:r>
        <m:f>
          <m:num>
            <m:sSup>
              <m:sSupPr/>
              <m:e>
                <m:r>
                  <m:t>p</m:t>
                </m:r>
              </m:e>
              <m:sup>
                <m:r>
                  <m:t>2</m:t>
                </m:r>
              </m:sup>
            </m:sSup>
          </m:num>
          <m:den>
            <m:r>
              <m:t>2m</m:t>
            </m:r>
          </m:den>
        </m:f>
      </m:oMath>
      <w:r>
        <w:rPr>
          <w:rFonts w:ascii="Nirmala UI" w:cs="Nirmala UI" w:eastAsia="Nirmala UI" w:hAnsi="Nirmala UI"/>
          <w:sz w:val="24"/>
          <w:szCs w:val="24"/>
        </w:rPr>
        <w:t xml:space="preserve">, তাই </w:t>
      </w:r>
      <m:oMath>
        <m:r>
          <m:t>p=</m:t>
        </m:r>
        <m:rad>
          <m:radPr>
            <m:degHide m:val="1"/>
          </m:radPr>
          <m:deg/>
          <m:e>
            <m:r>
              <m:t>2m</m:t>
            </m:r>
            <m:sSub>
              <m:sSubPr/>
              <m:e>
                <m:r>
                  <m:t>E</m:t>
                </m:r>
              </m:e>
              <m:sub>
                <m:r>
                  <m:t>k</m:t>
                </m:r>
              </m:sub>
            </m:sSub>
          </m:e>
        </m:rad>
      </m:oMath>
      <w:r>
        <w:rPr>
          <w:rFonts w:ascii="Nirmala UI" w:cs="Nirmala UI" w:eastAsia="Nirmala UI" w:hAnsi="Nirmala UI"/>
          <w:sz w:val="24"/>
          <w:szCs w:val="24"/>
        </w:rPr>
        <w:t xml:space="preserve">।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29e2817c17123cc4426c9732ff33a10fd02a0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2026-10-13T18:02:17.480Z</dcterms:created>
  <dcterms:modified xsi:type="dcterms:W3CDTF">2026-10-13T18:02:17.480Z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