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13370" w14:textId="77777777" w:rsidR="00B44278" w:rsidRDefault="00B44278" w:rsidP="00F424D9">
      <w:pPr>
        <w:pStyle w:val="Title"/>
        <w:jc w:val="center"/>
      </w:pPr>
    </w:p>
    <w:p w14:paraId="28DCE1B7" w14:textId="77777777" w:rsidR="00F424D9" w:rsidRDefault="00F424D9" w:rsidP="00F424D9"/>
    <w:p w14:paraId="77A2C9BD" w14:textId="77777777" w:rsidR="00F424D9" w:rsidRDefault="00F424D9" w:rsidP="00F424D9"/>
    <w:p w14:paraId="2BAEF7C8" w14:textId="77777777" w:rsidR="00F424D9" w:rsidRDefault="00F424D9" w:rsidP="00F424D9"/>
    <w:p w14:paraId="12C69EA7" w14:textId="6ADC310A" w:rsidR="00F424D9" w:rsidRDefault="00F424D9" w:rsidP="00F424D9">
      <w:pPr>
        <w:pStyle w:val="Title"/>
        <w:jc w:val="center"/>
      </w:pPr>
      <w:r>
        <w:t>Mini Project 5: Report</w:t>
      </w:r>
    </w:p>
    <w:p w14:paraId="4760E273" w14:textId="4E2415C2" w:rsidR="00F424D9" w:rsidRDefault="00F424D9" w:rsidP="00F424D9">
      <w:pPr>
        <w:pStyle w:val="Title"/>
        <w:jc w:val="center"/>
      </w:pPr>
      <w:r>
        <w:t>Raheel Ahmed</w:t>
      </w:r>
    </w:p>
    <w:p w14:paraId="5E92672B" w14:textId="34ADABE9" w:rsidR="00F424D9" w:rsidRDefault="00F424D9" w:rsidP="00F424D9">
      <w:pPr>
        <w:pStyle w:val="Title"/>
        <w:jc w:val="center"/>
      </w:pPr>
      <w:r>
        <w:t>rsa170130</w:t>
      </w:r>
    </w:p>
    <w:p w14:paraId="05A8CD3C" w14:textId="77777777" w:rsidR="00F424D9" w:rsidRDefault="00F424D9">
      <w:pPr>
        <w:rPr>
          <w:rFonts w:asciiTheme="majorHAnsi" w:eastAsiaTheme="majorEastAsia" w:hAnsiTheme="majorHAnsi" w:cstheme="majorBidi"/>
          <w:spacing w:val="-10"/>
          <w:kern w:val="28"/>
          <w:sz w:val="56"/>
          <w:szCs w:val="56"/>
        </w:rPr>
      </w:pPr>
      <w:r>
        <w:br w:type="page"/>
      </w:r>
    </w:p>
    <w:p w14:paraId="0147A5BB" w14:textId="04460761" w:rsidR="00F424D9" w:rsidRDefault="00F424D9" w:rsidP="00F424D9">
      <w:pPr>
        <w:rPr>
          <w:sz w:val="32"/>
          <w:szCs w:val="32"/>
        </w:rPr>
      </w:pPr>
      <w:r w:rsidRPr="00BF5713">
        <w:rPr>
          <w:sz w:val="28"/>
          <w:szCs w:val="28"/>
        </w:rPr>
        <w:lastRenderedPageBreak/>
        <w:t>Section 1</w:t>
      </w:r>
    </w:p>
    <w:p w14:paraId="448EDB00" w14:textId="264D0C9A" w:rsidR="00F424D9" w:rsidRPr="007C4F2A" w:rsidRDefault="00F424D9" w:rsidP="00F424D9">
      <w:r w:rsidRPr="007C4F2A">
        <w:t>Question 1</w:t>
      </w:r>
    </w:p>
    <w:p w14:paraId="348F97E4" w14:textId="4411FA64" w:rsidR="00F424D9" w:rsidRPr="007C4F2A" w:rsidRDefault="00F424D9" w:rsidP="00F424D9">
      <w:pPr>
        <w:pStyle w:val="ListParagraph"/>
        <w:numPr>
          <w:ilvl w:val="0"/>
          <w:numId w:val="1"/>
        </w:numPr>
      </w:pPr>
      <w:r w:rsidRPr="007C4F2A">
        <w:rPr>
          <w:b/>
          <w:bCs/>
        </w:rPr>
        <w:t>Fit a PCR model with M chosen optimally via LOOCV. Compute the test MSE of the model.</w:t>
      </w:r>
      <w:r w:rsidRPr="007C4F2A">
        <w:br/>
        <w:t xml:space="preserve">The M chosen via LOOCV was 1 component. The test MSE of the model was </w:t>
      </w:r>
      <w:r w:rsidRPr="007C4F2A">
        <w:t>0.7606115</w:t>
      </w:r>
      <w:r w:rsidRPr="007C4F2A">
        <w:t>.</w:t>
      </w:r>
    </w:p>
    <w:p w14:paraId="40791D0F" w14:textId="3135D986" w:rsidR="00F424D9" w:rsidRPr="007C4F2A" w:rsidRDefault="00F424D9" w:rsidP="00F424D9">
      <w:pPr>
        <w:pStyle w:val="ListParagraph"/>
        <w:numPr>
          <w:ilvl w:val="0"/>
          <w:numId w:val="1"/>
        </w:numPr>
      </w:pPr>
      <w:r w:rsidRPr="007C4F2A">
        <w:rPr>
          <w:b/>
          <w:bCs/>
        </w:rPr>
        <w:t>Fit a PLS model with M chosen optimally via LOOCV. Compute the test MSE of the model.</w:t>
      </w:r>
      <w:r w:rsidRPr="007C4F2A">
        <w:br/>
        <w:t>The M chosen via LOOCV was 1 component.</w:t>
      </w:r>
      <w:r w:rsidR="007C4F2A" w:rsidRPr="007C4F2A">
        <w:t xml:space="preserve"> </w:t>
      </w:r>
      <w:r w:rsidRPr="007C4F2A">
        <w:t xml:space="preserve">The test MSE of the model was </w:t>
      </w:r>
      <w:r w:rsidRPr="007C4F2A">
        <w:t>0.7800945</w:t>
      </w:r>
      <w:r w:rsidRPr="007C4F2A">
        <w:t>.</w:t>
      </w:r>
    </w:p>
    <w:p w14:paraId="5D2C84A3" w14:textId="0988665F" w:rsidR="00F424D9" w:rsidRPr="007C4F2A" w:rsidRDefault="00F424D9" w:rsidP="00F424D9">
      <w:pPr>
        <w:pStyle w:val="ListParagraph"/>
        <w:numPr>
          <w:ilvl w:val="0"/>
          <w:numId w:val="1"/>
        </w:numPr>
      </w:pPr>
      <w:r w:rsidRPr="007C4F2A">
        <w:rPr>
          <w:b/>
          <w:bCs/>
        </w:rPr>
        <w:t>Compare the models in (a) and (b) and also with the model you recommended in Mini Project 4.</w:t>
      </w:r>
      <w:r w:rsidRPr="007C4F2A">
        <w:rPr>
          <w:b/>
          <w:bCs/>
        </w:rPr>
        <w:t xml:space="preserve"> </w:t>
      </w:r>
      <w:r w:rsidRPr="007C4F2A">
        <w:rPr>
          <w:b/>
          <w:bCs/>
        </w:rPr>
        <w:t>Which model(s) would you recommend now?</w:t>
      </w:r>
      <w:r w:rsidRPr="007C4F2A">
        <w:br/>
        <w:t>The models in a and b were similar in that the number of components they chose were 1 and that their test MSEs were also very close (approximately 0.76 vs. 0.78). In Mini Project 4, however, a lasso model with an estimated MSE of 0.</w:t>
      </w:r>
      <w:r w:rsidRPr="007C4F2A">
        <w:t>5522568</w:t>
      </w:r>
      <w:r w:rsidRPr="007C4F2A">
        <w:t xml:space="preserve"> was found, which outperformed both a and b, provided an optimal lambda value. I would recommend this lasso model, or even the ridge model from Mini Project 4 as a solid alternative.</w:t>
      </w:r>
    </w:p>
    <w:p w14:paraId="7775869F" w14:textId="01A1E6B3" w:rsidR="00F424D9" w:rsidRPr="007C4F2A" w:rsidRDefault="00F424D9" w:rsidP="00F424D9">
      <w:r w:rsidRPr="007C4F2A">
        <w:t>Question 2</w:t>
      </w:r>
    </w:p>
    <w:p w14:paraId="3E59F566" w14:textId="55BCD376" w:rsidR="00F424D9" w:rsidRPr="007C4F2A" w:rsidRDefault="00F424D9" w:rsidP="00F424D9">
      <w:pPr>
        <w:pStyle w:val="ListParagraph"/>
        <w:numPr>
          <w:ilvl w:val="0"/>
          <w:numId w:val="2"/>
        </w:numPr>
      </w:pPr>
      <w:r w:rsidRPr="007C4F2A">
        <w:rPr>
          <w:b/>
          <w:bCs/>
        </w:rPr>
        <w:t>Perform an exploratory analysis of the data.</w:t>
      </w:r>
      <w:r w:rsidRPr="007C4F2A">
        <w:br/>
        <w:t>The state data is a dataset with 50 observations and 8 features.</w:t>
      </w:r>
      <w:r w:rsidR="00854F62" w:rsidRPr="007C4F2A">
        <w:t xml:space="preserve"> Some of the features have fairly strong correlations, like Illiteracy and Murder, Life expectancy and Murder, and Illiteracy and HS Graduation. The standard deviations of some features are quite large, due to the sheer range of these features (e.g. Income, Population, and Area). Other features had different range values and smaller standard deviations.</w:t>
      </w:r>
    </w:p>
    <w:p w14:paraId="2643C43A" w14:textId="2CD52492" w:rsidR="00854F62" w:rsidRDefault="00854F62" w:rsidP="00F424D9">
      <w:pPr>
        <w:pStyle w:val="ListParagraph"/>
        <w:numPr>
          <w:ilvl w:val="0"/>
          <w:numId w:val="2"/>
        </w:numPr>
        <w:rPr>
          <w:sz w:val="24"/>
          <w:szCs w:val="24"/>
        </w:rPr>
      </w:pPr>
      <w:r w:rsidRPr="007C4F2A">
        <w:rPr>
          <w:b/>
          <w:bCs/>
        </w:rPr>
        <w:t>Do you think standardizing the variables before performing the analysis would be a good idea?</w:t>
      </w:r>
      <w:r w:rsidRPr="007C4F2A">
        <w:br/>
        <w:t>I think standardizing the variables would be a very good idea due to, as mentioned before, the difference in ranges of the features and the fact that some features have</w:t>
      </w:r>
      <w:r w:rsidR="007C4F2A" w:rsidRPr="007C4F2A">
        <w:t xml:space="preserve"> </w:t>
      </w:r>
      <w:r w:rsidRPr="007C4F2A">
        <w:t>very high standard</w:t>
      </w:r>
      <w:r w:rsidR="007C4F2A">
        <w:rPr>
          <w:sz w:val="24"/>
          <w:szCs w:val="24"/>
        </w:rPr>
        <w:t xml:space="preserve"> </w:t>
      </w:r>
      <w:r w:rsidRPr="007C4F2A">
        <w:t>deviations. Also, the distributions of the features differ quite a bit.</w:t>
      </w:r>
      <w:r w:rsidRPr="007C4F2A">
        <w:br/>
      </w:r>
      <w:r w:rsidR="00BF5713">
        <w:rPr>
          <w:noProof/>
        </w:rPr>
        <w:drawing>
          <wp:inline distT="0" distB="0" distL="0" distR="0" wp14:anchorId="3B29F169" wp14:editId="39213A21">
            <wp:extent cx="3383944" cy="2925541"/>
            <wp:effectExtent l="0" t="0" r="698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2565" cy="2932994"/>
                    </a:xfrm>
                    <a:prstGeom prst="rect">
                      <a:avLst/>
                    </a:prstGeom>
                    <a:noFill/>
                  </pic:spPr>
                </pic:pic>
              </a:graphicData>
            </a:graphic>
          </wp:inline>
        </w:drawing>
      </w:r>
    </w:p>
    <w:p w14:paraId="7913A84D" w14:textId="16F8E30A" w:rsidR="00854F62" w:rsidRPr="007C4F2A" w:rsidRDefault="00854F62" w:rsidP="00854F62">
      <w:pPr>
        <w:pStyle w:val="ListParagraph"/>
        <w:numPr>
          <w:ilvl w:val="0"/>
          <w:numId w:val="2"/>
        </w:numPr>
      </w:pPr>
      <w:r w:rsidRPr="007C4F2A">
        <w:rPr>
          <w:b/>
          <w:bCs/>
        </w:rPr>
        <w:t>R</w:t>
      </w:r>
      <w:r w:rsidRPr="007C4F2A">
        <w:rPr>
          <w:b/>
          <w:bCs/>
        </w:rPr>
        <w:t>egardless of your answer in (b), standardize the variables, and perform a principal components</w:t>
      </w:r>
      <w:r w:rsidRPr="007C4F2A">
        <w:rPr>
          <w:b/>
          <w:bCs/>
        </w:rPr>
        <w:t xml:space="preserve"> </w:t>
      </w:r>
      <w:r w:rsidRPr="007C4F2A">
        <w:rPr>
          <w:b/>
          <w:bCs/>
        </w:rPr>
        <w:t xml:space="preserve">analysis (PCA) of the data. </w:t>
      </w:r>
      <w:r w:rsidRPr="007C4F2A">
        <w:rPr>
          <w:b/>
          <w:bCs/>
        </w:rPr>
        <w:br/>
      </w:r>
      <w:r w:rsidRPr="007C4F2A">
        <w:rPr>
          <w:b/>
          <w:bCs/>
        </w:rPr>
        <w:lastRenderedPageBreak/>
        <w:t>Summarize the results using appropriate tables and graphs. How</w:t>
      </w:r>
      <w:r w:rsidRPr="007C4F2A">
        <w:rPr>
          <w:b/>
          <w:bCs/>
        </w:rPr>
        <w:t xml:space="preserve"> </w:t>
      </w:r>
      <w:r w:rsidRPr="007C4F2A">
        <w:rPr>
          <w:b/>
          <w:bCs/>
        </w:rPr>
        <w:t>many PCs would you recommend?</w:t>
      </w:r>
      <w:r w:rsidRPr="007C4F2A">
        <w:br/>
        <w:t>Eigenvector values:</w:t>
      </w:r>
      <w:r w:rsidRPr="007C4F2A">
        <w:br/>
      </w:r>
      <w:r w:rsidRPr="007C4F2A">
        <w:drawing>
          <wp:inline distT="0" distB="0" distL="0" distR="0" wp14:anchorId="6E72A976" wp14:editId="7E32B878">
            <wp:extent cx="5943600" cy="965835"/>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5943600" cy="965835"/>
                    </a:xfrm>
                    <a:prstGeom prst="rect">
                      <a:avLst/>
                    </a:prstGeom>
                  </pic:spPr>
                </pic:pic>
              </a:graphicData>
            </a:graphic>
          </wp:inline>
        </w:drawing>
      </w:r>
      <w:r w:rsidRPr="007C4F2A">
        <w:br/>
      </w:r>
      <w:r w:rsidR="007C4F2A" w:rsidRPr="007C4F2A">
        <w:br/>
      </w:r>
      <w:r w:rsidRPr="007C4F2A">
        <w:t xml:space="preserve">Some scores: </w:t>
      </w:r>
      <w:r w:rsidRPr="007C4F2A">
        <w:br/>
      </w:r>
      <w:r w:rsidRPr="007C4F2A">
        <w:rPr>
          <w:noProof/>
        </w:rPr>
        <w:drawing>
          <wp:inline distT="0" distB="0" distL="0" distR="0" wp14:anchorId="3310E1B4" wp14:editId="525D47D0">
            <wp:extent cx="5702764" cy="2046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2827" cy="2060379"/>
                    </a:xfrm>
                    <a:prstGeom prst="rect">
                      <a:avLst/>
                    </a:prstGeom>
                    <a:noFill/>
                  </pic:spPr>
                </pic:pic>
              </a:graphicData>
            </a:graphic>
          </wp:inline>
        </w:drawing>
      </w:r>
      <w:r w:rsidRPr="007C4F2A">
        <w:br/>
      </w:r>
      <w:r w:rsidR="007C4F2A" w:rsidRPr="007C4F2A">
        <w:br/>
      </w:r>
      <w:r w:rsidRPr="007C4F2A">
        <w:t xml:space="preserve">Cumulative sum of the PVE: </w:t>
      </w:r>
      <w:r w:rsidRPr="007C4F2A">
        <w:t xml:space="preserve"> </w:t>
      </w:r>
      <w:r w:rsidRPr="007C4F2A">
        <w:br/>
      </w:r>
      <w:r w:rsidRPr="007C4F2A">
        <w:rPr>
          <w:sz w:val="20"/>
          <w:szCs w:val="20"/>
        </w:rPr>
        <w:t>0.4498619 0.6538519 0.7928445 0.8812825 0.9293627 0.9677954 0.9858515 1.0000000</w:t>
      </w:r>
      <w:r w:rsidRPr="007C4F2A">
        <w:rPr>
          <w:sz w:val="20"/>
          <w:szCs w:val="20"/>
        </w:rPr>
        <w:br/>
      </w:r>
      <w:r w:rsidR="007C4F2A" w:rsidRPr="007C4F2A">
        <w:br/>
        <w:t>Scree Plot of the PVE values:</w:t>
      </w:r>
      <w:r w:rsidR="007C4F2A" w:rsidRPr="007C4F2A">
        <w:br/>
      </w:r>
      <w:r w:rsidR="007C4F2A" w:rsidRPr="007C4F2A">
        <w:rPr>
          <w:noProof/>
        </w:rPr>
        <w:drawing>
          <wp:inline distT="0" distB="0" distL="0" distR="0" wp14:anchorId="77B791C8" wp14:editId="11879522">
            <wp:extent cx="2900149" cy="216317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t="12242" r="2199" b="3379"/>
                    <a:stretch/>
                  </pic:blipFill>
                  <pic:spPr bwMode="auto">
                    <a:xfrm>
                      <a:off x="0" y="0"/>
                      <a:ext cx="2908634" cy="2169499"/>
                    </a:xfrm>
                    <a:prstGeom prst="rect">
                      <a:avLst/>
                    </a:prstGeom>
                    <a:noFill/>
                    <a:ln>
                      <a:noFill/>
                    </a:ln>
                    <a:extLst>
                      <a:ext uri="{53640926-AAD7-44D8-BBD7-CCE9431645EC}">
                        <a14:shadowObscured xmlns:a14="http://schemas.microsoft.com/office/drawing/2010/main"/>
                      </a:ext>
                    </a:extLst>
                  </pic:spPr>
                </pic:pic>
              </a:graphicData>
            </a:graphic>
          </wp:inline>
        </w:drawing>
      </w:r>
      <w:r w:rsidR="007C4F2A" w:rsidRPr="007C4F2A">
        <w:br/>
        <w:t>Since the scree plot levels off around 5, we can state that 5 PCs is an appropriate amount of PCs to select. However, numerically, there is an argument to be made for 4 PCs since the increase in value from 4 PCs to 5 PCs is essentially as minimal as from 5 PCs to 6 PCs.</w:t>
      </w:r>
    </w:p>
    <w:p w14:paraId="51B3E435" w14:textId="00D27D7E" w:rsidR="004D7E3D" w:rsidRDefault="007C4F2A" w:rsidP="007C4F2A">
      <w:pPr>
        <w:pStyle w:val="ListParagraph"/>
        <w:numPr>
          <w:ilvl w:val="0"/>
          <w:numId w:val="2"/>
        </w:numPr>
      </w:pPr>
      <w:r w:rsidRPr="007C4F2A">
        <w:rPr>
          <w:b/>
          <w:bCs/>
        </w:rPr>
        <w:t>Focus on the first two PCs obtained in (c). Prepare a table showing the correlations of the</w:t>
      </w:r>
      <w:r w:rsidRPr="007C4F2A">
        <w:rPr>
          <w:b/>
          <w:bCs/>
        </w:rPr>
        <w:t xml:space="preserve"> </w:t>
      </w:r>
      <w:r w:rsidRPr="007C4F2A">
        <w:rPr>
          <w:b/>
          <w:bCs/>
        </w:rPr>
        <w:t xml:space="preserve">standardized variables with the components and the cumulative percentage of the total variability explained by the two components. Also, display the scores on the two components </w:t>
      </w:r>
      <w:r w:rsidRPr="007C4F2A">
        <w:rPr>
          <w:b/>
          <w:bCs/>
        </w:rPr>
        <w:lastRenderedPageBreak/>
        <w:t>and</w:t>
      </w:r>
      <w:r w:rsidRPr="007C4F2A">
        <w:rPr>
          <w:b/>
          <w:bCs/>
        </w:rPr>
        <w:t xml:space="preserve"> </w:t>
      </w:r>
      <w:r w:rsidRPr="007C4F2A">
        <w:rPr>
          <w:b/>
          <w:bCs/>
        </w:rPr>
        <w:t>the loadings on them using a biplot. Interpret the results. Can you identify, for example, a</w:t>
      </w:r>
      <w:r w:rsidRPr="007C4F2A">
        <w:rPr>
          <w:b/>
          <w:bCs/>
        </w:rPr>
        <w:t xml:space="preserve"> </w:t>
      </w:r>
      <w:r w:rsidRPr="007C4F2A">
        <w:rPr>
          <w:b/>
          <w:bCs/>
        </w:rPr>
        <w:t>“southern” component?</w:t>
      </w:r>
      <w:r w:rsidRPr="007C4F2A">
        <w:br/>
        <w:t>Correlations between features and PCs:</w:t>
      </w:r>
      <w:r w:rsidRPr="007C4F2A">
        <w:br/>
      </w:r>
      <w:r w:rsidRPr="007C4F2A">
        <w:drawing>
          <wp:inline distT="0" distB="0" distL="0" distR="0" wp14:anchorId="078CB3FC" wp14:editId="25B7E572">
            <wp:extent cx="2629267" cy="1400370"/>
            <wp:effectExtent l="0" t="0" r="0" b="9525"/>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9"/>
                    <a:stretch>
                      <a:fillRect/>
                    </a:stretch>
                  </pic:blipFill>
                  <pic:spPr>
                    <a:xfrm>
                      <a:off x="0" y="0"/>
                      <a:ext cx="2629267" cy="1400370"/>
                    </a:xfrm>
                    <a:prstGeom prst="rect">
                      <a:avLst/>
                    </a:prstGeom>
                  </pic:spPr>
                </pic:pic>
              </a:graphicData>
            </a:graphic>
          </wp:inline>
        </w:drawing>
      </w:r>
      <w:r>
        <w:br/>
        <w:t xml:space="preserve">Cumulative PVE explained by the two components: </w:t>
      </w:r>
      <w:r w:rsidRPr="007C4F2A">
        <w:t>0.6538519</w:t>
      </w:r>
      <w:r>
        <w:br/>
      </w:r>
      <w:r w:rsidR="00D20B67">
        <w:t>Biplot display of scores and loadings:</w:t>
      </w:r>
      <w:r w:rsidR="00D20B67">
        <w:br/>
      </w:r>
      <w:r w:rsidR="00D20B67">
        <w:rPr>
          <w:noProof/>
        </w:rPr>
        <w:drawing>
          <wp:inline distT="0" distB="0" distL="0" distR="0" wp14:anchorId="250F7A57" wp14:editId="44C29078">
            <wp:extent cx="4109743" cy="4114221"/>
            <wp:effectExtent l="0" t="0" r="508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t="8000" b="6035"/>
                    <a:stretch/>
                  </pic:blipFill>
                  <pic:spPr bwMode="auto">
                    <a:xfrm>
                      <a:off x="0" y="0"/>
                      <a:ext cx="4121821" cy="4126312"/>
                    </a:xfrm>
                    <a:prstGeom prst="rect">
                      <a:avLst/>
                    </a:prstGeom>
                    <a:noFill/>
                    <a:ln>
                      <a:noFill/>
                    </a:ln>
                    <a:extLst>
                      <a:ext uri="{53640926-AAD7-44D8-BBD7-CCE9431645EC}">
                        <a14:shadowObscured xmlns:a14="http://schemas.microsoft.com/office/drawing/2010/main"/>
                      </a:ext>
                    </a:extLst>
                  </pic:spPr>
                </pic:pic>
              </a:graphicData>
            </a:graphic>
          </wp:inline>
        </w:drawing>
      </w:r>
      <w:r w:rsidR="00D20B67">
        <w:br/>
        <w:t>There’s lots of patterns that can be seen from this biplot display. Southern states tend to be placed in the further direction of the Illiteracy and Murder vectors. It appears Northern states tend to have higher levels of Frost and HS Graduates</w:t>
      </w:r>
      <w:r w:rsidR="00B53A12">
        <w:t>. Additionally, the biggest states are located in the upper portions of the graph, with population and area being large for these observations as indicated by the fact that the population and area have vectors in a similar general direction.</w:t>
      </w:r>
    </w:p>
    <w:p w14:paraId="1BAE17C4" w14:textId="7B171552" w:rsidR="007C4F2A" w:rsidRDefault="004D7E3D" w:rsidP="004D7E3D">
      <w:r>
        <w:br w:type="page"/>
      </w:r>
      <w:r>
        <w:lastRenderedPageBreak/>
        <w:t>Question 3</w:t>
      </w:r>
    </w:p>
    <w:p w14:paraId="0D88933B" w14:textId="6998CEE8" w:rsidR="004D7E3D" w:rsidRDefault="004D7E3D" w:rsidP="004D7E3D">
      <w:pPr>
        <w:pStyle w:val="ListParagraph"/>
        <w:numPr>
          <w:ilvl w:val="0"/>
          <w:numId w:val="3"/>
        </w:numPr>
      </w:pPr>
      <w:r w:rsidRPr="00BF5713">
        <w:rPr>
          <w:b/>
          <w:bCs/>
        </w:rPr>
        <w:t>Perform an exploratory analysis of the data. Be sure to examine the univariate distributions of</w:t>
      </w:r>
      <w:r w:rsidRPr="00BF5713">
        <w:rPr>
          <w:b/>
          <w:bCs/>
        </w:rPr>
        <w:t xml:space="preserve"> </w:t>
      </w:r>
      <w:r w:rsidRPr="00BF5713">
        <w:rPr>
          <w:b/>
          <w:bCs/>
        </w:rPr>
        <w:t>the variables and their bivariate relationships using appropriate plots and summary statistics.</w:t>
      </w:r>
      <w:r>
        <w:br/>
        <w:t xml:space="preserve">The planets dataset has 101 observations and 3 features: Mass, Period, and Eccentricity. The univariate distributions are similar for Mass and Period, but Eccentricity has a more uniform of a distribution than the highly skewed distributions of the other two features, as shown below: </w:t>
      </w:r>
      <w:r>
        <w:rPr>
          <w:noProof/>
        </w:rPr>
        <w:drawing>
          <wp:inline distT="0" distB="0" distL="0" distR="0" wp14:anchorId="60F4E69A" wp14:editId="2CA01E98">
            <wp:extent cx="3562709" cy="2672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7799" cy="2684035"/>
                    </a:xfrm>
                    <a:prstGeom prst="rect">
                      <a:avLst/>
                    </a:prstGeom>
                    <a:noFill/>
                  </pic:spPr>
                </pic:pic>
              </a:graphicData>
            </a:graphic>
          </wp:inline>
        </w:drawing>
      </w:r>
      <w:r w:rsidR="00BF5713">
        <w:br/>
        <w:t>Looking at the correlations and bivariate relationships via the plot function, we can see that these features have fairly low correlation</w:t>
      </w:r>
      <w:r w:rsidR="00036B81">
        <w:t>;</w:t>
      </w:r>
      <w:r w:rsidR="00BF5713">
        <w:t xml:space="preserve"> no feature pair exceed</w:t>
      </w:r>
      <w:r w:rsidR="00036B81">
        <w:t>s</w:t>
      </w:r>
      <w:r w:rsidR="00BF5713">
        <w:t xml:space="preserve"> even 0.33.</w:t>
      </w:r>
    </w:p>
    <w:p w14:paraId="1FBF651F" w14:textId="67EBA604" w:rsidR="00BF5713" w:rsidRDefault="00BF5713" w:rsidP="004D7E3D">
      <w:pPr>
        <w:pStyle w:val="ListParagraph"/>
        <w:numPr>
          <w:ilvl w:val="0"/>
          <w:numId w:val="3"/>
        </w:numPr>
      </w:pPr>
      <w:r w:rsidRPr="00BF5713">
        <w:rPr>
          <w:b/>
          <w:bCs/>
        </w:rPr>
        <w:t>Do you think standardizing the variables before clustering would be a good idea?</w:t>
      </w:r>
      <w:r>
        <w:br/>
        <w:t>Yes, for the same reasons as before, it would be a good idea. Again, the standard deviations are high, the underlying distributions are unique at least in terms of Eccentricity, and the ranges of the feature values are high.</w:t>
      </w:r>
    </w:p>
    <w:p w14:paraId="5A16069D" w14:textId="5543F062" w:rsidR="00BF5713" w:rsidRDefault="00BF5713" w:rsidP="004D7E3D">
      <w:pPr>
        <w:pStyle w:val="ListParagraph"/>
        <w:numPr>
          <w:ilvl w:val="0"/>
          <w:numId w:val="3"/>
        </w:numPr>
      </w:pPr>
      <w:r w:rsidRPr="00BF5713">
        <w:rPr>
          <w:b/>
          <w:bCs/>
        </w:rPr>
        <w:t>Would you use metric-based or correlation-based distance to cluster the exoplanets?</w:t>
      </w:r>
      <w:r>
        <w:br/>
        <w:t>It is important to note that upon standardizing our features, clustering based on correlation or metric distance is the same. However, looking at the correlation information and a variable index based on normalized data, we can tell that perhaps metric based would be better (for the normalized data, at least).</w:t>
      </w:r>
      <w:r>
        <w:br/>
      </w:r>
      <w:r w:rsidR="00036B81">
        <w:rPr>
          <w:noProof/>
        </w:rPr>
        <w:drawing>
          <wp:inline distT="0" distB="0" distL="0" distR="0" wp14:anchorId="315194A8" wp14:editId="0FEB785B">
            <wp:extent cx="3062190" cy="2233739"/>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t="11846" b="3778"/>
                    <a:stretch/>
                  </pic:blipFill>
                  <pic:spPr bwMode="auto">
                    <a:xfrm>
                      <a:off x="0" y="0"/>
                      <a:ext cx="3070351" cy="2239692"/>
                    </a:xfrm>
                    <a:prstGeom prst="rect">
                      <a:avLst/>
                    </a:prstGeom>
                    <a:noFill/>
                    <a:ln>
                      <a:noFill/>
                    </a:ln>
                    <a:extLst>
                      <a:ext uri="{53640926-AAD7-44D8-BBD7-CCE9431645EC}">
                        <a14:shadowObscured xmlns:a14="http://schemas.microsoft.com/office/drawing/2010/main"/>
                      </a:ext>
                    </a:extLst>
                  </pic:spPr>
                </pic:pic>
              </a:graphicData>
            </a:graphic>
          </wp:inline>
        </w:drawing>
      </w:r>
    </w:p>
    <w:p w14:paraId="6AD71123" w14:textId="101FD453" w:rsidR="00720780" w:rsidRDefault="00720780" w:rsidP="00720780">
      <w:pPr>
        <w:pStyle w:val="ListParagraph"/>
        <w:numPr>
          <w:ilvl w:val="0"/>
          <w:numId w:val="3"/>
        </w:numPr>
      </w:pPr>
      <w:r w:rsidRPr="00091343">
        <w:rPr>
          <w:b/>
          <w:bCs/>
        </w:rPr>
        <w:lastRenderedPageBreak/>
        <w:t>Display the results using a</w:t>
      </w:r>
      <w:r w:rsidRPr="00091343">
        <w:rPr>
          <w:b/>
          <w:bCs/>
        </w:rPr>
        <w:t xml:space="preserve"> </w:t>
      </w:r>
      <w:r w:rsidRPr="00091343">
        <w:rPr>
          <w:b/>
          <w:bCs/>
        </w:rPr>
        <w:t>dendogram. Cut the dendogram at a height that results in three distinct clusters. Summarize</w:t>
      </w:r>
      <w:r w:rsidRPr="00091343">
        <w:rPr>
          <w:b/>
          <w:bCs/>
        </w:rPr>
        <w:t xml:space="preserve"> </w:t>
      </w:r>
      <w:r w:rsidRPr="00091343">
        <w:rPr>
          <w:b/>
          <w:bCs/>
        </w:rPr>
        <w:t>the cluster-specific means of the three variables</w:t>
      </w:r>
      <w:r w:rsidR="0056412F" w:rsidRPr="00091343">
        <w:rPr>
          <w:b/>
          <w:bCs/>
        </w:rPr>
        <w:t xml:space="preserve">. </w:t>
      </w:r>
      <w:r w:rsidRPr="00091343">
        <w:rPr>
          <w:b/>
          <w:bCs/>
        </w:rPr>
        <w:t>Also,</w:t>
      </w:r>
      <w:r w:rsidRPr="00091343">
        <w:rPr>
          <w:b/>
          <w:bCs/>
        </w:rPr>
        <w:t xml:space="preserve"> </w:t>
      </w:r>
      <w:r w:rsidRPr="00091343">
        <w:rPr>
          <w:b/>
          <w:bCs/>
        </w:rPr>
        <w:t>make pairwise scatterplots of the three</w:t>
      </w:r>
      <w:r w:rsidR="0056412F" w:rsidRPr="00091343">
        <w:rPr>
          <w:b/>
          <w:bCs/>
        </w:rPr>
        <w:t xml:space="preserve"> clusters</w:t>
      </w:r>
      <w:r w:rsidRPr="00091343">
        <w:rPr>
          <w:b/>
          <w:bCs/>
        </w:rPr>
        <w:t>. What do you observe?</w:t>
      </w:r>
      <w:r>
        <w:br/>
        <w:t>Complete link Dendrogram:</w:t>
      </w:r>
      <w:r>
        <w:br/>
      </w:r>
      <w:r>
        <w:rPr>
          <w:noProof/>
        </w:rPr>
        <w:drawing>
          <wp:inline distT="0" distB="0" distL="0" distR="0" wp14:anchorId="39D4BA68" wp14:editId="6C139A22">
            <wp:extent cx="5030091" cy="2833976"/>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a:extLst>
                        <a:ext uri="{28A0092B-C50C-407E-A947-70E740481C1C}">
                          <a14:useLocalDpi xmlns:a14="http://schemas.microsoft.com/office/drawing/2010/main" val="0"/>
                        </a:ext>
                      </a:extLst>
                    </a:blip>
                    <a:srcRect t="3805" b="18429"/>
                    <a:stretch/>
                  </pic:blipFill>
                  <pic:spPr bwMode="auto">
                    <a:xfrm>
                      <a:off x="0" y="0"/>
                      <a:ext cx="5062029" cy="2851970"/>
                    </a:xfrm>
                    <a:prstGeom prst="rect">
                      <a:avLst/>
                    </a:prstGeom>
                    <a:noFill/>
                    <a:ln>
                      <a:noFill/>
                    </a:ln>
                    <a:extLst>
                      <a:ext uri="{53640926-AAD7-44D8-BBD7-CCE9431645EC}">
                        <a14:shadowObscured xmlns:a14="http://schemas.microsoft.com/office/drawing/2010/main"/>
                      </a:ext>
                    </a:extLst>
                  </pic:spPr>
                </pic:pic>
              </a:graphicData>
            </a:graphic>
          </wp:inline>
        </w:drawing>
      </w:r>
      <w:r>
        <w:br/>
        <w:t xml:space="preserve">Cluster specific means: </w:t>
      </w:r>
    </w:p>
    <w:tbl>
      <w:tblPr>
        <w:tblStyle w:val="TableGrid"/>
        <w:tblW w:w="0" w:type="auto"/>
        <w:tblInd w:w="720" w:type="dxa"/>
        <w:tblLook w:val="04A0" w:firstRow="1" w:lastRow="0" w:firstColumn="1" w:lastColumn="0" w:noHBand="0" w:noVBand="1"/>
      </w:tblPr>
      <w:tblGrid>
        <w:gridCol w:w="2096"/>
        <w:gridCol w:w="2166"/>
        <w:gridCol w:w="2202"/>
        <w:gridCol w:w="2166"/>
      </w:tblGrid>
      <w:tr w:rsidR="00324326" w14:paraId="12EF6426" w14:textId="77777777" w:rsidTr="00324326">
        <w:tc>
          <w:tcPr>
            <w:tcW w:w="2337" w:type="dxa"/>
          </w:tcPr>
          <w:p w14:paraId="597D6AB0" w14:textId="77777777" w:rsidR="00324326" w:rsidRDefault="00324326" w:rsidP="00324326">
            <w:pPr>
              <w:pStyle w:val="ListParagraph"/>
              <w:ind w:left="0"/>
            </w:pPr>
          </w:p>
        </w:tc>
        <w:tc>
          <w:tcPr>
            <w:tcW w:w="2337" w:type="dxa"/>
          </w:tcPr>
          <w:p w14:paraId="3B72B7F5" w14:textId="168780A3" w:rsidR="00324326" w:rsidRDefault="00324326" w:rsidP="00324326">
            <w:pPr>
              <w:pStyle w:val="ListParagraph"/>
              <w:ind w:left="0"/>
            </w:pPr>
            <w:r>
              <w:t>Mass</w:t>
            </w:r>
          </w:p>
        </w:tc>
        <w:tc>
          <w:tcPr>
            <w:tcW w:w="2338" w:type="dxa"/>
          </w:tcPr>
          <w:p w14:paraId="3B07F990" w14:textId="58B3628E" w:rsidR="00324326" w:rsidRDefault="00324326" w:rsidP="00324326">
            <w:pPr>
              <w:pStyle w:val="ListParagraph"/>
              <w:ind w:left="0"/>
            </w:pPr>
            <w:r>
              <w:t>Period</w:t>
            </w:r>
          </w:p>
        </w:tc>
        <w:tc>
          <w:tcPr>
            <w:tcW w:w="2338" w:type="dxa"/>
          </w:tcPr>
          <w:p w14:paraId="3BFDCEB2" w14:textId="73261275" w:rsidR="00324326" w:rsidRDefault="00324326" w:rsidP="00324326">
            <w:pPr>
              <w:pStyle w:val="ListParagraph"/>
              <w:ind w:left="0"/>
            </w:pPr>
            <w:r>
              <w:t>Eccentricity</w:t>
            </w:r>
          </w:p>
        </w:tc>
      </w:tr>
      <w:tr w:rsidR="00324326" w14:paraId="264FFCE4" w14:textId="77777777" w:rsidTr="00324326">
        <w:tc>
          <w:tcPr>
            <w:tcW w:w="2337" w:type="dxa"/>
          </w:tcPr>
          <w:p w14:paraId="04E1C559" w14:textId="2B37C7A2" w:rsidR="00324326" w:rsidRDefault="00324326" w:rsidP="00324326">
            <w:pPr>
              <w:pStyle w:val="ListParagraph"/>
              <w:ind w:left="0"/>
            </w:pPr>
            <w:r>
              <w:t>Cluster 1</w:t>
            </w:r>
          </w:p>
        </w:tc>
        <w:tc>
          <w:tcPr>
            <w:tcW w:w="2337" w:type="dxa"/>
          </w:tcPr>
          <w:p w14:paraId="645C9C01" w14:textId="287628DB" w:rsidR="00324326" w:rsidRDefault="00324326" w:rsidP="00324326">
            <w:pPr>
              <w:pStyle w:val="ListParagraph"/>
              <w:ind w:left="0"/>
            </w:pPr>
            <w:r w:rsidRPr="00324326">
              <w:t xml:space="preserve">1.70331579 </w:t>
            </w:r>
          </w:p>
        </w:tc>
        <w:tc>
          <w:tcPr>
            <w:tcW w:w="2338" w:type="dxa"/>
          </w:tcPr>
          <w:p w14:paraId="4FD9C6CD" w14:textId="4CE720CD" w:rsidR="00324326" w:rsidRDefault="00324326" w:rsidP="00324326">
            <w:pPr>
              <w:pStyle w:val="ListParagraph"/>
              <w:ind w:left="0"/>
            </w:pPr>
            <w:r w:rsidRPr="00324326">
              <w:t>488.74792711</w:t>
            </w:r>
          </w:p>
        </w:tc>
        <w:tc>
          <w:tcPr>
            <w:tcW w:w="2338" w:type="dxa"/>
          </w:tcPr>
          <w:p w14:paraId="70AC8AA6" w14:textId="580A1533" w:rsidR="00324326" w:rsidRDefault="00324326" w:rsidP="00324326">
            <w:pPr>
              <w:pStyle w:val="ListParagraph"/>
              <w:ind w:left="0"/>
            </w:pPr>
            <w:r w:rsidRPr="00324326">
              <w:t>0.07077105</w:t>
            </w:r>
          </w:p>
        </w:tc>
      </w:tr>
      <w:tr w:rsidR="00324326" w14:paraId="17AC2560" w14:textId="77777777" w:rsidTr="00324326">
        <w:tc>
          <w:tcPr>
            <w:tcW w:w="2337" w:type="dxa"/>
          </w:tcPr>
          <w:p w14:paraId="65A57099" w14:textId="6C0B1EA5" w:rsidR="00324326" w:rsidRDefault="00324326" w:rsidP="00324326">
            <w:pPr>
              <w:pStyle w:val="ListParagraph"/>
              <w:ind w:left="0"/>
            </w:pPr>
            <w:r>
              <w:t>Cluster 2</w:t>
            </w:r>
          </w:p>
        </w:tc>
        <w:tc>
          <w:tcPr>
            <w:tcW w:w="2337" w:type="dxa"/>
          </w:tcPr>
          <w:p w14:paraId="16DD7926" w14:textId="126290D3" w:rsidR="00324326" w:rsidRDefault="00324326" w:rsidP="00324326">
            <w:pPr>
              <w:pStyle w:val="ListParagraph"/>
              <w:ind w:left="0"/>
            </w:pPr>
            <w:r w:rsidRPr="00324326">
              <w:t>4.3117742</w:t>
            </w:r>
          </w:p>
        </w:tc>
        <w:tc>
          <w:tcPr>
            <w:tcW w:w="2338" w:type="dxa"/>
          </w:tcPr>
          <w:p w14:paraId="497D58EE" w14:textId="575D7D9E" w:rsidR="00324326" w:rsidRDefault="00324326" w:rsidP="00324326">
            <w:pPr>
              <w:pStyle w:val="ListParagraph"/>
              <w:ind w:left="0"/>
            </w:pPr>
            <w:r w:rsidRPr="00324326">
              <w:t>699.7941161</w:t>
            </w:r>
          </w:p>
        </w:tc>
        <w:tc>
          <w:tcPr>
            <w:tcW w:w="2338" w:type="dxa"/>
          </w:tcPr>
          <w:p w14:paraId="68C99027" w14:textId="03BA4C1A" w:rsidR="00324326" w:rsidRDefault="00324326" w:rsidP="00324326">
            <w:pPr>
              <w:pStyle w:val="ListParagraph"/>
              <w:ind w:left="0"/>
            </w:pPr>
            <w:r w:rsidRPr="00324326">
              <w:t>0.4126935</w:t>
            </w:r>
          </w:p>
        </w:tc>
      </w:tr>
      <w:tr w:rsidR="00324326" w14:paraId="74FAA4B2" w14:textId="77777777" w:rsidTr="00324326">
        <w:tc>
          <w:tcPr>
            <w:tcW w:w="2337" w:type="dxa"/>
          </w:tcPr>
          <w:p w14:paraId="42229B5B" w14:textId="12E7F9F7" w:rsidR="00324326" w:rsidRDefault="00324326" w:rsidP="00324326">
            <w:pPr>
              <w:pStyle w:val="ListParagraph"/>
              <w:ind w:left="0"/>
            </w:pPr>
            <w:r>
              <w:t>Cluster 3</w:t>
            </w:r>
          </w:p>
        </w:tc>
        <w:tc>
          <w:tcPr>
            <w:tcW w:w="2337" w:type="dxa"/>
          </w:tcPr>
          <w:p w14:paraId="44AED6D6" w14:textId="13C6A769" w:rsidR="00324326" w:rsidRDefault="00324326" w:rsidP="00324326">
            <w:pPr>
              <w:pStyle w:val="ListParagraph"/>
              <w:ind w:left="0"/>
            </w:pPr>
            <w:r w:rsidRPr="00324326">
              <w:t xml:space="preserve">4.00 </w:t>
            </w:r>
          </w:p>
        </w:tc>
        <w:tc>
          <w:tcPr>
            <w:tcW w:w="2338" w:type="dxa"/>
          </w:tcPr>
          <w:p w14:paraId="0274B559" w14:textId="38D9BA23" w:rsidR="00324326" w:rsidRDefault="00324326" w:rsidP="00324326">
            <w:pPr>
              <w:pStyle w:val="ListParagraph"/>
              <w:ind w:left="0"/>
            </w:pPr>
            <w:r w:rsidRPr="00324326">
              <w:t xml:space="preserve">5360.00    </w:t>
            </w:r>
          </w:p>
        </w:tc>
        <w:tc>
          <w:tcPr>
            <w:tcW w:w="2338" w:type="dxa"/>
          </w:tcPr>
          <w:p w14:paraId="525DD67F" w14:textId="289CB9C7" w:rsidR="00324326" w:rsidRDefault="00324326" w:rsidP="00324326">
            <w:pPr>
              <w:pStyle w:val="ListParagraph"/>
              <w:ind w:left="0"/>
            </w:pPr>
            <w:r w:rsidRPr="00324326">
              <w:t>0.16</w:t>
            </w:r>
          </w:p>
        </w:tc>
      </w:tr>
    </w:tbl>
    <w:p w14:paraId="3821CB7F" w14:textId="442092C0" w:rsidR="00324326" w:rsidRDefault="00324326" w:rsidP="00324326">
      <w:pPr>
        <w:pStyle w:val="ListParagraph"/>
      </w:pPr>
      <w:r>
        <w:t>Pairwise Scatterplots:</w:t>
      </w:r>
      <w:r>
        <w:br/>
      </w:r>
      <w:r>
        <w:rPr>
          <w:noProof/>
        </w:rPr>
        <w:drawing>
          <wp:inline distT="0" distB="0" distL="0" distR="0" wp14:anchorId="7499A60D" wp14:editId="5105B2A7">
            <wp:extent cx="4019550" cy="34750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6878" cy="3490024"/>
                    </a:xfrm>
                    <a:prstGeom prst="rect">
                      <a:avLst/>
                    </a:prstGeom>
                    <a:noFill/>
                  </pic:spPr>
                </pic:pic>
              </a:graphicData>
            </a:graphic>
          </wp:inline>
        </w:drawing>
      </w:r>
      <w:r>
        <w:br/>
      </w:r>
      <w:r>
        <w:lastRenderedPageBreak/>
        <w:t>From these scatterplots, we can see that Mass and Eccentricity and Period and Eccentricity, separately, are bivariate criteria that can be used to reasonably differentiate observations that belong to Cluster 1 and Cluster 2. It should be noted that even though we have a cluster 3, it only has one observation and is very distant from all other observations.</w:t>
      </w:r>
    </w:p>
    <w:p w14:paraId="27136884" w14:textId="0108BEB7" w:rsidR="00324326" w:rsidRDefault="0056412F" w:rsidP="00091343">
      <w:pPr>
        <w:pStyle w:val="ListParagraph"/>
        <w:numPr>
          <w:ilvl w:val="0"/>
          <w:numId w:val="3"/>
        </w:numPr>
      </w:pPr>
      <w:r w:rsidRPr="00091343">
        <w:rPr>
          <w:b/>
          <w:bCs/>
        </w:rPr>
        <w:t>Repeat (d) using K-means clustering with K = 3. (Of course, you won’t have a dendogram in</w:t>
      </w:r>
      <w:r w:rsidRPr="00091343">
        <w:rPr>
          <w:b/>
          <w:bCs/>
        </w:rPr>
        <w:t xml:space="preserve"> </w:t>
      </w:r>
      <w:r w:rsidRPr="00091343">
        <w:rPr>
          <w:b/>
          <w:bCs/>
        </w:rPr>
        <w:t>this case.)</w:t>
      </w:r>
      <w:r w:rsidR="00091343">
        <w:br/>
        <w:t>Cluster-specific means:</w:t>
      </w:r>
      <w:r w:rsidR="00091343">
        <w:br/>
      </w:r>
      <w:r w:rsidR="00091343" w:rsidRPr="00091343">
        <w:drawing>
          <wp:inline distT="0" distB="0" distL="0" distR="0" wp14:anchorId="62512847" wp14:editId="4E6DFFB6">
            <wp:extent cx="2962688" cy="600159"/>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stretch>
                      <a:fillRect/>
                    </a:stretch>
                  </pic:blipFill>
                  <pic:spPr>
                    <a:xfrm>
                      <a:off x="0" y="0"/>
                      <a:ext cx="2962688" cy="600159"/>
                    </a:xfrm>
                    <a:prstGeom prst="rect">
                      <a:avLst/>
                    </a:prstGeom>
                  </pic:spPr>
                </pic:pic>
              </a:graphicData>
            </a:graphic>
          </wp:inline>
        </w:drawing>
      </w:r>
      <w:r w:rsidR="00091343">
        <w:br/>
      </w:r>
      <w:r w:rsidR="00091343">
        <w:rPr>
          <w:noProof/>
        </w:rPr>
        <w:drawing>
          <wp:inline distT="0" distB="0" distL="0" distR="0" wp14:anchorId="39B1901F" wp14:editId="4C49EDCC">
            <wp:extent cx="3853912" cy="33318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1358" cy="3338282"/>
                    </a:xfrm>
                    <a:prstGeom prst="rect">
                      <a:avLst/>
                    </a:prstGeom>
                    <a:noFill/>
                  </pic:spPr>
                </pic:pic>
              </a:graphicData>
            </a:graphic>
          </wp:inline>
        </w:drawing>
      </w:r>
      <w:r w:rsidR="00091343">
        <w:br/>
        <w:t xml:space="preserve">I observe that only one scatterplot (Mass vs. Eccentricity) has a reasonable interclass dissimilarity. The other two plots have observations from different </w:t>
      </w:r>
      <w:r w:rsidR="00B5170F">
        <w:t>clusters deeply mixed</w:t>
      </w:r>
      <w:r w:rsidR="00091343">
        <w:t xml:space="preserve">. The Mass and Eccentricity plot does show that </w:t>
      </w:r>
      <w:r w:rsidR="00B5170F">
        <w:t>observations in one cluster have low mass and low eccentricity, whereas another cluster has high mass and low eccentricity, and the final cluster has high eccentricity and low mass.</w:t>
      </w:r>
    </w:p>
    <w:p w14:paraId="04D61B32" w14:textId="28697F57" w:rsidR="002B5A37" w:rsidRDefault="00FF18E1" w:rsidP="00FF18E1">
      <w:pPr>
        <w:pStyle w:val="ListParagraph"/>
        <w:numPr>
          <w:ilvl w:val="0"/>
          <w:numId w:val="3"/>
        </w:numPr>
      </w:pPr>
      <w:r w:rsidRPr="00123BFA">
        <w:rPr>
          <w:b/>
          <w:bCs/>
        </w:rPr>
        <w:t>Compare the results from the two clustering algorithms. Which clustering method would you</w:t>
      </w:r>
      <w:r w:rsidRPr="00123BFA">
        <w:rPr>
          <w:b/>
          <w:bCs/>
        </w:rPr>
        <w:t xml:space="preserve"> </w:t>
      </w:r>
      <w:r w:rsidRPr="00123BFA">
        <w:rPr>
          <w:b/>
          <w:bCs/>
        </w:rPr>
        <w:t>recommend?</w:t>
      </w:r>
      <w:r>
        <w:br/>
        <w:t>This one was fairly hard for me to answer. Hierarchical clustering provided more options to cluster with, but K-means did not have one cluster that was practically an outlier, only having one subject. I will say K-means might be better since it should prevent a scientist from trying to categorize observations based off of period and eccentricity, but I do believe other linkage methods should be tried and perhaps limiting K to 2 would yield better clustering results.</w:t>
      </w:r>
    </w:p>
    <w:p w14:paraId="7247040B" w14:textId="77777777" w:rsidR="002B5A37" w:rsidRDefault="002B5A37">
      <w:r>
        <w:br w:type="page"/>
      </w:r>
    </w:p>
    <w:p w14:paraId="4DA75B61" w14:textId="15827485" w:rsidR="00091343" w:rsidRDefault="002B5A37" w:rsidP="002B5A37">
      <w:pPr>
        <w:rPr>
          <w:sz w:val="28"/>
          <w:szCs w:val="28"/>
        </w:rPr>
      </w:pPr>
      <w:r w:rsidRPr="002B5A37">
        <w:rPr>
          <w:sz w:val="28"/>
          <w:szCs w:val="28"/>
        </w:rPr>
        <w:lastRenderedPageBreak/>
        <w:t>Section 2</w:t>
      </w:r>
      <w:r>
        <w:rPr>
          <w:sz w:val="28"/>
          <w:szCs w:val="28"/>
        </w:rPr>
        <w:br/>
      </w:r>
      <w:r w:rsidRPr="002B5A37">
        <w:rPr>
          <w:sz w:val="24"/>
          <w:szCs w:val="24"/>
        </w:rPr>
        <w:t>Question 1</w:t>
      </w:r>
    </w:p>
    <w:p w14:paraId="5B3CF0F1"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library</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pls</w:t>
      </w:r>
      <w:r w:rsidRPr="002B5A37">
        <w:rPr>
          <w:rFonts w:ascii="Courier New" w:eastAsia="Times New Roman" w:hAnsi="Courier New" w:cs="Courier New"/>
          <w:b/>
          <w:bCs/>
          <w:color w:val="000080"/>
          <w:kern w:val="0"/>
          <w:sz w:val="20"/>
          <w:szCs w:val="20"/>
          <w14:ligatures w14:val="none"/>
        </w:rPr>
        <w:t>)</w:t>
      </w:r>
    </w:p>
    <w:p w14:paraId="4BF44583"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751B8502"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Read in pc data and remove subject column</w:t>
      </w:r>
    </w:p>
    <w:p w14:paraId="3BCA9670"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pc_data </w:t>
      </w:r>
      <w:r w:rsidRPr="002B5A37">
        <w:rPr>
          <w:rFonts w:ascii="Courier New" w:eastAsia="Times New Roman" w:hAnsi="Courier New" w:cs="Courier New"/>
          <w:b/>
          <w:bCs/>
          <w:color w:val="000080"/>
          <w:kern w:val="0"/>
          <w:sz w:val="20"/>
          <w:szCs w:val="20"/>
          <w14:ligatures w14:val="none"/>
        </w:rPr>
        <w:t>&lt;-</w:t>
      </w:r>
      <w:r w:rsidRPr="002B5A37">
        <w:rPr>
          <w:rFonts w:ascii="Courier New" w:eastAsia="Times New Roman" w:hAnsi="Courier New" w:cs="Courier New"/>
          <w:color w:val="000000"/>
          <w:kern w:val="0"/>
          <w:sz w:val="20"/>
          <w:szCs w:val="20"/>
          <w14:ligatures w14:val="none"/>
        </w:rPr>
        <w:t xml:space="preserve"> read.csv</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808080"/>
          <w:kern w:val="0"/>
          <w:sz w:val="20"/>
          <w:szCs w:val="20"/>
          <w14:ligatures w14:val="none"/>
        </w:rPr>
        <w:t>"prostate_cancer.csv"</w:t>
      </w:r>
      <w:r w:rsidRPr="002B5A37">
        <w:rPr>
          <w:rFonts w:ascii="Courier New" w:eastAsia="Times New Roman" w:hAnsi="Courier New" w:cs="Courier New"/>
          <w:b/>
          <w:bCs/>
          <w:color w:val="000080"/>
          <w:kern w:val="0"/>
          <w:sz w:val="20"/>
          <w:szCs w:val="20"/>
          <w14:ligatures w14:val="none"/>
        </w:rPr>
        <w:t>)</w:t>
      </w:r>
    </w:p>
    <w:p w14:paraId="65FA1223"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pc_data </w:t>
      </w:r>
      <w:r w:rsidRPr="002B5A37">
        <w:rPr>
          <w:rFonts w:ascii="Courier New" w:eastAsia="Times New Roman" w:hAnsi="Courier New" w:cs="Courier New"/>
          <w:b/>
          <w:bCs/>
          <w:color w:val="000080"/>
          <w:kern w:val="0"/>
          <w:sz w:val="20"/>
          <w:szCs w:val="20"/>
          <w14:ligatures w14:val="none"/>
        </w:rPr>
        <w:t>&lt;-</w:t>
      </w:r>
      <w:r w:rsidRPr="002B5A37">
        <w:rPr>
          <w:rFonts w:ascii="Courier New" w:eastAsia="Times New Roman" w:hAnsi="Courier New" w:cs="Courier New"/>
          <w:color w:val="000000"/>
          <w:kern w:val="0"/>
          <w:sz w:val="20"/>
          <w:szCs w:val="20"/>
          <w14:ligatures w14:val="none"/>
        </w:rPr>
        <w:t xml:space="preserve"> pc_data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FF8000"/>
          <w:kern w:val="0"/>
          <w:sz w:val="20"/>
          <w:szCs w:val="20"/>
          <w14:ligatures w14:val="none"/>
        </w:rPr>
        <w:t>1</w:t>
      </w:r>
      <w:r w:rsidRPr="002B5A37">
        <w:rPr>
          <w:rFonts w:ascii="Courier New" w:eastAsia="Times New Roman" w:hAnsi="Courier New" w:cs="Courier New"/>
          <w:b/>
          <w:bCs/>
          <w:color w:val="000080"/>
          <w:kern w:val="0"/>
          <w:sz w:val="20"/>
          <w:szCs w:val="20"/>
          <w14:ligatures w14:val="none"/>
        </w:rPr>
        <w:t>]</w:t>
      </w:r>
    </w:p>
    <w:p w14:paraId="4596C58C"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442556DD"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Treat vesinv as a qualitative variable</w:t>
      </w:r>
    </w:p>
    <w:p w14:paraId="67822F4E"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pc_data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vesinv </w:t>
      </w:r>
      <w:r w:rsidRPr="002B5A37">
        <w:rPr>
          <w:rFonts w:ascii="Courier New" w:eastAsia="Times New Roman" w:hAnsi="Courier New" w:cs="Courier New"/>
          <w:b/>
          <w:bCs/>
          <w:color w:val="000080"/>
          <w:kern w:val="0"/>
          <w:sz w:val="20"/>
          <w:szCs w:val="20"/>
          <w14:ligatures w14:val="none"/>
        </w:rPr>
        <w:t>&lt;-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00FF"/>
          <w:kern w:val="0"/>
          <w:sz w:val="20"/>
          <w:szCs w:val="20"/>
          <w14:ligatures w14:val="none"/>
        </w:rPr>
        <w:t>factor</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pc_data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vesinv, </w:t>
      </w:r>
      <w:r w:rsidRPr="002B5A37">
        <w:rPr>
          <w:rFonts w:ascii="Courier New" w:eastAsia="Times New Roman" w:hAnsi="Courier New" w:cs="Courier New"/>
          <w:color w:val="8000FF"/>
          <w:kern w:val="0"/>
          <w:sz w:val="20"/>
          <w:szCs w:val="20"/>
          <w14:ligatures w14:val="none"/>
        </w:rPr>
        <w:t>order</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F, </w:t>
      </w:r>
      <w:r w:rsidRPr="002B5A37">
        <w:rPr>
          <w:rFonts w:ascii="Courier New" w:eastAsia="Times New Roman" w:hAnsi="Courier New" w:cs="Courier New"/>
          <w:color w:val="8000FF"/>
          <w:kern w:val="0"/>
          <w:sz w:val="20"/>
          <w:szCs w:val="20"/>
          <w14:ligatures w14:val="none"/>
        </w:rPr>
        <w:t>levels</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00FF"/>
          <w:kern w:val="0"/>
          <w:sz w:val="20"/>
          <w:szCs w:val="20"/>
          <w14:ligatures w14:val="none"/>
        </w:rPr>
        <w:t>c</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FF8000"/>
          <w:kern w:val="0"/>
          <w:sz w:val="20"/>
          <w:szCs w:val="20"/>
          <w14:ligatures w14:val="none"/>
        </w:rPr>
        <w:t>0</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FF8000"/>
          <w:kern w:val="0"/>
          <w:sz w:val="20"/>
          <w:szCs w:val="20"/>
          <w14:ligatures w14:val="none"/>
        </w:rPr>
        <w:t>1</w:t>
      </w:r>
      <w:r w:rsidRPr="002B5A37">
        <w:rPr>
          <w:rFonts w:ascii="Courier New" w:eastAsia="Times New Roman" w:hAnsi="Courier New" w:cs="Courier New"/>
          <w:b/>
          <w:bCs/>
          <w:color w:val="000080"/>
          <w:kern w:val="0"/>
          <w:sz w:val="20"/>
          <w:szCs w:val="20"/>
          <w14:ligatures w14:val="none"/>
        </w:rPr>
        <w:t>))</w:t>
      </w:r>
    </w:p>
    <w:p w14:paraId="085DA712"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0BDF07F4"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Conduct a natural log transformation on the response</w:t>
      </w:r>
    </w:p>
    <w:p w14:paraId="0640C7C7"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to adjust it's distribution to something more appropriate.</w:t>
      </w:r>
    </w:p>
    <w:p w14:paraId="7E3CD03E"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pc_data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FF8000"/>
          <w:kern w:val="0"/>
          <w:sz w:val="20"/>
          <w:szCs w:val="20"/>
          <w14:ligatures w14:val="none"/>
        </w:rPr>
        <w:t>1</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b/>
          <w:bCs/>
          <w:color w:val="000080"/>
          <w:kern w:val="0"/>
          <w:sz w:val="20"/>
          <w:szCs w:val="20"/>
          <w14:ligatures w14:val="none"/>
        </w:rPr>
        <w:t>&lt;-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00FF"/>
          <w:kern w:val="0"/>
          <w:sz w:val="20"/>
          <w:szCs w:val="20"/>
          <w14:ligatures w14:val="none"/>
        </w:rPr>
        <w:t>log</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pc_data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FF8000"/>
          <w:kern w:val="0"/>
          <w:sz w:val="20"/>
          <w:szCs w:val="20"/>
          <w14:ligatures w14:val="none"/>
        </w:rPr>
        <w:t>1</w:t>
      </w:r>
      <w:r w:rsidRPr="002B5A37">
        <w:rPr>
          <w:rFonts w:ascii="Courier New" w:eastAsia="Times New Roman" w:hAnsi="Courier New" w:cs="Courier New"/>
          <w:b/>
          <w:bCs/>
          <w:color w:val="000080"/>
          <w:kern w:val="0"/>
          <w:sz w:val="20"/>
          <w:szCs w:val="20"/>
          <w14:ligatures w14:val="none"/>
        </w:rPr>
        <w:t>])</w:t>
      </w:r>
    </w:p>
    <w:p w14:paraId="7E0DC824"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hist</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pc_data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psa</w:t>
      </w:r>
      <w:r w:rsidRPr="002B5A37">
        <w:rPr>
          <w:rFonts w:ascii="Courier New" w:eastAsia="Times New Roman" w:hAnsi="Courier New" w:cs="Courier New"/>
          <w:b/>
          <w:bCs/>
          <w:color w:val="000080"/>
          <w:kern w:val="0"/>
          <w:sz w:val="20"/>
          <w:szCs w:val="20"/>
          <w14:ligatures w14:val="none"/>
        </w:rPr>
        <w:t>)</w:t>
      </w:r>
    </w:p>
    <w:p w14:paraId="71C40363"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07C2E5FA"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Calculate LOOCV estimate of MSE via pcr regression on prostate cancer data</w:t>
      </w:r>
    </w:p>
    <w:p w14:paraId="5AFD68C8"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prostate_pcr </w:t>
      </w:r>
      <w:r w:rsidRPr="002B5A37">
        <w:rPr>
          <w:rFonts w:ascii="Courier New" w:eastAsia="Times New Roman" w:hAnsi="Courier New" w:cs="Courier New"/>
          <w:b/>
          <w:bCs/>
          <w:color w:val="000080"/>
          <w:kern w:val="0"/>
          <w:sz w:val="20"/>
          <w:szCs w:val="20"/>
          <w14:ligatures w14:val="none"/>
        </w:rPr>
        <w:t>&lt;-</w:t>
      </w:r>
      <w:r w:rsidRPr="002B5A37">
        <w:rPr>
          <w:rFonts w:ascii="Courier New" w:eastAsia="Times New Roman" w:hAnsi="Courier New" w:cs="Courier New"/>
          <w:color w:val="000000"/>
          <w:kern w:val="0"/>
          <w:sz w:val="20"/>
          <w:szCs w:val="20"/>
          <w14:ligatures w14:val="none"/>
        </w:rPr>
        <w:t xml:space="preserve"> pcr</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psa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 </w:t>
      </w:r>
      <w:r w:rsidRPr="002B5A37">
        <w:rPr>
          <w:rFonts w:ascii="Courier New" w:eastAsia="Times New Roman" w:hAnsi="Courier New" w:cs="Courier New"/>
          <w:color w:val="8000FF"/>
          <w:kern w:val="0"/>
          <w:sz w:val="20"/>
          <w:szCs w:val="20"/>
          <w14:ligatures w14:val="none"/>
        </w:rPr>
        <w:t>data</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pc_data, </w:t>
      </w:r>
      <w:r w:rsidRPr="002B5A37">
        <w:rPr>
          <w:rFonts w:ascii="Courier New" w:eastAsia="Times New Roman" w:hAnsi="Courier New" w:cs="Courier New"/>
          <w:color w:val="8000FF"/>
          <w:kern w:val="0"/>
          <w:sz w:val="20"/>
          <w:szCs w:val="20"/>
          <w14:ligatures w14:val="none"/>
        </w:rPr>
        <w:t>scale</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b/>
          <w:bCs/>
          <w:color w:val="0000FF"/>
          <w:kern w:val="0"/>
          <w:sz w:val="20"/>
          <w:szCs w:val="20"/>
          <w14:ligatures w14:val="none"/>
        </w:rPr>
        <w:t>TRUE</w:t>
      </w:r>
      <w:r w:rsidRPr="002B5A37">
        <w:rPr>
          <w:rFonts w:ascii="Courier New" w:eastAsia="Times New Roman" w:hAnsi="Courier New" w:cs="Courier New"/>
          <w:color w:val="000000"/>
          <w:kern w:val="0"/>
          <w:sz w:val="20"/>
          <w:szCs w:val="20"/>
          <w14:ligatures w14:val="none"/>
        </w:rPr>
        <w:t>, validation</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808080"/>
          <w:kern w:val="0"/>
          <w:sz w:val="20"/>
          <w:szCs w:val="20"/>
          <w14:ligatures w14:val="none"/>
        </w:rPr>
        <w:t>"LOO"</w:t>
      </w:r>
      <w:r w:rsidRPr="002B5A37">
        <w:rPr>
          <w:rFonts w:ascii="Courier New" w:eastAsia="Times New Roman" w:hAnsi="Courier New" w:cs="Courier New"/>
          <w:b/>
          <w:bCs/>
          <w:color w:val="000080"/>
          <w:kern w:val="0"/>
          <w:sz w:val="20"/>
          <w:szCs w:val="20"/>
          <w14:ligatures w14:val="none"/>
        </w:rPr>
        <w:t>)</w:t>
      </w:r>
    </w:p>
    <w:p w14:paraId="46A9AD01"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Summary will provide more information</w:t>
      </w:r>
    </w:p>
    <w:p w14:paraId="765ECBDD"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summary</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prostate_pcr</w:t>
      </w:r>
      <w:r w:rsidRPr="002B5A37">
        <w:rPr>
          <w:rFonts w:ascii="Courier New" w:eastAsia="Times New Roman" w:hAnsi="Courier New" w:cs="Courier New"/>
          <w:b/>
          <w:bCs/>
          <w:color w:val="000080"/>
          <w:kern w:val="0"/>
          <w:sz w:val="20"/>
          <w:szCs w:val="20"/>
          <w14:ligatures w14:val="none"/>
        </w:rPr>
        <w:t>)</w:t>
      </w:r>
    </w:p>
    <w:p w14:paraId="2DBFC895"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317EDA2A"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Store MSE information for all components</w:t>
      </w:r>
    </w:p>
    <w:p w14:paraId="6A845585"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pcr_MSE </w:t>
      </w:r>
      <w:r w:rsidRPr="002B5A37">
        <w:rPr>
          <w:rFonts w:ascii="Courier New" w:eastAsia="Times New Roman" w:hAnsi="Courier New" w:cs="Courier New"/>
          <w:b/>
          <w:bCs/>
          <w:color w:val="000080"/>
          <w:kern w:val="0"/>
          <w:sz w:val="20"/>
          <w:szCs w:val="20"/>
          <w14:ligatures w14:val="none"/>
        </w:rPr>
        <w:t>&lt;-</w:t>
      </w:r>
      <w:r w:rsidRPr="002B5A37">
        <w:rPr>
          <w:rFonts w:ascii="Courier New" w:eastAsia="Times New Roman" w:hAnsi="Courier New" w:cs="Courier New"/>
          <w:color w:val="000000"/>
          <w:kern w:val="0"/>
          <w:sz w:val="20"/>
          <w:szCs w:val="20"/>
          <w14:ligatures w14:val="none"/>
        </w:rPr>
        <w:t xml:space="preserve"> MSEP</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prostate_pcr</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val</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FF8000"/>
          <w:kern w:val="0"/>
          <w:sz w:val="20"/>
          <w:szCs w:val="20"/>
          <w14:ligatures w14:val="none"/>
        </w:rPr>
        <w:t>1</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FF8000"/>
          <w:kern w:val="0"/>
          <w:sz w:val="20"/>
          <w:szCs w:val="20"/>
          <w14:ligatures w14:val="none"/>
        </w:rPr>
        <w:t>1</w:t>
      </w:r>
      <w:r w:rsidRPr="002B5A37">
        <w:rPr>
          <w:rFonts w:ascii="Courier New" w:eastAsia="Times New Roman" w:hAnsi="Courier New" w:cs="Courier New"/>
          <w:color w:val="000000"/>
          <w:kern w:val="0"/>
          <w:sz w:val="20"/>
          <w:szCs w:val="20"/>
          <w14:ligatures w14:val="none"/>
        </w:rPr>
        <w:t>,</w:t>
      </w:r>
      <w:r w:rsidRPr="002B5A37">
        <w:rPr>
          <w:rFonts w:ascii="Courier New" w:eastAsia="Times New Roman" w:hAnsi="Courier New" w:cs="Courier New"/>
          <w:b/>
          <w:bCs/>
          <w:color w:val="000080"/>
          <w:kern w:val="0"/>
          <w:sz w:val="20"/>
          <w:szCs w:val="20"/>
          <w14:ligatures w14:val="none"/>
        </w:rPr>
        <w:t>]</w:t>
      </w:r>
    </w:p>
    <w:p w14:paraId="71D1CE78"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18EAB4CD"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Find number of components corresponding to minimum MSE</w:t>
      </w:r>
    </w:p>
    <w:p w14:paraId="7F26E2D4"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which.min</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pcr_MSE</w:t>
      </w:r>
      <w:r w:rsidRPr="002B5A37">
        <w:rPr>
          <w:rFonts w:ascii="Courier New" w:eastAsia="Times New Roman" w:hAnsi="Courier New" w:cs="Courier New"/>
          <w:b/>
          <w:bCs/>
          <w:color w:val="000080"/>
          <w:kern w:val="0"/>
          <w:sz w:val="20"/>
          <w:szCs w:val="20"/>
          <w14:ligatures w14:val="none"/>
        </w:rPr>
        <w:t>)</w:t>
      </w:r>
    </w:p>
    <w:p w14:paraId="11D8CE5D"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Confirmation of minimum MSE point</w:t>
      </w:r>
    </w:p>
    <w:p w14:paraId="45717644"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validationplot</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prostate_pcr, val.type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8080"/>
          <w:kern w:val="0"/>
          <w:sz w:val="20"/>
          <w:szCs w:val="20"/>
          <w14:ligatures w14:val="none"/>
        </w:rPr>
        <w:t>"MSEP"</w:t>
      </w:r>
      <w:r w:rsidRPr="002B5A37">
        <w:rPr>
          <w:rFonts w:ascii="Courier New" w:eastAsia="Times New Roman" w:hAnsi="Courier New" w:cs="Courier New"/>
          <w:b/>
          <w:bCs/>
          <w:color w:val="000080"/>
          <w:kern w:val="0"/>
          <w:sz w:val="20"/>
          <w:szCs w:val="20"/>
          <w14:ligatures w14:val="none"/>
        </w:rPr>
        <w:t>)</w:t>
      </w:r>
    </w:p>
    <w:p w14:paraId="2CD2D630"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2F6FADDB"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Test MSE</w:t>
      </w:r>
    </w:p>
    <w:p w14:paraId="6A6D69CC"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min</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pcr_MSE</w:t>
      </w:r>
      <w:r w:rsidRPr="002B5A37">
        <w:rPr>
          <w:rFonts w:ascii="Courier New" w:eastAsia="Times New Roman" w:hAnsi="Courier New" w:cs="Courier New"/>
          <w:b/>
          <w:bCs/>
          <w:color w:val="000080"/>
          <w:kern w:val="0"/>
          <w:sz w:val="20"/>
          <w:szCs w:val="20"/>
          <w14:ligatures w14:val="none"/>
        </w:rPr>
        <w:t>)</w:t>
      </w:r>
    </w:p>
    <w:p w14:paraId="02809CA4"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1B05F7C7"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Train MSE</w:t>
      </w:r>
    </w:p>
    <w:p w14:paraId="4EFF499D"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prostate_pcr_pred </w:t>
      </w:r>
      <w:r w:rsidRPr="002B5A37">
        <w:rPr>
          <w:rFonts w:ascii="Courier New" w:eastAsia="Times New Roman" w:hAnsi="Courier New" w:cs="Courier New"/>
          <w:b/>
          <w:bCs/>
          <w:color w:val="000080"/>
          <w:kern w:val="0"/>
          <w:sz w:val="20"/>
          <w:szCs w:val="20"/>
          <w14:ligatures w14:val="none"/>
        </w:rPr>
        <w:t>&lt;-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00FF"/>
          <w:kern w:val="0"/>
          <w:sz w:val="20"/>
          <w:szCs w:val="20"/>
          <w14:ligatures w14:val="none"/>
        </w:rPr>
        <w:t>predict</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prostate_pcr, pc_data, ncomp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FF8000"/>
          <w:kern w:val="0"/>
          <w:sz w:val="20"/>
          <w:szCs w:val="20"/>
          <w14:ligatures w14:val="none"/>
        </w:rPr>
        <w:t>1</w:t>
      </w:r>
      <w:r w:rsidRPr="002B5A37">
        <w:rPr>
          <w:rFonts w:ascii="Courier New" w:eastAsia="Times New Roman" w:hAnsi="Courier New" w:cs="Courier New"/>
          <w:b/>
          <w:bCs/>
          <w:color w:val="000080"/>
          <w:kern w:val="0"/>
          <w:sz w:val="20"/>
          <w:szCs w:val="20"/>
          <w14:ligatures w14:val="none"/>
        </w:rPr>
        <w:t>)</w:t>
      </w:r>
    </w:p>
    <w:p w14:paraId="32B7DEFB"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mean</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prostate_pcr_pred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pc_data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psa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FF8000"/>
          <w:kern w:val="0"/>
          <w:sz w:val="20"/>
          <w:szCs w:val="20"/>
          <w14:ligatures w14:val="none"/>
        </w:rPr>
        <w:t>2</w:t>
      </w:r>
      <w:r w:rsidRPr="002B5A37">
        <w:rPr>
          <w:rFonts w:ascii="Courier New" w:eastAsia="Times New Roman" w:hAnsi="Courier New" w:cs="Courier New"/>
          <w:b/>
          <w:bCs/>
          <w:color w:val="000080"/>
          <w:kern w:val="0"/>
          <w:sz w:val="20"/>
          <w:szCs w:val="20"/>
          <w14:ligatures w14:val="none"/>
        </w:rPr>
        <w:t>)</w:t>
      </w:r>
    </w:p>
    <w:p w14:paraId="52F21FF2"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2DC05BCF"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Calculate LOOCV estimate of MSE via a PLS regression on the prostate cancer data</w:t>
      </w:r>
    </w:p>
    <w:p w14:paraId="478EE652"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prostate_pls </w:t>
      </w:r>
      <w:r w:rsidRPr="002B5A37">
        <w:rPr>
          <w:rFonts w:ascii="Courier New" w:eastAsia="Times New Roman" w:hAnsi="Courier New" w:cs="Courier New"/>
          <w:b/>
          <w:bCs/>
          <w:color w:val="000080"/>
          <w:kern w:val="0"/>
          <w:sz w:val="20"/>
          <w:szCs w:val="20"/>
          <w14:ligatures w14:val="none"/>
        </w:rPr>
        <w:t>&lt;-</w:t>
      </w:r>
      <w:r w:rsidRPr="002B5A37">
        <w:rPr>
          <w:rFonts w:ascii="Courier New" w:eastAsia="Times New Roman" w:hAnsi="Courier New" w:cs="Courier New"/>
          <w:color w:val="000000"/>
          <w:kern w:val="0"/>
          <w:sz w:val="20"/>
          <w:szCs w:val="20"/>
          <w14:ligatures w14:val="none"/>
        </w:rPr>
        <w:t xml:space="preserve"> plsr</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psa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 </w:t>
      </w:r>
      <w:r w:rsidRPr="002B5A37">
        <w:rPr>
          <w:rFonts w:ascii="Courier New" w:eastAsia="Times New Roman" w:hAnsi="Courier New" w:cs="Courier New"/>
          <w:color w:val="8000FF"/>
          <w:kern w:val="0"/>
          <w:sz w:val="20"/>
          <w:szCs w:val="20"/>
          <w14:ligatures w14:val="none"/>
        </w:rPr>
        <w:t>data</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pc_data, </w:t>
      </w:r>
      <w:r w:rsidRPr="002B5A37">
        <w:rPr>
          <w:rFonts w:ascii="Courier New" w:eastAsia="Times New Roman" w:hAnsi="Courier New" w:cs="Courier New"/>
          <w:color w:val="8000FF"/>
          <w:kern w:val="0"/>
          <w:sz w:val="20"/>
          <w:szCs w:val="20"/>
          <w14:ligatures w14:val="none"/>
        </w:rPr>
        <w:t>scale</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b/>
          <w:bCs/>
          <w:color w:val="0000FF"/>
          <w:kern w:val="0"/>
          <w:sz w:val="20"/>
          <w:szCs w:val="20"/>
          <w14:ligatures w14:val="none"/>
        </w:rPr>
        <w:t>TRUE</w:t>
      </w:r>
      <w:r w:rsidRPr="002B5A37">
        <w:rPr>
          <w:rFonts w:ascii="Courier New" w:eastAsia="Times New Roman" w:hAnsi="Courier New" w:cs="Courier New"/>
          <w:color w:val="000000"/>
          <w:kern w:val="0"/>
          <w:sz w:val="20"/>
          <w:szCs w:val="20"/>
          <w14:ligatures w14:val="none"/>
        </w:rPr>
        <w:t>, validation</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808080"/>
          <w:kern w:val="0"/>
          <w:sz w:val="20"/>
          <w:szCs w:val="20"/>
          <w14:ligatures w14:val="none"/>
        </w:rPr>
        <w:t>"LOO"</w:t>
      </w:r>
      <w:r w:rsidRPr="002B5A37">
        <w:rPr>
          <w:rFonts w:ascii="Courier New" w:eastAsia="Times New Roman" w:hAnsi="Courier New" w:cs="Courier New"/>
          <w:b/>
          <w:bCs/>
          <w:color w:val="000080"/>
          <w:kern w:val="0"/>
          <w:sz w:val="20"/>
          <w:szCs w:val="20"/>
          <w14:ligatures w14:val="none"/>
        </w:rPr>
        <w:t>)</w:t>
      </w:r>
    </w:p>
    <w:p w14:paraId="5026B4A0"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77EC39FC"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Store MSE information for all components for the PLS regression</w:t>
      </w:r>
    </w:p>
    <w:p w14:paraId="3C796CE9"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pls_MSE </w:t>
      </w:r>
      <w:r w:rsidRPr="002B5A37">
        <w:rPr>
          <w:rFonts w:ascii="Courier New" w:eastAsia="Times New Roman" w:hAnsi="Courier New" w:cs="Courier New"/>
          <w:b/>
          <w:bCs/>
          <w:color w:val="000080"/>
          <w:kern w:val="0"/>
          <w:sz w:val="20"/>
          <w:szCs w:val="20"/>
          <w14:ligatures w14:val="none"/>
        </w:rPr>
        <w:t>&lt;-</w:t>
      </w:r>
      <w:r w:rsidRPr="002B5A37">
        <w:rPr>
          <w:rFonts w:ascii="Courier New" w:eastAsia="Times New Roman" w:hAnsi="Courier New" w:cs="Courier New"/>
          <w:color w:val="000000"/>
          <w:kern w:val="0"/>
          <w:sz w:val="20"/>
          <w:szCs w:val="20"/>
          <w14:ligatures w14:val="none"/>
        </w:rPr>
        <w:t xml:space="preserve"> MSEP</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prostate_pls</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val</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FF8000"/>
          <w:kern w:val="0"/>
          <w:sz w:val="20"/>
          <w:szCs w:val="20"/>
          <w14:ligatures w14:val="none"/>
        </w:rPr>
        <w:t>1</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FF8000"/>
          <w:kern w:val="0"/>
          <w:sz w:val="20"/>
          <w:szCs w:val="20"/>
          <w14:ligatures w14:val="none"/>
        </w:rPr>
        <w:t>1</w:t>
      </w:r>
      <w:r w:rsidRPr="002B5A37">
        <w:rPr>
          <w:rFonts w:ascii="Courier New" w:eastAsia="Times New Roman" w:hAnsi="Courier New" w:cs="Courier New"/>
          <w:color w:val="000000"/>
          <w:kern w:val="0"/>
          <w:sz w:val="20"/>
          <w:szCs w:val="20"/>
          <w14:ligatures w14:val="none"/>
        </w:rPr>
        <w:t>,</w:t>
      </w:r>
      <w:r w:rsidRPr="002B5A37">
        <w:rPr>
          <w:rFonts w:ascii="Courier New" w:eastAsia="Times New Roman" w:hAnsi="Courier New" w:cs="Courier New"/>
          <w:b/>
          <w:bCs/>
          <w:color w:val="000080"/>
          <w:kern w:val="0"/>
          <w:sz w:val="20"/>
          <w:szCs w:val="20"/>
          <w14:ligatures w14:val="none"/>
        </w:rPr>
        <w:t>]</w:t>
      </w:r>
    </w:p>
    <w:p w14:paraId="195403EF"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4727A0C5"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Find number of components corresponding to minimum MSE for the PLS regression</w:t>
      </w:r>
    </w:p>
    <w:p w14:paraId="564F8134"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which.min</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pls_MSE</w:t>
      </w:r>
      <w:r w:rsidRPr="002B5A37">
        <w:rPr>
          <w:rFonts w:ascii="Courier New" w:eastAsia="Times New Roman" w:hAnsi="Courier New" w:cs="Courier New"/>
          <w:b/>
          <w:bCs/>
          <w:color w:val="000080"/>
          <w:kern w:val="0"/>
          <w:sz w:val="20"/>
          <w:szCs w:val="20"/>
          <w14:ligatures w14:val="none"/>
        </w:rPr>
        <w:t>)</w:t>
      </w:r>
    </w:p>
    <w:p w14:paraId="431C8759"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Confirm minimum MSE point for the PLS regression</w:t>
      </w:r>
    </w:p>
    <w:p w14:paraId="38814AE8"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validationplot</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prostate_pls, val.type</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808080"/>
          <w:kern w:val="0"/>
          <w:sz w:val="20"/>
          <w:szCs w:val="20"/>
          <w14:ligatures w14:val="none"/>
        </w:rPr>
        <w:t>"MSEP"</w:t>
      </w:r>
      <w:r w:rsidRPr="002B5A37">
        <w:rPr>
          <w:rFonts w:ascii="Courier New" w:eastAsia="Times New Roman" w:hAnsi="Courier New" w:cs="Courier New"/>
          <w:b/>
          <w:bCs/>
          <w:color w:val="000080"/>
          <w:kern w:val="0"/>
          <w:sz w:val="20"/>
          <w:szCs w:val="20"/>
          <w14:ligatures w14:val="none"/>
        </w:rPr>
        <w:t>)</w:t>
      </w:r>
    </w:p>
    <w:p w14:paraId="53237D7F"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13925B77"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Test MSE</w:t>
      </w:r>
    </w:p>
    <w:p w14:paraId="70CB8E0A" w14:textId="0C564399" w:rsidR="002B5A37" w:rsidRDefault="002B5A37" w:rsidP="002B5A37">
      <w:pPr>
        <w:shd w:val="clear" w:color="auto" w:fill="FFFFFF"/>
        <w:spacing w:after="0" w:line="240" w:lineRule="auto"/>
        <w:rPr>
          <w:rFonts w:ascii="Courier New" w:eastAsia="Times New Roman" w:hAnsi="Courier New" w:cs="Courier New"/>
          <w:b/>
          <w:bCs/>
          <w:color w:val="000080"/>
          <w:kern w:val="0"/>
          <w:sz w:val="20"/>
          <w:szCs w:val="20"/>
          <w14:ligatures w14:val="none"/>
        </w:rPr>
      </w:pPr>
      <w:r w:rsidRPr="002B5A37">
        <w:rPr>
          <w:rFonts w:ascii="Courier New" w:eastAsia="Times New Roman" w:hAnsi="Courier New" w:cs="Courier New"/>
          <w:color w:val="8000FF"/>
          <w:kern w:val="0"/>
          <w:sz w:val="20"/>
          <w:szCs w:val="20"/>
          <w14:ligatures w14:val="none"/>
        </w:rPr>
        <w:t>min</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pls_MSE</w:t>
      </w:r>
      <w:r w:rsidRPr="002B5A37">
        <w:rPr>
          <w:rFonts w:ascii="Courier New" w:eastAsia="Times New Roman" w:hAnsi="Courier New" w:cs="Courier New"/>
          <w:b/>
          <w:bCs/>
          <w:color w:val="000080"/>
          <w:kern w:val="0"/>
          <w:sz w:val="20"/>
          <w:szCs w:val="20"/>
          <w14:ligatures w14:val="none"/>
        </w:rPr>
        <w:t>)</w:t>
      </w:r>
    </w:p>
    <w:p w14:paraId="360F8461" w14:textId="20512402" w:rsidR="002B5A37" w:rsidRPr="002B5A37" w:rsidRDefault="002B5A37" w:rsidP="002B5A37">
      <w:pPr>
        <w:rPr>
          <w:rFonts w:ascii="Courier New" w:eastAsia="Times New Roman" w:hAnsi="Courier New" w:cs="Courier New"/>
          <w:b/>
          <w:bCs/>
          <w:color w:val="000080"/>
          <w:kern w:val="0"/>
          <w:sz w:val="20"/>
          <w:szCs w:val="20"/>
          <w14:ligatures w14:val="none"/>
        </w:rPr>
      </w:pPr>
      <w:r>
        <w:rPr>
          <w:rFonts w:ascii="Courier New" w:eastAsia="Times New Roman" w:hAnsi="Courier New" w:cs="Courier New"/>
          <w:b/>
          <w:bCs/>
          <w:color w:val="000080"/>
          <w:kern w:val="0"/>
          <w:sz w:val="20"/>
          <w:szCs w:val="20"/>
          <w14:ligatures w14:val="none"/>
        </w:rPr>
        <w:br w:type="page"/>
      </w:r>
    </w:p>
    <w:p w14:paraId="693BF45E" w14:textId="414EE27A" w:rsidR="002B5A37" w:rsidRDefault="002B5A37" w:rsidP="002B5A37">
      <w:pPr>
        <w:rPr>
          <w:sz w:val="24"/>
          <w:szCs w:val="24"/>
        </w:rPr>
      </w:pPr>
      <w:r w:rsidRPr="002B5A37">
        <w:rPr>
          <w:sz w:val="24"/>
          <w:szCs w:val="24"/>
        </w:rPr>
        <w:lastRenderedPageBreak/>
        <w:t>Question 2</w:t>
      </w:r>
    </w:p>
    <w:p w14:paraId="47AD41B3"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library</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datasets</w:t>
      </w:r>
      <w:r w:rsidRPr="002B5A37">
        <w:rPr>
          <w:rFonts w:ascii="Courier New" w:eastAsia="Times New Roman" w:hAnsi="Courier New" w:cs="Courier New"/>
          <w:b/>
          <w:bCs/>
          <w:color w:val="000080"/>
          <w:kern w:val="0"/>
          <w:sz w:val="20"/>
          <w:szCs w:val="20"/>
          <w14:ligatures w14:val="none"/>
        </w:rPr>
        <w:t>)</w:t>
      </w:r>
    </w:p>
    <w:p w14:paraId="5CBE55DA"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0CF086A2"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Read in state data</w:t>
      </w:r>
    </w:p>
    <w:p w14:paraId="0269A0B0"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state_data </w:t>
      </w:r>
      <w:r w:rsidRPr="002B5A37">
        <w:rPr>
          <w:rFonts w:ascii="Courier New" w:eastAsia="Times New Roman" w:hAnsi="Courier New" w:cs="Courier New"/>
          <w:b/>
          <w:bCs/>
          <w:color w:val="000080"/>
          <w:kern w:val="0"/>
          <w:sz w:val="20"/>
          <w:szCs w:val="20"/>
          <w14:ligatures w14:val="none"/>
        </w:rPr>
        <w:t>&lt;-</w:t>
      </w:r>
      <w:r w:rsidRPr="002B5A37">
        <w:rPr>
          <w:rFonts w:ascii="Courier New" w:eastAsia="Times New Roman" w:hAnsi="Courier New" w:cs="Courier New"/>
          <w:color w:val="000000"/>
          <w:kern w:val="0"/>
          <w:sz w:val="20"/>
          <w:szCs w:val="20"/>
          <w14:ligatures w14:val="none"/>
        </w:rPr>
        <w:t xml:space="preserve"> state.x77</w:t>
      </w:r>
    </w:p>
    <w:p w14:paraId="29463D61"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06AD89FC"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See dimensions of data</w:t>
      </w:r>
    </w:p>
    <w:p w14:paraId="4A934790"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nrow</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state_data</w:t>
      </w:r>
      <w:r w:rsidRPr="002B5A37">
        <w:rPr>
          <w:rFonts w:ascii="Courier New" w:eastAsia="Times New Roman" w:hAnsi="Courier New" w:cs="Courier New"/>
          <w:b/>
          <w:bCs/>
          <w:color w:val="000080"/>
          <w:kern w:val="0"/>
          <w:sz w:val="20"/>
          <w:szCs w:val="20"/>
          <w14:ligatures w14:val="none"/>
        </w:rPr>
        <w:t>)</w:t>
      </w:r>
    </w:p>
    <w:p w14:paraId="0F2D2FF0"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ncol</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state_data</w:t>
      </w:r>
      <w:r w:rsidRPr="002B5A37">
        <w:rPr>
          <w:rFonts w:ascii="Courier New" w:eastAsia="Times New Roman" w:hAnsi="Courier New" w:cs="Courier New"/>
          <w:b/>
          <w:bCs/>
          <w:color w:val="000080"/>
          <w:kern w:val="0"/>
          <w:sz w:val="20"/>
          <w:szCs w:val="20"/>
          <w14:ligatures w14:val="none"/>
        </w:rPr>
        <w:t>)</w:t>
      </w:r>
    </w:p>
    <w:p w14:paraId="5394CEBF"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0ECC56F2"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correlation matrix of data</w:t>
      </w:r>
    </w:p>
    <w:p w14:paraId="5030486C"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cor</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state_data</w:t>
      </w:r>
      <w:r w:rsidRPr="002B5A37">
        <w:rPr>
          <w:rFonts w:ascii="Courier New" w:eastAsia="Times New Roman" w:hAnsi="Courier New" w:cs="Courier New"/>
          <w:b/>
          <w:bCs/>
          <w:color w:val="000080"/>
          <w:kern w:val="0"/>
          <w:sz w:val="20"/>
          <w:szCs w:val="20"/>
          <w14:ligatures w14:val="none"/>
        </w:rPr>
        <w:t>)</w:t>
      </w:r>
    </w:p>
    <w:p w14:paraId="67572E26"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16925C9F"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#Standard deviation of population, income, and area</w:t>
      </w:r>
    </w:p>
    <w:p w14:paraId="07F7FA0F"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sd</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state_data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w:t>
      </w:r>
      <w:r w:rsidRPr="002B5A37">
        <w:rPr>
          <w:rFonts w:ascii="Courier New" w:eastAsia="Times New Roman" w:hAnsi="Courier New" w:cs="Courier New"/>
          <w:color w:val="FF8000"/>
          <w:kern w:val="0"/>
          <w:sz w:val="20"/>
          <w:szCs w:val="20"/>
          <w14:ligatures w14:val="none"/>
        </w:rPr>
        <w:t>1</w:t>
      </w:r>
      <w:r w:rsidRPr="002B5A37">
        <w:rPr>
          <w:rFonts w:ascii="Courier New" w:eastAsia="Times New Roman" w:hAnsi="Courier New" w:cs="Courier New"/>
          <w:b/>
          <w:bCs/>
          <w:color w:val="000080"/>
          <w:kern w:val="0"/>
          <w:sz w:val="20"/>
          <w:szCs w:val="20"/>
          <w14:ligatures w14:val="none"/>
        </w:rPr>
        <w:t>])</w:t>
      </w:r>
    </w:p>
    <w:p w14:paraId="4F40D110"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sd</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state_data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w:t>
      </w:r>
      <w:r w:rsidRPr="002B5A37">
        <w:rPr>
          <w:rFonts w:ascii="Courier New" w:eastAsia="Times New Roman" w:hAnsi="Courier New" w:cs="Courier New"/>
          <w:color w:val="FF8000"/>
          <w:kern w:val="0"/>
          <w:sz w:val="20"/>
          <w:szCs w:val="20"/>
          <w14:ligatures w14:val="none"/>
        </w:rPr>
        <w:t>2</w:t>
      </w:r>
      <w:r w:rsidRPr="002B5A37">
        <w:rPr>
          <w:rFonts w:ascii="Courier New" w:eastAsia="Times New Roman" w:hAnsi="Courier New" w:cs="Courier New"/>
          <w:b/>
          <w:bCs/>
          <w:color w:val="000080"/>
          <w:kern w:val="0"/>
          <w:sz w:val="20"/>
          <w:szCs w:val="20"/>
          <w14:ligatures w14:val="none"/>
        </w:rPr>
        <w:t>])</w:t>
      </w:r>
    </w:p>
    <w:p w14:paraId="04A134D3"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sd</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state_data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w:t>
      </w:r>
      <w:r w:rsidRPr="002B5A37">
        <w:rPr>
          <w:rFonts w:ascii="Courier New" w:eastAsia="Times New Roman" w:hAnsi="Courier New" w:cs="Courier New"/>
          <w:color w:val="FF8000"/>
          <w:kern w:val="0"/>
          <w:sz w:val="20"/>
          <w:szCs w:val="20"/>
          <w14:ligatures w14:val="none"/>
        </w:rPr>
        <w:t>8</w:t>
      </w:r>
      <w:r w:rsidRPr="002B5A37">
        <w:rPr>
          <w:rFonts w:ascii="Courier New" w:eastAsia="Times New Roman" w:hAnsi="Courier New" w:cs="Courier New"/>
          <w:b/>
          <w:bCs/>
          <w:color w:val="000080"/>
          <w:kern w:val="0"/>
          <w:sz w:val="20"/>
          <w:szCs w:val="20"/>
          <w14:ligatures w14:val="none"/>
        </w:rPr>
        <w:t>])</w:t>
      </w:r>
    </w:p>
    <w:p w14:paraId="3774263E"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7DEBFD13"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Display histograms of all features</w:t>
      </w:r>
    </w:p>
    <w:p w14:paraId="6158B8F6"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par</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mfrow</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8000FF"/>
          <w:kern w:val="0"/>
          <w:sz w:val="20"/>
          <w:szCs w:val="20"/>
          <w14:ligatures w14:val="none"/>
        </w:rPr>
        <w:t>c</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FF8000"/>
          <w:kern w:val="0"/>
          <w:sz w:val="20"/>
          <w:szCs w:val="20"/>
          <w14:ligatures w14:val="none"/>
        </w:rPr>
        <w:t>4</w:t>
      </w:r>
      <w:r w:rsidRPr="002B5A37">
        <w:rPr>
          <w:rFonts w:ascii="Courier New" w:eastAsia="Times New Roman" w:hAnsi="Courier New" w:cs="Courier New"/>
          <w:color w:val="000000"/>
          <w:kern w:val="0"/>
          <w:sz w:val="20"/>
          <w:szCs w:val="20"/>
          <w14:ligatures w14:val="none"/>
        </w:rPr>
        <w:t>,</w:t>
      </w:r>
      <w:r w:rsidRPr="002B5A37">
        <w:rPr>
          <w:rFonts w:ascii="Courier New" w:eastAsia="Times New Roman" w:hAnsi="Courier New" w:cs="Courier New"/>
          <w:color w:val="FF8000"/>
          <w:kern w:val="0"/>
          <w:sz w:val="20"/>
          <w:szCs w:val="20"/>
          <w14:ligatures w14:val="none"/>
        </w:rPr>
        <w:t>2</w:t>
      </w:r>
      <w:r w:rsidRPr="002B5A37">
        <w:rPr>
          <w:rFonts w:ascii="Courier New" w:eastAsia="Times New Roman" w:hAnsi="Courier New" w:cs="Courier New"/>
          <w:b/>
          <w:bCs/>
          <w:color w:val="000080"/>
          <w:kern w:val="0"/>
          <w:sz w:val="20"/>
          <w:szCs w:val="20"/>
          <w14:ligatures w14:val="none"/>
        </w:rPr>
        <w:t>))</w:t>
      </w:r>
    </w:p>
    <w:p w14:paraId="23BCA756"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b/>
          <w:bCs/>
          <w:color w:val="0000FF"/>
          <w:kern w:val="0"/>
          <w:sz w:val="20"/>
          <w:szCs w:val="20"/>
          <w14:ligatures w14:val="none"/>
        </w:rPr>
        <w:t>for</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feature </w:t>
      </w:r>
      <w:r w:rsidRPr="002B5A37">
        <w:rPr>
          <w:rFonts w:ascii="Courier New" w:eastAsia="Times New Roman" w:hAnsi="Courier New" w:cs="Courier New"/>
          <w:b/>
          <w:bCs/>
          <w:color w:val="0000FF"/>
          <w:kern w:val="0"/>
          <w:sz w:val="20"/>
          <w:szCs w:val="20"/>
          <w14:ligatures w14:val="none"/>
        </w:rPr>
        <w:t>in</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FF8000"/>
          <w:kern w:val="0"/>
          <w:sz w:val="20"/>
          <w:szCs w:val="20"/>
          <w14:ligatures w14:val="none"/>
        </w:rPr>
        <w:t>1</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8000FF"/>
          <w:kern w:val="0"/>
          <w:sz w:val="20"/>
          <w:szCs w:val="20"/>
          <w14:ligatures w14:val="none"/>
        </w:rPr>
        <w:t>ncol</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state_data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b/>
          <w:bCs/>
          <w:color w:val="000080"/>
          <w:kern w:val="0"/>
          <w:sz w:val="20"/>
          <w:szCs w:val="20"/>
          <w14:ligatures w14:val="none"/>
        </w:rPr>
        <w:t>{</w:t>
      </w:r>
    </w:p>
    <w:p w14:paraId="176C4C49"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00FF"/>
          <w:kern w:val="0"/>
          <w:sz w:val="20"/>
          <w:szCs w:val="20"/>
          <w14:ligatures w14:val="none"/>
        </w:rPr>
        <w:t>hist</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state_data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,feature</w:t>
      </w:r>
      <w:r w:rsidRPr="002B5A37">
        <w:rPr>
          <w:rFonts w:ascii="Courier New" w:eastAsia="Times New Roman" w:hAnsi="Courier New" w:cs="Courier New"/>
          <w:b/>
          <w:bCs/>
          <w:color w:val="000080"/>
          <w:kern w:val="0"/>
          <w:sz w:val="20"/>
          <w:szCs w:val="20"/>
          <w14:ligatures w14:val="none"/>
        </w:rPr>
        <w:t>])</w:t>
      </w:r>
    </w:p>
    <w:p w14:paraId="30B74F48"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b/>
          <w:bCs/>
          <w:color w:val="000080"/>
          <w:kern w:val="0"/>
          <w:sz w:val="20"/>
          <w:szCs w:val="20"/>
          <w14:ligatures w14:val="none"/>
        </w:rPr>
        <w:t>}</w:t>
      </w:r>
    </w:p>
    <w:p w14:paraId="036950EE"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7A5270C8"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Scale state data for PCA</w:t>
      </w:r>
    </w:p>
    <w:p w14:paraId="47BD9CF2"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state_data </w:t>
      </w:r>
      <w:r w:rsidRPr="002B5A37">
        <w:rPr>
          <w:rFonts w:ascii="Courier New" w:eastAsia="Times New Roman" w:hAnsi="Courier New" w:cs="Courier New"/>
          <w:b/>
          <w:bCs/>
          <w:color w:val="000080"/>
          <w:kern w:val="0"/>
          <w:sz w:val="20"/>
          <w:szCs w:val="20"/>
          <w14:ligatures w14:val="none"/>
        </w:rPr>
        <w:t>&lt;-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00FF"/>
          <w:kern w:val="0"/>
          <w:sz w:val="20"/>
          <w:szCs w:val="20"/>
          <w14:ligatures w14:val="none"/>
        </w:rPr>
        <w:t>scale</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state_data</w:t>
      </w:r>
      <w:r w:rsidRPr="002B5A37">
        <w:rPr>
          <w:rFonts w:ascii="Courier New" w:eastAsia="Times New Roman" w:hAnsi="Courier New" w:cs="Courier New"/>
          <w:b/>
          <w:bCs/>
          <w:color w:val="000080"/>
          <w:kern w:val="0"/>
          <w:sz w:val="20"/>
          <w:szCs w:val="20"/>
          <w14:ligatures w14:val="none"/>
        </w:rPr>
        <w:t>)</w:t>
      </w:r>
    </w:p>
    <w:p w14:paraId="503AC628"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state_pca </w:t>
      </w:r>
      <w:r w:rsidRPr="002B5A37">
        <w:rPr>
          <w:rFonts w:ascii="Courier New" w:eastAsia="Times New Roman" w:hAnsi="Courier New" w:cs="Courier New"/>
          <w:b/>
          <w:bCs/>
          <w:color w:val="000080"/>
          <w:kern w:val="0"/>
          <w:sz w:val="20"/>
          <w:szCs w:val="20"/>
          <w14:ligatures w14:val="none"/>
        </w:rPr>
        <w:t>&lt;-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00FF"/>
          <w:kern w:val="0"/>
          <w:sz w:val="20"/>
          <w:szCs w:val="20"/>
          <w14:ligatures w14:val="none"/>
        </w:rPr>
        <w:t>prcomp</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state_data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center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T, </w:t>
      </w:r>
      <w:r w:rsidRPr="002B5A37">
        <w:rPr>
          <w:rFonts w:ascii="Courier New" w:eastAsia="Times New Roman" w:hAnsi="Courier New" w:cs="Courier New"/>
          <w:color w:val="8000FF"/>
          <w:kern w:val="0"/>
          <w:sz w:val="20"/>
          <w:szCs w:val="20"/>
          <w14:ligatures w14:val="none"/>
        </w:rPr>
        <w:t>scale</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T</w:t>
      </w:r>
      <w:r w:rsidRPr="002B5A37">
        <w:rPr>
          <w:rFonts w:ascii="Courier New" w:eastAsia="Times New Roman" w:hAnsi="Courier New" w:cs="Courier New"/>
          <w:b/>
          <w:bCs/>
          <w:color w:val="000080"/>
          <w:kern w:val="0"/>
          <w:sz w:val="20"/>
          <w:szCs w:val="20"/>
          <w14:ligatures w14:val="none"/>
        </w:rPr>
        <w:t>)</w:t>
      </w:r>
    </w:p>
    <w:p w14:paraId="79D0C8FD"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59BB97A8"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Eigenvectors, scores, and variances provided via rotation, x, and stdev squared</w:t>
      </w:r>
    </w:p>
    <w:p w14:paraId="0CB5EAB7"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state_pca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rotation</w:t>
      </w:r>
    </w:p>
    <w:p w14:paraId="39FA2A6C"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state_pca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x</w:t>
      </w:r>
    </w:p>
    <w:p w14:paraId="4D3A5710"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state_pca_var </w:t>
      </w:r>
      <w:r w:rsidRPr="002B5A37">
        <w:rPr>
          <w:rFonts w:ascii="Courier New" w:eastAsia="Times New Roman" w:hAnsi="Courier New" w:cs="Courier New"/>
          <w:b/>
          <w:bCs/>
          <w:color w:val="000080"/>
          <w:kern w:val="0"/>
          <w:sz w:val="20"/>
          <w:szCs w:val="20"/>
          <w14:ligatures w14:val="none"/>
        </w:rPr>
        <w:t>&lt;-</w:t>
      </w:r>
      <w:r w:rsidRPr="002B5A37">
        <w:rPr>
          <w:rFonts w:ascii="Courier New" w:eastAsia="Times New Roman" w:hAnsi="Courier New" w:cs="Courier New"/>
          <w:color w:val="000000"/>
          <w:kern w:val="0"/>
          <w:sz w:val="20"/>
          <w:szCs w:val="20"/>
          <w14:ligatures w14:val="none"/>
        </w:rPr>
        <w:t xml:space="preserve"> state_pca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sdev</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FF8000"/>
          <w:kern w:val="0"/>
          <w:sz w:val="20"/>
          <w:szCs w:val="20"/>
          <w14:ligatures w14:val="none"/>
        </w:rPr>
        <w:t>2</w:t>
      </w:r>
    </w:p>
    <w:p w14:paraId="522AD4E2"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5035B44C"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Find proportion of variance explained by normalizing variances</w:t>
      </w:r>
    </w:p>
    <w:p w14:paraId="3752AB6A"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state_pve </w:t>
      </w:r>
      <w:r w:rsidRPr="002B5A37">
        <w:rPr>
          <w:rFonts w:ascii="Courier New" w:eastAsia="Times New Roman" w:hAnsi="Courier New" w:cs="Courier New"/>
          <w:b/>
          <w:bCs/>
          <w:color w:val="000080"/>
          <w:kern w:val="0"/>
          <w:sz w:val="20"/>
          <w:szCs w:val="20"/>
          <w14:ligatures w14:val="none"/>
        </w:rPr>
        <w:t>&lt;-</w:t>
      </w:r>
      <w:r w:rsidRPr="002B5A37">
        <w:rPr>
          <w:rFonts w:ascii="Courier New" w:eastAsia="Times New Roman" w:hAnsi="Courier New" w:cs="Courier New"/>
          <w:color w:val="000000"/>
          <w:kern w:val="0"/>
          <w:sz w:val="20"/>
          <w:szCs w:val="20"/>
          <w14:ligatures w14:val="none"/>
        </w:rPr>
        <w:t xml:space="preserve"> state_pca_var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00FF"/>
          <w:kern w:val="0"/>
          <w:sz w:val="20"/>
          <w:szCs w:val="20"/>
          <w14:ligatures w14:val="none"/>
        </w:rPr>
        <w:t>sum</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state_pca_var</w:t>
      </w:r>
      <w:r w:rsidRPr="002B5A37">
        <w:rPr>
          <w:rFonts w:ascii="Courier New" w:eastAsia="Times New Roman" w:hAnsi="Courier New" w:cs="Courier New"/>
          <w:b/>
          <w:bCs/>
          <w:color w:val="000080"/>
          <w:kern w:val="0"/>
          <w:sz w:val="20"/>
          <w:szCs w:val="20"/>
          <w14:ligatures w14:val="none"/>
        </w:rPr>
        <w:t>)</w:t>
      </w:r>
    </w:p>
    <w:p w14:paraId="7986D93F"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45493AA0"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Prove that the cumulative sum of the PVEs is 1.</w:t>
      </w:r>
    </w:p>
    <w:p w14:paraId="255AE5F7"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cumsum</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state_pve</w:t>
      </w:r>
      <w:r w:rsidRPr="002B5A37">
        <w:rPr>
          <w:rFonts w:ascii="Courier New" w:eastAsia="Times New Roman" w:hAnsi="Courier New" w:cs="Courier New"/>
          <w:b/>
          <w:bCs/>
          <w:color w:val="000080"/>
          <w:kern w:val="0"/>
          <w:sz w:val="20"/>
          <w:szCs w:val="20"/>
          <w14:ligatures w14:val="none"/>
        </w:rPr>
        <w:t>)</w:t>
      </w:r>
    </w:p>
    <w:p w14:paraId="2B350667"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2C4376CF"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par</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mfrow</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8000FF"/>
          <w:kern w:val="0"/>
          <w:sz w:val="20"/>
          <w:szCs w:val="20"/>
          <w14:ligatures w14:val="none"/>
        </w:rPr>
        <w:t>c</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FF8000"/>
          <w:kern w:val="0"/>
          <w:sz w:val="20"/>
          <w:szCs w:val="20"/>
          <w14:ligatures w14:val="none"/>
        </w:rPr>
        <w:t>1</w:t>
      </w:r>
      <w:r w:rsidRPr="002B5A37">
        <w:rPr>
          <w:rFonts w:ascii="Courier New" w:eastAsia="Times New Roman" w:hAnsi="Courier New" w:cs="Courier New"/>
          <w:color w:val="000000"/>
          <w:kern w:val="0"/>
          <w:sz w:val="20"/>
          <w:szCs w:val="20"/>
          <w14:ligatures w14:val="none"/>
        </w:rPr>
        <w:t>,</w:t>
      </w:r>
      <w:r w:rsidRPr="002B5A37">
        <w:rPr>
          <w:rFonts w:ascii="Courier New" w:eastAsia="Times New Roman" w:hAnsi="Courier New" w:cs="Courier New"/>
          <w:color w:val="FF8000"/>
          <w:kern w:val="0"/>
          <w:sz w:val="20"/>
          <w:szCs w:val="20"/>
          <w14:ligatures w14:val="none"/>
        </w:rPr>
        <w:t>1</w:t>
      </w:r>
      <w:r w:rsidRPr="002B5A37">
        <w:rPr>
          <w:rFonts w:ascii="Courier New" w:eastAsia="Times New Roman" w:hAnsi="Courier New" w:cs="Courier New"/>
          <w:b/>
          <w:bCs/>
          <w:color w:val="000080"/>
          <w:kern w:val="0"/>
          <w:sz w:val="20"/>
          <w:szCs w:val="20"/>
          <w14:ligatures w14:val="none"/>
        </w:rPr>
        <w:t>))</w:t>
      </w:r>
    </w:p>
    <w:p w14:paraId="3331B16D"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Plot PVE on a scree plot to find number of principal components to use</w:t>
      </w:r>
    </w:p>
    <w:p w14:paraId="14706E5A"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plot</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state_pve, </w:t>
      </w:r>
    </w:p>
    <w:p w14:paraId="38463EAC"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     xlab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8080"/>
          <w:kern w:val="0"/>
          <w:sz w:val="20"/>
          <w:szCs w:val="20"/>
          <w14:ligatures w14:val="none"/>
        </w:rPr>
        <w:t>"Principal Component"</w:t>
      </w:r>
      <w:r w:rsidRPr="002B5A37">
        <w:rPr>
          <w:rFonts w:ascii="Courier New" w:eastAsia="Times New Roman" w:hAnsi="Courier New" w:cs="Courier New"/>
          <w:color w:val="000000"/>
          <w:kern w:val="0"/>
          <w:sz w:val="20"/>
          <w:szCs w:val="20"/>
          <w14:ligatures w14:val="none"/>
        </w:rPr>
        <w:t xml:space="preserve">, ylab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8080"/>
          <w:kern w:val="0"/>
          <w:sz w:val="20"/>
          <w:szCs w:val="20"/>
          <w14:ligatures w14:val="none"/>
        </w:rPr>
        <w:t>"Proportion of Variance Explained"</w:t>
      </w:r>
      <w:r w:rsidRPr="002B5A37">
        <w:rPr>
          <w:rFonts w:ascii="Courier New" w:eastAsia="Times New Roman" w:hAnsi="Courier New" w:cs="Courier New"/>
          <w:color w:val="000000"/>
          <w:kern w:val="0"/>
          <w:sz w:val="20"/>
          <w:szCs w:val="20"/>
          <w14:ligatures w14:val="none"/>
        </w:rPr>
        <w:t xml:space="preserve">, </w:t>
      </w:r>
    </w:p>
    <w:p w14:paraId="79DF2D5D"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     ylim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00FF"/>
          <w:kern w:val="0"/>
          <w:sz w:val="20"/>
          <w:szCs w:val="20"/>
          <w14:ligatures w14:val="none"/>
        </w:rPr>
        <w:t>c</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FF8000"/>
          <w:kern w:val="0"/>
          <w:sz w:val="20"/>
          <w:szCs w:val="20"/>
          <w14:ligatures w14:val="none"/>
        </w:rPr>
        <w:t>0</w:t>
      </w:r>
      <w:r w:rsidRPr="002B5A37">
        <w:rPr>
          <w:rFonts w:ascii="Courier New" w:eastAsia="Times New Roman" w:hAnsi="Courier New" w:cs="Courier New"/>
          <w:color w:val="000000"/>
          <w:kern w:val="0"/>
          <w:sz w:val="20"/>
          <w:szCs w:val="20"/>
          <w14:ligatures w14:val="none"/>
        </w:rPr>
        <w:t>,</w:t>
      </w:r>
      <w:r w:rsidRPr="002B5A37">
        <w:rPr>
          <w:rFonts w:ascii="Courier New" w:eastAsia="Times New Roman" w:hAnsi="Courier New" w:cs="Courier New"/>
          <w:color w:val="FF8000"/>
          <w:kern w:val="0"/>
          <w:sz w:val="20"/>
          <w:szCs w:val="20"/>
          <w14:ligatures w14:val="none"/>
        </w:rPr>
        <w:t>1</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type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8080"/>
          <w:kern w:val="0"/>
          <w:sz w:val="20"/>
          <w:szCs w:val="20"/>
          <w14:ligatures w14:val="none"/>
        </w:rPr>
        <w:t>'b'</w:t>
      </w:r>
      <w:r w:rsidRPr="002B5A37">
        <w:rPr>
          <w:rFonts w:ascii="Courier New" w:eastAsia="Times New Roman" w:hAnsi="Courier New" w:cs="Courier New"/>
          <w:b/>
          <w:bCs/>
          <w:color w:val="000080"/>
          <w:kern w:val="0"/>
          <w:sz w:val="20"/>
          <w:szCs w:val="20"/>
          <w14:ligatures w14:val="none"/>
        </w:rPr>
        <w:t>)</w:t>
      </w:r>
    </w:p>
    <w:p w14:paraId="01DC43AC"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008000"/>
          <w:kern w:val="0"/>
          <w:sz w:val="20"/>
          <w:szCs w:val="20"/>
          <w14:ligatures w14:val="none"/>
        </w:rPr>
        <w:t>#ylim is 0 to 1 because it's a probability</w:t>
      </w:r>
    </w:p>
    <w:p w14:paraId="7A1CCCC3"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3DE84649"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Plotting cumulative sum can also help you to make the same decision</w:t>
      </w:r>
    </w:p>
    <w:p w14:paraId="12DD293A"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plot</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8000FF"/>
          <w:kern w:val="0"/>
          <w:sz w:val="20"/>
          <w:szCs w:val="20"/>
          <w14:ligatures w14:val="none"/>
        </w:rPr>
        <w:t>cumsum</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state_pve</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p>
    <w:p w14:paraId="49834D38"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     xlab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8080"/>
          <w:kern w:val="0"/>
          <w:sz w:val="20"/>
          <w:szCs w:val="20"/>
          <w14:ligatures w14:val="none"/>
        </w:rPr>
        <w:t>"Principal Component"</w:t>
      </w:r>
      <w:r w:rsidRPr="002B5A37">
        <w:rPr>
          <w:rFonts w:ascii="Courier New" w:eastAsia="Times New Roman" w:hAnsi="Courier New" w:cs="Courier New"/>
          <w:color w:val="000000"/>
          <w:kern w:val="0"/>
          <w:sz w:val="20"/>
          <w:szCs w:val="20"/>
          <w14:ligatures w14:val="none"/>
        </w:rPr>
        <w:t xml:space="preserve">, ylab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8080"/>
          <w:kern w:val="0"/>
          <w:sz w:val="20"/>
          <w:szCs w:val="20"/>
          <w14:ligatures w14:val="none"/>
        </w:rPr>
        <w:t>"Proportion of Variance Explained"</w:t>
      </w:r>
      <w:r w:rsidRPr="002B5A37">
        <w:rPr>
          <w:rFonts w:ascii="Courier New" w:eastAsia="Times New Roman" w:hAnsi="Courier New" w:cs="Courier New"/>
          <w:color w:val="000000"/>
          <w:kern w:val="0"/>
          <w:sz w:val="20"/>
          <w:szCs w:val="20"/>
          <w14:ligatures w14:val="none"/>
        </w:rPr>
        <w:t xml:space="preserve">, </w:t>
      </w:r>
    </w:p>
    <w:p w14:paraId="4D362B32"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     ylim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00FF"/>
          <w:kern w:val="0"/>
          <w:sz w:val="20"/>
          <w:szCs w:val="20"/>
          <w14:ligatures w14:val="none"/>
        </w:rPr>
        <w:t>c</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FF8000"/>
          <w:kern w:val="0"/>
          <w:sz w:val="20"/>
          <w:szCs w:val="20"/>
          <w14:ligatures w14:val="none"/>
        </w:rPr>
        <w:t>0</w:t>
      </w:r>
      <w:r w:rsidRPr="002B5A37">
        <w:rPr>
          <w:rFonts w:ascii="Courier New" w:eastAsia="Times New Roman" w:hAnsi="Courier New" w:cs="Courier New"/>
          <w:color w:val="000000"/>
          <w:kern w:val="0"/>
          <w:sz w:val="20"/>
          <w:szCs w:val="20"/>
          <w14:ligatures w14:val="none"/>
        </w:rPr>
        <w:t>,</w:t>
      </w:r>
      <w:r w:rsidRPr="002B5A37">
        <w:rPr>
          <w:rFonts w:ascii="Courier New" w:eastAsia="Times New Roman" w:hAnsi="Courier New" w:cs="Courier New"/>
          <w:color w:val="FF8000"/>
          <w:kern w:val="0"/>
          <w:sz w:val="20"/>
          <w:szCs w:val="20"/>
          <w14:ligatures w14:val="none"/>
        </w:rPr>
        <w:t>1</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type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8080"/>
          <w:kern w:val="0"/>
          <w:sz w:val="20"/>
          <w:szCs w:val="20"/>
          <w14:ligatures w14:val="none"/>
        </w:rPr>
        <w:t>'b'</w:t>
      </w:r>
      <w:r w:rsidRPr="002B5A37">
        <w:rPr>
          <w:rFonts w:ascii="Courier New" w:eastAsia="Times New Roman" w:hAnsi="Courier New" w:cs="Courier New"/>
          <w:b/>
          <w:bCs/>
          <w:color w:val="000080"/>
          <w:kern w:val="0"/>
          <w:sz w:val="20"/>
          <w:szCs w:val="20"/>
          <w14:ligatures w14:val="none"/>
        </w:rPr>
        <w:t>)</w:t>
      </w:r>
    </w:p>
    <w:p w14:paraId="3223EC70"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008000"/>
          <w:kern w:val="0"/>
          <w:sz w:val="20"/>
          <w:szCs w:val="20"/>
          <w14:ligatures w14:val="none"/>
        </w:rPr>
        <w:t>#ylim is 0 to 1 because it's a probability</w:t>
      </w:r>
    </w:p>
    <w:p w14:paraId="27326546"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5363E713"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Correlation between variable X and PC y is equivalent to (loading value for that X and y) / (standard deviation of that feature X).</w:t>
      </w:r>
    </w:p>
    <w:p w14:paraId="3AA4AA08"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lastRenderedPageBreak/>
        <w:t># Due to standardization we can see that standard deviations of each feature is 1.</w:t>
      </w:r>
    </w:p>
    <w:p w14:paraId="5A1BBE7C"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b/>
          <w:bCs/>
          <w:color w:val="0000FF"/>
          <w:kern w:val="0"/>
          <w:sz w:val="20"/>
          <w:szCs w:val="20"/>
          <w14:ligatures w14:val="none"/>
        </w:rPr>
        <w:t>for</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i </w:t>
      </w:r>
      <w:r w:rsidRPr="002B5A37">
        <w:rPr>
          <w:rFonts w:ascii="Courier New" w:eastAsia="Times New Roman" w:hAnsi="Courier New" w:cs="Courier New"/>
          <w:b/>
          <w:bCs/>
          <w:color w:val="0000FF"/>
          <w:kern w:val="0"/>
          <w:sz w:val="20"/>
          <w:szCs w:val="20"/>
          <w14:ligatures w14:val="none"/>
        </w:rPr>
        <w:t>in</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FF8000"/>
          <w:kern w:val="0"/>
          <w:sz w:val="20"/>
          <w:szCs w:val="20"/>
          <w14:ligatures w14:val="none"/>
        </w:rPr>
        <w:t>1</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8000FF"/>
          <w:kern w:val="0"/>
          <w:sz w:val="20"/>
          <w:szCs w:val="20"/>
          <w14:ligatures w14:val="none"/>
        </w:rPr>
        <w:t>ncol</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state_data</w:t>
      </w:r>
      <w:r w:rsidRPr="002B5A37">
        <w:rPr>
          <w:rFonts w:ascii="Courier New" w:eastAsia="Times New Roman" w:hAnsi="Courier New" w:cs="Courier New"/>
          <w:b/>
          <w:bCs/>
          <w:color w:val="000080"/>
          <w:kern w:val="0"/>
          <w:sz w:val="20"/>
          <w:szCs w:val="20"/>
          <w14:ligatures w14:val="none"/>
        </w:rPr>
        <w:t>)){</w:t>
      </w:r>
    </w:p>
    <w:p w14:paraId="7567831F"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00FF"/>
          <w:kern w:val="0"/>
          <w:sz w:val="20"/>
          <w:szCs w:val="20"/>
          <w14:ligatures w14:val="none"/>
        </w:rPr>
        <w:t>print</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paste0</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808080"/>
          <w:kern w:val="0"/>
          <w:sz w:val="20"/>
          <w:szCs w:val="20"/>
          <w14:ligatures w14:val="none"/>
        </w:rPr>
        <w:t>"standard deviation of feature X"</w:t>
      </w:r>
      <w:r w:rsidRPr="002B5A37">
        <w:rPr>
          <w:rFonts w:ascii="Courier New" w:eastAsia="Times New Roman" w:hAnsi="Courier New" w:cs="Courier New"/>
          <w:color w:val="000000"/>
          <w:kern w:val="0"/>
          <w:sz w:val="20"/>
          <w:szCs w:val="20"/>
          <w14:ligatures w14:val="none"/>
        </w:rPr>
        <w:t xml:space="preserve">, i, </w:t>
      </w:r>
      <w:r w:rsidRPr="002B5A37">
        <w:rPr>
          <w:rFonts w:ascii="Courier New" w:eastAsia="Times New Roman" w:hAnsi="Courier New" w:cs="Courier New"/>
          <w:color w:val="808080"/>
          <w:kern w:val="0"/>
          <w:sz w:val="20"/>
          <w:szCs w:val="20"/>
          <w14:ligatures w14:val="none"/>
        </w:rPr>
        <w:t>": "</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00FF"/>
          <w:kern w:val="0"/>
          <w:sz w:val="20"/>
          <w:szCs w:val="20"/>
          <w14:ligatures w14:val="none"/>
        </w:rPr>
        <w:t>sd</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state_data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,i</w:t>
      </w:r>
      <w:r w:rsidRPr="002B5A37">
        <w:rPr>
          <w:rFonts w:ascii="Courier New" w:eastAsia="Times New Roman" w:hAnsi="Courier New" w:cs="Courier New"/>
          <w:b/>
          <w:bCs/>
          <w:color w:val="000080"/>
          <w:kern w:val="0"/>
          <w:sz w:val="20"/>
          <w:szCs w:val="20"/>
          <w14:ligatures w14:val="none"/>
        </w:rPr>
        <w:t>])))</w:t>
      </w:r>
    </w:p>
    <w:p w14:paraId="1F1E2191"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b/>
          <w:bCs/>
          <w:color w:val="000080"/>
          <w:kern w:val="0"/>
          <w:sz w:val="20"/>
          <w:szCs w:val="20"/>
          <w14:ligatures w14:val="none"/>
        </w:rPr>
        <w:t>}</w:t>
      </w:r>
    </w:p>
    <w:p w14:paraId="61FA8154"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6240628F"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Correlation between all features and PCs 1 and 2 can thus be shown via this cropping of the rotation matrix</w:t>
      </w:r>
    </w:p>
    <w:p w14:paraId="5B11E921"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multiplied by the corresponding standard deviation associated with that principal component</w:t>
      </w:r>
    </w:p>
    <w:p w14:paraId="59298761"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293B7FC3"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state_corr </w:t>
      </w:r>
      <w:r w:rsidRPr="002B5A37">
        <w:rPr>
          <w:rFonts w:ascii="Courier New" w:eastAsia="Times New Roman" w:hAnsi="Courier New" w:cs="Courier New"/>
          <w:b/>
          <w:bCs/>
          <w:color w:val="000080"/>
          <w:kern w:val="0"/>
          <w:sz w:val="20"/>
          <w:szCs w:val="20"/>
          <w14:ligatures w14:val="none"/>
        </w:rPr>
        <w:t>&lt;-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00FF"/>
          <w:kern w:val="0"/>
          <w:sz w:val="20"/>
          <w:szCs w:val="20"/>
          <w14:ligatures w14:val="none"/>
        </w:rPr>
        <w:t>cbind</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data.frame</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state_pca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rotation</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w:t>
      </w:r>
      <w:r w:rsidRPr="002B5A37">
        <w:rPr>
          <w:rFonts w:ascii="Courier New" w:eastAsia="Times New Roman" w:hAnsi="Courier New" w:cs="Courier New"/>
          <w:color w:val="FF8000"/>
          <w:kern w:val="0"/>
          <w:sz w:val="20"/>
          <w:szCs w:val="20"/>
          <w14:ligatures w14:val="none"/>
        </w:rPr>
        <w:t>1</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state_pca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sdev</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FF8000"/>
          <w:kern w:val="0"/>
          <w:sz w:val="20"/>
          <w:szCs w:val="20"/>
          <w14:ligatures w14:val="none"/>
        </w:rPr>
        <w:t>1</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state_pca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rotation</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w:t>
      </w:r>
      <w:r w:rsidRPr="002B5A37">
        <w:rPr>
          <w:rFonts w:ascii="Courier New" w:eastAsia="Times New Roman" w:hAnsi="Courier New" w:cs="Courier New"/>
          <w:color w:val="FF8000"/>
          <w:kern w:val="0"/>
          <w:sz w:val="20"/>
          <w:szCs w:val="20"/>
          <w14:ligatures w14:val="none"/>
        </w:rPr>
        <w:t>2</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state_pca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sdev</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FF8000"/>
          <w:kern w:val="0"/>
          <w:sz w:val="20"/>
          <w:szCs w:val="20"/>
          <w14:ligatures w14:val="none"/>
        </w:rPr>
        <w:t>2</w:t>
      </w:r>
      <w:r w:rsidRPr="002B5A37">
        <w:rPr>
          <w:rFonts w:ascii="Courier New" w:eastAsia="Times New Roman" w:hAnsi="Courier New" w:cs="Courier New"/>
          <w:b/>
          <w:bCs/>
          <w:color w:val="000080"/>
          <w:kern w:val="0"/>
          <w:sz w:val="20"/>
          <w:szCs w:val="20"/>
          <w14:ligatures w14:val="none"/>
        </w:rPr>
        <w:t>])</w:t>
      </w:r>
    </w:p>
    <w:p w14:paraId="6AA1286A"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colnames</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state_corr</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b/>
          <w:bCs/>
          <w:color w:val="000080"/>
          <w:kern w:val="0"/>
          <w:sz w:val="20"/>
          <w:szCs w:val="20"/>
          <w14:ligatures w14:val="none"/>
        </w:rPr>
        <w:t>&lt;-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00FF"/>
          <w:kern w:val="0"/>
          <w:sz w:val="20"/>
          <w:szCs w:val="20"/>
          <w14:ligatures w14:val="none"/>
        </w:rPr>
        <w:t>c</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808080"/>
          <w:kern w:val="0"/>
          <w:sz w:val="20"/>
          <w:szCs w:val="20"/>
          <w14:ligatures w14:val="none"/>
        </w:rPr>
        <w:t>"PC1"</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8080"/>
          <w:kern w:val="0"/>
          <w:sz w:val="20"/>
          <w:szCs w:val="20"/>
          <w14:ligatures w14:val="none"/>
        </w:rPr>
        <w:t>"PC2"</w:t>
      </w:r>
      <w:r w:rsidRPr="002B5A37">
        <w:rPr>
          <w:rFonts w:ascii="Courier New" w:eastAsia="Times New Roman" w:hAnsi="Courier New" w:cs="Courier New"/>
          <w:b/>
          <w:bCs/>
          <w:color w:val="000080"/>
          <w:kern w:val="0"/>
          <w:sz w:val="20"/>
          <w:szCs w:val="20"/>
          <w14:ligatures w14:val="none"/>
        </w:rPr>
        <w:t>)</w:t>
      </w:r>
    </w:p>
    <w:p w14:paraId="43985CC6"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472BF1D8"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7BE9C41B"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Proportion of variance explained summed for the first two Principal Components.</w:t>
      </w:r>
    </w:p>
    <w:p w14:paraId="52153B71"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cumsum</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state_pve</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FF8000"/>
          <w:kern w:val="0"/>
          <w:sz w:val="20"/>
          <w:szCs w:val="20"/>
          <w14:ligatures w14:val="none"/>
        </w:rPr>
        <w:t>1</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FF8000"/>
          <w:kern w:val="0"/>
          <w:sz w:val="20"/>
          <w:szCs w:val="20"/>
          <w14:ligatures w14:val="none"/>
        </w:rPr>
        <w:t>2</w:t>
      </w:r>
      <w:r w:rsidRPr="002B5A37">
        <w:rPr>
          <w:rFonts w:ascii="Courier New" w:eastAsia="Times New Roman" w:hAnsi="Courier New" w:cs="Courier New"/>
          <w:b/>
          <w:bCs/>
          <w:color w:val="000080"/>
          <w:kern w:val="0"/>
          <w:sz w:val="20"/>
          <w:szCs w:val="20"/>
          <w14:ligatures w14:val="none"/>
        </w:rPr>
        <w:t>]</w:t>
      </w:r>
    </w:p>
    <w:p w14:paraId="13962CCE"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03418AA5"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Biplot of scores and loadings</w:t>
      </w:r>
    </w:p>
    <w:p w14:paraId="04708B13"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biplot</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state_pca, </w:t>
      </w:r>
      <w:r w:rsidRPr="002B5A37">
        <w:rPr>
          <w:rFonts w:ascii="Courier New" w:eastAsia="Times New Roman" w:hAnsi="Courier New" w:cs="Courier New"/>
          <w:color w:val="8000FF"/>
          <w:kern w:val="0"/>
          <w:sz w:val="20"/>
          <w:szCs w:val="20"/>
          <w14:ligatures w14:val="none"/>
        </w:rPr>
        <w:t>scale</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FF8000"/>
          <w:kern w:val="0"/>
          <w:sz w:val="20"/>
          <w:szCs w:val="20"/>
          <w14:ligatures w14:val="none"/>
        </w:rPr>
        <w:t>0</w:t>
      </w:r>
      <w:r w:rsidRPr="002B5A37">
        <w:rPr>
          <w:rFonts w:ascii="Courier New" w:eastAsia="Times New Roman" w:hAnsi="Courier New" w:cs="Courier New"/>
          <w:b/>
          <w:bCs/>
          <w:color w:val="000080"/>
          <w:kern w:val="0"/>
          <w:sz w:val="20"/>
          <w:szCs w:val="20"/>
          <w14:ligatures w14:val="none"/>
        </w:rPr>
        <w:t>)</w:t>
      </w:r>
    </w:p>
    <w:p w14:paraId="00FFB617" w14:textId="77777777" w:rsidR="002B5A37" w:rsidRDefault="002B5A37" w:rsidP="002B5A37">
      <w:pPr>
        <w:rPr>
          <w:sz w:val="24"/>
          <w:szCs w:val="24"/>
        </w:rPr>
      </w:pPr>
    </w:p>
    <w:p w14:paraId="57402EFB" w14:textId="24A66FD2" w:rsidR="002B5A37" w:rsidRDefault="002B5A37" w:rsidP="002B5A37">
      <w:pPr>
        <w:rPr>
          <w:sz w:val="24"/>
          <w:szCs w:val="24"/>
        </w:rPr>
      </w:pPr>
      <w:r>
        <w:rPr>
          <w:sz w:val="24"/>
          <w:szCs w:val="24"/>
        </w:rPr>
        <w:t>Question 3</w:t>
      </w:r>
    </w:p>
    <w:p w14:paraId="30E436B6"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3E13A89A"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Read in planet data from planet.csv</w:t>
      </w:r>
    </w:p>
    <w:p w14:paraId="1337F689"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planet_data </w:t>
      </w:r>
      <w:r w:rsidRPr="002B5A37">
        <w:rPr>
          <w:rFonts w:ascii="Courier New" w:eastAsia="Times New Roman" w:hAnsi="Courier New" w:cs="Courier New"/>
          <w:b/>
          <w:bCs/>
          <w:color w:val="000080"/>
          <w:kern w:val="0"/>
          <w:sz w:val="20"/>
          <w:szCs w:val="20"/>
          <w14:ligatures w14:val="none"/>
        </w:rPr>
        <w:t>&lt;-</w:t>
      </w:r>
      <w:r w:rsidRPr="002B5A37">
        <w:rPr>
          <w:rFonts w:ascii="Courier New" w:eastAsia="Times New Roman" w:hAnsi="Courier New" w:cs="Courier New"/>
          <w:color w:val="000000"/>
          <w:kern w:val="0"/>
          <w:sz w:val="20"/>
          <w:szCs w:val="20"/>
          <w14:ligatures w14:val="none"/>
        </w:rPr>
        <w:t xml:space="preserve"> read.csv</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808080"/>
          <w:kern w:val="0"/>
          <w:sz w:val="20"/>
          <w:szCs w:val="20"/>
          <w14:ligatures w14:val="none"/>
        </w:rPr>
        <w:t>"planet.csv"</w:t>
      </w:r>
      <w:r w:rsidRPr="002B5A37">
        <w:rPr>
          <w:rFonts w:ascii="Courier New" w:eastAsia="Times New Roman" w:hAnsi="Courier New" w:cs="Courier New"/>
          <w:b/>
          <w:bCs/>
          <w:color w:val="000080"/>
          <w:kern w:val="0"/>
          <w:sz w:val="20"/>
          <w:szCs w:val="20"/>
          <w14:ligatures w14:val="none"/>
        </w:rPr>
        <w:t>)</w:t>
      </w:r>
    </w:p>
    <w:p w14:paraId="64F9B065"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59F10F98"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Number of observations and features</w:t>
      </w:r>
    </w:p>
    <w:p w14:paraId="0FF0328F"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nrow</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planet_data</w:t>
      </w:r>
      <w:r w:rsidRPr="002B5A37">
        <w:rPr>
          <w:rFonts w:ascii="Courier New" w:eastAsia="Times New Roman" w:hAnsi="Courier New" w:cs="Courier New"/>
          <w:b/>
          <w:bCs/>
          <w:color w:val="000080"/>
          <w:kern w:val="0"/>
          <w:sz w:val="20"/>
          <w:szCs w:val="20"/>
          <w14:ligatures w14:val="none"/>
        </w:rPr>
        <w:t>)</w:t>
      </w:r>
    </w:p>
    <w:p w14:paraId="0CD0407D"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ncol</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planet_data</w:t>
      </w:r>
      <w:r w:rsidRPr="002B5A37">
        <w:rPr>
          <w:rFonts w:ascii="Courier New" w:eastAsia="Times New Roman" w:hAnsi="Courier New" w:cs="Courier New"/>
          <w:b/>
          <w:bCs/>
          <w:color w:val="000080"/>
          <w:kern w:val="0"/>
          <w:sz w:val="20"/>
          <w:szCs w:val="20"/>
          <w14:ligatures w14:val="none"/>
        </w:rPr>
        <w:t>)</w:t>
      </w:r>
    </w:p>
    <w:p w14:paraId="2C46B927"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3039DA6C"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The standard deviation of planet data features can be large and vary greatly</w:t>
      </w:r>
    </w:p>
    <w:p w14:paraId="367D1F20"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sd</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planet_data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Period</w:t>
      </w:r>
      <w:r w:rsidRPr="002B5A37">
        <w:rPr>
          <w:rFonts w:ascii="Courier New" w:eastAsia="Times New Roman" w:hAnsi="Courier New" w:cs="Courier New"/>
          <w:b/>
          <w:bCs/>
          <w:color w:val="000080"/>
          <w:kern w:val="0"/>
          <w:sz w:val="20"/>
          <w:szCs w:val="20"/>
          <w14:ligatures w14:val="none"/>
        </w:rPr>
        <w:t>)</w:t>
      </w:r>
    </w:p>
    <w:p w14:paraId="791FE9CF"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Range via visual inspection of values is also quite different.</w:t>
      </w:r>
    </w:p>
    <w:p w14:paraId="5859AC93"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max</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planet_data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Mass</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00FF"/>
          <w:kern w:val="0"/>
          <w:sz w:val="20"/>
          <w:szCs w:val="20"/>
          <w14:ligatures w14:val="none"/>
        </w:rPr>
        <w:t>min</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planet_data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Mass</w:t>
      </w:r>
      <w:r w:rsidRPr="002B5A37">
        <w:rPr>
          <w:rFonts w:ascii="Courier New" w:eastAsia="Times New Roman" w:hAnsi="Courier New" w:cs="Courier New"/>
          <w:b/>
          <w:bCs/>
          <w:color w:val="000080"/>
          <w:kern w:val="0"/>
          <w:sz w:val="20"/>
          <w:szCs w:val="20"/>
          <w14:ligatures w14:val="none"/>
        </w:rPr>
        <w:t>)</w:t>
      </w:r>
    </w:p>
    <w:p w14:paraId="033E5F58"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max</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planet_data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Period</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00FF"/>
          <w:kern w:val="0"/>
          <w:sz w:val="20"/>
          <w:szCs w:val="20"/>
          <w14:ligatures w14:val="none"/>
        </w:rPr>
        <w:t>min</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planet_data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Period</w:t>
      </w:r>
      <w:r w:rsidRPr="002B5A37">
        <w:rPr>
          <w:rFonts w:ascii="Courier New" w:eastAsia="Times New Roman" w:hAnsi="Courier New" w:cs="Courier New"/>
          <w:b/>
          <w:bCs/>
          <w:color w:val="000080"/>
          <w:kern w:val="0"/>
          <w:sz w:val="20"/>
          <w:szCs w:val="20"/>
          <w14:ligatures w14:val="none"/>
        </w:rPr>
        <w:t>)</w:t>
      </w:r>
    </w:p>
    <w:p w14:paraId="0ADC6194"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max</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planet_data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Eccentricity</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00FF"/>
          <w:kern w:val="0"/>
          <w:sz w:val="20"/>
          <w:szCs w:val="20"/>
          <w14:ligatures w14:val="none"/>
        </w:rPr>
        <w:t>min</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planet_data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Eccentricity</w:t>
      </w:r>
      <w:r w:rsidRPr="002B5A37">
        <w:rPr>
          <w:rFonts w:ascii="Courier New" w:eastAsia="Times New Roman" w:hAnsi="Courier New" w:cs="Courier New"/>
          <w:b/>
          <w:bCs/>
          <w:color w:val="000080"/>
          <w:kern w:val="0"/>
          <w:sz w:val="20"/>
          <w:szCs w:val="20"/>
          <w14:ligatures w14:val="none"/>
        </w:rPr>
        <w:t>)</w:t>
      </w:r>
    </w:p>
    <w:p w14:paraId="43981D7F"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As such I decided it would be a good idea to standardize the variables</w:t>
      </w:r>
    </w:p>
    <w:p w14:paraId="3DB05A7C"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318C0AEF"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Univariate distributions</w:t>
      </w:r>
    </w:p>
    <w:p w14:paraId="648C3C07"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hist</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planet_data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Mass</w:t>
      </w:r>
      <w:r w:rsidRPr="002B5A37">
        <w:rPr>
          <w:rFonts w:ascii="Courier New" w:eastAsia="Times New Roman" w:hAnsi="Courier New" w:cs="Courier New"/>
          <w:b/>
          <w:bCs/>
          <w:color w:val="000080"/>
          <w:kern w:val="0"/>
          <w:sz w:val="20"/>
          <w:szCs w:val="20"/>
          <w14:ligatures w14:val="none"/>
        </w:rPr>
        <w:t>)</w:t>
      </w:r>
    </w:p>
    <w:p w14:paraId="72E7C423"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hist</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planet_data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Period</w:t>
      </w:r>
      <w:r w:rsidRPr="002B5A37">
        <w:rPr>
          <w:rFonts w:ascii="Courier New" w:eastAsia="Times New Roman" w:hAnsi="Courier New" w:cs="Courier New"/>
          <w:b/>
          <w:bCs/>
          <w:color w:val="000080"/>
          <w:kern w:val="0"/>
          <w:sz w:val="20"/>
          <w:szCs w:val="20"/>
          <w14:ligatures w14:val="none"/>
        </w:rPr>
        <w:t>)</w:t>
      </w:r>
    </w:p>
    <w:p w14:paraId="405C6CA0"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hist</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planet_data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Eccentricity</w:t>
      </w:r>
      <w:r w:rsidRPr="002B5A37">
        <w:rPr>
          <w:rFonts w:ascii="Courier New" w:eastAsia="Times New Roman" w:hAnsi="Courier New" w:cs="Courier New"/>
          <w:b/>
          <w:bCs/>
          <w:color w:val="000080"/>
          <w:kern w:val="0"/>
          <w:sz w:val="20"/>
          <w:szCs w:val="20"/>
          <w14:ligatures w14:val="none"/>
        </w:rPr>
        <w:t>)</w:t>
      </w:r>
    </w:p>
    <w:p w14:paraId="34BFFDFB"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447F6771"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Bivariate relations</w:t>
      </w:r>
    </w:p>
    <w:p w14:paraId="66B02B0C"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cor</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planet_data</w:t>
      </w:r>
      <w:r w:rsidRPr="002B5A37">
        <w:rPr>
          <w:rFonts w:ascii="Courier New" w:eastAsia="Times New Roman" w:hAnsi="Courier New" w:cs="Courier New"/>
          <w:b/>
          <w:bCs/>
          <w:color w:val="000080"/>
          <w:kern w:val="0"/>
          <w:sz w:val="20"/>
          <w:szCs w:val="20"/>
          <w14:ligatures w14:val="none"/>
        </w:rPr>
        <w:t>)</w:t>
      </w:r>
    </w:p>
    <w:p w14:paraId="0F7052C4"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plot</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planet_data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Mass, planet_data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Period</w:t>
      </w:r>
      <w:r w:rsidRPr="002B5A37">
        <w:rPr>
          <w:rFonts w:ascii="Courier New" w:eastAsia="Times New Roman" w:hAnsi="Courier New" w:cs="Courier New"/>
          <w:b/>
          <w:bCs/>
          <w:color w:val="000080"/>
          <w:kern w:val="0"/>
          <w:sz w:val="20"/>
          <w:szCs w:val="20"/>
          <w14:ligatures w14:val="none"/>
        </w:rPr>
        <w:t>)</w:t>
      </w:r>
    </w:p>
    <w:p w14:paraId="6323CFCA"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plot</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planet_data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Mass, planet_data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Eccentricity</w:t>
      </w:r>
      <w:r w:rsidRPr="002B5A37">
        <w:rPr>
          <w:rFonts w:ascii="Courier New" w:eastAsia="Times New Roman" w:hAnsi="Courier New" w:cs="Courier New"/>
          <w:b/>
          <w:bCs/>
          <w:color w:val="000080"/>
          <w:kern w:val="0"/>
          <w:sz w:val="20"/>
          <w:szCs w:val="20"/>
          <w14:ligatures w14:val="none"/>
        </w:rPr>
        <w:t>)</w:t>
      </w:r>
    </w:p>
    <w:p w14:paraId="6FE76720"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plot</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planet_data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Eccentricity, planet_data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Period</w:t>
      </w:r>
      <w:r w:rsidRPr="002B5A37">
        <w:rPr>
          <w:rFonts w:ascii="Courier New" w:eastAsia="Times New Roman" w:hAnsi="Courier New" w:cs="Courier New"/>
          <w:b/>
          <w:bCs/>
          <w:color w:val="000080"/>
          <w:kern w:val="0"/>
          <w:sz w:val="20"/>
          <w:szCs w:val="20"/>
          <w14:ligatures w14:val="none"/>
        </w:rPr>
        <w:t>)</w:t>
      </w:r>
    </w:p>
    <w:p w14:paraId="1B6C224D"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1E6C9833"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Variable index of normalized planet data</w:t>
      </w:r>
    </w:p>
    <w:p w14:paraId="4717A728"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lastRenderedPageBreak/>
        <w:t>plot</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planet_data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Period</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8000FF"/>
          <w:kern w:val="0"/>
          <w:sz w:val="20"/>
          <w:szCs w:val="20"/>
          <w14:ligatures w14:val="none"/>
        </w:rPr>
        <w:t>sum</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planet_data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Period</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type</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808080"/>
          <w:kern w:val="0"/>
          <w:sz w:val="20"/>
          <w:szCs w:val="20"/>
          <w14:ligatures w14:val="none"/>
        </w:rPr>
        <w:t>"l"</w:t>
      </w:r>
      <w:r w:rsidRPr="002B5A37">
        <w:rPr>
          <w:rFonts w:ascii="Courier New" w:eastAsia="Times New Roman" w:hAnsi="Courier New" w:cs="Courier New"/>
          <w:b/>
          <w:bCs/>
          <w:color w:val="000080"/>
          <w:kern w:val="0"/>
          <w:sz w:val="20"/>
          <w:szCs w:val="20"/>
          <w14:ligatures w14:val="none"/>
        </w:rPr>
        <w:t>)</w:t>
      </w:r>
    </w:p>
    <w:p w14:paraId="71748012"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lines</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planet_data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Mass</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8000FF"/>
          <w:kern w:val="0"/>
          <w:sz w:val="20"/>
          <w:szCs w:val="20"/>
          <w14:ligatures w14:val="none"/>
        </w:rPr>
        <w:t>sum</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planet_data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Mass</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00FF"/>
          <w:kern w:val="0"/>
          <w:sz w:val="20"/>
          <w:szCs w:val="20"/>
          <w14:ligatures w14:val="none"/>
        </w:rPr>
        <w:t>col</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808080"/>
          <w:kern w:val="0"/>
          <w:sz w:val="20"/>
          <w:szCs w:val="20"/>
          <w14:ligatures w14:val="none"/>
        </w:rPr>
        <w:t>"red"</w:t>
      </w:r>
      <w:r w:rsidRPr="002B5A37">
        <w:rPr>
          <w:rFonts w:ascii="Courier New" w:eastAsia="Times New Roman" w:hAnsi="Courier New" w:cs="Courier New"/>
          <w:b/>
          <w:bCs/>
          <w:color w:val="000080"/>
          <w:kern w:val="0"/>
          <w:sz w:val="20"/>
          <w:szCs w:val="20"/>
          <w14:ligatures w14:val="none"/>
        </w:rPr>
        <w:t>)</w:t>
      </w:r>
    </w:p>
    <w:p w14:paraId="1D622AE0"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lines</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planet_data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Eccentricity</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8000FF"/>
          <w:kern w:val="0"/>
          <w:sz w:val="20"/>
          <w:szCs w:val="20"/>
          <w14:ligatures w14:val="none"/>
        </w:rPr>
        <w:t>sum</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planet_data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Eccentricity</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00FF"/>
          <w:kern w:val="0"/>
          <w:sz w:val="20"/>
          <w:szCs w:val="20"/>
          <w14:ligatures w14:val="none"/>
        </w:rPr>
        <w:t>col</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8080"/>
          <w:kern w:val="0"/>
          <w:sz w:val="20"/>
          <w:szCs w:val="20"/>
          <w14:ligatures w14:val="none"/>
        </w:rPr>
        <w:t>"blue"</w:t>
      </w:r>
      <w:r w:rsidRPr="002B5A37">
        <w:rPr>
          <w:rFonts w:ascii="Courier New" w:eastAsia="Times New Roman" w:hAnsi="Courier New" w:cs="Courier New"/>
          <w:b/>
          <w:bCs/>
          <w:color w:val="000080"/>
          <w:kern w:val="0"/>
          <w:sz w:val="20"/>
          <w:szCs w:val="20"/>
          <w14:ligatures w14:val="none"/>
        </w:rPr>
        <w:t>)</w:t>
      </w:r>
    </w:p>
    <w:p w14:paraId="5A13A26C"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legend</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808080"/>
          <w:kern w:val="0"/>
          <w:sz w:val="20"/>
          <w:szCs w:val="20"/>
          <w14:ligatures w14:val="none"/>
        </w:rPr>
        <w:t>"topleft"</w:t>
      </w:r>
      <w:r w:rsidRPr="002B5A37">
        <w:rPr>
          <w:rFonts w:ascii="Courier New" w:eastAsia="Times New Roman" w:hAnsi="Courier New" w:cs="Courier New"/>
          <w:color w:val="000000"/>
          <w:kern w:val="0"/>
          <w:sz w:val="20"/>
          <w:szCs w:val="20"/>
          <w14:ligatures w14:val="none"/>
        </w:rPr>
        <w:t>,</w:t>
      </w:r>
      <w:r w:rsidRPr="002B5A37">
        <w:rPr>
          <w:rFonts w:ascii="Courier New" w:eastAsia="Times New Roman" w:hAnsi="Courier New" w:cs="Courier New"/>
          <w:color w:val="8000FF"/>
          <w:kern w:val="0"/>
          <w:sz w:val="20"/>
          <w:szCs w:val="20"/>
          <w14:ligatures w14:val="none"/>
        </w:rPr>
        <w:t>legend</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8000FF"/>
          <w:kern w:val="0"/>
          <w:sz w:val="20"/>
          <w:szCs w:val="20"/>
          <w14:ligatures w14:val="none"/>
        </w:rPr>
        <w:t>c</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808080"/>
          <w:kern w:val="0"/>
          <w:sz w:val="20"/>
          <w:szCs w:val="20"/>
          <w14:ligatures w14:val="none"/>
        </w:rPr>
        <w:t>"Period"</w:t>
      </w:r>
      <w:r w:rsidRPr="002B5A37">
        <w:rPr>
          <w:rFonts w:ascii="Courier New" w:eastAsia="Times New Roman" w:hAnsi="Courier New" w:cs="Courier New"/>
          <w:color w:val="000000"/>
          <w:kern w:val="0"/>
          <w:sz w:val="20"/>
          <w:szCs w:val="20"/>
          <w14:ligatures w14:val="none"/>
        </w:rPr>
        <w:t>,</w:t>
      </w:r>
      <w:r w:rsidRPr="002B5A37">
        <w:rPr>
          <w:rFonts w:ascii="Courier New" w:eastAsia="Times New Roman" w:hAnsi="Courier New" w:cs="Courier New"/>
          <w:color w:val="808080"/>
          <w:kern w:val="0"/>
          <w:sz w:val="20"/>
          <w:szCs w:val="20"/>
          <w14:ligatures w14:val="none"/>
        </w:rPr>
        <w:t>"Mass"</w:t>
      </w:r>
      <w:r w:rsidRPr="002B5A37">
        <w:rPr>
          <w:rFonts w:ascii="Courier New" w:eastAsia="Times New Roman" w:hAnsi="Courier New" w:cs="Courier New"/>
          <w:color w:val="000000"/>
          <w:kern w:val="0"/>
          <w:sz w:val="20"/>
          <w:szCs w:val="20"/>
          <w14:ligatures w14:val="none"/>
        </w:rPr>
        <w:t>,</w:t>
      </w:r>
      <w:r w:rsidRPr="002B5A37">
        <w:rPr>
          <w:rFonts w:ascii="Courier New" w:eastAsia="Times New Roman" w:hAnsi="Courier New" w:cs="Courier New"/>
          <w:color w:val="808080"/>
          <w:kern w:val="0"/>
          <w:sz w:val="20"/>
          <w:szCs w:val="20"/>
          <w14:ligatures w14:val="none"/>
        </w:rPr>
        <w:t>"Eccentricity"</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w:t>
      </w:r>
    </w:p>
    <w:p w14:paraId="3E4AFB47"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       pch</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FF8000"/>
          <w:kern w:val="0"/>
          <w:sz w:val="20"/>
          <w:szCs w:val="20"/>
          <w14:ligatures w14:val="none"/>
        </w:rPr>
        <w:t>15</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00FF"/>
          <w:kern w:val="0"/>
          <w:sz w:val="20"/>
          <w:szCs w:val="20"/>
          <w14:ligatures w14:val="none"/>
        </w:rPr>
        <w:t>col</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8000FF"/>
          <w:kern w:val="0"/>
          <w:sz w:val="20"/>
          <w:szCs w:val="20"/>
          <w14:ligatures w14:val="none"/>
        </w:rPr>
        <w:t>c</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808080"/>
          <w:kern w:val="0"/>
          <w:sz w:val="20"/>
          <w:szCs w:val="20"/>
          <w14:ligatures w14:val="none"/>
        </w:rPr>
        <w:t>"black"</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8080"/>
          <w:kern w:val="0"/>
          <w:sz w:val="20"/>
          <w:szCs w:val="20"/>
          <w14:ligatures w14:val="none"/>
        </w:rPr>
        <w:t>"red"</w:t>
      </w:r>
      <w:r w:rsidRPr="002B5A37">
        <w:rPr>
          <w:rFonts w:ascii="Courier New" w:eastAsia="Times New Roman" w:hAnsi="Courier New" w:cs="Courier New"/>
          <w:color w:val="000000"/>
          <w:kern w:val="0"/>
          <w:sz w:val="20"/>
          <w:szCs w:val="20"/>
          <w14:ligatures w14:val="none"/>
        </w:rPr>
        <w:t>,</w:t>
      </w:r>
      <w:r w:rsidRPr="002B5A37">
        <w:rPr>
          <w:rFonts w:ascii="Courier New" w:eastAsia="Times New Roman" w:hAnsi="Courier New" w:cs="Courier New"/>
          <w:color w:val="808080"/>
          <w:kern w:val="0"/>
          <w:sz w:val="20"/>
          <w:szCs w:val="20"/>
          <w14:ligatures w14:val="none"/>
        </w:rPr>
        <w:t>"blue"</w:t>
      </w:r>
      <w:r w:rsidRPr="002B5A37">
        <w:rPr>
          <w:rFonts w:ascii="Courier New" w:eastAsia="Times New Roman" w:hAnsi="Courier New" w:cs="Courier New"/>
          <w:b/>
          <w:bCs/>
          <w:color w:val="000080"/>
          <w:kern w:val="0"/>
          <w:sz w:val="20"/>
          <w:szCs w:val="20"/>
          <w14:ligatures w14:val="none"/>
        </w:rPr>
        <w:t>))</w:t>
      </w:r>
    </w:p>
    <w:p w14:paraId="5D9697CD"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754A7879"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Variable index of scaled planet data</w:t>
      </w:r>
    </w:p>
    <w:p w14:paraId="44FCB477"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scaled_planet_data </w:t>
      </w:r>
      <w:r w:rsidRPr="002B5A37">
        <w:rPr>
          <w:rFonts w:ascii="Courier New" w:eastAsia="Times New Roman" w:hAnsi="Courier New" w:cs="Courier New"/>
          <w:b/>
          <w:bCs/>
          <w:color w:val="000080"/>
          <w:kern w:val="0"/>
          <w:sz w:val="20"/>
          <w:szCs w:val="20"/>
          <w14:ligatures w14:val="none"/>
        </w:rPr>
        <w:t>&lt;-</w:t>
      </w:r>
      <w:r w:rsidRPr="002B5A37">
        <w:rPr>
          <w:rFonts w:ascii="Courier New" w:eastAsia="Times New Roman" w:hAnsi="Courier New" w:cs="Courier New"/>
          <w:color w:val="000000"/>
          <w:kern w:val="0"/>
          <w:sz w:val="20"/>
          <w:szCs w:val="20"/>
          <w14:ligatures w14:val="none"/>
        </w:rPr>
        <w:t xml:space="preserve"> data.frame</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8000FF"/>
          <w:kern w:val="0"/>
          <w:sz w:val="20"/>
          <w:szCs w:val="20"/>
          <w14:ligatures w14:val="none"/>
        </w:rPr>
        <w:t>scale</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planet_data</w:t>
      </w:r>
      <w:r w:rsidRPr="002B5A37">
        <w:rPr>
          <w:rFonts w:ascii="Courier New" w:eastAsia="Times New Roman" w:hAnsi="Courier New" w:cs="Courier New"/>
          <w:b/>
          <w:bCs/>
          <w:color w:val="000080"/>
          <w:kern w:val="0"/>
          <w:sz w:val="20"/>
          <w:szCs w:val="20"/>
          <w14:ligatures w14:val="none"/>
        </w:rPr>
        <w:t>))</w:t>
      </w:r>
    </w:p>
    <w:p w14:paraId="2DA41279"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plot</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scaled_planet_data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Period, type</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808080"/>
          <w:kern w:val="0"/>
          <w:sz w:val="20"/>
          <w:szCs w:val="20"/>
          <w14:ligatures w14:val="none"/>
        </w:rPr>
        <w:t>"l"</w:t>
      </w:r>
      <w:r w:rsidRPr="002B5A37">
        <w:rPr>
          <w:rFonts w:ascii="Courier New" w:eastAsia="Times New Roman" w:hAnsi="Courier New" w:cs="Courier New"/>
          <w:b/>
          <w:bCs/>
          <w:color w:val="000080"/>
          <w:kern w:val="0"/>
          <w:sz w:val="20"/>
          <w:szCs w:val="20"/>
          <w14:ligatures w14:val="none"/>
        </w:rPr>
        <w:t>)</w:t>
      </w:r>
    </w:p>
    <w:p w14:paraId="0A656C40"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lines</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scaled_planet_data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Mass, </w:t>
      </w:r>
      <w:r w:rsidRPr="002B5A37">
        <w:rPr>
          <w:rFonts w:ascii="Courier New" w:eastAsia="Times New Roman" w:hAnsi="Courier New" w:cs="Courier New"/>
          <w:color w:val="8000FF"/>
          <w:kern w:val="0"/>
          <w:sz w:val="20"/>
          <w:szCs w:val="20"/>
          <w14:ligatures w14:val="none"/>
        </w:rPr>
        <w:t>col</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808080"/>
          <w:kern w:val="0"/>
          <w:sz w:val="20"/>
          <w:szCs w:val="20"/>
          <w14:ligatures w14:val="none"/>
        </w:rPr>
        <w:t>"red"</w:t>
      </w:r>
      <w:r w:rsidRPr="002B5A37">
        <w:rPr>
          <w:rFonts w:ascii="Courier New" w:eastAsia="Times New Roman" w:hAnsi="Courier New" w:cs="Courier New"/>
          <w:b/>
          <w:bCs/>
          <w:color w:val="000080"/>
          <w:kern w:val="0"/>
          <w:sz w:val="20"/>
          <w:szCs w:val="20"/>
          <w14:ligatures w14:val="none"/>
        </w:rPr>
        <w:t>)</w:t>
      </w:r>
    </w:p>
    <w:p w14:paraId="6FF680E1"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lines</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scaled_planet_data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Eccentricity, </w:t>
      </w:r>
      <w:r w:rsidRPr="002B5A37">
        <w:rPr>
          <w:rFonts w:ascii="Courier New" w:eastAsia="Times New Roman" w:hAnsi="Courier New" w:cs="Courier New"/>
          <w:color w:val="8000FF"/>
          <w:kern w:val="0"/>
          <w:sz w:val="20"/>
          <w:szCs w:val="20"/>
          <w14:ligatures w14:val="none"/>
        </w:rPr>
        <w:t>col</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8080"/>
          <w:kern w:val="0"/>
          <w:sz w:val="20"/>
          <w:szCs w:val="20"/>
          <w14:ligatures w14:val="none"/>
        </w:rPr>
        <w:t>"blue"</w:t>
      </w:r>
      <w:r w:rsidRPr="002B5A37">
        <w:rPr>
          <w:rFonts w:ascii="Courier New" w:eastAsia="Times New Roman" w:hAnsi="Courier New" w:cs="Courier New"/>
          <w:b/>
          <w:bCs/>
          <w:color w:val="000080"/>
          <w:kern w:val="0"/>
          <w:sz w:val="20"/>
          <w:szCs w:val="20"/>
          <w14:ligatures w14:val="none"/>
        </w:rPr>
        <w:t>)</w:t>
      </w:r>
    </w:p>
    <w:p w14:paraId="5EBB2954"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legend</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808080"/>
          <w:kern w:val="0"/>
          <w:sz w:val="20"/>
          <w:szCs w:val="20"/>
          <w14:ligatures w14:val="none"/>
        </w:rPr>
        <w:t>"topleft"</w:t>
      </w:r>
      <w:r w:rsidRPr="002B5A37">
        <w:rPr>
          <w:rFonts w:ascii="Courier New" w:eastAsia="Times New Roman" w:hAnsi="Courier New" w:cs="Courier New"/>
          <w:color w:val="000000"/>
          <w:kern w:val="0"/>
          <w:sz w:val="20"/>
          <w:szCs w:val="20"/>
          <w14:ligatures w14:val="none"/>
        </w:rPr>
        <w:t>,</w:t>
      </w:r>
      <w:r w:rsidRPr="002B5A37">
        <w:rPr>
          <w:rFonts w:ascii="Courier New" w:eastAsia="Times New Roman" w:hAnsi="Courier New" w:cs="Courier New"/>
          <w:color w:val="8000FF"/>
          <w:kern w:val="0"/>
          <w:sz w:val="20"/>
          <w:szCs w:val="20"/>
          <w14:ligatures w14:val="none"/>
        </w:rPr>
        <w:t>legend</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8000FF"/>
          <w:kern w:val="0"/>
          <w:sz w:val="20"/>
          <w:szCs w:val="20"/>
          <w14:ligatures w14:val="none"/>
        </w:rPr>
        <w:t>c</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808080"/>
          <w:kern w:val="0"/>
          <w:sz w:val="20"/>
          <w:szCs w:val="20"/>
          <w14:ligatures w14:val="none"/>
        </w:rPr>
        <w:t>"Period"</w:t>
      </w:r>
      <w:r w:rsidRPr="002B5A37">
        <w:rPr>
          <w:rFonts w:ascii="Courier New" w:eastAsia="Times New Roman" w:hAnsi="Courier New" w:cs="Courier New"/>
          <w:color w:val="000000"/>
          <w:kern w:val="0"/>
          <w:sz w:val="20"/>
          <w:szCs w:val="20"/>
          <w14:ligatures w14:val="none"/>
        </w:rPr>
        <w:t>,</w:t>
      </w:r>
      <w:r w:rsidRPr="002B5A37">
        <w:rPr>
          <w:rFonts w:ascii="Courier New" w:eastAsia="Times New Roman" w:hAnsi="Courier New" w:cs="Courier New"/>
          <w:color w:val="808080"/>
          <w:kern w:val="0"/>
          <w:sz w:val="20"/>
          <w:szCs w:val="20"/>
          <w14:ligatures w14:val="none"/>
        </w:rPr>
        <w:t>"Mass"</w:t>
      </w:r>
      <w:r w:rsidRPr="002B5A37">
        <w:rPr>
          <w:rFonts w:ascii="Courier New" w:eastAsia="Times New Roman" w:hAnsi="Courier New" w:cs="Courier New"/>
          <w:color w:val="000000"/>
          <w:kern w:val="0"/>
          <w:sz w:val="20"/>
          <w:szCs w:val="20"/>
          <w14:ligatures w14:val="none"/>
        </w:rPr>
        <w:t>,</w:t>
      </w:r>
      <w:r w:rsidRPr="002B5A37">
        <w:rPr>
          <w:rFonts w:ascii="Courier New" w:eastAsia="Times New Roman" w:hAnsi="Courier New" w:cs="Courier New"/>
          <w:color w:val="808080"/>
          <w:kern w:val="0"/>
          <w:sz w:val="20"/>
          <w:szCs w:val="20"/>
          <w14:ligatures w14:val="none"/>
        </w:rPr>
        <w:t>"Eccentricity"</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w:t>
      </w:r>
    </w:p>
    <w:p w14:paraId="4D2D6371"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       pch</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FF8000"/>
          <w:kern w:val="0"/>
          <w:sz w:val="20"/>
          <w:szCs w:val="20"/>
          <w14:ligatures w14:val="none"/>
        </w:rPr>
        <w:t>15</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00FF"/>
          <w:kern w:val="0"/>
          <w:sz w:val="20"/>
          <w:szCs w:val="20"/>
          <w14:ligatures w14:val="none"/>
        </w:rPr>
        <w:t>col</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8000FF"/>
          <w:kern w:val="0"/>
          <w:sz w:val="20"/>
          <w:szCs w:val="20"/>
          <w14:ligatures w14:val="none"/>
        </w:rPr>
        <w:t>c</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808080"/>
          <w:kern w:val="0"/>
          <w:sz w:val="20"/>
          <w:szCs w:val="20"/>
          <w14:ligatures w14:val="none"/>
        </w:rPr>
        <w:t>"black"</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8080"/>
          <w:kern w:val="0"/>
          <w:sz w:val="20"/>
          <w:szCs w:val="20"/>
          <w14:ligatures w14:val="none"/>
        </w:rPr>
        <w:t>"red"</w:t>
      </w:r>
      <w:r w:rsidRPr="002B5A37">
        <w:rPr>
          <w:rFonts w:ascii="Courier New" w:eastAsia="Times New Roman" w:hAnsi="Courier New" w:cs="Courier New"/>
          <w:color w:val="000000"/>
          <w:kern w:val="0"/>
          <w:sz w:val="20"/>
          <w:szCs w:val="20"/>
          <w14:ligatures w14:val="none"/>
        </w:rPr>
        <w:t>,</w:t>
      </w:r>
      <w:r w:rsidRPr="002B5A37">
        <w:rPr>
          <w:rFonts w:ascii="Courier New" w:eastAsia="Times New Roman" w:hAnsi="Courier New" w:cs="Courier New"/>
          <w:color w:val="808080"/>
          <w:kern w:val="0"/>
          <w:sz w:val="20"/>
          <w:szCs w:val="20"/>
          <w14:ligatures w14:val="none"/>
        </w:rPr>
        <w:t>"blue"</w:t>
      </w:r>
      <w:r w:rsidRPr="002B5A37">
        <w:rPr>
          <w:rFonts w:ascii="Courier New" w:eastAsia="Times New Roman" w:hAnsi="Courier New" w:cs="Courier New"/>
          <w:b/>
          <w:bCs/>
          <w:color w:val="000080"/>
          <w:kern w:val="0"/>
          <w:sz w:val="20"/>
          <w:szCs w:val="20"/>
          <w14:ligatures w14:val="none"/>
        </w:rPr>
        <w:t>))</w:t>
      </w:r>
    </w:p>
    <w:p w14:paraId="614CBD6A"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580B83C4"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4CCAE47F"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Hierarchical clustering of scaled planet data using metric (euclidean) distance</w:t>
      </w:r>
    </w:p>
    <w:p w14:paraId="1EACC45D"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and complete link</w:t>
      </w:r>
    </w:p>
    <w:p w14:paraId="64F5F0A9"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hc.complete </w:t>
      </w:r>
      <w:r w:rsidRPr="002B5A37">
        <w:rPr>
          <w:rFonts w:ascii="Courier New" w:eastAsia="Times New Roman" w:hAnsi="Courier New" w:cs="Courier New"/>
          <w:b/>
          <w:bCs/>
          <w:color w:val="000080"/>
          <w:kern w:val="0"/>
          <w:sz w:val="20"/>
          <w:szCs w:val="20"/>
          <w14:ligatures w14:val="none"/>
        </w:rPr>
        <w:t>&lt;-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00FF"/>
          <w:kern w:val="0"/>
          <w:sz w:val="20"/>
          <w:szCs w:val="20"/>
          <w14:ligatures w14:val="none"/>
        </w:rPr>
        <w:t>hclust</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8000FF"/>
          <w:kern w:val="0"/>
          <w:sz w:val="20"/>
          <w:szCs w:val="20"/>
          <w14:ligatures w14:val="none"/>
        </w:rPr>
        <w:t>dist</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scaled_planet_data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method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8080"/>
          <w:kern w:val="0"/>
          <w:sz w:val="20"/>
          <w:szCs w:val="20"/>
          <w14:ligatures w14:val="none"/>
        </w:rPr>
        <w:t>"complete"</w:t>
      </w:r>
      <w:r w:rsidRPr="002B5A37">
        <w:rPr>
          <w:rFonts w:ascii="Courier New" w:eastAsia="Times New Roman" w:hAnsi="Courier New" w:cs="Courier New"/>
          <w:b/>
          <w:bCs/>
          <w:color w:val="000080"/>
          <w:kern w:val="0"/>
          <w:sz w:val="20"/>
          <w:szCs w:val="20"/>
          <w14:ligatures w14:val="none"/>
        </w:rPr>
        <w:t>)</w:t>
      </w:r>
    </w:p>
    <w:p w14:paraId="4A1E6B2C"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plot</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hc.complete, main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8080"/>
          <w:kern w:val="0"/>
          <w:sz w:val="20"/>
          <w:szCs w:val="20"/>
          <w14:ligatures w14:val="none"/>
        </w:rPr>
        <w:t>"Complete Linkage HC Dendogram"</w:t>
      </w:r>
      <w:r w:rsidRPr="002B5A37">
        <w:rPr>
          <w:rFonts w:ascii="Courier New" w:eastAsia="Times New Roman" w:hAnsi="Courier New" w:cs="Courier New"/>
          <w:color w:val="000000"/>
          <w:kern w:val="0"/>
          <w:sz w:val="20"/>
          <w:szCs w:val="20"/>
          <w14:ligatures w14:val="none"/>
        </w:rPr>
        <w:t xml:space="preserve">, </w:t>
      </w:r>
    </w:p>
    <w:p w14:paraId="0C02406B"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     xlab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8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00FF"/>
          <w:kern w:val="0"/>
          <w:sz w:val="20"/>
          <w:szCs w:val="20"/>
          <w14:ligatures w14:val="none"/>
        </w:rPr>
        <w:t>sub</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8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cex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FF8000"/>
          <w:kern w:val="0"/>
          <w:sz w:val="20"/>
          <w:szCs w:val="20"/>
          <w14:ligatures w14:val="none"/>
        </w:rPr>
        <w:t>0.6</w:t>
      </w:r>
      <w:r w:rsidRPr="002B5A37">
        <w:rPr>
          <w:rFonts w:ascii="Courier New" w:eastAsia="Times New Roman" w:hAnsi="Courier New" w:cs="Courier New"/>
          <w:b/>
          <w:bCs/>
          <w:color w:val="000080"/>
          <w:kern w:val="0"/>
          <w:sz w:val="20"/>
          <w:szCs w:val="20"/>
          <w14:ligatures w14:val="none"/>
        </w:rPr>
        <w:t>)</w:t>
      </w:r>
    </w:p>
    <w:p w14:paraId="4D6DFCA5"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0F82337D"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Get cluster assignments of all observations</w:t>
      </w:r>
    </w:p>
    <w:p w14:paraId="10FE0B52"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three_cut </w:t>
      </w:r>
      <w:r w:rsidRPr="002B5A37">
        <w:rPr>
          <w:rFonts w:ascii="Courier New" w:eastAsia="Times New Roman" w:hAnsi="Courier New" w:cs="Courier New"/>
          <w:b/>
          <w:bCs/>
          <w:color w:val="000080"/>
          <w:kern w:val="0"/>
          <w:sz w:val="20"/>
          <w:szCs w:val="20"/>
          <w14:ligatures w14:val="none"/>
        </w:rPr>
        <w:t>&lt;-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00FF"/>
          <w:kern w:val="0"/>
          <w:sz w:val="20"/>
          <w:szCs w:val="20"/>
          <w14:ligatures w14:val="none"/>
        </w:rPr>
        <w:t>cutree</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hc.complete, k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FF8000"/>
          <w:kern w:val="0"/>
          <w:sz w:val="20"/>
          <w:szCs w:val="20"/>
          <w14:ligatures w14:val="none"/>
        </w:rPr>
        <w:t>3</w:t>
      </w:r>
      <w:r w:rsidRPr="002B5A37">
        <w:rPr>
          <w:rFonts w:ascii="Courier New" w:eastAsia="Times New Roman" w:hAnsi="Courier New" w:cs="Courier New"/>
          <w:b/>
          <w:bCs/>
          <w:color w:val="000080"/>
          <w:kern w:val="0"/>
          <w:sz w:val="20"/>
          <w:szCs w:val="20"/>
          <w14:ligatures w14:val="none"/>
        </w:rPr>
        <w:t>)</w:t>
      </w:r>
    </w:p>
    <w:p w14:paraId="7D04F225"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41CA7FD6"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Find cluster-specific means by selecting rows matching cutree results</w:t>
      </w:r>
    </w:p>
    <w:p w14:paraId="1096FB1A"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clust1 </w:t>
      </w:r>
      <w:r w:rsidRPr="002B5A37">
        <w:rPr>
          <w:rFonts w:ascii="Courier New" w:eastAsia="Times New Roman" w:hAnsi="Courier New" w:cs="Courier New"/>
          <w:b/>
          <w:bCs/>
          <w:color w:val="000080"/>
          <w:kern w:val="0"/>
          <w:sz w:val="20"/>
          <w:szCs w:val="20"/>
          <w14:ligatures w14:val="none"/>
        </w:rPr>
        <w:t>&lt;-</w:t>
      </w:r>
      <w:r w:rsidRPr="002B5A37">
        <w:rPr>
          <w:rFonts w:ascii="Courier New" w:eastAsia="Times New Roman" w:hAnsi="Courier New" w:cs="Courier New"/>
          <w:color w:val="000000"/>
          <w:kern w:val="0"/>
          <w:sz w:val="20"/>
          <w:szCs w:val="20"/>
          <w14:ligatures w14:val="none"/>
        </w:rPr>
        <w:t xml:space="preserve"> planet_data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8000FF"/>
          <w:kern w:val="0"/>
          <w:sz w:val="20"/>
          <w:szCs w:val="20"/>
          <w14:ligatures w14:val="none"/>
        </w:rPr>
        <w:t>which</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three_cut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FF8000"/>
          <w:kern w:val="0"/>
          <w:sz w:val="20"/>
          <w:szCs w:val="20"/>
          <w14:ligatures w14:val="none"/>
        </w:rPr>
        <w:t>1</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w:t>
      </w:r>
      <w:r w:rsidRPr="002B5A37">
        <w:rPr>
          <w:rFonts w:ascii="Courier New" w:eastAsia="Times New Roman" w:hAnsi="Courier New" w:cs="Courier New"/>
          <w:b/>
          <w:bCs/>
          <w:color w:val="000080"/>
          <w:kern w:val="0"/>
          <w:sz w:val="20"/>
          <w:szCs w:val="20"/>
          <w14:ligatures w14:val="none"/>
        </w:rPr>
        <w:t>]</w:t>
      </w:r>
    </w:p>
    <w:p w14:paraId="0B2BDD6E"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Then applying mean function over columns to figure out feature means</w:t>
      </w:r>
    </w:p>
    <w:p w14:paraId="2CDA754B"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clust1_means </w:t>
      </w:r>
      <w:r w:rsidRPr="002B5A37">
        <w:rPr>
          <w:rFonts w:ascii="Courier New" w:eastAsia="Times New Roman" w:hAnsi="Courier New" w:cs="Courier New"/>
          <w:b/>
          <w:bCs/>
          <w:color w:val="000080"/>
          <w:kern w:val="0"/>
          <w:sz w:val="20"/>
          <w:szCs w:val="20"/>
          <w14:ligatures w14:val="none"/>
        </w:rPr>
        <w:t>&lt;-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00FF"/>
          <w:kern w:val="0"/>
          <w:sz w:val="20"/>
          <w:szCs w:val="20"/>
          <w14:ligatures w14:val="none"/>
        </w:rPr>
        <w:t>apply</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clust1, </w:t>
      </w:r>
      <w:r w:rsidRPr="002B5A37">
        <w:rPr>
          <w:rFonts w:ascii="Courier New" w:eastAsia="Times New Roman" w:hAnsi="Courier New" w:cs="Courier New"/>
          <w:color w:val="FF8000"/>
          <w:kern w:val="0"/>
          <w:sz w:val="20"/>
          <w:szCs w:val="20"/>
          <w14:ligatures w14:val="none"/>
        </w:rPr>
        <w:t>2</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00FF"/>
          <w:kern w:val="0"/>
          <w:sz w:val="20"/>
          <w:szCs w:val="20"/>
          <w14:ligatures w14:val="none"/>
        </w:rPr>
        <w:t>mean</w:t>
      </w:r>
      <w:r w:rsidRPr="002B5A37">
        <w:rPr>
          <w:rFonts w:ascii="Courier New" w:eastAsia="Times New Roman" w:hAnsi="Courier New" w:cs="Courier New"/>
          <w:b/>
          <w:bCs/>
          <w:color w:val="000080"/>
          <w:kern w:val="0"/>
          <w:sz w:val="20"/>
          <w:szCs w:val="20"/>
          <w14:ligatures w14:val="none"/>
        </w:rPr>
        <w:t>)</w:t>
      </w:r>
    </w:p>
    <w:p w14:paraId="53D277CA"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4C4A6D67"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Repeat for cluster 2 and cluster 3 observations respectively</w:t>
      </w:r>
    </w:p>
    <w:p w14:paraId="5E53ED45"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clust2 </w:t>
      </w:r>
      <w:r w:rsidRPr="002B5A37">
        <w:rPr>
          <w:rFonts w:ascii="Courier New" w:eastAsia="Times New Roman" w:hAnsi="Courier New" w:cs="Courier New"/>
          <w:b/>
          <w:bCs/>
          <w:color w:val="000080"/>
          <w:kern w:val="0"/>
          <w:sz w:val="20"/>
          <w:szCs w:val="20"/>
          <w14:ligatures w14:val="none"/>
        </w:rPr>
        <w:t>&lt;-</w:t>
      </w:r>
      <w:r w:rsidRPr="002B5A37">
        <w:rPr>
          <w:rFonts w:ascii="Courier New" w:eastAsia="Times New Roman" w:hAnsi="Courier New" w:cs="Courier New"/>
          <w:color w:val="000000"/>
          <w:kern w:val="0"/>
          <w:sz w:val="20"/>
          <w:szCs w:val="20"/>
          <w14:ligatures w14:val="none"/>
        </w:rPr>
        <w:t xml:space="preserve"> planet_data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8000FF"/>
          <w:kern w:val="0"/>
          <w:sz w:val="20"/>
          <w:szCs w:val="20"/>
          <w14:ligatures w14:val="none"/>
        </w:rPr>
        <w:t>which</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three_cut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FF8000"/>
          <w:kern w:val="0"/>
          <w:sz w:val="20"/>
          <w:szCs w:val="20"/>
          <w14:ligatures w14:val="none"/>
        </w:rPr>
        <w:t>2</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w:t>
      </w:r>
      <w:r w:rsidRPr="002B5A37">
        <w:rPr>
          <w:rFonts w:ascii="Courier New" w:eastAsia="Times New Roman" w:hAnsi="Courier New" w:cs="Courier New"/>
          <w:b/>
          <w:bCs/>
          <w:color w:val="000080"/>
          <w:kern w:val="0"/>
          <w:sz w:val="20"/>
          <w:szCs w:val="20"/>
          <w14:ligatures w14:val="none"/>
        </w:rPr>
        <w:t>]</w:t>
      </w:r>
    </w:p>
    <w:p w14:paraId="54C25CA3"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clust2_means </w:t>
      </w:r>
      <w:r w:rsidRPr="002B5A37">
        <w:rPr>
          <w:rFonts w:ascii="Courier New" w:eastAsia="Times New Roman" w:hAnsi="Courier New" w:cs="Courier New"/>
          <w:b/>
          <w:bCs/>
          <w:color w:val="000080"/>
          <w:kern w:val="0"/>
          <w:sz w:val="20"/>
          <w:szCs w:val="20"/>
          <w14:ligatures w14:val="none"/>
        </w:rPr>
        <w:t>&lt;-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00FF"/>
          <w:kern w:val="0"/>
          <w:sz w:val="20"/>
          <w:szCs w:val="20"/>
          <w14:ligatures w14:val="none"/>
        </w:rPr>
        <w:t>apply</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clust2, </w:t>
      </w:r>
      <w:r w:rsidRPr="002B5A37">
        <w:rPr>
          <w:rFonts w:ascii="Courier New" w:eastAsia="Times New Roman" w:hAnsi="Courier New" w:cs="Courier New"/>
          <w:color w:val="FF8000"/>
          <w:kern w:val="0"/>
          <w:sz w:val="20"/>
          <w:szCs w:val="20"/>
          <w14:ligatures w14:val="none"/>
        </w:rPr>
        <w:t>2</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00FF"/>
          <w:kern w:val="0"/>
          <w:sz w:val="20"/>
          <w:szCs w:val="20"/>
          <w14:ligatures w14:val="none"/>
        </w:rPr>
        <w:t>mean</w:t>
      </w:r>
      <w:r w:rsidRPr="002B5A37">
        <w:rPr>
          <w:rFonts w:ascii="Courier New" w:eastAsia="Times New Roman" w:hAnsi="Courier New" w:cs="Courier New"/>
          <w:b/>
          <w:bCs/>
          <w:color w:val="000080"/>
          <w:kern w:val="0"/>
          <w:sz w:val="20"/>
          <w:szCs w:val="20"/>
          <w14:ligatures w14:val="none"/>
        </w:rPr>
        <w:t>)</w:t>
      </w:r>
    </w:p>
    <w:p w14:paraId="3F68BA9F"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2FCC44B2"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clust3 </w:t>
      </w:r>
      <w:r w:rsidRPr="002B5A37">
        <w:rPr>
          <w:rFonts w:ascii="Courier New" w:eastAsia="Times New Roman" w:hAnsi="Courier New" w:cs="Courier New"/>
          <w:b/>
          <w:bCs/>
          <w:color w:val="000080"/>
          <w:kern w:val="0"/>
          <w:sz w:val="20"/>
          <w:szCs w:val="20"/>
          <w14:ligatures w14:val="none"/>
        </w:rPr>
        <w:t>&lt;-</w:t>
      </w:r>
      <w:r w:rsidRPr="002B5A37">
        <w:rPr>
          <w:rFonts w:ascii="Courier New" w:eastAsia="Times New Roman" w:hAnsi="Courier New" w:cs="Courier New"/>
          <w:color w:val="000000"/>
          <w:kern w:val="0"/>
          <w:sz w:val="20"/>
          <w:szCs w:val="20"/>
          <w14:ligatures w14:val="none"/>
        </w:rPr>
        <w:t xml:space="preserve"> planet_data</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8000FF"/>
          <w:kern w:val="0"/>
          <w:sz w:val="20"/>
          <w:szCs w:val="20"/>
          <w14:ligatures w14:val="none"/>
        </w:rPr>
        <w:t>which</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three_cut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FF8000"/>
          <w:kern w:val="0"/>
          <w:sz w:val="20"/>
          <w:szCs w:val="20"/>
          <w14:ligatures w14:val="none"/>
        </w:rPr>
        <w:t>3</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w:t>
      </w:r>
      <w:r w:rsidRPr="002B5A37">
        <w:rPr>
          <w:rFonts w:ascii="Courier New" w:eastAsia="Times New Roman" w:hAnsi="Courier New" w:cs="Courier New"/>
          <w:b/>
          <w:bCs/>
          <w:color w:val="000080"/>
          <w:kern w:val="0"/>
          <w:sz w:val="20"/>
          <w:szCs w:val="20"/>
          <w14:ligatures w14:val="none"/>
        </w:rPr>
        <w:t>]</w:t>
      </w:r>
    </w:p>
    <w:p w14:paraId="4A743FD3"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clust3_means </w:t>
      </w:r>
      <w:r w:rsidRPr="002B5A37">
        <w:rPr>
          <w:rFonts w:ascii="Courier New" w:eastAsia="Times New Roman" w:hAnsi="Courier New" w:cs="Courier New"/>
          <w:b/>
          <w:bCs/>
          <w:color w:val="000080"/>
          <w:kern w:val="0"/>
          <w:sz w:val="20"/>
          <w:szCs w:val="20"/>
          <w14:ligatures w14:val="none"/>
        </w:rPr>
        <w:t>&lt;-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00FF"/>
          <w:kern w:val="0"/>
          <w:sz w:val="20"/>
          <w:szCs w:val="20"/>
          <w14:ligatures w14:val="none"/>
        </w:rPr>
        <w:t>apply</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clust3, </w:t>
      </w:r>
      <w:r w:rsidRPr="002B5A37">
        <w:rPr>
          <w:rFonts w:ascii="Courier New" w:eastAsia="Times New Roman" w:hAnsi="Courier New" w:cs="Courier New"/>
          <w:color w:val="FF8000"/>
          <w:kern w:val="0"/>
          <w:sz w:val="20"/>
          <w:szCs w:val="20"/>
          <w14:ligatures w14:val="none"/>
        </w:rPr>
        <w:t>2</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00FF"/>
          <w:kern w:val="0"/>
          <w:sz w:val="20"/>
          <w:szCs w:val="20"/>
          <w14:ligatures w14:val="none"/>
        </w:rPr>
        <w:t>mean</w:t>
      </w:r>
      <w:r w:rsidRPr="002B5A37">
        <w:rPr>
          <w:rFonts w:ascii="Courier New" w:eastAsia="Times New Roman" w:hAnsi="Courier New" w:cs="Courier New"/>
          <w:b/>
          <w:bCs/>
          <w:color w:val="000080"/>
          <w:kern w:val="0"/>
          <w:sz w:val="20"/>
          <w:szCs w:val="20"/>
          <w14:ligatures w14:val="none"/>
        </w:rPr>
        <w:t>)</w:t>
      </w:r>
    </w:p>
    <w:p w14:paraId="68C14F5A"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5B0E1765"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Show pairwise plot of original planet data with colors based off of cutree results</w:t>
      </w:r>
    </w:p>
    <w:p w14:paraId="46A46684"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to indicate which observation is in which cluster</w:t>
      </w:r>
    </w:p>
    <w:p w14:paraId="2BFDB437"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pairs</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planet_data, pch</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FF8000"/>
          <w:kern w:val="0"/>
          <w:sz w:val="20"/>
          <w:szCs w:val="20"/>
          <w14:ligatures w14:val="none"/>
        </w:rPr>
        <w:t>19</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00FF"/>
          <w:kern w:val="0"/>
          <w:sz w:val="20"/>
          <w:szCs w:val="20"/>
          <w14:ligatures w14:val="none"/>
        </w:rPr>
        <w:t>col</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three_cut</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FF8000"/>
          <w:kern w:val="0"/>
          <w:sz w:val="20"/>
          <w:szCs w:val="20"/>
          <w14:ligatures w14:val="none"/>
        </w:rPr>
        <w:t>1</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upper.panel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b/>
          <w:bCs/>
          <w:color w:val="0000FF"/>
          <w:kern w:val="0"/>
          <w:sz w:val="20"/>
          <w:szCs w:val="20"/>
          <w14:ligatures w14:val="none"/>
        </w:rPr>
        <w:t>NULL</w:t>
      </w:r>
      <w:r w:rsidRPr="002B5A37">
        <w:rPr>
          <w:rFonts w:ascii="Courier New" w:eastAsia="Times New Roman" w:hAnsi="Courier New" w:cs="Courier New"/>
          <w:b/>
          <w:bCs/>
          <w:color w:val="000080"/>
          <w:kern w:val="0"/>
          <w:sz w:val="20"/>
          <w:szCs w:val="20"/>
          <w14:ligatures w14:val="none"/>
        </w:rPr>
        <w:t>)</w:t>
      </w:r>
    </w:p>
    <w:p w14:paraId="3EF768CA"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347BD9D0"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Repeat the process but with K-means where K = 3</w:t>
      </w:r>
    </w:p>
    <w:p w14:paraId="0E5FBE88"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km.out </w:t>
      </w:r>
      <w:r w:rsidRPr="002B5A37">
        <w:rPr>
          <w:rFonts w:ascii="Courier New" w:eastAsia="Times New Roman" w:hAnsi="Courier New" w:cs="Courier New"/>
          <w:b/>
          <w:bCs/>
          <w:color w:val="000080"/>
          <w:kern w:val="0"/>
          <w:sz w:val="20"/>
          <w:szCs w:val="20"/>
          <w14:ligatures w14:val="none"/>
        </w:rPr>
        <w:t>&lt;-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00FF"/>
          <w:kern w:val="0"/>
          <w:sz w:val="20"/>
          <w:szCs w:val="20"/>
          <w14:ligatures w14:val="none"/>
        </w:rPr>
        <w:t>kmeans</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scaled_planet_data, </w:t>
      </w:r>
      <w:r w:rsidRPr="002B5A37">
        <w:rPr>
          <w:rFonts w:ascii="Courier New" w:eastAsia="Times New Roman" w:hAnsi="Courier New" w:cs="Courier New"/>
          <w:color w:val="FF8000"/>
          <w:kern w:val="0"/>
          <w:sz w:val="20"/>
          <w:szCs w:val="20"/>
          <w14:ligatures w14:val="none"/>
        </w:rPr>
        <w:t>3</w:t>
      </w:r>
      <w:r w:rsidRPr="002B5A37">
        <w:rPr>
          <w:rFonts w:ascii="Courier New" w:eastAsia="Times New Roman" w:hAnsi="Courier New" w:cs="Courier New"/>
          <w:color w:val="000000"/>
          <w:kern w:val="0"/>
          <w:sz w:val="20"/>
          <w:szCs w:val="20"/>
          <w14:ligatures w14:val="none"/>
        </w:rPr>
        <w:t xml:space="preserve">, nstart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FF8000"/>
          <w:kern w:val="0"/>
          <w:sz w:val="20"/>
          <w:szCs w:val="20"/>
          <w14:ligatures w14:val="none"/>
        </w:rPr>
        <w:t>20</w:t>
      </w:r>
      <w:r w:rsidRPr="002B5A37">
        <w:rPr>
          <w:rFonts w:ascii="Courier New" w:eastAsia="Times New Roman" w:hAnsi="Courier New" w:cs="Courier New"/>
          <w:b/>
          <w:bCs/>
          <w:color w:val="000080"/>
          <w:kern w:val="0"/>
          <w:sz w:val="20"/>
          <w:szCs w:val="20"/>
          <w14:ligatures w14:val="none"/>
        </w:rPr>
        <w:t>)</w:t>
      </w:r>
    </w:p>
    <w:p w14:paraId="0A1D2334"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Print out the centers values to get cluster-specific means</w:t>
      </w:r>
    </w:p>
    <w:p w14:paraId="1ADC336C"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km.out</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centers</w:t>
      </w:r>
    </w:p>
    <w:p w14:paraId="0CAD6C30"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p>
    <w:p w14:paraId="741C1885"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xml:space="preserve"># Display pairwise plot of original planet data with </w:t>
      </w:r>
    </w:p>
    <w:p w14:paraId="74E59129"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8000"/>
          <w:kern w:val="0"/>
          <w:sz w:val="20"/>
          <w:szCs w:val="20"/>
          <w14:ligatures w14:val="none"/>
        </w:rPr>
        <w:t># colors based off of K-means cluster assignments</w:t>
      </w:r>
    </w:p>
    <w:p w14:paraId="25FED2FF"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8000FF"/>
          <w:kern w:val="0"/>
          <w:sz w:val="20"/>
          <w:szCs w:val="20"/>
          <w14:ligatures w14:val="none"/>
        </w:rPr>
        <w:t>plot</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planet_data, </w:t>
      </w:r>
      <w:r w:rsidRPr="002B5A37">
        <w:rPr>
          <w:rFonts w:ascii="Courier New" w:eastAsia="Times New Roman" w:hAnsi="Courier New" w:cs="Courier New"/>
          <w:color w:val="8000FF"/>
          <w:kern w:val="0"/>
          <w:sz w:val="20"/>
          <w:szCs w:val="20"/>
          <w14:ligatures w14:val="none"/>
        </w:rPr>
        <w:t>col</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km.out</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cluster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FF8000"/>
          <w:kern w:val="0"/>
          <w:sz w:val="20"/>
          <w:szCs w:val="20"/>
          <w14:ligatures w14:val="none"/>
        </w:rPr>
        <w:t>1</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p>
    <w:p w14:paraId="3BF15947"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     main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808080"/>
          <w:kern w:val="0"/>
          <w:sz w:val="20"/>
          <w:szCs w:val="20"/>
          <w14:ligatures w14:val="none"/>
        </w:rPr>
        <w:t>"K-Means Clustering Results with K=3"</w:t>
      </w:r>
      <w:r w:rsidRPr="002B5A37">
        <w:rPr>
          <w:rFonts w:ascii="Courier New" w:eastAsia="Times New Roman" w:hAnsi="Courier New" w:cs="Courier New"/>
          <w:color w:val="000000"/>
          <w:kern w:val="0"/>
          <w:sz w:val="20"/>
          <w:szCs w:val="20"/>
          <w14:ligatures w14:val="none"/>
        </w:rPr>
        <w:t xml:space="preserve">, </w:t>
      </w:r>
    </w:p>
    <w:p w14:paraId="34FACE10" w14:textId="77777777" w:rsidR="002B5A37" w:rsidRPr="002B5A37" w:rsidRDefault="002B5A37" w:rsidP="002B5A37">
      <w:pPr>
        <w:shd w:val="clear" w:color="auto" w:fill="FFFFFF"/>
        <w:spacing w:after="0" w:line="240" w:lineRule="auto"/>
        <w:rPr>
          <w:rFonts w:ascii="Courier New" w:eastAsia="Times New Roman" w:hAnsi="Courier New" w:cs="Courier New"/>
          <w:color w:val="000000"/>
          <w:kern w:val="0"/>
          <w:sz w:val="20"/>
          <w:szCs w:val="20"/>
          <w14:ligatures w14:val="none"/>
        </w:rPr>
      </w:pPr>
      <w:r w:rsidRPr="002B5A37">
        <w:rPr>
          <w:rFonts w:ascii="Courier New" w:eastAsia="Times New Roman" w:hAnsi="Courier New" w:cs="Courier New"/>
          <w:color w:val="000000"/>
          <w:kern w:val="0"/>
          <w:sz w:val="20"/>
          <w:szCs w:val="20"/>
          <w14:ligatures w14:val="none"/>
        </w:rPr>
        <w:t xml:space="preserve">     pch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FF8000"/>
          <w:kern w:val="0"/>
          <w:sz w:val="20"/>
          <w:szCs w:val="20"/>
          <w14:ligatures w14:val="none"/>
        </w:rPr>
        <w:t>19</w:t>
      </w:r>
      <w:r w:rsidRPr="002B5A37">
        <w:rPr>
          <w:rFonts w:ascii="Courier New" w:eastAsia="Times New Roman" w:hAnsi="Courier New" w:cs="Courier New"/>
          <w:color w:val="000000"/>
          <w:kern w:val="0"/>
          <w:sz w:val="20"/>
          <w:szCs w:val="20"/>
          <w14:ligatures w14:val="none"/>
        </w:rPr>
        <w:t xml:space="preserve">, cex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color w:val="FF8000"/>
          <w:kern w:val="0"/>
          <w:sz w:val="20"/>
          <w:szCs w:val="20"/>
          <w14:ligatures w14:val="none"/>
        </w:rPr>
        <w:t>1</w:t>
      </w:r>
      <w:r w:rsidRPr="002B5A37">
        <w:rPr>
          <w:rFonts w:ascii="Courier New" w:eastAsia="Times New Roman" w:hAnsi="Courier New" w:cs="Courier New"/>
          <w:color w:val="000000"/>
          <w:kern w:val="0"/>
          <w:sz w:val="20"/>
          <w:szCs w:val="20"/>
          <w14:ligatures w14:val="none"/>
        </w:rPr>
        <w:t xml:space="preserve">, upper.panel </w:t>
      </w:r>
      <w:r w:rsidRPr="002B5A37">
        <w:rPr>
          <w:rFonts w:ascii="Courier New" w:eastAsia="Times New Roman" w:hAnsi="Courier New" w:cs="Courier New"/>
          <w:b/>
          <w:bCs/>
          <w:color w:val="000080"/>
          <w:kern w:val="0"/>
          <w:sz w:val="20"/>
          <w:szCs w:val="20"/>
          <w14:ligatures w14:val="none"/>
        </w:rPr>
        <w:t>=</w:t>
      </w:r>
      <w:r w:rsidRPr="002B5A37">
        <w:rPr>
          <w:rFonts w:ascii="Courier New" w:eastAsia="Times New Roman" w:hAnsi="Courier New" w:cs="Courier New"/>
          <w:color w:val="000000"/>
          <w:kern w:val="0"/>
          <w:sz w:val="20"/>
          <w:szCs w:val="20"/>
          <w14:ligatures w14:val="none"/>
        </w:rPr>
        <w:t xml:space="preserve"> </w:t>
      </w:r>
      <w:r w:rsidRPr="002B5A37">
        <w:rPr>
          <w:rFonts w:ascii="Courier New" w:eastAsia="Times New Roman" w:hAnsi="Courier New" w:cs="Courier New"/>
          <w:b/>
          <w:bCs/>
          <w:color w:val="0000FF"/>
          <w:kern w:val="0"/>
          <w:sz w:val="20"/>
          <w:szCs w:val="20"/>
          <w14:ligatures w14:val="none"/>
        </w:rPr>
        <w:t>NULL</w:t>
      </w:r>
      <w:r w:rsidRPr="002B5A37">
        <w:rPr>
          <w:rFonts w:ascii="Courier New" w:eastAsia="Times New Roman" w:hAnsi="Courier New" w:cs="Courier New"/>
          <w:b/>
          <w:bCs/>
          <w:color w:val="000080"/>
          <w:kern w:val="0"/>
          <w:sz w:val="20"/>
          <w:szCs w:val="20"/>
          <w14:ligatures w14:val="none"/>
        </w:rPr>
        <w:t>)</w:t>
      </w:r>
    </w:p>
    <w:p w14:paraId="037F511E" w14:textId="77777777" w:rsidR="002B5A37" w:rsidRPr="002B5A37" w:rsidRDefault="002B5A37" w:rsidP="002B5A37">
      <w:pPr>
        <w:rPr>
          <w:sz w:val="24"/>
          <w:szCs w:val="24"/>
        </w:rPr>
      </w:pPr>
    </w:p>
    <w:sectPr w:rsidR="002B5A37" w:rsidRPr="002B5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0215F"/>
    <w:multiLevelType w:val="hybridMultilevel"/>
    <w:tmpl w:val="FF8E70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F52FE"/>
    <w:multiLevelType w:val="hybridMultilevel"/>
    <w:tmpl w:val="512EB8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05519"/>
    <w:multiLevelType w:val="hybridMultilevel"/>
    <w:tmpl w:val="CDF6FE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675124">
    <w:abstractNumId w:val="2"/>
  </w:num>
  <w:num w:numId="2" w16cid:durableId="2049067941">
    <w:abstractNumId w:val="1"/>
  </w:num>
  <w:num w:numId="3" w16cid:durableId="1700279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4D9"/>
    <w:rsid w:val="00036B81"/>
    <w:rsid w:val="00091343"/>
    <w:rsid w:val="00123BFA"/>
    <w:rsid w:val="002B5A37"/>
    <w:rsid w:val="00324326"/>
    <w:rsid w:val="004D7E3D"/>
    <w:rsid w:val="0056412F"/>
    <w:rsid w:val="00720780"/>
    <w:rsid w:val="007C4F2A"/>
    <w:rsid w:val="00854F62"/>
    <w:rsid w:val="008835A9"/>
    <w:rsid w:val="00B44278"/>
    <w:rsid w:val="00B5170F"/>
    <w:rsid w:val="00B53A12"/>
    <w:rsid w:val="00BF5713"/>
    <w:rsid w:val="00D20B67"/>
    <w:rsid w:val="00F424D9"/>
    <w:rsid w:val="00FF1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3EA6A"/>
  <w15:chartTrackingRefBased/>
  <w15:docId w15:val="{889B9B31-B1C1-4DE8-9EE3-C62C1BF6E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24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4D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424D9"/>
    <w:pPr>
      <w:ind w:left="720"/>
      <w:contextualSpacing/>
    </w:pPr>
  </w:style>
  <w:style w:type="table" w:styleId="TableGrid">
    <w:name w:val="Table Grid"/>
    <w:basedOn w:val="TableNormal"/>
    <w:uiPriority w:val="39"/>
    <w:rsid w:val="00324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31">
    <w:name w:val="sc31"/>
    <w:basedOn w:val="DefaultParagraphFont"/>
    <w:rsid w:val="002B5A37"/>
    <w:rPr>
      <w:rFonts w:ascii="Courier New" w:hAnsi="Courier New" w:cs="Courier New" w:hint="default"/>
      <w:color w:val="8000FF"/>
      <w:sz w:val="20"/>
      <w:szCs w:val="20"/>
    </w:rPr>
  </w:style>
  <w:style w:type="character" w:customStyle="1" w:styleId="sc81">
    <w:name w:val="sc81"/>
    <w:basedOn w:val="DefaultParagraphFont"/>
    <w:rsid w:val="002B5A37"/>
    <w:rPr>
      <w:rFonts w:ascii="Courier New" w:hAnsi="Courier New" w:cs="Courier New" w:hint="default"/>
      <w:b/>
      <w:bCs/>
      <w:color w:val="000080"/>
      <w:sz w:val="20"/>
      <w:szCs w:val="20"/>
    </w:rPr>
  </w:style>
  <w:style w:type="character" w:customStyle="1" w:styleId="sc9">
    <w:name w:val="sc9"/>
    <w:basedOn w:val="DefaultParagraphFont"/>
    <w:rsid w:val="002B5A37"/>
    <w:rPr>
      <w:rFonts w:ascii="Courier New" w:hAnsi="Courier New" w:cs="Courier New" w:hint="default"/>
      <w:color w:val="000000"/>
      <w:sz w:val="20"/>
      <w:szCs w:val="20"/>
    </w:rPr>
  </w:style>
  <w:style w:type="character" w:customStyle="1" w:styleId="sc0">
    <w:name w:val="sc0"/>
    <w:basedOn w:val="DefaultParagraphFont"/>
    <w:rsid w:val="002B5A37"/>
    <w:rPr>
      <w:rFonts w:ascii="Courier New" w:hAnsi="Courier New" w:cs="Courier New" w:hint="default"/>
      <w:color w:val="000000"/>
      <w:sz w:val="20"/>
      <w:szCs w:val="20"/>
    </w:rPr>
  </w:style>
  <w:style w:type="character" w:customStyle="1" w:styleId="sc11">
    <w:name w:val="sc11"/>
    <w:basedOn w:val="DefaultParagraphFont"/>
    <w:rsid w:val="002B5A37"/>
    <w:rPr>
      <w:rFonts w:ascii="Courier New" w:hAnsi="Courier New" w:cs="Courier New" w:hint="default"/>
      <w:color w:val="008000"/>
      <w:sz w:val="20"/>
      <w:szCs w:val="20"/>
    </w:rPr>
  </w:style>
  <w:style w:type="character" w:customStyle="1" w:styleId="sc61">
    <w:name w:val="sc61"/>
    <w:basedOn w:val="DefaultParagraphFont"/>
    <w:rsid w:val="002B5A37"/>
    <w:rPr>
      <w:rFonts w:ascii="Courier New" w:hAnsi="Courier New" w:cs="Courier New" w:hint="default"/>
      <w:color w:val="808080"/>
      <w:sz w:val="20"/>
      <w:szCs w:val="20"/>
    </w:rPr>
  </w:style>
  <w:style w:type="character" w:customStyle="1" w:styleId="sc51">
    <w:name w:val="sc51"/>
    <w:basedOn w:val="DefaultParagraphFont"/>
    <w:rsid w:val="002B5A37"/>
    <w:rPr>
      <w:rFonts w:ascii="Courier New" w:hAnsi="Courier New" w:cs="Courier New" w:hint="default"/>
      <w:color w:val="FF8000"/>
      <w:sz w:val="20"/>
      <w:szCs w:val="20"/>
    </w:rPr>
  </w:style>
  <w:style w:type="character" w:customStyle="1" w:styleId="sc21">
    <w:name w:val="sc21"/>
    <w:basedOn w:val="DefaultParagraphFont"/>
    <w:rsid w:val="002B5A37"/>
    <w:rPr>
      <w:rFonts w:ascii="Courier New" w:hAnsi="Courier New" w:cs="Courier New" w:hint="default"/>
      <w:b/>
      <w:bCs/>
      <w:color w:val="0000FF"/>
      <w:sz w:val="20"/>
      <w:szCs w:val="20"/>
    </w:rPr>
  </w:style>
  <w:style w:type="character" w:customStyle="1" w:styleId="sc71">
    <w:name w:val="sc71"/>
    <w:basedOn w:val="DefaultParagraphFont"/>
    <w:rsid w:val="002B5A37"/>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148300">
      <w:bodyDiv w:val="1"/>
      <w:marLeft w:val="0"/>
      <w:marRight w:val="0"/>
      <w:marTop w:val="0"/>
      <w:marBottom w:val="0"/>
      <w:divBdr>
        <w:top w:val="none" w:sz="0" w:space="0" w:color="auto"/>
        <w:left w:val="none" w:sz="0" w:space="0" w:color="auto"/>
        <w:bottom w:val="none" w:sz="0" w:space="0" w:color="auto"/>
        <w:right w:val="none" w:sz="0" w:space="0" w:color="auto"/>
      </w:divBdr>
      <w:divsChild>
        <w:div w:id="2022508210">
          <w:marLeft w:val="0"/>
          <w:marRight w:val="0"/>
          <w:marTop w:val="0"/>
          <w:marBottom w:val="0"/>
          <w:divBdr>
            <w:top w:val="none" w:sz="0" w:space="0" w:color="auto"/>
            <w:left w:val="none" w:sz="0" w:space="0" w:color="auto"/>
            <w:bottom w:val="none" w:sz="0" w:space="0" w:color="auto"/>
            <w:right w:val="none" w:sz="0" w:space="0" w:color="auto"/>
          </w:divBdr>
        </w:div>
      </w:divsChild>
    </w:div>
    <w:div w:id="1711109697">
      <w:bodyDiv w:val="1"/>
      <w:marLeft w:val="0"/>
      <w:marRight w:val="0"/>
      <w:marTop w:val="0"/>
      <w:marBottom w:val="0"/>
      <w:divBdr>
        <w:top w:val="none" w:sz="0" w:space="0" w:color="auto"/>
        <w:left w:val="none" w:sz="0" w:space="0" w:color="auto"/>
        <w:bottom w:val="none" w:sz="0" w:space="0" w:color="auto"/>
        <w:right w:val="none" w:sz="0" w:space="0" w:color="auto"/>
      </w:divBdr>
      <w:divsChild>
        <w:div w:id="586232521">
          <w:marLeft w:val="0"/>
          <w:marRight w:val="0"/>
          <w:marTop w:val="0"/>
          <w:marBottom w:val="0"/>
          <w:divBdr>
            <w:top w:val="none" w:sz="0" w:space="0" w:color="auto"/>
            <w:left w:val="none" w:sz="0" w:space="0" w:color="auto"/>
            <w:bottom w:val="none" w:sz="0" w:space="0" w:color="auto"/>
            <w:right w:val="none" w:sz="0" w:space="0" w:color="auto"/>
          </w:divBdr>
        </w:div>
      </w:divsChild>
    </w:div>
    <w:div w:id="1745644627">
      <w:bodyDiv w:val="1"/>
      <w:marLeft w:val="0"/>
      <w:marRight w:val="0"/>
      <w:marTop w:val="0"/>
      <w:marBottom w:val="0"/>
      <w:divBdr>
        <w:top w:val="none" w:sz="0" w:space="0" w:color="auto"/>
        <w:left w:val="none" w:sz="0" w:space="0" w:color="auto"/>
        <w:bottom w:val="none" w:sz="0" w:space="0" w:color="auto"/>
        <w:right w:val="none" w:sz="0" w:space="0" w:color="auto"/>
      </w:divBdr>
      <w:divsChild>
        <w:div w:id="1394933929">
          <w:marLeft w:val="0"/>
          <w:marRight w:val="0"/>
          <w:marTop w:val="0"/>
          <w:marBottom w:val="0"/>
          <w:divBdr>
            <w:top w:val="none" w:sz="0" w:space="0" w:color="auto"/>
            <w:left w:val="none" w:sz="0" w:space="0" w:color="auto"/>
            <w:bottom w:val="none" w:sz="0" w:space="0" w:color="auto"/>
            <w:right w:val="none" w:sz="0" w:space="0" w:color="auto"/>
          </w:divBdr>
        </w:div>
      </w:divsChild>
    </w:div>
    <w:div w:id="2053651491">
      <w:bodyDiv w:val="1"/>
      <w:marLeft w:val="0"/>
      <w:marRight w:val="0"/>
      <w:marTop w:val="0"/>
      <w:marBottom w:val="0"/>
      <w:divBdr>
        <w:top w:val="none" w:sz="0" w:space="0" w:color="auto"/>
        <w:left w:val="none" w:sz="0" w:space="0" w:color="auto"/>
        <w:bottom w:val="none" w:sz="0" w:space="0" w:color="auto"/>
        <w:right w:val="none" w:sz="0" w:space="0" w:color="auto"/>
      </w:divBdr>
    </w:div>
    <w:div w:id="2118678159">
      <w:bodyDiv w:val="1"/>
      <w:marLeft w:val="0"/>
      <w:marRight w:val="0"/>
      <w:marTop w:val="0"/>
      <w:marBottom w:val="0"/>
      <w:divBdr>
        <w:top w:val="none" w:sz="0" w:space="0" w:color="auto"/>
        <w:left w:val="none" w:sz="0" w:space="0" w:color="auto"/>
        <w:bottom w:val="none" w:sz="0" w:space="0" w:color="auto"/>
        <w:right w:val="none" w:sz="0" w:space="0" w:color="auto"/>
      </w:divBdr>
      <w:divsChild>
        <w:div w:id="1580285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11</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Raheel Syed</dc:creator>
  <cp:keywords/>
  <dc:description/>
  <cp:lastModifiedBy>Ahmed, Raheel Syed</cp:lastModifiedBy>
  <cp:revision>11</cp:revision>
  <dcterms:created xsi:type="dcterms:W3CDTF">2023-04-17T07:53:00Z</dcterms:created>
  <dcterms:modified xsi:type="dcterms:W3CDTF">2023-04-17T09:00:00Z</dcterms:modified>
</cp:coreProperties>
</file>