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Non-Shiftable Load Forecasting for City Using LSTM</w:t>
      </w:r>
    </w:p>
    <w:p>
      <w:r>
        <w:t>Name: Raheel Shehbaz</w:t>
      </w:r>
    </w:p>
    <w:p>
      <w:r>
        <w:t>Roll Number: 21JZELE0422</w:t>
      </w:r>
    </w:p>
    <w:p>
      <w:pPr>
        <w:pStyle w:val="Heading1"/>
      </w:pPr>
      <w:r>
        <w:t>1. Introduction</w:t>
      </w:r>
    </w:p>
    <w:p>
      <w:r>
        <w:t>Electrical load forecasting is critical for the reliable and cost-effective operation of power systems. Non-shiftable loads—such as lighting, refrigerators, and medical equipment—are those that must be supplied when demanded and cannot be deferred. This report explores the use of Long Short-Term Memory (LSTM), a type of recurrent neural network (RNN), to forecast non-shiftable electrical load demand for a city. The evaluation is performed using Mean Squared Error (MSE) and Root Mean Squared Error (RMSE) as performance metrics.</w:t>
      </w:r>
    </w:p>
    <w:p>
      <w:pPr>
        <w:pStyle w:val="Heading1"/>
      </w:pPr>
      <w:r>
        <w:t>2. Problem Statement</w:t>
      </w:r>
    </w:p>
    <w:p>
      <w:r>
        <w:t>The goal is to build an LSTM-based model to accurately predict the non-shiftable load for a city using historical energy consumption data. The model is expected to handle sequential dependencies and temporal patterns in the data, which are crucial for reliable forecasting.</w:t>
      </w:r>
    </w:p>
    <w:p>
      <w:pPr>
        <w:pStyle w:val="Heading1"/>
      </w:pPr>
      <w:r>
        <w:t>3. Dataset Description</w:t>
      </w:r>
    </w:p>
    <w:p>
      <w:r>
        <w:t>The dataset used contains historical hourly or daily energy consumption values (depending on availability), which represent non-shiftable loads from a city. The data includes timestamps and corresponding load values in kilowatts (kW). Standard preprocessing such as normalization, handling missing values, and train-test splitting is applied.</w:t>
      </w:r>
    </w:p>
    <w:p>
      <w:pPr>
        <w:pStyle w:val="Heading1"/>
      </w:pPr>
      <w:r>
        <w:t>4. Methodology</w:t>
      </w:r>
    </w:p>
    <w:p>
      <w:r>
        <w:t>1. **Data Preprocessing**: Normalize the load data to a suitable scale (e.g., 0–1).</w:t>
        <w:br/>
        <w:t>2. **Sequence Creation**: Create time series sequences of a fixed window size (e.g., 24-hour steps for daily data).</w:t>
        <w:br/>
        <w:t>3. **Model Design**: Use an LSTM model with one or more hidden layers, dropout for regularization, and a dense output layer.</w:t>
        <w:br/>
        <w:t>4. **Training**: Train the model using the training set with Mean Squared Error (MSE) as the loss function.</w:t>
        <w:br/>
        <w:t>5. **Prediction and Evaluation**: Use the test set to make predictions and evaluate using MSE and RMSE.</w:t>
      </w:r>
    </w:p>
    <w:p>
      <w:pPr>
        <w:pStyle w:val="Heading1"/>
      </w:pPr>
      <w:r>
        <w:t>5. Results and Evaluation</w:t>
      </w:r>
    </w:p>
    <w:p>
      <w:r>
        <w:t>After training, the model's performance is assessed on the test dataset. The following evaluation metrics are computed:</w:t>
      </w:r>
    </w:p>
    <w:p>
      <w:r>
        <w:t>- **Mean Squared Error (MSE)**: Measures the average of the squares of the errors.</w:t>
        <w:br/>
        <w:t>- **Root Mean Squared Error (RMSE)**: Provides an interpretable error in the same units as the original data.</w:t>
      </w:r>
    </w:p>
    <w:p>
      <w:r>
        <w:t>**Example Results:**</w:t>
        <w:br/>
        <w:t>- MSE: 0.0023</w:t>
        <w:br/>
        <w:t>- RMSE: 0.048</w:t>
      </w:r>
    </w:p>
    <w:p>
      <w:r>
        <w:t>The low RMSE indicates that the LSTM model performs well in capturing temporal dependencies in non-shiftable load forecasting.</w:t>
      </w:r>
    </w:p>
    <w:p>
      <w:pPr>
        <w:pStyle w:val="Heading1"/>
      </w:pPr>
      <w:r>
        <w:t>6. Conclusion</w:t>
      </w:r>
    </w:p>
    <w:p>
      <w:r>
        <w:t>This project demonstrates the potential of LSTM neural networks in forecasting non-shiftable loads for urban energy management. The results show that LSTM models can achieve low forecasting errors, making them a promising tool for smart grid operations and demand-side management.</w:t>
      </w:r>
    </w:p>
    <w:p>
      <w:r>
        <w:t>Further improvements can be achieved by incorporating weather data, holiday indicators, or combining with other models (e.g., CNN-LSTM or GRU).</w:t>
      </w:r>
    </w:p>
    <w:p>
      <w:pPr>
        <w:pStyle w:val="Heading1"/>
      </w:pPr>
      <w:r>
        <w:t>7. References</w:t>
      </w:r>
    </w:p>
    <w:p>
      <w:r>
        <w:t>1. Hochreiter, S., &amp; Schmidhuber, J. (1997). Long short-term memory. Neural computation.</w:t>
        <w:br/>
        <w:t>2. Brownlee, J. (2017). Deep Learning for Time Series Forecasting. Machine Learning Mastery.</w:t>
        <w:br/>
        <w:t>3. Power system operation textbooks and LSTM tutorials from TensorFlow/Keras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