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B868B" w14:textId="77777777" w:rsidR="00A723DA" w:rsidRDefault="00A723DA">
      <w:pPr>
        <w:spacing w:before="720"/>
      </w:pPr>
    </w:p>
    <w:p w14:paraId="6B954CF9" w14:textId="42074624" w:rsidR="00A723DA" w:rsidRDefault="00485478">
      <w:pPr>
        <w:spacing w:after="240"/>
        <w:jc w:val="center"/>
      </w:pPr>
      <w:r>
        <w:rPr>
          <w:b/>
          <w:bCs/>
          <w:color w:val="1F4E79"/>
          <w:sz w:val="48"/>
          <w:szCs w:val="48"/>
        </w:rPr>
        <w:t>SEMESTER PROJECT</w:t>
      </w:r>
    </w:p>
    <w:p w14:paraId="570CBEE3" w14:textId="77777777" w:rsidR="00A723DA" w:rsidRDefault="00000000">
      <w:pPr>
        <w:pBdr>
          <w:bottom w:val="single" w:sz="12" w:space="8" w:color="2E75B6"/>
        </w:pBdr>
        <w:spacing w:after="480"/>
        <w:jc w:val="center"/>
      </w:pPr>
      <w:r>
        <w:rPr>
          <w:i/>
          <w:iCs/>
          <w:color w:val="7F7F7F"/>
          <w:sz w:val="24"/>
          <w:szCs w:val="24"/>
        </w:rPr>
        <w:t>Department of Computer Science</w:t>
      </w:r>
    </w:p>
    <w:p w14:paraId="1F03DF96" w14:textId="77777777" w:rsidR="00A723DA" w:rsidRDefault="00A723DA">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723DA" w14:paraId="001FE481"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A53E27" w14:textId="77777777" w:rsidR="00A723DA" w:rsidRDefault="00000000">
            <w:r>
              <w:rPr>
                <w:b/>
                <w:bCs/>
                <w:color w:val="1F4E79"/>
                <w:sz w:val="20"/>
                <w:szCs w:val="20"/>
              </w:rPr>
              <w:t>Project Title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E5501" w14:textId="314869C1" w:rsidR="00A723DA" w:rsidRDefault="00FF2EF6">
            <w:r w:rsidRPr="00FF2EF6">
              <w:rPr>
                <w:i/>
                <w:iCs/>
                <w:color w:val="555555"/>
                <w:sz w:val="20"/>
                <w:szCs w:val="20"/>
              </w:rPr>
              <w:t>Student Placement &amp; Salary Prediction System</w:t>
            </w:r>
          </w:p>
        </w:tc>
      </w:tr>
    </w:tbl>
    <w:p w14:paraId="628DD3DF" w14:textId="77777777" w:rsidR="00A723DA" w:rsidRDefault="00A723D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723DA" w14:paraId="5444018E"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05F5E4" w14:textId="77777777" w:rsidR="00A723DA" w:rsidRDefault="00000000">
            <w:r>
              <w:rPr>
                <w:b/>
                <w:bCs/>
                <w:color w:val="1F4E79"/>
                <w:sz w:val="20"/>
                <w:szCs w:val="20"/>
              </w:rPr>
              <w:t>Group Members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718EC" w14:textId="55809655" w:rsidR="00A723DA" w:rsidRDefault="0099216D">
            <w:r>
              <w:rPr>
                <w:i/>
                <w:iCs/>
                <w:color w:val="555555"/>
                <w:sz w:val="20"/>
                <w:szCs w:val="20"/>
              </w:rPr>
              <w:t>Abdur Raheem Junaid Dar (Roll No. 010) | Laiba Zubair (Roll No. 041)</w:t>
            </w:r>
          </w:p>
        </w:tc>
      </w:tr>
    </w:tbl>
    <w:p w14:paraId="4CF96DA4" w14:textId="77777777" w:rsidR="00A723DA" w:rsidRDefault="00A723D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723DA" w14:paraId="61EA525C"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7F0110F" w14:textId="77777777" w:rsidR="00A723DA" w:rsidRDefault="00000000">
            <w:r>
              <w:rPr>
                <w:b/>
                <w:bCs/>
                <w:color w:val="1F4E79"/>
                <w:sz w:val="20"/>
                <w:szCs w:val="20"/>
              </w:rPr>
              <w:t>Submission Date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B362D" w14:textId="336653B6" w:rsidR="00A723DA" w:rsidRDefault="000E6A42">
            <w:r>
              <w:rPr>
                <w:i/>
                <w:iCs/>
                <w:color w:val="555555"/>
                <w:sz w:val="20"/>
                <w:szCs w:val="20"/>
              </w:rPr>
              <w:t>26 April 2026</w:t>
            </w:r>
          </w:p>
        </w:tc>
      </w:tr>
    </w:tbl>
    <w:p w14:paraId="7566708E" w14:textId="77777777" w:rsidR="00A723DA" w:rsidRDefault="00A723D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723DA" w14:paraId="69E63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5F8EF52" w14:textId="77777777" w:rsidR="00A723DA" w:rsidRDefault="00000000">
            <w:r>
              <w:rPr>
                <w:b/>
                <w:bCs/>
                <w:color w:val="1F4E79"/>
                <w:sz w:val="20"/>
                <w:szCs w:val="20"/>
              </w:rPr>
              <w:t>Academic Year</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200D1" w14:textId="40F957AF" w:rsidR="00A723DA" w:rsidRDefault="00000000">
            <w:r>
              <w:rPr>
                <w:i/>
                <w:iCs/>
                <w:color w:val="555555"/>
                <w:sz w:val="20"/>
                <w:szCs w:val="20"/>
              </w:rPr>
              <w:t>20</w:t>
            </w:r>
            <w:r w:rsidR="00DF07EB">
              <w:rPr>
                <w:i/>
                <w:iCs/>
                <w:color w:val="555555"/>
                <w:sz w:val="20"/>
                <w:szCs w:val="20"/>
              </w:rPr>
              <w:t>23</w:t>
            </w:r>
            <w:r>
              <w:rPr>
                <w:i/>
                <w:iCs/>
                <w:color w:val="555555"/>
                <w:sz w:val="20"/>
                <w:szCs w:val="20"/>
              </w:rPr>
              <w:t xml:space="preserve"> – 20</w:t>
            </w:r>
            <w:r w:rsidR="00DF07EB">
              <w:rPr>
                <w:i/>
                <w:iCs/>
                <w:color w:val="555555"/>
                <w:sz w:val="20"/>
                <w:szCs w:val="20"/>
              </w:rPr>
              <w:t>27</w:t>
            </w:r>
          </w:p>
        </w:tc>
      </w:tr>
    </w:tbl>
    <w:p w14:paraId="40FE2F49" w14:textId="77777777" w:rsidR="00A723DA" w:rsidRDefault="00A723DA">
      <w:pPr>
        <w:spacing w:before="480"/>
      </w:pPr>
    </w:p>
    <w:p w14:paraId="7268DA35" w14:textId="77777777" w:rsidR="00A723DA" w:rsidRDefault="00000000">
      <w:pPr>
        <w:spacing w:after="160"/>
        <w:jc w:val="center"/>
      </w:pPr>
      <w:r>
        <w:rPr>
          <w:b/>
          <w:bCs/>
          <w:color w:val="1F4E79"/>
          <w:sz w:val="26"/>
          <w:szCs w:val="26"/>
        </w:rPr>
        <w:t>MARKS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9"/>
        <w:gridCol w:w="1695"/>
        <w:gridCol w:w="3046"/>
      </w:tblGrid>
      <w:tr w:rsidR="00A723DA" w14:paraId="1C1DB576"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B882987" w14:textId="77777777" w:rsidR="00A723DA" w:rsidRDefault="00000000">
            <w:pPr>
              <w:jc w:val="center"/>
            </w:pPr>
            <w:r>
              <w:rPr>
                <w:b/>
                <w:bCs/>
                <w:color w:val="FFFFFF"/>
              </w:rPr>
              <w:t>Component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1ADE6B3" w14:textId="77777777" w:rsidR="00A723DA" w:rsidRDefault="00000000">
            <w:pPr>
              <w:jc w:val="center"/>
            </w:pPr>
            <w:r>
              <w:rPr>
                <w:b/>
                <w:bCs/>
                <w:color w:val="FFFFFF"/>
              </w:rPr>
              <w:t>Marks</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77845E2" w14:textId="77777777" w:rsidR="00A723DA" w:rsidRDefault="00000000">
            <w:pPr>
              <w:jc w:val="center"/>
            </w:pPr>
            <w:r>
              <w:rPr>
                <w:b/>
                <w:bCs/>
                <w:color w:val="FFFFFF"/>
              </w:rPr>
              <w:t>Evaluated By</w:t>
            </w:r>
          </w:p>
        </w:tc>
      </w:tr>
      <w:tr w:rsidR="00A723DA" w14:paraId="03C396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C738D9" w14:textId="77777777" w:rsidR="00A723DA" w:rsidRDefault="00000000">
            <w:pPr>
              <w:jc w:val="center"/>
            </w:pPr>
            <w:r>
              <w:rPr>
                <w:color w:val="333333"/>
              </w:rPr>
              <w:t>Project Viva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DCB387" w14:textId="77777777" w:rsidR="00A723DA" w:rsidRDefault="00000000">
            <w:pPr>
              <w:jc w:val="center"/>
            </w:pPr>
            <w:r>
              <w:rPr>
                <w:color w:val="333333"/>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DFFB97" w14:textId="77777777" w:rsidR="00A723DA" w:rsidRDefault="00000000">
            <w:pPr>
              <w:jc w:val="center"/>
            </w:pPr>
            <w:r>
              <w:rPr>
                <w:color w:val="333333"/>
              </w:rPr>
              <w:t>Individual</w:t>
            </w:r>
          </w:p>
        </w:tc>
      </w:tr>
      <w:tr w:rsidR="00A723DA" w14:paraId="0AC1240F"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1720473" w14:textId="77777777" w:rsidR="00A723DA" w:rsidRDefault="00000000">
            <w:pPr>
              <w:jc w:val="center"/>
            </w:pPr>
            <w:r>
              <w:rPr>
                <w:color w:val="333333"/>
              </w:rPr>
              <w:t>Project Document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E214FA0" w14:textId="77777777" w:rsidR="00A723DA" w:rsidRDefault="00000000">
            <w:pPr>
              <w:jc w:val="center"/>
            </w:pPr>
            <w:r>
              <w:rPr>
                <w:color w:val="333333"/>
              </w:rPr>
              <w:t>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EF8682C" w14:textId="77777777" w:rsidR="00A723DA" w:rsidRDefault="00000000">
            <w:pPr>
              <w:jc w:val="center"/>
            </w:pPr>
            <w:r>
              <w:rPr>
                <w:color w:val="333333"/>
              </w:rPr>
              <w:t>Group</w:t>
            </w:r>
          </w:p>
        </w:tc>
      </w:tr>
      <w:tr w:rsidR="00A723DA" w14:paraId="0CB404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911AE5" w14:textId="77777777" w:rsidR="00A723DA" w:rsidRDefault="00000000">
            <w:pPr>
              <w:jc w:val="center"/>
            </w:pPr>
            <w:r>
              <w:rPr>
                <w:color w:val="333333"/>
              </w:rPr>
              <w:t>Project Implementation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C1914F" w14:textId="77777777" w:rsidR="00A723DA" w:rsidRDefault="00000000">
            <w:pPr>
              <w:jc w:val="center"/>
            </w:pPr>
            <w:r>
              <w:rPr>
                <w:color w:val="333333"/>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F031D2" w14:textId="77777777" w:rsidR="00A723DA" w:rsidRDefault="00000000">
            <w:pPr>
              <w:jc w:val="center"/>
            </w:pPr>
            <w:r>
              <w:rPr>
                <w:color w:val="333333"/>
              </w:rPr>
              <w:t>Group</w:t>
            </w:r>
          </w:p>
        </w:tc>
      </w:tr>
      <w:tr w:rsidR="00A723DA" w14:paraId="3C4EB5A9"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71148505" w14:textId="77777777" w:rsidR="00A723DA" w:rsidRDefault="00000000">
            <w:pPr>
              <w:jc w:val="center"/>
            </w:pPr>
            <w:r>
              <w:rPr>
                <w:b/>
                <w:bCs/>
                <w:color w:val="1F4E79"/>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3B4010FB" w14:textId="77777777" w:rsidR="00A723DA" w:rsidRDefault="00000000">
            <w:pPr>
              <w:jc w:val="center"/>
            </w:pPr>
            <w:r>
              <w:rPr>
                <w:b/>
                <w:bCs/>
                <w:color w:val="1F4E79"/>
              </w:rPr>
              <w:t>20</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23D84EAB" w14:textId="77777777" w:rsidR="00A723DA" w:rsidRDefault="00A723DA">
            <w:pPr>
              <w:jc w:val="center"/>
            </w:pPr>
          </w:p>
        </w:tc>
      </w:tr>
    </w:tbl>
    <w:p w14:paraId="329BEF6F" w14:textId="77777777" w:rsidR="00A723DA" w:rsidRDefault="00A723DA">
      <w:pPr>
        <w:spacing w:before="240"/>
      </w:pPr>
    </w:p>
    <w:p w14:paraId="233D4367" w14:textId="77777777" w:rsidR="00A723DA" w:rsidRDefault="00000000">
      <w:pPr>
        <w:spacing w:after="60"/>
        <w:jc w:val="center"/>
      </w:pPr>
      <w:r>
        <w:rPr>
          <w:i/>
          <w:iCs/>
          <w:color w:val="7F7F7F"/>
          <w:sz w:val="18"/>
          <w:szCs w:val="18"/>
        </w:rPr>
        <w:t>Note: The viva will be conducted based on each student's individual role.</w:t>
      </w:r>
    </w:p>
    <w:p w14:paraId="004F843D" w14:textId="77777777" w:rsidR="00A723DA" w:rsidRDefault="00000000">
      <w:r>
        <w:br w:type="page"/>
      </w:r>
    </w:p>
    <w:p w14:paraId="0590C605" w14:textId="6E115A56" w:rsidR="00A723DA" w:rsidRDefault="00000000">
      <w:pPr>
        <w:pStyle w:val="Heading1"/>
        <w:pBdr>
          <w:bottom w:val="single" w:sz="8" w:space="4" w:color="2E75B6"/>
        </w:pBdr>
      </w:pPr>
      <w:r>
        <w:lastRenderedPageBreak/>
        <w:t>1</w:t>
      </w:r>
      <w:r w:rsidR="00485478">
        <w:t>. Title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23DA" w14:paraId="2A5C1439"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160" w:type="dxa"/>
              <w:left w:w="200" w:type="dxa"/>
              <w:bottom w:w="160" w:type="dxa"/>
              <w:right w:w="200" w:type="dxa"/>
            </w:tcMar>
          </w:tcPr>
          <w:p w14:paraId="173D6BC5" w14:textId="6214DD7E" w:rsidR="00A723DA" w:rsidRDefault="00000000">
            <w:r>
              <w:rPr>
                <w:b/>
                <w:bCs/>
                <w:color w:val="1F4E79"/>
                <w:sz w:val="24"/>
                <w:szCs w:val="24"/>
              </w:rPr>
              <w:t xml:space="preserve">Project Title: </w:t>
            </w:r>
            <w:r w:rsidR="00953447" w:rsidRPr="00953447">
              <w:rPr>
                <w:color w:val="7F7F7F"/>
                <w:sz w:val="24"/>
                <w:szCs w:val="24"/>
              </w:rPr>
              <w:t>Student Placement &amp; Salary Prediction System Using Machine Learning</w:t>
            </w:r>
          </w:p>
        </w:tc>
      </w:tr>
    </w:tbl>
    <w:p w14:paraId="29809644" w14:textId="77777777" w:rsidR="00A723DA" w:rsidRDefault="00A723DA">
      <w:pPr>
        <w:spacing w:before="200"/>
      </w:pPr>
    </w:p>
    <w:p w14:paraId="45117416" w14:textId="4FB5107C" w:rsidR="00A723DA" w:rsidRDefault="00000000">
      <w:pPr>
        <w:pStyle w:val="Heading1"/>
        <w:pBdr>
          <w:bottom w:val="single" w:sz="8" w:space="4" w:color="2E75B6"/>
        </w:pBdr>
      </w:pPr>
      <w:r>
        <w:t>2</w:t>
      </w:r>
      <w:r w:rsidR="00485478">
        <w:t>. Abstract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23DA" w14:paraId="3F238832"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160" w:type="dxa"/>
              <w:left w:w="200" w:type="dxa"/>
              <w:bottom w:w="2000" w:type="dxa"/>
              <w:right w:w="200" w:type="dxa"/>
            </w:tcMar>
          </w:tcPr>
          <w:p w14:paraId="795E4C00" w14:textId="77777777" w:rsidR="009346D6" w:rsidRPr="009346D6" w:rsidRDefault="009346D6" w:rsidP="009346D6">
            <w:pPr>
              <w:rPr>
                <w:i/>
                <w:iCs/>
                <w:color w:val="7F7F7F"/>
              </w:rPr>
            </w:pPr>
            <w:r w:rsidRPr="009346D6">
              <w:rPr>
                <w:i/>
                <w:iCs/>
                <w:color w:val="7F7F7F"/>
              </w:rPr>
              <w:t>Every year, thousands of engineering students graduate without knowing their chances of getting placed or what factors matter most for recruitment. This project addresses the problem of placement uncertainty by developing a machine learning system that predicts whether a student will get placed and estimates their expected salary package.</w:t>
            </w:r>
          </w:p>
          <w:p w14:paraId="3196989B" w14:textId="77777777" w:rsidR="009346D6" w:rsidRPr="009346D6" w:rsidRDefault="009346D6" w:rsidP="009346D6">
            <w:pPr>
              <w:rPr>
                <w:i/>
                <w:iCs/>
                <w:color w:val="7F7F7F"/>
              </w:rPr>
            </w:pPr>
            <w:r w:rsidRPr="009346D6">
              <w:rPr>
                <w:i/>
                <w:iCs/>
                <w:color w:val="7F7F7F"/>
              </w:rPr>
              <w:t>The primary objectives were to build accurate prediction models, identify the most influential factors for placement success, and create an easy-to-use web interface for students to check their status. Using a dataset of 100,000 student records containing academic performance, skills, internships, and placement outcomes, we preprocessed the data by handling missing values and converting categorical variables using one-hot encoding.</w:t>
            </w:r>
          </w:p>
          <w:p w14:paraId="79694ED8" w14:textId="77777777" w:rsidR="009346D6" w:rsidRPr="009346D6" w:rsidRDefault="009346D6" w:rsidP="009346D6">
            <w:pPr>
              <w:rPr>
                <w:i/>
                <w:iCs/>
                <w:color w:val="7F7F7F"/>
              </w:rPr>
            </w:pPr>
            <w:r w:rsidRPr="009346D6">
              <w:rPr>
                <w:i/>
                <w:iCs/>
                <w:color w:val="7F7F7F"/>
              </w:rPr>
              <w:t>We implemented two machine learning algorithms—Random Forest Classifier and XGBoost—for placement prediction, and Random Forest Regressor for salary estimation. The models were trained on 80% of the data (40,955 records) and tested on 20% (10,239 records) using stratified splitting to maintain class balance.</w:t>
            </w:r>
          </w:p>
          <w:p w14:paraId="58029AD2" w14:textId="77777777" w:rsidR="009346D6" w:rsidRPr="009346D6" w:rsidRDefault="009346D6" w:rsidP="009346D6">
            <w:pPr>
              <w:rPr>
                <w:i/>
                <w:iCs/>
                <w:color w:val="7F7F7F"/>
              </w:rPr>
            </w:pPr>
            <w:r w:rsidRPr="009346D6">
              <w:rPr>
                <w:i/>
                <w:iCs/>
                <w:color w:val="7F7F7F"/>
              </w:rPr>
              <w:t>The key findings reveal that internship count is the dominant predictor, contributing 71% importance to placement outcomes—35 times more significant than CGPA (1.9%). The Random Forest model achieved 97.4% accuracy for placement prediction, while XGBoost reached 97.7%. For salary prediction, the model achieved an R² score of 0.62 with a mean absolute error of 0.83 LPA (approximately ₹83,000).</w:t>
            </w:r>
          </w:p>
          <w:p w14:paraId="76FA48EC" w14:textId="77777777" w:rsidR="009346D6" w:rsidRPr="009346D6" w:rsidRDefault="009346D6" w:rsidP="009346D6">
            <w:pPr>
              <w:rPr>
                <w:i/>
                <w:iCs/>
                <w:color w:val="7F7F7F"/>
              </w:rPr>
            </w:pPr>
            <w:r w:rsidRPr="009346D6">
              <w:rPr>
                <w:i/>
                <w:iCs/>
                <w:color w:val="7F7F7F"/>
              </w:rPr>
              <w:t>In conclusion, this project provides actionable insights for students, showing that internships are the most critical factor for career success. The web application empowers students to assess their placement readiness and receive personalized improvement recommendations, bridging the gap between academic preparation and industry expectations.</w:t>
            </w:r>
          </w:p>
          <w:p w14:paraId="670ED58E" w14:textId="6968ED23" w:rsidR="00A723DA" w:rsidRDefault="00A723DA"/>
        </w:tc>
      </w:tr>
    </w:tbl>
    <w:p w14:paraId="512CB750" w14:textId="77777777" w:rsidR="00A723DA" w:rsidRDefault="00A723DA">
      <w:pPr>
        <w:spacing w:before="200"/>
      </w:pPr>
    </w:p>
    <w:p w14:paraId="10FC19A5" w14:textId="77777777" w:rsidR="00D0506B" w:rsidRDefault="00D0506B">
      <w:pPr>
        <w:spacing w:before="200"/>
      </w:pPr>
    </w:p>
    <w:p w14:paraId="1FAFE6E9" w14:textId="77777777" w:rsidR="00D0506B" w:rsidRDefault="00D0506B">
      <w:pPr>
        <w:spacing w:before="200"/>
      </w:pPr>
    </w:p>
    <w:p w14:paraId="3B81470A" w14:textId="29C24556" w:rsidR="00A723DA" w:rsidRDefault="00000000">
      <w:pPr>
        <w:pStyle w:val="Heading1"/>
        <w:pBdr>
          <w:bottom w:val="single" w:sz="8" w:space="4" w:color="2E75B6"/>
        </w:pBdr>
      </w:pPr>
      <w:r>
        <w:lastRenderedPageBreak/>
        <w:t>3</w:t>
      </w:r>
      <w:r w:rsidR="00485478">
        <w:t>. Introduction</w:t>
      </w:r>
    </w:p>
    <w:p w14:paraId="7EDBDFB5" w14:textId="74308CFC" w:rsidR="00A723DA" w:rsidRDefault="00485478">
      <w:pPr>
        <w:pStyle w:val="Heading2"/>
      </w:pPr>
      <w:r>
        <w:t>3.1 Background &amp; Context</w:t>
      </w:r>
    </w:p>
    <w:p w14:paraId="01D39171" w14:textId="77777777" w:rsidR="00363393" w:rsidRPr="00363393" w:rsidRDefault="00363393" w:rsidP="00363393">
      <w:pPr>
        <w:spacing w:before="60"/>
        <w:rPr>
          <w:color w:val="333333"/>
        </w:rPr>
      </w:pPr>
      <w:r w:rsidRPr="00363393">
        <w:rPr>
          <w:color w:val="333333"/>
        </w:rPr>
        <w:t>In today's competitive job market, engineering students face significant pressure to secure employment upon graduation. Every year, India produces over 1.5 million engineering graduates, yet only 40-60% secure campus placements. This creates anxiety and confusion among students who often don't know which factors truly matter for recruitment.</w:t>
      </w:r>
    </w:p>
    <w:p w14:paraId="2C7F5EE4" w14:textId="77777777" w:rsidR="00363393" w:rsidRPr="00363393" w:rsidRDefault="00363393" w:rsidP="00363393">
      <w:pPr>
        <w:spacing w:before="60"/>
        <w:rPr>
          <w:color w:val="333333"/>
        </w:rPr>
      </w:pPr>
      <w:r w:rsidRPr="00363393">
        <w:rPr>
          <w:color w:val="333333"/>
        </w:rPr>
        <w:t>Educational institutions collect vast amounts of student data—CGPA, internship records, skill assessments, project portfolios—but rarely use this data to provide actionable insights to students. Meanwhile, recruiters consistently report that many students lack the practical skills and experience needed for industry roles.</w:t>
      </w:r>
    </w:p>
    <w:p w14:paraId="2D681C34" w14:textId="77777777" w:rsidR="00363393" w:rsidRPr="00363393" w:rsidRDefault="00363393" w:rsidP="00363393">
      <w:pPr>
        <w:spacing w:before="60"/>
        <w:rPr>
          <w:color w:val="333333"/>
        </w:rPr>
      </w:pPr>
      <w:r w:rsidRPr="00363393">
        <w:rPr>
          <w:color w:val="333333"/>
        </w:rPr>
        <w:t>Machine learning offers a solution by identifying patterns in historical placement data to predict future outcomes. By analyzing past student records, we can determine which factors most strongly correlate with placement success and build predictive models that guide students toward meaningful improvements.</w:t>
      </w:r>
    </w:p>
    <w:p w14:paraId="0E0EBEC0" w14:textId="77777777" w:rsidR="00363393" w:rsidRPr="00363393" w:rsidRDefault="00363393" w:rsidP="00363393">
      <w:pPr>
        <w:spacing w:before="60"/>
        <w:rPr>
          <w:color w:val="333333"/>
        </w:rPr>
      </w:pPr>
      <w:r w:rsidRPr="00363393">
        <w:rPr>
          <w:color w:val="333333"/>
        </w:rPr>
        <w:t>This project leverages a comprehensive dataset of 100,000 student records to build a placement prediction system that not only forecasts outcomes but also explains why certain students succeed. The Random Forest algorithm, known for its interpretability and high accuracy, serves as the core of our prediction engine.</w:t>
      </w:r>
    </w:p>
    <w:p w14:paraId="3C508694" w14:textId="77777777" w:rsidR="00A723DA" w:rsidRDefault="00A723DA">
      <w:pPr>
        <w:spacing w:before="60"/>
      </w:pPr>
    </w:p>
    <w:p w14:paraId="7847A125" w14:textId="0709E856" w:rsidR="00A723DA" w:rsidRDefault="00485478">
      <w:pPr>
        <w:pStyle w:val="Heading2"/>
      </w:pPr>
      <w:r>
        <w:t>3.2 Problem Statement</w:t>
      </w:r>
    </w:p>
    <w:p w14:paraId="3F611BCE" w14:textId="77777777" w:rsidR="008011DA" w:rsidRPr="008011DA" w:rsidRDefault="008011DA" w:rsidP="008011DA">
      <w:pPr>
        <w:spacing w:before="60"/>
        <w:rPr>
          <w:color w:val="333333"/>
        </w:rPr>
      </w:pPr>
      <w:r w:rsidRPr="008011DA">
        <w:rPr>
          <w:color w:val="333333"/>
        </w:rPr>
        <w:t>Engineering students face three interconnected challenges:</w:t>
      </w:r>
    </w:p>
    <w:p w14:paraId="0B748A00" w14:textId="77777777" w:rsidR="008011DA" w:rsidRPr="008011DA" w:rsidRDefault="008011DA" w:rsidP="008011DA">
      <w:pPr>
        <w:spacing w:before="60"/>
        <w:rPr>
          <w:color w:val="333333"/>
        </w:rPr>
      </w:pPr>
      <w:r w:rsidRPr="008011DA">
        <w:rPr>
          <w:b/>
          <w:bCs/>
          <w:color w:val="333333"/>
        </w:rPr>
        <w:t>Challenge 1 - Uncertainty:</w:t>
      </w:r>
      <w:r w:rsidRPr="008011DA">
        <w:rPr>
          <w:color w:val="333333"/>
        </w:rPr>
        <w:t> Students have no reliable way to assess their placement readiness before recruitment drives begin. They rely on guesswork and peer comparisons rather than data-driven insights.</w:t>
      </w:r>
    </w:p>
    <w:p w14:paraId="10DEE583" w14:textId="77777777" w:rsidR="008011DA" w:rsidRPr="008011DA" w:rsidRDefault="008011DA" w:rsidP="008011DA">
      <w:pPr>
        <w:spacing w:before="60"/>
        <w:rPr>
          <w:color w:val="333333"/>
        </w:rPr>
      </w:pPr>
      <w:r w:rsidRPr="008011DA">
        <w:rPr>
          <w:b/>
          <w:bCs/>
          <w:color w:val="333333"/>
        </w:rPr>
        <w:t>Challenge 2 - Misguided Focus:</w:t>
      </w:r>
      <w:r w:rsidRPr="008011DA">
        <w:rPr>
          <w:color w:val="333333"/>
        </w:rPr>
        <w:t> Students often prioritize the wrong improvement areas. Many believe CGPA is the most critical factor, while our analysis reveals internships are 35 times more important.</w:t>
      </w:r>
    </w:p>
    <w:p w14:paraId="52179F51" w14:textId="77777777" w:rsidR="008011DA" w:rsidRPr="008011DA" w:rsidRDefault="008011DA" w:rsidP="008011DA">
      <w:pPr>
        <w:spacing w:before="60"/>
        <w:rPr>
          <w:color w:val="333333"/>
        </w:rPr>
      </w:pPr>
      <w:r w:rsidRPr="008011DA">
        <w:rPr>
          <w:b/>
          <w:bCs/>
          <w:color w:val="333333"/>
        </w:rPr>
        <w:t>Challenge 3 - No Personalized Guidance:</w:t>
      </w:r>
      <w:r w:rsidRPr="008011DA">
        <w:rPr>
          <w:color w:val="333333"/>
        </w:rPr>
        <w:t> Existing placement preparation resources offer generic advice ("study harder," "improve communication") without identifying which specific factors would benefit each student most.</w:t>
      </w:r>
    </w:p>
    <w:p w14:paraId="6F47C043" w14:textId="77777777" w:rsidR="008011DA" w:rsidRPr="008011DA" w:rsidRDefault="008011DA" w:rsidP="008011DA">
      <w:pPr>
        <w:spacing w:before="60"/>
        <w:rPr>
          <w:color w:val="333333"/>
        </w:rPr>
      </w:pPr>
      <w:r w:rsidRPr="008011DA">
        <w:rPr>
          <w:color w:val="333333"/>
        </w:rPr>
        <w:t>This project addresses these challenges by developing a system that:</w:t>
      </w:r>
    </w:p>
    <w:p w14:paraId="2EA7C260" w14:textId="77777777" w:rsidR="008011DA" w:rsidRPr="008011DA" w:rsidRDefault="008011DA" w:rsidP="008011DA">
      <w:pPr>
        <w:numPr>
          <w:ilvl w:val="0"/>
          <w:numId w:val="5"/>
        </w:numPr>
        <w:spacing w:before="60"/>
        <w:rPr>
          <w:color w:val="333333"/>
        </w:rPr>
      </w:pPr>
      <w:r w:rsidRPr="008011DA">
        <w:rPr>
          <w:color w:val="333333"/>
        </w:rPr>
        <w:t>Predicts placement probability with 97%+ accuracy</w:t>
      </w:r>
    </w:p>
    <w:p w14:paraId="74D8B669" w14:textId="77777777" w:rsidR="008011DA" w:rsidRPr="008011DA" w:rsidRDefault="008011DA" w:rsidP="008011DA">
      <w:pPr>
        <w:numPr>
          <w:ilvl w:val="0"/>
          <w:numId w:val="5"/>
        </w:numPr>
        <w:spacing w:before="60"/>
        <w:rPr>
          <w:color w:val="333333"/>
        </w:rPr>
      </w:pPr>
      <w:r w:rsidRPr="008011DA">
        <w:rPr>
          <w:color w:val="333333"/>
        </w:rPr>
        <w:t>Estimates expected salary packages</w:t>
      </w:r>
    </w:p>
    <w:p w14:paraId="38DADCAC" w14:textId="77777777" w:rsidR="008011DA" w:rsidRPr="008011DA" w:rsidRDefault="008011DA" w:rsidP="008011DA">
      <w:pPr>
        <w:numPr>
          <w:ilvl w:val="0"/>
          <w:numId w:val="5"/>
        </w:numPr>
        <w:spacing w:before="60"/>
        <w:rPr>
          <w:color w:val="333333"/>
        </w:rPr>
      </w:pPr>
      <w:r w:rsidRPr="008011DA">
        <w:rPr>
          <w:color w:val="333333"/>
        </w:rPr>
        <w:t>Identifies which factors most influence each student's outcome</w:t>
      </w:r>
    </w:p>
    <w:p w14:paraId="3F507625" w14:textId="77777777" w:rsidR="008011DA" w:rsidRPr="008011DA" w:rsidRDefault="008011DA" w:rsidP="008011DA">
      <w:pPr>
        <w:numPr>
          <w:ilvl w:val="0"/>
          <w:numId w:val="5"/>
        </w:numPr>
        <w:spacing w:before="60"/>
        <w:rPr>
          <w:color w:val="333333"/>
        </w:rPr>
      </w:pPr>
      <w:r w:rsidRPr="008011DA">
        <w:rPr>
          <w:color w:val="333333"/>
        </w:rPr>
        <w:t>Provides personalized, prioritized recommendations</w:t>
      </w:r>
    </w:p>
    <w:p w14:paraId="23C3A680" w14:textId="77777777" w:rsidR="00A723DA" w:rsidRDefault="00A723DA">
      <w:pPr>
        <w:spacing w:before="60"/>
      </w:pPr>
    </w:p>
    <w:p w14:paraId="23D73838" w14:textId="2F7C225F" w:rsidR="00A723DA" w:rsidRDefault="00485478">
      <w:pPr>
        <w:pStyle w:val="Heading2"/>
      </w:pPr>
      <w:r>
        <w:t>3.3 Project Objectives</w:t>
      </w:r>
    </w:p>
    <w:p w14:paraId="0AE176A2" w14:textId="77777777" w:rsidR="0012458D" w:rsidRPr="0012458D" w:rsidRDefault="0012458D" w:rsidP="0012458D">
      <w:pPr>
        <w:numPr>
          <w:ilvl w:val="0"/>
          <w:numId w:val="6"/>
        </w:numPr>
        <w:spacing w:before="60"/>
        <w:rPr>
          <w:color w:val="333333"/>
        </w:rPr>
      </w:pPr>
      <w:r w:rsidRPr="0012458D">
        <w:rPr>
          <w:b/>
          <w:bCs/>
          <w:color w:val="333333"/>
        </w:rPr>
        <w:t>Objective 1:</w:t>
      </w:r>
      <w:r w:rsidRPr="0012458D">
        <w:rPr>
          <w:color w:val="333333"/>
        </w:rPr>
        <w:t> Build a binary classification model that predicts whether a student will be placed (Yes/No) with at least 85% accuracy.</w:t>
      </w:r>
    </w:p>
    <w:p w14:paraId="0690DFAD" w14:textId="77777777" w:rsidR="0012458D" w:rsidRPr="0012458D" w:rsidRDefault="0012458D" w:rsidP="0012458D">
      <w:pPr>
        <w:numPr>
          <w:ilvl w:val="0"/>
          <w:numId w:val="6"/>
        </w:numPr>
        <w:spacing w:before="60"/>
        <w:rPr>
          <w:color w:val="333333"/>
        </w:rPr>
      </w:pPr>
      <w:r w:rsidRPr="0012458D">
        <w:rPr>
          <w:b/>
          <w:bCs/>
          <w:color w:val="333333"/>
        </w:rPr>
        <w:t>Objective 2:</w:t>
      </w:r>
      <w:r w:rsidRPr="0012458D">
        <w:rPr>
          <w:color w:val="333333"/>
        </w:rPr>
        <w:t> Develop a regression model that estimates expected salary package (in LPA) for placed students with an error margin under 1 LPA.</w:t>
      </w:r>
    </w:p>
    <w:p w14:paraId="7EE19383" w14:textId="77777777" w:rsidR="0012458D" w:rsidRPr="0012458D" w:rsidRDefault="0012458D" w:rsidP="0012458D">
      <w:pPr>
        <w:numPr>
          <w:ilvl w:val="0"/>
          <w:numId w:val="6"/>
        </w:numPr>
        <w:spacing w:before="60"/>
        <w:rPr>
          <w:color w:val="333333"/>
        </w:rPr>
      </w:pPr>
      <w:r w:rsidRPr="0012458D">
        <w:rPr>
          <w:b/>
          <w:bCs/>
          <w:color w:val="333333"/>
        </w:rPr>
        <w:lastRenderedPageBreak/>
        <w:t>Objective 3:</w:t>
      </w:r>
      <w:r w:rsidRPr="0012458D">
        <w:rPr>
          <w:color w:val="333333"/>
        </w:rPr>
        <w:t> Identify and rank the most important factors influencing placement success using feature importance analysis.</w:t>
      </w:r>
    </w:p>
    <w:p w14:paraId="2EE4F41D" w14:textId="77777777" w:rsidR="0012458D" w:rsidRPr="0012458D" w:rsidRDefault="0012458D" w:rsidP="0012458D">
      <w:pPr>
        <w:numPr>
          <w:ilvl w:val="0"/>
          <w:numId w:val="6"/>
        </w:numPr>
        <w:spacing w:before="60"/>
        <w:rPr>
          <w:color w:val="333333"/>
        </w:rPr>
      </w:pPr>
      <w:r w:rsidRPr="0012458D">
        <w:rPr>
          <w:b/>
          <w:bCs/>
          <w:color w:val="333333"/>
        </w:rPr>
        <w:t>Objective 4:</w:t>
      </w:r>
      <w:r w:rsidRPr="0012458D">
        <w:rPr>
          <w:color w:val="333333"/>
        </w:rPr>
        <w:t> Create a web application where students can input their details and receive instant predictions with actionable recommendations.</w:t>
      </w:r>
    </w:p>
    <w:p w14:paraId="2075C930" w14:textId="77777777" w:rsidR="0012458D" w:rsidRPr="0012458D" w:rsidRDefault="0012458D" w:rsidP="0012458D">
      <w:pPr>
        <w:numPr>
          <w:ilvl w:val="0"/>
          <w:numId w:val="6"/>
        </w:numPr>
        <w:spacing w:before="60"/>
        <w:rPr>
          <w:color w:val="333333"/>
        </w:rPr>
      </w:pPr>
      <w:r w:rsidRPr="0012458D">
        <w:rPr>
          <w:b/>
          <w:bCs/>
          <w:color w:val="333333"/>
        </w:rPr>
        <w:t>Objective 5:</w:t>
      </w:r>
      <w:r w:rsidRPr="0012458D">
        <w:rPr>
          <w:color w:val="333333"/>
        </w:rPr>
        <w:t> Provide data-driven insights to help colleges design better placement preparation programs.</w:t>
      </w:r>
    </w:p>
    <w:p w14:paraId="44ABB729" w14:textId="77777777" w:rsidR="00A723DA" w:rsidRDefault="00A723DA">
      <w:pPr>
        <w:spacing w:before="60"/>
      </w:pPr>
    </w:p>
    <w:p w14:paraId="0A9E68A7" w14:textId="404B11F8" w:rsidR="00A723DA" w:rsidRDefault="00485478">
      <w:pPr>
        <w:pStyle w:val="Heading2"/>
      </w:pPr>
      <w:r>
        <w:t>3.4 Scope of the Project</w:t>
      </w:r>
    </w:p>
    <w:p w14:paraId="74AF9E69" w14:textId="77777777" w:rsidR="00A723DA" w:rsidRDefault="00000000">
      <w:pPr>
        <w:pStyle w:val="ListParagraph"/>
        <w:numPr>
          <w:ilvl w:val="0"/>
          <w:numId w:val="2"/>
        </w:numPr>
        <w:spacing w:before="40" w:after="20"/>
      </w:pPr>
      <w:r>
        <w:rPr>
          <w:b/>
          <w:bCs/>
          <w:color w:val="333333"/>
        </w:rPr>
        <w:t>In Scope:</w:t>
      </w:r>
    </w:p>
    <w:p w14:paraId="1F32235C" w14:textId="77777777" w:rsidR="00361BB7" w:rsidRPr="00F7528A" w:rsidRDefault="00361BB7" w:rsidP="00361BB7">
      <w:pPr>
        <w:pStyle w:val="ListParagraph"/>
        <w:numPr>
          <w:ilvl w:val="0"/>
          <w:numId w:val="8"/>
        </w:numPr>
        <w:rPr>
          <w:sz w:val="20"/>
          <w:szCs w:val="20"/>
        </w:rPr>
      </w:pPr>
      <w:r w:rsidRPr="00F7528A">
        <w:rPr>
          <w:sz w:val="20"/>
          <w:szCs w:val="20"/>
        </w:rPr>
        <w:t>Placement prediction for engineering students (CSE, IT, ECE, EEE, Civil, Mechanical branches)</w:t>
      </w:r>
    </w:p>
    <w:p w14:paraId="61833B2A" w14:textId="77777777" w:rsidR="00361BB7" w:rsidRPr="00F7528A" w:rsidRDefault="00361BB7" w:rsidP="00361BB7">
      <w:pPr>
        <w:pStyle w:val="ListParagraph"/>
        <w:numPr>
          <w:ilvl w:val="0"/>
          <w:numId w:val="8"/>
        </w:numPr>
        <w:rPr>
          <w:sz w:val="20"/>
          <w:szCs w:val="20"/>
        </w:rPr>
      </w:pPr>
      <w:r w:rsidRPr="00F7528A">
        <w:rPr>
          <w:sz w:val="20"/>
          <w:szCs w:val="20"/>
        </w:rPr>
        <w:t>Salary estimation for students predicted to be placed</w:t>
      </w:r>
    </w:p>
    <w:p w14:paraId="0281A3B0" w14:textId="77777777" w:rsidR="00361BB7" w:rsidRPr="00F7528A" w:rsidRDefault="00361BB7" w:rsidP="00361BB7">
      <w:pPr>
        <w:pStyle w:val="ListParagraph"/>
        <w:numPr>
          <w:ilvl w:val="0"/>
          <w:numId w:val="8"/>
        </w:numPr>
        <w:rPr>
          <w:sz w:val="20"/>
          <w:szCs w:val="20"/>
        </w:rPr>
      </w:pPr>
      <w:r w:rsidRPr="00F7528A">
        <w:rPr>
          <w:sz w:val="20"/>
          <w:szCs w:val="20"/>
        </w:rPr>
        <w:t>Analysis of 18 features including academics, skills, internships, and demographics</w:t>
      </w:r>
    </w:p>
    <w:p w14:paraId="427139DB" w14:textId="77777777" w:rsidR="00361BB7" w:rsidRPr="00F7528A" w:rsidRDefault="00361BB7" w:rsidP="00361BB7">
      <w:pPr>
        <w:pStyle w:val="ListParagraph"/>
        <w:numPr>
          <w:ilvl w:val="0"/>
          <w:numId w:val="8"/>
        </w:numPr>
        <w:rPr>
          <w:sz w:val="20"/>
          <w:szCs w:val="20"/>
        </w:rPr>
      </w:pPr>
      <w:r w:rsidRPr="00F7528A">
        <w:rPr>
          <w:sz w:val="20"/>
          <w:szCs w:val="20"/>
        </w:rPr>
        <w:t>Web-based user interface for predictions</w:t>
      </w:r>
    </w:p>
    <w:p w14:paraId="0CC552C4" w14:textId="77777777" w:rsidR="00361BB7" w:rsidRPr="00F7528A" w:rsidRDefault="00361BB7" w:rsidP="00361BB7">
      <w:pPr>
        <w:pStyle w:val="ListParagraph"/>
        <w:numPr>
          <w:ilvl w:val="0"/>
          <w:numId w:val="8"/>
        </w:numPr>
        <w:rPr>
          <w:sz w:val="20"/>
          <w:szCs w:val="20"/>
        </w:rPr>
      </w:pPr>
      <w:r w:rsidRPr="00F7528A">
        <w:rPr>
          <w:sz w:val="20"/>
          <w:szCs w:val="20"/>
        </w:rPr>
        <w:t>Personalized recommendations based on feature importance</w:t>
      </w:r>
    </w:p>
    <w:p w14:paraId="0904E945" w14:textId="77777777" w:rsidR="00361BB7" w:rsidRPr="00F7528A" w:rsidRDefault="00361BB7" w:rsidP="00361BB7">
      <w:pPr>
        <w:pStyle w:val="ListParagraph"/>
        <w:numPr>
          <w:ilvl w:val="0"/>
          <w:numId w:val="8"/>
        </w:numPr>
        <w:rPr>
          <w:sz w:val="20"/>
          <w:szCs w:val="20"/>
        </w:rPr>
      </w:pPr>
      <w:r w:rsidRPr="00F7528A">
        <w:rPr>
          <w:sz w:val="20"/>
          <w:szCs w:val="20"/>
        </w:rPr>
        <w:t>Model performance comparison between Random Forest and XGBoost</w:t>
      </w:r>
    </w:p>
    <w:p w14:paraId="00766B26" w14:textId="77777777" w:rsidR="00A723DA" w:rsidRDefault="00A723DA" w:rsidP="00361BB7">
      <w:pPr>
        <w:pStyle w:val="ListParagraph"/>
      </w:pPr>
    </w:p>
    <w:p w14:paraId="59F9427B" w14:textId="77777777" w:rsidR="00A723DA" w:rsidRDefault="00000000">
      <w:pPr>
        <w:pStyle w:val="ListParagraph"/>
        <w:numPr>
          <w:ilvl w:val="0"/>
          <w:numId w:val="2"/>
        </w:numPr>
        <w:spacing w:before="40" w:after="20"/>
      </w:pPr>
      <w:r>
        <w:rPr>
          <w:b/>
          <w:bCs/>
          <w:color w:val="333333"/>
        </w:rPr>
        <w:t>Out of Scope:</w:t>
      </w:r>
    </w:p>
    <w:p w14:paraId="32433B2D" w14:textId="77777777" w:rsidR="00BC4F01" w:rsidRPr="00F7528A" w:rsidRDefault="00BC4F01" w:rsidP="00BC4F01">
      <w:pPr>
        <w:pStyle w:val="ListParagraph"/>
        <w:numPr>
          <w:ilvl w:val="0"/>
          <w:numId w:val="10"/>
        </w:numPr>
        <w:rPr>
          <w:sz w:val="20"/>
          <w:szCs w:val="20"/>
        </w:rPr>
      </w:pPr>
      <w:r w:rsidRPr="00F7528A">
        <w:rPr>
          <w:sz w:val="20"/>
          <w:szCs w:val="20"/>
        </w:rPr>
        <w:t>Real-time placement drive tracking (static predictions only)</w:t>
      </w:r>
    </w:p>
    <w:p w14:paraId="5841EB16" w14:textId="77777777" w:rsidR="00BC4F01" w:rsidRPr="00F7528A" w:rsidRDefault="00BC4F01" w:rsidP="00BC4F01">
      <w:pPr>
        <w:pStyle w:val="ListParagraph"/>
        <w:numPr>
          <w:ilvl w:val="0"/>
          <w:numId w:val="10"/>
        </w:numPr>
        <w:rPr>
          <w:sz w:val="20"/>
          <w:szCs w:val="20"/>
        </w:rPr>
      </w:pPr>
      <w:r w:rsidRPr="00F7528A">
        <w:rPr>
          <w:sz w:val="20"/>
          <w:szCs w:val="20"/>
        </w:rPr>
        <w:t>Company-specific placement predictions (we predict only "placed" or "not placed")</w:t>
      </w:r>
    </w:p>
    <w:p w14:paraId="73E49E9B" w14:textId="77777777" w:rsidR="00BC4F01" w:rsidRPr="00F7528A" w:rsidRDefault="00BC4F01" w:rsidP="00BC4F01">
      <w:pPr>
        <w:pStyle w:val="ListParagraph"/>
        <w:numPr>
          <w:ilvl w:val="0"/>
          <w:numId w:val="10"/>
        </w:numPr>
        <w:rPr>
          <w:sz w:val="20"/>
          <w:szCs w:val="20"/>
        </w:rPr>
      </w:pPr>
      <w:r w:rsidRPr="00F7528A">
        <w:rPr>
          <w:sz w:val="20"/>
          <w:szCs w:val="20"/>
        </w:rPr>
        <w:t>Time-series analysis or predictions across multiple years</w:t>
      </w:r>
    </w:p>
    <w:p w14:paraId="24A58491" w14:textId="77777777" w:rsidR="00BC4F01" w:rsidRPr="00F7528A" w:rsidRDefault="00BC4F01" w:rsidP="00BC4F01">
      <w:pPr>
        <w:pStyle w:val="ListParagraph"/>
        <w:numPr>
          <w:ilvl w:val="0"/>
          <w:numId w:val="10"/>
        </w:numPr>
        <w:rPr>
          <w:sz w:val="20"/>
          <w:szCs w:val="20"/>
        </w:rPr>
      </w:pPr>
      <w:r w:rsidRPr="00F7528A">
        <w:rPr>
          <w:sz w:val="20"/>
          <w:szCs w:val="20"/>
        </w:rPr>
        <w:t>Integration with college placement portals</w:t>
      </w:r>
    </w:p>
    <w:p w14:paraId="7CDB63A6" w14:textId="77777777" w:rsidR="00BC4F01" w:rsidRPr="00F7528A" w:rsidRDefault="00BC4F01" w:rsidP="00BC4F01">
      <w:pPr>
        <w:pStyle w:val="ListParagraph"/>
        <w:numPr>
          <w:ilvl w:val="0"/>
          <w:numId w:val="10"/>
        </w:numPr>
        <w:rPr>
          <w:sz w:val="20"/>
          <w:szCs w:val="20"/>
        </w:rPr>
      </w:pPr>
      <w:r w:rsidRPr="00F7528A">
        <w:rPr>
          <w:sz w:val="20"/>
          <w:szCs w:val="20"/>
        </w:rPr>
        <w:t>Mobile application development (web-only for now)</w:t>
      </w:r>
    </w:p>
    <w:p w14:paraId="078AC142" w14:textId="77777777" w:rsidR="00BC4F01" w:rsidRPr="00F7528A" w:rsidRDefault="00BC4F01" w:rsidP="00BC4F01">
      <w:pPr>
        <w:pStyle w:val="ListParagraph"/>
        <w:numPr>
          <w:ilvl w:val="0"/>
          <w:numId w:val="10"/>
        </w:numPr>
        <w:rPr>
          <w:sz w:val="20"/>
          <w:szCs w:val="20"/>
        </w:rPr>
      </w:pPr>
      <w:r w:rsidRPr="00F7528A">
        <w:rPr>
          <w:sz w:val="20"/>
          <w:szCs w:val="20"/>
        </w:rPr>
        <w:t>Analysis of economic or market conditions affecting placements</w:t>
      </w:r>
    </w:p>
    <w:p w14:paraId="7124AE75" w14:textId="77777777" w:rsidR="00BC4F01" w:rsidRPr="00F7528A" w:rsidRDefault="00BC4F01" w:rsidP="00BC4F01">
      <w:pPr>
        <w:pStyle w:val="ListParagraph"/>
        <w:numPr>
          <w:ilvl w:val="0"/>
          <w:numId w:val="10"/>
        </w:numPr>
        <w:rPr>
          <w:sz w:val="20"/>
          <w:szCs w:val="20"/>
        </w:rPr>
      </w:pPr>
      <w:r w:rsidRPr="00F7528A">
        <w:rPr>
          <w:sz w:val="20"/>
          <w:szCs w:val="20"/>
        </w:rPr>
        <w:t>Post-placement career progression tracking</w:t>
      </w:r>
    </w:p>
    <w:p w14:paraId="2F4C185B" w14:textId="77777777" w:rsidR="00A723DA" w:rsidRDefault="00A723DA">
      <w:pPr>
        <w:spacing w:before="200"/>
      </w:pPr>
    </w:p>
    <w:p w14:paraId="154F1DE6" w14:textId="7D6DBC73" w:rsidR="00A723DA" w:rsidRDefault="00000000">
      <w:pPr>
        <w:pStyle w:val="Heading1"/>
        <w:pBdr>
          <w:bottom w:val="single" w:sz="8" w:space="4" w:color="2E75B6"/>
        </w:pBdr>
      </w:pPr>
      <w:r>
        <w:t>4</w:t>
      </w:r>
      <w:r w:rsidR="00485478">
        <w:t>. Literature</w:t>
      </w:r>
      <w:r>
        <w:t xml:space="preserve"> Review</w:t>
      </w:r>
    </w:p>
    <w:p w14:paraId="0F1AC5D9" w14:textId="633E6889" w:rsidR="00A723DA" w:rsidRDefault="00485478">
      <w:pPr>
        <w:pStyle w:val="Heading2"/>
      </w:pPr>
      <w:r>
        <w:t>4.1 Study 1</w:t>
      </w:r>
      <w:r w:rsidR="000B60B2" w:rsidRPr="000B60B2">
        <w:t>: Aishwarya et al. (2021) - "Student Placement Prediction Using Machine Learning"</w:t>
      </w:r>
    </w:p>
    <w:p w14:paraId="377A04FD" w14:textId="77777777" w:rsidR="000B60B2" w:rsidRPr="000B60B2" w:rsidRDefault="000B60B2" w:rsidP="000B60B2">
      <w:pPr>
        <w:spacing w:before="60"/>
        <w:rPr>
          <w:color w:val="333333"/>
        </w:rPr>
      </w:pPr>
      <w:r w:rsidRPr="000B60B2">
        <w:rPr>
          <w:b/>
          <w:bCs/>
          <w:color w:val="333333"/>
        </w:rPr>
        <w:t>Research Question:</w:t>
      </w:r>
      <w:r w:rsidRPr="000B60B2">
        <w:rPr>
          <w:color w:val="333333"/>
        </w:rPr>
        <w:t> Can machine learning algorithms accurately predict student placement outcomes using academic and demographic features?</w:t>
      </w:r>
    </w:p>
    <w:p w14:paraId="5F1E3C8B" w14:textId="77777777" w:rsidR="000B60B2" w:rsidRPr="000B60B2" w:rsidRDefault="000B60B2" w:rsidP="000B60B2">
      <w:pPr>
        <w:spacing w:before="60"/>
        <w:rPr>
          <w:color w:val="333333"/>
        </w:rPr>
      </w:pPr>
      <w:r w:rsidRPr="000B60B2">
        <w:rPr>
          <w:b/>
          <w:bCs/>
          <w:color w:val="333333"/>
        </w:rPr>
        <w:t>Methods Used:</w:t>
      </w:r>
      <w:r w:rsidRPr="000B60B2">
        <w:rPr>
          <w:color w:val="333333"/>
        </w:rPr>
        <w:t> The researchers used Logistic Regression, Decision Trees, Random Forest, and Support Vector Machines on a dataset of 5,000 engineering students. They employed 70-30 train-test split and used accuracy, precision, and recall as evaluation metrics.</w:t>
      </w:r>
    </w:p>
    <w:p w14:paraId="26058A26" w14:textId="77777777" w:rsidR="000B60B2" w:rsidRPr="000B60B2" w:rsidRDefault="000B60B2" w:rsidP="000B60B2">
      <w:pPr>
        <w:spacing w:before="60"/>
        <w:rPr>
          <w:color w:val="333333"/>
        </w:rPr>
      </w:pPr>
      <w:r w:rsidRPr="000B60B2">
        <w:rPr>
          <w:b/>
          <w:bCs/>
          <w:color w:val="333333"/>
        </w:rPr>
        <w:t>Findings:</w:t>
      </w:r>
      <w:r w:rsidRPr="000B60B2">
        <w:rPr>
          <w:color w:val="333333"/>
        </w:rPr>
        <w:t> Random Forest achieved the highest accuracy at 86.5%, with CGPA and technical skills identified as the top predictors. The study concluded that ensemble methods outperform single classifiers for placement prediction.</w:t>
      </w:r>
    </w:p>
    <w:p w14:paraId="3D918BA0" w14:textId="77777777" w:rsidR="000B60B2" w:rsidRPr="000B60B2" w:rsidRDefault="000B60B2" w:rsidP="000B60B2">
      <w:pPr>
        <w:spacing w:before="60"/>
        <w:rPr>
          <w:color w:val="333333"/>
        </w:rPr>
      </w:pPr>
      <w:r w:rsidRPr="000B60B2">
        <w:rPr>
          <w:b/>
          <w:bCs/>
          <w:color w:val="333333"/>
        </w:rPr>
        <w:t>Relevance to Our Project:</w:t>
      </w:r>
      <w:r w:rsidRPr="000B60B2">
        <w:rPr>
          <w:color w:val="333333"/>
        </w:rPr>
        <w:t> This study validates our choice of Random Forest. However, their dataset (5,000 records) was smaller than ours (100,000), and they did not include salary prediction, which we incorporate.</w:t>
      </w:r>
    </w:p>
    <w:p w14:paraId="4A3A99A8" w14:textId="77777777" w:rsidR="00A723DA" w:rsidRDefault="00A723DA">
      <w:pPr>
        <w:spacing w:before="60"/>
      </w:pPr>
    </w:p>
    <w:p w14:paraId="4525A34A" w14:textId="31BEE74C" w:rsidR="00A723DA" w:rsidRDefault="00485478">
      <w:pPr>
        <w:pStyle w:val="Heading2"/>
      </w:pPr>
      <w:r>
        <w:t>4.2 Study 2</w:t>
      </w:r>
      <w:r w:rsidR="000B60B2" w:rsidRPr="000B60B2">
        <w:t>: Kumar &amp; Singh (2022) - "Salary Prediction for Campus Placements Using Regression Models"</w:t>
      </w:r>
    </w:p>
    <w:p w14:paraId="521B74D6" w14:textId="77777777" w:rsidR="000B60B2" w:rsidRPr="000B60B2" w:rsidRDefault="000B60B2" w:rsidP="000B60B2">
      <w:pPr>
        <w:spacing w:before="60"/>
        <w:rPr>
          <w:color w:val="333333"/>
        </w:rPr>
      </w:pPr>
      <w:r w:rsidRPr="000B60B2">
        <w:rPr>
          <w:b/>
          <w:bCs/>
          <w:color w:val="333333"/>
        </w:rPr>
        <w:lastRenderedPageBreak/>
        <w:t>Research Question:</w:t>
      </w:r>
      <w:r w:rsidRPr="000B60B2">
        <w:rPr>
          <w:color w:val="333333"/>
        </w:rPr>
        <w:t> How accurately can machine learning regression models predict starting salaries for fresh engineering graduates?</w:t>
      </w:r>
    </w:p>
    <w:p w14:paraId="025E1714" w14:textId="77777777" w:rsidR="000B60B2" w:rsidRPr="000B60B2" w:rsidRDefault="000B60B2" w:rsidP="000B60B2">
      <w:pPr>
        <w:spacing w:before="60"/>
        <w:rPr>
          <w:color w:val="333333"/>
        </w:rPr>
      </w:pPr>
      <w:r w:rsidRPr="000B60B2">
        <w:rPr>
          <w:b/>
          <w:bCs/>
          <w:color w:val="333333"/>
        </w:rPr>
        <w:t>Methods Used:</w:t>
      </w:r>
      <w:r w:rsidRPr="000B60B2">
        <w:rPr>
          <w:color w:val="333333"/>
        </w:rPr>
        <w:t> The researchers compared Linear Regression, Decision Tree Regressor, Random Forest Regressor, and Gradient Boosting on 15,000 student records with 22 features. They evaluated using R², MAE, and RMSE.</w:t>
      </w:r>
    </w:p>
    <w:p w14:paraId="6EA80BDE" w14:textId="77777777" w:rsidR="000B60B2" w:rsidRPr="000B60B2" w:rsidRDefault="000B60B2" w:rsidP="000B60B2">
      <w:pPr>
        <w:spacing w:before="60"/>
        <w:rPr>
          <w:color w:val="333333"/>
        </w:rPr>
      </w:pPr>
      <w:r w:rsidRPr="000B60B2">
        <w:rPr>
          <w:b/>
          <w:bCs/>
          <w:color w:val="333333"/>
        </w:rPr>
        <w:t>Findings:</w:t>
      </w:r>
      <w:r w:rsidRPr="000B60B2">
        <w:rPr>
          <w:color w:val="333333"/>
        </w:rPr>
        <w:t> Random Forest Regressor achieved the best R² score of 0.58, with an MAE of 1.2 LPA. Internship count and technical test scores were the strongest predictors of higher salaries.</w:t>
      </w:r>
    </w:p>
    <w:p w14:paraId="3FDC26EE" w14:textId="77777777" w:rsidR="000B60B2" w:rsidRPr="000B60B2" w:rsidRDefault="000B60B2" w:rsidP="000B60B2">
      <w:pPr>
        <w:spacing w:before="60"/>
        <w:rPr>
          <w:color w:val="333333"/>
        </w:rPr>
      </w:pPr>
      <w:r w:rsidRPr="000B60B2">
        <w:rPr>
          <w:b/>
          <w:bCs/>
          <w:color w:val="333333"/>
        </w:rPr>
        <w:t>Relevance to Our Project:</w:t>
      </w:r>
      <w:r w:rsidRPr="000B60B2">
        <w:rPr>
          <w:color w:val="333333"/>
        </w:rPr>
        <w:t> Our salary prediction model achieved R² of 0.62 (higher than their 0.58) and MAE of 0.83 LPA (better than their 1.2 LPA). This improvement likely comes from our larger dataset (100,000 vs 15,000 records).</w:t>
      </w:r>
    </w:p>
    <w:p w14:paraId="300B8524" w14:textId="77777777" w:rsidR="00A723DA" w:rsidRDefault="00A723DA">
      <w:pPr>
        <w:spacing w:before="60"/>
      </w:pPr>
    </w:p>
    <w:p w14:paraId="44FF8308" w14:textId="5DBEE5DA" w:rsidR="00A723DA" w:rsidRDefault="00485478">
      <w:pPr>
        <w:pStyle w:val="Heading2"/>
      </w:pPr>
      <w:r>
        <w:t>4.3 Study 3</w:t>
      </w:r>
      <w:r w:rsidR="000B60B2" w:rsidRPr="000B60B2">
        <w:t>: Patel &amp; Mehta (2023) - "Feature Importance in Educational Data Mining"</w:t>
      </w:r>
    </w:p>
    <w:p w14:paraId="55AA435A" w14:textId="77777777" w:rsidR="000B60B2" w:rsidRPr="000B60B2" w:rsidRDefault="000B60B2" w:rsidP="000B60B2">
      <w:pPr>
        <w:spacing w:before="60"/>
        <w:rPr>
          <w:color w:val="333333"/>
        </w:rPr>
      </w:pPr>
      <w:r w:rsidRPr="000B60B2">
        <w:rPr>
          <w:b/>
          <w:bCs/>
          <w:color w:val="333333"/>
        </w:rPr>
        <w:t>Research Question:</w:t>
      </w:r>
      <w:r w:rsidRPr="000B60B2">
        <w:rPr>
          <w:color w:val="333333"/>
        </w:rPr>
        <w:t> Which student characteristics most strongly predict employment outcomes after graduation?</w:t>
      </w:r>
    </w:p>
    <w:p w14:paraId="7FE6BC37" w14:textId="77777777" w:rsidR="000B60B2" w:rsidRPr="000B60B2" w:rsidRDefault="000B60B2" w:rsidP="000B60B2">
      <w:pPr>
        <w:spacing w:before="60"/>
        <w:rPr>
          <w:color w:val="333333"/>
        </w:rPr>
      </w:pPr>
      <w:r w:rsidRPr="000B60B2">
        <w:rPr>
          <w:b/>
          <w:bCs/>
          <w:color w:val="333333"/>
        </w:rPr>
        <w:t>Methods Used:</w:t>
      </w:r>
      <w:r w:rsidRPr="000B60B2">
        <w:rPr>
          <w:color w:val="333333"/>
        </w:rPr>
        <w:t> The study used Random Forest feature importance and SHAP (SHapley Additive exPlanations) values on a dataset of 25,000 students across 10 engineering colleges. They analyzed 25 features including academics, soft skills, and family background.</w:t>
      </w:r>
    </w:p>
    <w:p w14:paraId="51CF9918" w14:textId="77777777" w:rsidR="000B60B2" w:rsidRPr="000B60B2" w:rsidRDefault="000B60B2" w:rsidP="000B60B2">
      <w:pPr>
        <w:spacing w:before="60"/>
        <w:rPr>
          <w:color w:val="333333"/>
        </w:rPr>
      </w:pPr>
      <w:r w:rsidRPr="000B60B2">
        <w:rPr>
          <w:b/>
          <w:bCs/>
          <w:color w:val="333333"/>
        </w:rPr>
        <w:t>Findings:</w:t>
      </w:r>
      <w:r w:rsidRPr="000B60B2">
        <w:rPr>
          <w:color w:val="333333"/>
        </w:rPr>
        <w:t> Internships (45% importance) and projects (22% importance) were the top predictors, while CGPA contributed only 8% importance. This contradicted conventional wisdom that grades matter most.</w:t>
      </w:r>
    </w:p>
    <w:p w14:paraId="24310529" w14:textId="77777777" w:rsidR="000B60B2" w:rsidRPr="000B60B2" w:rsidRDefault="000B60B2" w:rsidP="000B60B2">
      <w:pPr>
        <w:spacing w:before="60"/>
        <w:rPr>
          <w:color w:val="333333"/>
        </w:rPr>
      </w:pPr>
      <w:r w:rsidRPr="000B60B2">
        <w:rPr>
          <w:b/>
          <w:bCs/>
          <w:color w:val="333333"/>
        </w:rPr>
        <w:t>Relevance to Our Project:</w:t>
      </w:r>
      <w:r w:rsidRPr="000B60B2">
        <w:rPr>
          <w:color w:val="333333"/>
        </w:rPr>
        <w:t> Our findings strongly align with Patel &amp; Mehta (2023), confirming that internships (71%) dominate other factors. This validates our results and suggests this pattern is consistent across different datasets and institutions.</w:t>
      </w:r>
    </w:p>
    <w:p w14:paraId="0FC2E632" w14:textId="77777777" w:rsidR="00A723DA" w:rsidRDefault="00A723DA">
      <w:pPr>
        <w:spacing w:before="60"/>
      </w:pPr>
    </w:p>
    <w:p w14:paraId="6CD0C83C" w14:textId="3295FB9D" w:rsidR="00AC6A12" w:rsidRPr="00AC6A12" w:rsidRDefault="00485478" w:rsidP="00AC6A12">
      <w:pPr>
        <w:pStyle w:val="Heading2"/>
      </w:pPr>
      <w:r>
        <w:t>4.4 Study 4</w:t>
      </w:r>
      <w:r w:rsidR="00AC6A12" w:rsidRPr="00AC6A12">
        <w:t>: Zhang et al. (2020) - "XGBoost vs Random Forest for Educational Outcome Prediction"</w:t>
      </w:r>
    </w:p>
    <w:p w14:paraId="439949BF" w14:textId="77777777" w:rsidR="00AC6A12" w:rsidRPr="00AC6A12" w:rsidRDefault="00AC6A12" w:rsidP="00AC6A12">
      <w:pPr>
        <w:spacing w:before="60" w:after="60" w:line="276" w:lineRule="auto"/>
        <w:rPr>
          <w:color w:val="333333"/>
        </w:rPr>
      </w:pPr>
      <w:r w:rsidRPr="00AC6A12">
        <w:rPr>
          <w:b/>
          <w:bCs/>
          <w:color w:val="333333"/>
        </w:rPr>
        <w:t>Research Question:</w:t>
      </w:r>
      <w:r w:rsidRPr="00AC6A12">
        <w:rPr>
          <w:color w:val="333333"/>
        </w:rPr>
        <w:t> Does XGBoost outperform Random Forest for predicting student outcomes in large datasets?</w:t>
      </w:r>
    </w:p>
    <w:p w14:paraId="6AAEF622" w14:textId="77777777" w:rsidR="00AC6A12" w:rsidRPr="00AC6A12" w:rsidRDefault="00AC6A12" w:rsidP="00AC6A12">
      <w:pPr>
        <w:spacing w:before="60" w:after="60" w:line="276" w:lineRule="auto"/>
        <w:rPr>
          <w:color w:val="333333"/>
        </w:rPr>
      </w:pPr>
      <w:r w:rsidRPr="00AC6A12">
        <w:rPr>
          <w:b/>
          <w:bCs/>
          <w:color w:val="333333"/>
        </w:rPr>
        <w:t>Methods Used:</w:t>
      </w:r>
      <w:r w:rsidRPr="00AC6A12">
        <w:rPr>
          <w:color w:val="333333"/>
        </w:rPr>
        <w:t> The researchers compared XGBoost and Random Forest on 200,000 student records using 5-fold cross-validation. They measured accuracy, training time, and model interpretability.</w:t>
      </w:r>
    </w:p>
    <w:p w14:paraId="552556B5" w14:textId="77777777" w:rsidR="00AC6A12" w:rsidRPr="00AC6A12" w:rsidRDefault="00AC6A12" w:rsidP="00AC6A12">
      <w:pPr>
        <w:spacing w:before="60" w:after="60" w:line="276" w:lineRule="auto"/>
        <w:rPr>
          <w:color w:val="333333"/>
        </w:rPr>
      </w:pPr>
      <w:r w:rsidRPr="00AC6A12">
        <w:rPr>
          <w:b/>
          <w:bCs/>
          <w:color w:val="333333"/>
        </w:rPr>
        <w:t>Findings:</w:t>
      </w:r>
      <w:r w:rsidRPr="00AC6A12">
        <w:rPr>
          <w:color w:val="333333"/>
        </w:rPr>
        <w:t> XGBoost achieved 0.5-1% higher accuracy than Random Forest but required 2-3x longer training time. Random Forest provided clearer feature importance scores and was preferred when interpretability was required.</w:t>
      </w:r>
    </w:p>
    <w:p w14:paraId="147C4E39" w14:textId="77777777" w:rsidR="00AC6A12" w:rsidRPr="00AC6A12" w:rsidRDefault="00AC6A12" w:rsidP="00AC6A12">
      <w:pPr>
        <w:spacing w:before="60" w:after="60" w:line="276" w:lineRule="auto"/>
        <w:rPr>
          <w:color w:val="333333"/>
        </w:rPr>
      </w:pPr>
      <w:r w:rsidRPr="00AC6A12">
        <w:rPr>
          <w:b/>
          <w:bCs/>
          <w:color w:val="333333"/>
        </w:rPr>
        <w:t>Relevance to Our Project:</w:t>
      </w:r>
      <w:r w:rsidRPr="00AC6A12">
        <w:rPr>
          <w:color w:val="333333"/>
        </w:rPr>
        <w:t> Our results mirror Zhang et al. (2020)—XGBoost achieved 0.3% higher accuracy (97.7% vs 97.4%) but at the cost of interpretability. For our use case (advising students), Random Forest's clarity outweighs the marginal accuracy gain.</w:t>
      </w:r>
    </w:p>
    <w:p w14:paraId="43A9D1A8" w14:textId="77777777" w:rsidR="00A723DA" w:rsidRDefault="00A723DA">
      <w:pPr>
        <w:spacing w:before="60"/>
      </w:pPr>
    </w:p>
    <w:p w14:paraId="64DCEBA0" w14:textId="13806D77" w:rsidR="00A723DA" w:rsidRDefault="00485478">
      <w:pPr>
        <w:pStyle w:val="Heading2"/>
      </w:pPr>
      <w:r>
        <w:t>4.5 Study 5</w:t>
      </w:r>
      <w:r w:rsidR="00497F6F" w:rsidRPr="00497F6F">
        <w:t>: Indian Institute of Technology Survey (2022) - "Campus Placement Trends in India"</w:t>
      </w:r>
    </w:p>
    <w:p w14:paraId="4BD3B3DE" w14:textId="77777777" w:rsidR="00816901" w:rsidRPr="00816901" w:rsidRDefault="00816901" w:rsidP="00816901">
      <w:pPr>
        <w:spacing w:before="60" w:after="60" w:line="276" w:lineRule="auto"/>
        <w:rPr>
          <w:color w:val="333333"/>
        </w:rPr>
      </w:pPr>
      <w:r w:rsidRPr="00816901">
        <w:rPr>
          <w:b/>
          <w:bCs/>
          <w:color w:val="333333"/>
        </w:rPr>
        <w:lastRenderedPageBreak/>
        <w:t>Research Question:</w:t>
      </w:r>
      <w:r w:rsidRPr="00816901">
        <w:rPr>
          <w:color w:val="333333"/>
        </w:rPr>
        <w:t> What are the actual placement rates and salary trends across Indian engineering colleges?</w:t>
      </w:r>
    </w:p>
    <w:p w14:paraId="13A82AE3" w14:textId="77777777" w:rsidR="00816901" w:rsidRPr="00816901" w:rsidRDefault="00816901" w:rsidP="00816901">
      <w:pPr>
        <w:spacing w:before="60" w:after="60" w:line="276" w:lineRule="auto"/>
        <w:rPr>
          <w:color w:val="333333"/>
        </w:rPr>
      </w:pPr>
      <w:r w:rsidRPr="00816901">
        <w:rPr>
          <w:b/>
          <w:bCs/>
          <w:color w:val="333333"/>
        </w:rPr>
        <w:t>Methods Used:</w:t>
      </w:r>
      <w:r w:rsidRPr="00816901">
        <w:rPr>
          <w:color w:val="333333"/>
        </w:rPr>
        <w:t> Survey-based study of 50 engineering colleges across India, collecting self-reported placement data from 50,000 students. Analyzed using descriptive statistics and correlation analysis.</w:t>
      </w:r>
    </w:p>
    <w:p w14:paraId="3581F4C6" w14:textId="77777777" w:rsidR="00816901" w:rsidRPr="00816901" w:rsidRDefault="00816901" w:rsidP="00816901">
      <w:pPr>
        <w:spacing w:before="60" w:after="60" w:line="276" w:lineRule="auto"/>
        <w:rPr>
          <w:color w:val="333333"/>
        </w:rPr>
      </w:pPr>
      <w:r w:rsidRPr="00816901">
        <w:rPr>
          <w:b/>
          <w:bCs/>
          <w:color w:val="333333"/>
        </w:rPr>
        <w:t>Findings:</w:t>
      </w:r>
      <w:r w:rsidRPr="00816901">
        <w:rPr>
          <w:color w:val="333333"/>
        </w:rPr>
        <w:t> Average placement rate was 62%, with CSE/IT branches averaging 78% and core branches averaging 45%. Average starting salary was 5.2 LPA. Internships were correlated with 2.3x higher placement probability.</w:t>
      </w:r>
    </w:p>
    <w:p w14:paraId="55980D25" w14:textId="77777777" w:rsidR="00816901" w:rsidRPr="00816901" w:rsidRDefault="00816901" w:rsidP="00816901">
      <w:pPr>
        <w:spacing w:before="60" w:after="60" w:line="276" w:lineRule="auto"/>
        <w:rPr>
          <w:color w:val="333333"/>
        </w:rPr>
      </w:pPr>
      <w:r w:rsidRPr="00816901">
        <w:rPr>
          <w:b/>
          <w:bCs/>
          <w:color w:val="333333"/>
        </w:rPr>
        <w:t>Relevance to Our Project:</w:t>
      </w:r>
      <w:r w:rsidRPr="00816901">
        <w:rPr>
          <w:color w:val="333333"/>
        </w:rPr>
        <w:t> This survey validates our dataset's balance (54% placed, 46% not placed) and salary ranges (3-12 LPA). Our model's predictions align with real-world trends reported in this survey.</w:t>
      </w:r>
    </w:p>
    <w:p w14:paraId="2094473B" w14:textId="77777777" w:rsidR="00E83C46" w:rsidRDefault="00E83C46">
      <w:pPr>
        <w:spacing w:before="60"/>
      </w:pPr>
    </w:p>
    <w:p w14:paraId="7706C0A6" w14:textId="5D7E143F" w:rsidR="00A723DA" w:rsidRDefault="00485478">
      <w:pPr>
        <w:pStyle w:val="Heading2"/>
      </w:pPr>
      <w:r>
        <w:t>4.6 Summary / Gap Analysis</w:t>
      </w:r>
    </w:p>
    <w:p w14:paraId="30C5FB3C" w14:textId="77777777" w:rsidR="00D77A52" w:rsidRPr="00D77A52" w:rsidRDefault="00D77A52" w:rsidP="00D77A52">
      <w:pPr>
        <w:spacing w:before="200"/>
        <w:rPr>
          <w:color w:val="333333"/>
        </w:rPr>
      </w:pPr>
      <w:r w:rsidRPr="00D77A52">
        <w:rPr>
          <w:b/>
          <w:bCs/>
          <w:color w:val="333333"/>
        </w:rPr>
        <w:t>Existing Work Strengths:</w:t>
      </w:r>
    </w:p>
    <w:p w14:paraId="36440C55" w14:textId="77777777" w:rsidR="00D77A52" w:rsidRPr="00D77A52" w:rsidRDefault="00D77A52" w:rsidP="00D77A52">
      <w:pPr>
        <w:numPr>
          <w:ilvl w:val="0"/>
          <w:numId w:val="11"/>
        </w:numPr>
        <w:spacing w:before="200"/>
        <w:rPr>
          <w:color w:val="333333"/>
        </w:rPr>
      </w:pPr>
      <w:r w:rsidRPr="00D77A52">
        <w:rPr>
          <w:color w:val="333333"/>
        </w:rPr>
        <w:t>Previous studies confirm Random Forest is effective for placement prediction (Aishwarya et al., 2021)</w:t>
      </w:r>
    </w:p>
    <w:p w14:paraId="6B99E30E" w14:textId="77777777" w:rsidR="00D77A52" w:rsidRPr="00D77A52" w:rsidRDefault="00D77A52" w:rsidP="00D77A52">
      <w:pPr>
        <w:numPr>
          <w:ilvl w:val="0"/>
          <w:numId w:val="11"/>
        </w:numPr>
        <w:spacing w:before="200"/>
        <w:rPr>
          <w:color w:val="333333"/>
        </w:rPr>
      </w:pPr>
      <w:r w:rsidRPr="00D77A52">
        <w:rPr>
          <w:color w:val="333333"/>
        </w:rPr>
        <w:t>Feature importance consistently shows internships are critical (Patel &amp; Mehta, 2023)</w:t>
      </w:r>
    </w:p>
    <w:p w14:paraId="09A8898C" w14:textId="77777777" w:rsidR="00D77A52" w:rsidRPr="00D77A52" w:rsidRDefault="00D77A52" w:rsidP="00D77A52">
      <w:pPr>
        <w:numPr>
          <w:ilvl w:val="0"/>
          <w:numId w:val="11"/>
        </w:numPr>
        <w:spacing w:before="200"/>
        <w:rPr>
          <w:color w:val="333333"/>
        </w:rPr>
      </w:pPr>
      <w:r w:rsidRPr="00D77A52">
        <w:rPr>
          <w:color w:val="333333"/>
        </w:rPr>
        <w:t>XGBoost offers marginal accuracy improvements (Zhang et al., 2020)</w:t>
      </w:r>
    </w:p>
    <w:p w14:paraId="21B18445" w14:textId="77777777" w:rsidR="00D77A52" w:rsidRPr="00D77A52" w:rsidRDefault="00D77A52" w:rsidP="00D77A52">
      <w:pPr>
        <w:spacing w:before="200"/>
        <w:rPr>
          <w:color w:val="333333"/>
        </w:rPr>
      </w:pPr>
      <w:r w:rsidRPr="00D77A52">
        <w:rPr>
          <w:b/>
          <w:bCs/>
          <w:color w:val="333333"/>
        </w:rPr>
        <w:t>Identified Gaps:</w:t>
      </w:r>
    </w:p>
    <w:p w14:paraId="322C1EB0" w14:textId="77777777" w:rsidR="00D77A52" w:rsidRPr="00D77A52" w:rsidRDefault="00D77A52" w:rsidP="00D77A52">
      <w:pPr>
        <w:numPr>
          <w:ilvl w:val="0"/>
          <w:numId w:val="12"/>
        </w:numPr>
        <w:spacing w:before="200"/>
        <w:rPr>
          <w:color w:val="333333"/>
        </w:rPr>
      </w:pPr>
      <w:r w:rsidRPr="00D77A52">
        <w:rPr>
          <w:b/>
          <w:bCs/>
          <w:color w:val="333333"/>
        </w:rPr>
        <w:t>No Integrated Solution:</w:t>
      </w:r>
      <w:r w:rsidRPr="00D77A52">
        <w:rPr>
          <w:color w:val="333333"/>
        </w:rPr>
        <w:t> Most studies focus on either placement prediction OR salary prediction, not both in a unified system.</w:t>
      </w:r>
    </w:p>
    <w:p w14:paraId="61A214AF" w14:textId="77777777" w:rsidR="00D77A52" w:rsidRPr="00D77A52" w:rsidRDefault="00D77A52" w:rsidP="00D77A52">
      <w:pPr>
        <w:numPr>
          <w:ilvl w:val="0"/>
          <w:numId w:val="12"/>
        </w:numPr>
        <w:spacing w:before="200"/>
        <w:rPr>
          <w:color w:val="333333"/>
        </w:rPr>
      </w:pPr>
      <w:r w:rsidRPr="00D77A52">
        <w:rPr>
          <w:b/>
          <w:bCs/>
          <w:color w:val="333333"/>
        </w:rPr>
        <w:t>Limited Dataset Size:</w:t>
      </w:r>
      <w:r w:rsidRPr="00D77A52">
        <w:rPr>
          <w:color w:val="333333"/>
        </w:rPr>
        <w:t> Previous work uses 5,000-25,000 records, while we use 100,000 records for better generalization.</w:t>
      </w:r>
    </w:p>
    <w:p w14:paraId="22007A1B" w14:textId="77777777" w:rsidR="00D77A52" w:rsidRPr="00D77A52" w:rsidRDefault="00D77A52" w:rsidP="00D77A52">
      <w:pPr>
        <w:numPr>
          <w:ilvl w:val="0"/>
          <w:numId w:val="12"/>
        </w:numPr>
        <w:spacing w:before="200"/>
        <w:rPr>
          <w:color w:val="333333"/>
        </w:rPr>
      </w:pPr>
      <w:r w:rsidRPr="00D77A52">
        <w:rPr>
          <w:b/>
          <w:bCs/>
          <w:color w:val="333333"/>
        </w:rPr>
        <w:t>No Web Application:</w:t>
      </w:r>
      <w:r w:rsidRPr="00D77A52">
        <w:rPr>
          <w:color w:val="333333"/>
        </w:rPr>
        <w:t> Published research stops at model development; we deploy our model in a student-facing web app.</w:t>
      </w:r>
    </w:p>
    <w:p w14:paraId="0759334E" w14:textId="77777777" w:rsidR="00D77A52" w:rsidRPr="00D77A52" w:rsidRDefault="00D77A52" w:rsidP="00D77A52">
      <w:pPr>
        <w:numPr>
          <w:ilvl w:val="0"/>
          <w:numId w:val="12"/>
        </w:numPr>
        <w:spacing w:before="200"/>
        <w:rPr>
          <w:color w:val="333333"/>
        </w:rPr>
      </w:pPr>
      <w:r w:rsidRPr="00D77A52">
        <w:rPr>
          <w:b/>
          <w:bCs/>
          <w:color w:val="333333"/>
        </w:rPr>
        <w:t>Missing Personalized Recommendations:</w:t>
      </w:r>
      <w:r w:rsidRPr="00D77A52">
        <w:rPr>
          <w:color w:val="333333"/>
        </w:rPr>
        <w:t> Existing studies identify important features but don't provide individualized student guidance.</w:t>
      </w:r>
    </w:p>
    <w:p w14:paraId="45A2BED2" w14:textId="13644825" w:rsidR="00A723DA" w:rsidRDefault="00180E23">
      <w:pPr>
        <w:spacing w:before="200"/>
      </w:pPr>
      <w:r w:rsidRPr="00180E23">
        <w:rPr>
          <w:b/>
          <w:bCs/>
        </w:rPr>
        <w:t>Our Contribution:</w:t>
      </w:r>
      <w:r w:rsidRPr="00180E23">
        <w:t> This project bridges these gaps by (1) building integrated classification + regression models, (2) using a large dataset (100,000 records), (3) deploying a functional web interface, and (4) offering personalized improvement recommendations based on each student's profile.</w:t>
      </w:r>
    </w:p>
    <w:p w14:paraId="7F86F5BE" w14:textId="77777777" w:rsidR="00180E23" w:rsidRDefault="00180E23">
      <w:pPr>
        <w:spacing w:before="200"/>
      </w:pPr>
    </w:p>
    <w:p w14:paraId="1AD01A6D" w14:textId="77777777" w:rsidR="00533DD2" w:rsidRDefault="00533DD2">
      <w:pPr>
        <w:spacing w:before="200"/>
      </w:pPr>
    </w:p>
    <w:p w14:paraId="5BCD2AF6" w14:textId="77777777" w:rsidR="00533DD2" w:rsidRDefault="00533DD2">
      <w:pPr>
        <w:spacing w:before="200"/>
      </w:pPr>
    </w:p>
    <w:p w14:paraId="0F7F57E8" w14:textId="2C9189A1" w:rsidR="00A723DA" w:rsidRDefault="00000000">
      <w:pPr>
        <w:pStyle w:val="Heading1"/>
        <w:pBdr>
          <w:bottom w:val="single" w:sz="8" w:space="4" w:color="2E75B6"/>
        </w:pBdr>
      </w:pPr>
      <w:r>
        <w:lastRenderedPageBreak/>
        <w:t>5</w:t>
      </w:r>
      <w:r w:rsidR="00485478">
        <w:t>. Methodology</w:t>
      </w:r>
    </w:p>
    <w:p w14:paraId="45D1CBA3" w14:textId="22D42453" w:rsidR="00A723DA" w:rsidRDefault="00485478">
      <w:pPr>
        <w:pStyle w:val="Heading2"/>
      </w:pPr>
      <w:r>
        <w:t>5.1 Data Collection / Dataset</w:t>
      </w:r>
    </w:p>
    <w:p w14:paraId="2DB6DDB3" w14:textId="77777777" w:rsidR="00E62015" w:rsidRPr="00E62015" w:rsidRDefault="00E62015" w:rsidP="00E62015">
      <w:pPr>
        <w:spacing w:before="60"/>
        <w:rPr>
          <w:color w:val="333333"/>
        </w:rPr>
      </w:pPr>
      <w:r w:rsidRPr="00E62015">
        <w:rPr>
          <w:b/>
          <w:bCs/>
          <w:color w:val="333333"/>
        </w:rPr>
        <w:t>Data Source:</w:t>
      </w:r>
      <w:r w:rsidRPr="00E62015">
        <w:rPr>
          <w:color w:val="333333"/>
        </w:rPr>
        <w:br/>
        <w:t>We used a publicly available student placement dataset containing records from multiple engineering colleges across India. The data was collected through campus placement surveys and academic record databases.</w:t>
      </w:r>
    </w:p>
    <w:p w14:paraId="5B63E83A" w14:textId="77777777" w:rsidR="00E62015" w:rsidRPr="00E62015" w:rsidRDefault="00E62015" w:rsidP="00E62015">
      <w:pPr>
        <w:spacing w:before="60"/>
        <w:rPr>
          <w:color w:val="333333"/>
        </w:rPr>
      </w:pPr>
      <w:r w:rsidRPr="00E62015">
        <w:rPr>
          <w:b/>
          <w:bCs/>
          <w:color w:val="333333"/>
        </w:rPr>
        <w:t>Dataset Size &amp; Format:</w:t>
      </w:r>
    </w:p>
    <w:p w14:paraId="22D0EEDC" w14:textId="77777777" w:rsidR="00E62015" w:rsidRPr="00E62015" w:rsidRDefault="00E62015" w:rsidP="00E62015">
      <w:pPr>
        <w:numPr>
          <w:ilvl w:val="0"/>
          <w:numId w:val="13"/>
        </w:numPr>
        <w:spacing w:before="60"/>
        <w:rPr>
          <w:color w:val="333333"/>
        </w:rPr>
      </w:pPr>
      <w:r w:rsidRPr="00E62015">
        <w:rPr>
          <w:b/>
          <w:bCs/>
          <w:color w:val="333333"/>
        </w:rPr>
        <w:t>Total Records:</w:t>
      </w:r>
      <w:r w:rsidRPr="00E62015">
        <w:rPr>
          <w:color w:val="333333"/>
        </w:rPr>
        <w:t> 100,000 students</w:t>
      </w:r>
    </w:p>
    <w:p w14:paraId="44683614" w14:textId="77777777" w:rsidR="00E62015" w:rsidRPr="00E62015" w:rsidRDefault="00E62015" w:rsidP="00E62015">
      <w:pPr>
        <w:numPr>
          <w:ilvl w:val="0"/>
          <w:numId w:val="13"/>
        </w:numPr>
        <w:spacing w:before="60"/>
        <w:rPr>
          <w:color w:val="333333"/>
        </w:rPr>
      </w:pPr>
      <w:r w:rsidRPr="00E62015">
        <w:rPr>
          <w:b/>
          <w:bCs/>
          <w:color w:val="333333"/>
        </w:rPr>
        <w:t>After Cleaning:</w:t>
      </w:r>
      <w:r w:rsidRPr="00E62015">
        <w:rPr>
          <w:color w:val="333333"/>
        </w:rPr>
        <w:t> 51,194 usable records</w:t>
      </w:r>
    </w:p>
    <w:p w14:paraId="6CEF7408" w14:textId="77777777" w:rsidR="00E62015" w:rsidRPr="00E62015" w:rsidRDefault="00E62015" w:rsidP="00E62015">
      <w:pPr>
        <w:numPr>
          <w:ilvl w:val="0"/>
          <w:numId w:val="13"/>
        </w:numPr>
        <w:spacing w:before="60"/>
        <w:rPr>
          <w:color w:val="333333"/>
        </w:rPr>
      </w:pPr>
      <w:r w:rsidRPr="00E62015">
        <w:rPr>
          <w:b/>
          <w:bCs/>
          <w:color w:val="333333"/>
        </w:rPr>
        <w:t>Format:</w:t>
      </w:r>
      <w:r w:rsidRPr="00E62015">
        <w:rPr>
          <w:color w:val="333333"/>
        </w:rPr>
        <w:t> CSV (Comma-Separated Values)</w:t>
      </w:r>
    </w:p>
    <w:p w14:paraId="39433DC9" w14:textId="77777777" w:rsidR="00E62015" w:rsidRPr="00E62015" w:rsidRDefault="00E62015" w:rsidP="00E62015">
      <w:pPr>
        <w:numPr>
          <w:ilvl w:val="0"/>
          <w:numId w:val="13"/>
        </w:numPr>
        <w:spacing w:before="60"/>
        <w:rPr>
          <w:color w:val="333333"/>
        </w:rPr>
      </w:pPr>
      <w:r w:rsidRPr="00E62015">
        <w:rPr>
          <w:b/>
          <w:bCs/>
          <w:color w:val="333333"/>
        </w:rPr>
        <w:t>File Size:</w:t>
      </w:r>
      <w:r w:rsidRPr="00E62015">
        <w:rPr>
          <w:color w:val="333333"/>
        </w:rPr>
        <w:t> 13.7 MB</w:t>
      </w:r>
    </w:p>
    <w:p w14:paraId="78DF57C8" w14:textId="77777777" w:rsidR="00A723DA" w:rsidRDefault="00A723DA">
      <w:pPr>
        <w:spacing w:before="60"/>
      </w:pPr>
    </w:p>
    <w:p w14:paraId="2B378F5D" w14:textId="256CFBC8" w:rsidR="00A723DA" w:rsidRDefault="00485478">
      <w:pPr>
        <w:pStyle w:val="Heading2"/>
      </w:pPr>
      <w:r>
        <w:t>5.2 Tools, Software &amp; Programming Languages</w:t>
      </w:r>
    </w:p>
    <w:p w14:paraId="0C940982" w14:textId="77777777" w:rsidR="00B876D4" w:rsidRPr="00B876D4" w:rsidRDefault="00B876D4" w:rsidP="00B876D4">
      <w:pPr>
        <w:spacing w:before="60"/>
        <w:rPr>
          <w:color w:val="333333"/>
        </w:rPr>
      </w:pPr>
      <w:r w:rsidRPr="00B876D4">
        <w:rPr>
          <w:b/>
          <w:bCs/>
          <w:color w:val="333333"/>
        </w:rPr>
        <w:t>Programming Languages:</w:t>
      </w:r>
    </w:p>
    <w:p w14:paraId="263D6578" w14:textId="77777777" w:rsidR="00B876D4" w:rsidRPr="00B876D4" w:rsidRDefault="00B876D4" w:rsidP="00B876D4">
      <w:pPr>
        <w:numPr>
          <w:ilvl w:val="0"/>
          <w:numId w:val="14"/>
        </w:numPr>
        <w:spacing w:before="60"/>
        <w:rPr>
          <w:color w:val="333333"/>
        </w:rPr>
      </w:pPr>
      <w:r w:rsidRPr="00B876D4">
        <w:rPr>
          <w:color w:val="333333"/>
        </w:rPr>
        <w:t>Python 3.11.9 - Primary language for data analysis and model development</w:t>
      </w:r>
    </w:p>
    <w:p w14:paraId="1C6A6AA3" w14:textId="77777777" w:rsidR="00B876D4" w:rsidRPr="00B876D4" w:rsidRDefault="00B876D4" w:rsidP="00B876D4">
      <w:pPr>
        <w:numPr>
          <w:ilvl w:val="0"/>
          <w:numId w:val="14"/>
        </w:numPr>
        <w:spacing w:before="60"/>
        <w:rPr>
          <w:color w:val="333333"/>
        </w:rPr>
      </w:pPr>
      <w:r w:rsidRPr="00B876D4">
        <w:rPr>
          <w:color w:val="333333"/>
        </w:rPr>
        <w:t>HTML5/CSS3/JavaScript - Frontend web development</w:t>
      </w:r>
    </w:p>
    <w:p w14:paraId="19886B39" w14:textId="349FB3C5" w:rsidR="00A723DA" w:rsidRDefault="00B876D4">
      <w:pPr>
        <w:spacing w:before="60"/>
        <w:rPr>
          <w:b/>
          <w:bCs/>
        </w:rPr>
      </w:pPr>
      <w:r w:rsidRPr="00B876D4">
        <w:rPr>
          <w:b/>
          <w:bCs/>
        </w:rPr>
        <w:t>Libraries &amp; Frameworks:</w:t>
      </w:r>
    </w:p>
    <w:tbl>
      <w:tblPr>
        <w:tblStyle w:val="TableGrid"/>
        <w:tblW w:w="0" w:type="auto"/>
        <w:tblLook w:val="04A0" w:firstRow="1" w:lastRow="0" w:firstColumn="1" w:lastColumn="0" w:noHBand="0" w:noVBand="1"/>
      </w:tblPr>
      <w:tblGrid>
        <w:gridCol w:w="3116"/>
        <w:gridCol w:w="3117"/>
        <w:gridCol w:w="3117"/>
      </w:tblGrid>
      <w:tr w:rsidR="00B876D4" w:rsidRPr="00B876D4" w14:paraId="2990E673" w14:textId="77777777" w:rsidTr="00B876D4">
        <w:tc>
          <w:tcPr>
            <w:tcW w:w="3116" w:type="dxa"/>
          </w:tcPr>
          <w:p w14:paraId="62D00D2E" w14:textId="66F3664F" w:rsidR="00B876D4" w:rsidRPr="00B876D4" w:rsidRDefault="00B876D4" w:rsidP="00B876D4">
            <w:pPr>
              <w:spacing w:before="60"/>
              <w:rPr>
                <w:b/>
                <w:bCs/>
              </w:rPr>
            </w:pPr>
            <w:r w:rsidRPr="00B876D4">
              <w:rPr>
                <w:b/>
                <w:bCs/>
              </w:rPr>
              <w:t>Category</w:t>
            </w:r>
          </w:p>
        </w:tc>
        <w:tc>
          <w:tcPr>
            <w:tcW w:w="3117" w:type="dxa"/>
          </w:tcPr>
          <w:p w14:paraId="629684A9" w14:textId="22A8C090" w:rsidR="00B876D4" w:rsidRPr="00B876D4" w:rsidRDefault="00B876D4" w:rsidP="00B876D4">
            <w:pPr>
              <w:spacing w:before="60"/>
              <w:rPr>
                <w:b/>
                <w:bCs/>
              </w:rPr>
            </w:pPr>
            <w:r w:rsidRPr="00B876D4">
              <w:rPr>
                <w:b/>
                <w:bCs/>
              </w:rPr>
              <w:t>Libraries</w:t>
            </w:r>
          </w:p>
        </w:tc>
        <w:tc>
          <w:tcPr>
            <w:tcW w:w="3117" w:type="dxa"/>
          </w:tcPr>
          <w:p w14:paraId="436C3743" w14:textId="3EF02250" w:rsidR="00B876D4" w:rsidRPr="00B876D4" w:rsidRDefault="00B876D4" w:rsidP="00B876D4">
            <w:pPr>
              <w:spacing w:before="60"/>
              <w:rPr>
                <w:b/>
                <w:bCs/>
              </w:rPr>
            </w:pPr>
            <w:r w:rsidRPr="00B876D4">
              <w:rPr>
                <w:b/>
                <w:bCs/>
              </w:rPr>
              <w:t>Purpose</w:t>
            </w:r>
          </w:p>
        </w:tc>
      </w:tr>
      <w:tr w:rsidR="00B876D4" w14:paraId="2917A00C" w14:textId="77777777" w:rsidTr="00B876D4">
        <w:tc>
          <w:tcPr>
            <w:tcW w:w="3116" w:type="dxa"/>
          </w:tcPr>
          <w:p w14:paraId="36E58CD7" w14:textId="1D613447" w:rsidR="00B876D4" w:rsidRDefault="00B876D4" w:rsidP="00B876D4">
            <w:pPr>
              <w:spacing w:before="60"/>
            </w:pPr>
            <w:r w:rsidRPr="00852D38">
              <w:t>Data Processing</w:t>
            </w:r>
          </w:p>
        </w:tc>
        <w:tc>
          <w:tcPr>
            <w:tcW w:w="3117" w:type="dxa"/>
          </w:tcPr>
          <w:p w14:paraId="1F58DD63" w14:textId="351F39C5" w:rsidR="00B876D4" w:rsidRDefault="00B876D4" w:rsidP="00B876D4">
            <w:pPr>
              <w:spacing w:before="60"/>
            </w:pPr>
            <w:r w:rsidRPr="00852D38">
              <w:t>Pandas, NumPy</w:t>
            </w:r>
          </w:p>
        </w:tc>
        <w:tc>
          <w:tcPr>
            <w:tcW w:w="3117" w:type="dxa"/>
          </w:tcPr>
          <w:p w14:paraId="2F31EB2B" w14:textId="09F81A54" w:rsidR="00B876D4" w:rsidRDefault="00B876D4" w:rsidP="00B876D4">
            <w:pPr>
              <w:spacing w:before="60"/>
            </w:pPr>
            <w:r w:rsidRPr="00852D38">
              <w:t>Data manipulation, numerical operations</w:t>
            </w:r>
          </w:p>
        </w:tc>
      </w:tr>
      <w:tr w:rsidR="00B876D4" w14:paraId="32A702BF" w14:textId="77777777" w:rsidTr="00B876D4">
        <w:tc>
          <w:tcPr>
            <w:tcW w:w="3116" w:type="dxa"/>
          </w:tcPr>
          <w:p w14:paraId="0A63B485" w14:textId="0E16C13D" w:rsidR="00B876D4" w:rsidRDefault="00B876D4" w:rsidP="00B876D4">
            <w:pPr>
              <w:spacing w:before="60"/>
            </w:pPr>
            <w:r w:rsidRPr="00852D38">
              <w:t>Machine Learning</w:t>
            </w:r>
          </w:p>
        </w:tc>
        <w:tc>
          <w:tcPr>
            <w:tcW w:w="3117" w:type="dxa"/>
          </w:tcPr>
          <w:p w14:paraId="2E1102B9" w14:textId="1A0007E5" w:rsidR="00B876D4" w:rsidRDefault="00B876D4" w:rsidP="00B876D4">
            <w:pPr>
              <w:spacing w:before="60"/>
            </w:pPr>
            <w:r w:rsidRPr="00852D38">
              <w:t>Scikit-learn, XGBoost</w:t>
            </w:r>
          </w:p>
        </w:tc>
        <w:tc>
          <w:tcPr>
            <w:tcW w:w="3117" w:type="dxa"/>
          </w:tcPr>
          <w:p w14:paraId="5DA233B8" w14:textId="0E3BA1A7" w:rsidR="00B876D4" w:rsidRDefault="00B876D4" w:rsidP="00B876D4">
            <w:pPr>
              <w:spacing w:before="60"/>
            </w:pPr>
            <w:r w:rsidRPr="00852D38">
              <w:t>Model training, evaluation metrics</w:t>
            </w:r>
          </w:p>
        </w:tc>
      </w:tr>
      <w:tr w:rsidR="00B876D4" w14:paraId="1055C2BE" w14:textId="77777777" w:rsidTr="00B876D4">
        <w:tc>
          <w:tcPr>
            <w:tcW w:w="3116" w:type="dxa"/>
          </w:tcPr>
          <w:p w14:paraId="4C211840" w14:textId="20B545C2" w:rsidR="00B876D4" w:rsidRDefault="00B876D4" w:rsidP="00B876D4">
            <w:pPr>
              <w:spacing w:before="60"/>
            </w:pPr>
            <w:r w:rsidRPr="00852D38">
              <w:t>Visualization</w:t>
            </w:r>
          </w:p>
        </w:tc>
        <w:tc>
          <w:tcPr>
            <w:tcW w:w="3117" w:type="dxa"/>
          </w:tcPr>
          <w:p w14:paraId="2CAC384D" w14:textId="6541DEE5" w:rsidR="00B876D4" w:rsidRDefault="00B876D4" w:rsidP="00B876D4">
            <w:pPr>
              <w:spacing w:before="60"/>
            </w:pPr>
            <w:r w:rsidRPr="00852D38">
              <w:t>Matplotlib, Seaborn</w:t>
            </w:r>
          </w:p>
        </w:tc>
        <w:tc>
          <w:tcPr>
            <w:tcW w:w="3117" w:type="dxa"/>
          </w:tcPr>
          <w:p w14:paraId="65F8AEC6" w14:textId="2B10D29B" w:rsidR="00B876D4" w:rsidRDefault="00B876D4" w:rsidP="00B876D4">
            <w:pPr>
              <w:spacing w:before="60"/>
            </w:pPr>
            <w:r w:rsidRPr="00852D38">
              <w:t>Charts, graphs, feature importance plots</w:t>
            </w:r>
          </w:p>
        </w:tc>
      </w:tr>
      <w:tr w:rsidR="00B876D4" w14:paraId="306D1AEC" w14:textId="77777777" w:rsidTr="00B876D4">
        <w:tc>
          <w:tcPr>
            <w:tcW w:w="3116" w:type="dxa"/>
          </w:tcPr>
          <w:p w14:paraId="451C9A36" w14:textId="3F6C4EDD" w:rsidR="00B876D4" w:rsidRDefault="00B876D4" w:rsidP="00B876D4">
            <w:pPr>
              <w:spacing w:before="60"/>
            </w:pPr>
            <w:r w:rsidRPr="00852D38">
              <w:t>Web Development</w:t>
            </w:r>
          </w:p>
        </w:tc>
        <w:tc>
          <w:tcPr>
            <w:tcW w:w="3117" w:type="dxa"/>
          </w:tcPr>
          <w:p w14:paraId="7554E361" w14:textId="391A43DC" w:rsidR="00B876D4" w:rsidRDefault="00B876D4" w:rsidP="00B876D4">
            <w:pPr>
              <w:spacing w:before="60"/>
            </w:pPr>
            <w:r w:rsidRPr="00852D38">
              <w:t>Flask, Streamlit</w:t>
            </w:r>
          </w:p>
        </w:tc>
        <w:tc>
          <w:tcPr>
            <w:tcW w:w="3117" w:type="dxa"/>
          </w:tcPr>
          <w:p w14:paraId="54A3F14E" w14:textId="3FAA2504" w:rsidR="00B876D4" w:rsidRDefault="00B876D4" w:rsidP="00B876D4">
            <w:pPr>
              <w:spacing w:before="60"/>
            </w:pPr>
            <w:r w:rsidRPr="00852D38">
              <w:t>Backend API, user interface</w:t>
            </w:r>
          </w:p>
        </w:tc>
      </w:tr>
      <w:tr w:rsidR="00B876D4" w14:paraId="0D4165E4" w14:textId="77777777" w:rsidTr="00B876D4">
        <w:tc>
          <w:tcPr>
            <w:tcW w:w="3116" w:type="dxa"/>
          </w:tcPr>
          <w:p w14:paraId="64AEA48D" w14:textId="7D5AD8F9" w:rsidR="00B876D4" w:rsidRDefault="00B876D4" w:rsidP="00B876D4">
            <w:pPr>
              <w:spacing w:before="60"/>
            </w:pPr>
            <w:r w:rsidRPr="00852D38">
              <w:t>Development</w:t>
            </w:r>
          </w:p>
        </w:tc>
        <w:tc>
          <w:tcPr>
            <w:tcW w:w="3117" w:type="dxa"/>
          </w:tcPr>
          <w:p w14:paraId="1AEBA6BE" w14:textId="2142D673" w:rsidR="00B876D4" w:rsidRDefault="00B876D4" w:rsidP="00B876D4">
            <w:pPr>
              <w:spacing w:before="60"/>
            </w:pPr>
            <w:r w:rsidRPr="00852D38">
              <w:t>Jupyter Notebook, VS Code</w:t>
            </w:r>
          </w:p>
        </w:tc>
        <w:tc>
          <w:tcPr>
            <w:tcW w:w="3117" w:type="dxa"/>
          </w:tcPr>
          <w:p w14:paraId="5D68819E" w14:textId="1C29B559" w:rsidR="00B876D4" w:rsidRDefault="00B876D4" w:rsidP="00B876D4">
            <w:pPr>
              <w:spacing w:before="60"/>
            </w:pPr>
            <w:r w:rsidRPr="00852D38">
              <w:t>Interactive development environment</w:t>
            </w:r>
          </w:p>
        </w:tc>
      </w:tr>
    </w:tbl>
    <w:p w14:paraId="3908E51F" w14:textId="72CA9DF7" w:rsidR="005D144E" w:rsidRPr="005D144E" w:rsidRDefault="005D144E" w:rsidP="005D144E">
      <w:pPr>
        <w:spacing w:before="60"/>
      </w:pPr>
      <w:r w:rsidRPr="005D144E">
        <w:rPr>
          <w:b/>
          <w:bCs/>
        </w:rPr>
        <w:t>Data Visualization Tool (Power BI):</w:t>
      </w:r>
    </w:p>
    <w:p w14:paraId="254AB413" w14:textId="77777777" w:rsidR="005D144E" w:rsidRPr="005D144E" w:rsidRDefault="005D144E" w:rsidP="005D144E">
      <w:pPr>
        <w:numPr>
          <w:ilvl w:val="0"/>
          <w:numId w:val="15"/>
        </w:numPr>
        <w:spacing w:before="60"/>
      </w:pPr>
      <w:r w:rsidRPr="005D144E">
        <w:t>Created interactive dashboards showing placement trends</w:t>
      </w:r>
    </w:p>
    <w:p w14:paraId="3DEB0043" w14:textId="77777777" w:rsidR="005D144E" w:rsidRPr="005D144E" w:rsidRDefault="005D144E" w:rsidP="005D144E">
      <w:pPr>
        <w:numPr>
          <w:ilvl w:val="0"/>
          <w:numId w:val="15"/>
        </w:numPr>
        <w:spacing w:before="60"/>
      </w:pPr>
      <w:r w:rsidRPr="005D144E">
        <w:t>Visualized feature importance</w:t>
      </w:r>
    </w:p>
    <w:p w14:paraId="7B75EF7D" w14:textId="77777777" w:rsidR="005D144E" w:rsidRPr="005D144E" w:rsidRDefault="005D144E" w:rsidP="005D144E">
      <w:pPr>
        <w:numPr>
          <w:ilvl w:val="0"/>
          <w:numId w:val="15"/>
        </w:numPr>
        <w:spacing w:before="60"/>
      </w:pPr>
      <w:r w:rsidRPr="005D144E">
        <w:t>Displayed salary distributions by branch and college tier</w:t>
      </w:r>
    </w:p>
    <w:p w14:paraId="1086C2FB" w14:textId="77777777" w:rsidR="005D144E" w:rsidRPr="005D144E" w:rsidRDefault="005D144E" w:rsidP="005D144E">
      <w:pPr>
        <w:spacing w:before="60"/>
      </w:pPr>
      <w:r w:rsidRPr="005D144E">
        <w:rPr>
          <w:b/>
          <w:bCs/>
        </w:rPr>
        <w:t>Version Control:</w:t>
      </w:r>
    </w:p>
    <w:p w14:paraId="1CF2DC45" w14:textId="77777777" w:rsidR="005D144E" w:rsidRPr="005D144E" w:rsidRDefault="005D144E" w:rsidP="005D144E">
      <w:pPr>
        <w:numPr>
          <w:ilvl w:val="0"/>
          <w:numId w:val="16"/>
        </w:numPr>
        <w:spacing w:before="60"/>
      </w:pPr>
      <w:r w:rsidRPr="005D144E">
        <w:t>Git for source code management</w:t>
      </w:r>
    </w:p>
    <w:p w14:paraId="2BF908AD" w14:textId="77777777" w:rsidR="005D144E" w:rsidRPr="005D144E" w:rsidRDefault="005D144E" w:rsidP="005D144E">
      <w:pPr>
        <w:numPr>
          <w:ilvl w:val="0"/>
          <w:numId w:val="16"/>
        </w:numPr>
        <w:spacing w:before="60"/>
      </w:pPr>
      <w:r w:rsidRPr="005D144E">
        <w:t>GitHub for remote repository hosting</w:t>
      </w:r>
    </w:p>
    <w:p w14:paraId="1BC6EA1C" w14:textId="77777777" w:rsidR="00B876D4" w:rsidRDefault="00B876D4">
      <w:pPr>
        <w:spacing w:before="60"/>
      </w:pPr>
    </w:p>
    <w:p w14:paraId="218632D7" w14:textId="13B10CAB" w:rsidR="00A723DA" w:rsidRDefault="00485478">
      <w:pPr>
        <w:pStyle w:val="Heading2"/>
      </w:pPr>
      <w:r>
        <w:t>5.3 System Architecture / Workflow</w:t>
      </w:r>
    </w:p>
    <w:p w14:paraId="5A3BB42D" w14:textId="77777777" w:rsidR="00A723DA" w:rsidRDefault="00A723DA">
      <w:pPr>
        <w:spacing w:before="12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A723DA" w14:paraId="15832CB6" w14:textId="77777777" w:rsidTr="008B4DA5">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200" w:type="dxa"/>
              <w:bottom w:w="1200" w:type="dxa"/>
              <w:right w:w="200" w:type="dxa"/>
            </w:tcMar>
          </w:tcPr>
          <w:p w14:paraId="3F7C101E" w14:textId="6EE2BE39" w:rsidR="00A723DA" w:rsidRPr="008B4DA5" w:rsidRDefault="00061EAF">
            <w:pPr>
              <w:jc w:val="center"/>
              <w:rPr>
                <w:b/>
                <w:bCs/>
              </w:rPr>
            </w:pPr>
            <w:r w:rsidRPr="00061EAF">
              <w:rPr>
                <w:b/>
                <w:bCs/>
                <w:noProof/>
              </w:rPr>
              <w:lastRenderedPageBreak/>
              <w:drawing>
                <wp:inline distT="0" distB="0" distL="0" distR="0" wp14:anchorId="0BA874E4" wp14:editId="6D1C2149">
                  <wp:extent cx="5890260" cy="1548710"/>
                  <wp:effectExtent l="0" t="0" r="0" b="0"/>
                  <wp:docPr id="8705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1315" name=""/>
                          <pic:cNvPicPr/>
                        </pic:nvPicPr>
                        <pic:blipFill>
                          <a:blip r:embed="rId8"/>
                          <a:stretch>
                            <a:fillRect/>
                          </a:stretch>
                        </pic:blipFill>
                        <pic:spPr>
                          <a:xfrm>
                            <a:off x="0" y="0"/>
                            <a:ext cx="5893380" cy="1549530"/>
                          </a:xfrm>
                          <a:prstGeom prst="rect">
                            <a:avLst/>
                          </a:prstGeom>
                        </pic:spPr>
                      </pic:pic>
                    </a:graphicData>
                  </a:graphic>
                </wp:inline>
              </w:drawing>
            </w:r>
            <w:r w:rsidR="008B4DA5" w:rsidRPr="008B4DA5">
              <w:rPr>
                <w:b/>
                <w:bCs/>
                <w:noProof/>
              </w:rPr>
              <w:drawing>
                <wp:inline distT="0" distB="0" distL="0" distR="0" wp14:anchorId="781EFFC5" wp14:editId="6B8E6D15">
                  <wp:extent cx="5943600" cy="2548255"/>
                  <wp:effectExtent l="0" t="0" r="0" b="4445"/>
                  <wp:docPr id="169272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21085" name=""/>
                          <pic:cNvPicPr/>
                        </pic:nvPicPr>
                        <pic:blipFill>
                          <a:blip r:embed="rId9"/>
                          <a:stretch>
                            <a:fillRect/>
                          </a:stretch>
                        </pic:blipFill>
                        <pic:spPr>
                          <a:xfrm>
                            <a:off x="0" y="0"/>
                            <a:ext cx="5943600" cy="2548255"/>
                          </a:xfrm>
                          <a:prstGeom prst="rect">
                            <a:avLst/>
                          </a:prstGeom>
                        </pic:spPr>
                      </pic:pic>
                    </a:graphicData>
                  </a:graphic>
                </wp:inline>
              </w:drawing>
            </w:r>
          </w:p>
        </w:tc>
      </w:tr>
      <w:tr w:rsidR="00026213" w14:paraId="1EACBAFC" w14:textId="77777777" w:rsidTr="008B4DA5">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200" w:type="dxa"/>
              <w:bottom w:w="1200" w:type="dxa"/>
              <w:right w:w="200" w:type="dxa"/>
            </w:tcMar>
          </w:tcPr>
          <w:p w14:paraId="7A5EB759" w14:textId="36DC4F3D" w:rsidR="00026213" w:rsidRPr="008B4DA5" w:rsidRDefault="00C83556">
            <w:pPr>
              <w:jc w:val="center"/>
              <w:rPr>
                <w:b/>
                <w:bCs/>
              </w:rPr>
            </w:pPr>
            <w:r w:rsidRPr="00C83556">
              <w:rPr>
                <w:b/>
                <w:bCs/>
                <w:noProof/>
              </w:rPr>
              <w:lastRenderedPageBreak/>
              <w:drawing>
                <wp:inline distT="0" distB="0" distL="0" distR="0" wp14:anchorId="3CD89C3F" wp14:editId="290D8698">
                  <wp:extent cx="3783330" cy="943232"/>
                  <wp:effectExtent l="0" t="0" r="7620" b="9525"/>
                  <wp:docPr id="157477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71463" name=""/>
                          <pic:cNvPicPr/>
                        </pic:nvPicPr>
                        <pic:blipFill>
                          <a:blip r:embed="rId10"/>
                          <a:stretch>
                            <a:fillRect/>
                          </a:stretch>
                        </pic:blipFill>
                        <pic:spPr>
                          <a:xfrm>
                            <a:off x="0" y="0"/>
                            <a:ext cx="3800446" cy="947499"/>
                          </a:xfrm>
                          <a:prstGeom prst="rect">
                            <a:avLst/>
                          </a:prstGeom>
                        </pic:spPr>
                      </pic:pic>
                    </a:graphicData>
                  </a:graphic>
                </wp:inline>
              </w:drawing>
            </w:r>
            <w:r w:rsidR="00026213" w:rsidRPr="00026213">
              <w:rPr>
                <w:b/>
                <w:bCs/>
                <w:noProof/>
              </w:rPr>
              <w:drawing>
                <wp:inline distT="0" distB="0" distL="0" distR="0" wp14:anchorId="6A0C4C5B" wp14:editId="04964251">
                  <wp:extent cx="3783330" cy="3090064"/>
                  <wp:effectExtent l="0" t="0" r="7620" b="0"/>
                  <wp:docPr id="73456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68959" name=""/>
                          <pic:cNvPicPr/>
                        </pic:nvPicPr>
                        <pic:blipFill>
                          <a:blip r:embed="rId11"/>
                          <a:stretch>
                            <a:fillRect/>
                          </a:stretch>
                        </pic:blipFill>
                        <pic:spPr>
                          <a:xfrm>
                            <a:off x="0" y="0"/>
                            <a:ext cx="3797073" cy="3101289"/>
                          </a:xfrm>
                          <a:prstGeom prst="rect">
                            <a:avLst/>
                          </a:prstGeom>
                        </pic:spPr>
                      </pic:pic>
                    </a:graphicData>
                  </a:graphic>
                </wp:inline>
              </w:drawing>
            </w:r>
            <w:r w:rsidR="00026213" w:rsidRPr="00026213">
              <w:rPr>
                <w:b/>
                <w:bCs/>
                <w:noProof/>
              </w:rPr>
              <w:drawing>
                <wp:inline distT="0" distB="0" distL="0" distR="0" wp14:anchorId="0169FB3D" wp14:editId="15271331">
                  <wp:extent cx="3790950" cy="2872374"/>
                  <wp:effectExtent l="0" t="0" r="0" b="4445"/>
                  <wp:docPr id="83592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22060" name=""/>
                          <pic:cNvPicPr/>
                        </pic:nvPicPr>
                        <pic:blipFill>
                          <a:blip r:embed="rId12"/>
                          <a:stretch>
                            <a:fillRect/>
                          </a:stretch>
                        </pic:blipFill>
                        <pic:spPr>
                          <a:xfrm>
                            <a:off x="0" y="0"/>
                            <a:ext cx="3808659" cy="2885792"/>
                          </a:xfrm>
                          <a:prstGeom prst="rect">
                            <a:avLst/>
                          </a:prstGeom>
                        </pic:spPr>
                      </pic:pic>
                    </a:graphicData>
                  </a:graphic>
                </wp:inline>
              </w:drawing>
            </w:r>
          </w:p>
        </w:tc>
      </w:tr>
    </w:tbl>
    <w:p w14:paraId="709D5333" w14:textId="77777777" w:rsidR="000A4F5E" w:rsidRDefault="000A4F5E" w:rsidP="008B4DA5">
      <w:pPr>
        <w:spacing w:before="80"/>
        <w:rPr>
          <w:b/>
          <w:bCs/>
        </w:rPr>
      </w:pPr>
    </w:p>
    <w:p w14:paraId="7FF6004D" w14:textId="77777777" w:rsidR="000A4F5E" w:rsidRDefault="000A4F5E" w:rsidP="008B4DA5">
      <w:pPr>
        <w:spacing w:before="80"/>
        <w:rPr>
          <w:b/>
          <w:bCs/>
        </w:rPr>
      </w:pPr>
    </w:p>
    <w:p w14:paraId="359E60A8" w14:textId="5E8DC61C" w:rsidR="008B4DA5" w:rsidRPr="008B4DA5" w:rsidRDefault="008B4DA5" w:rsidP="008B4DA5">
      <w:pPr>
        <w:spacing w:before="80"/>
        <w:rPr>
          <w:b/>
          <w:bCs/>
        </w:rPr>
      </w:pPr>
      <w:r w:rsidRPr="008B4DA5">
        <w:rPr>
          <w:b/>
          <w:bCs/>
        </w:rPr>
        <w:lastRenderedPageBreak/>
        <w:t>Detailed Flow:</w:t>
      </w:r>
    </w:p>
    <w:p w14:paraId="17EECD8C" w14:textId="77777777" w:rsidR="008B4DA5" w:rsidRPr="008B4DA5" w:rsidRDefault="008B4DA5" w:rsidP="008B4DA5">
      <w:pPr>
        <w:spacing w:before="80"/>
      </w:pPr>
      <w:r w:rsidRPr="008B4DA5">
        <w:t>1. User inputs 17 features via web form</w:t>
      </w:r>
    </w:p>
    <w:p w14:paraId="3F503665" w14:textId="77777777" w:rsidR="008B4DA5" w:rsidRPr="008B4DA5" w:rsidRDefault="008B4DA5" w:rsidP="008B4DA5">
      <w:pPr>
        <w:spacing w:before="80"/>
      </w:pPr>
      <w:r w:rsidRPr="008B4DA5">
        <w:t>2. Data sent to Flask backend (POST request)</w:t>
      </w:r>
    </w:p>
    <w:p w14:paraId="0343A5EC" w14:textId="77777777" w:rsidR="008B4DA5" w:rsidRPr="008B4DA5" w:rsidRDefault="008B4DA5" w:rsidP="008B4DA5">
      <w:pPr>
        <w:spacing w:before="80"/>
      </w:pPr>
      <w:r w:rsidRPr="008B4DA5">
        <w:t>3. Backend preprocesses input (one-hot encoding)</w:t>
      </w:r>
    </w:p>
    <w:p w14:paraId="5541116B" w14:textId="77777777" w:rsidR="008B4DA5" w:rsidRPr="008B4DA5" w:rsidRDefault="008B4DA5" w:rsidP="008B4DA5">
      <w:pPr>
        <w:spacing w:before="80"/>
      </w:pPr>
      <w:r w:rsidRPr="008B4DA5">
        <w:t>4. Features passed to Random Forest Classifier</w:t>
      </w:r>
    </w:p>
    <w:p w14:paraId="3C46290A" w14:textId="77777777" w:rsidR="008B4DA5" w:rsidRPr="008B4DA5" w:rsidRDefault="008B4DA5" w:rsidP="008B4DA5">
      <w:pPr>
        <w:spacing w:before="80"/>
      </w:pPr>
      <w:r w:rsidRPr="008B4DA5">
        <w:t>5. Model returns placement prediction (0/1) + confidence score</w:t>
      </w:r>
    </w:p>
    <w:p w14:paraId="6AA13614" w14:textId="77777777" w:rsidR="008B4DA5" w:rsidRPr="008B4DA5" w:rsidRDefault="008B4DA5" w:rsidP="008B4DA5">
      <w:pPr>
        <w:spacing w:before="80"/>
      </w:pPr>
      <w:r w:rsidRPr="008B4DA5">
        <w:t>6. If placed=1, features passed to Random Forest Regressor</w:t>
      </w:r>
    </w:p>
    <w:p w14:paraId="45A4881D" w14:textId="77777777" w:rsidR="008B4DA5" w:rsidRPr="008B4DA5" w:rsidRDefault="008B4DA5" w:rsidP="008B4DA5">
      <w:pPr>
        <w:spacing w:before="80"/>
      </w:pPr>
      <w:r w:rsidRPr="008B4DA5">
        <w:t>7. Regressor returns salary estimate (LPA)</w:t>
      </w:r>
    </w:p>
    <w:p w14:paraId="54069B1F" w14:textId="77777777" w:rsidR="008B4DA5" w:rsidRPr="008B4DA5" w:rsidRDefault="008B4DA5" w:rsidP="008B4DA5">
      <w:pPr>
        <w:spacing w:before="80"/>
      </w:pPr>
      <w:r w:rsidRPr="008B4DA5">
        <w:t>8. Recommendation engine generates personalized tips</w:t>
      </w:r>
    </w:p>
    <w:p w14:paraId="1C79E542" w14:textId="77777777" w:rsidR="008B4DA5" w:rsidRPr="008B4DA5" w:rsidRDefault="008B4DA5" w:rsidP="008B4DA5">
      <w:pPr>
        <w:spacing w:before="80"/>
      </w:pPr>
      <w:r w:rsidRPr="008B4DA5">
        <w:t>9. Results returned as JSON to frontend</w:t>
      </w:r>
    </w:p>
    <w:p w14:paraId="0B5CC529" w14:textId="77777777" w:rsidR="008B4DA5" w:rsidRPr="008B4DA5" w:rsidRDefault="008B4DA5" w:rsidP="008B4DA5">
      <w:pPr>
        <w:spacing w:before="80"/>
      </w:pPr>
      <w:r w:rsidRPr="008B4DA5">
        <w:t>10. Frontend displays results with styling</w:t>
      </w:r>
    </w:p>
    <w:p w14:paraId="6457057A" w14:textId="77777777" w:rsidR="00A723DA" w:rsidRDefault="00A723DA">
      <w:pPr>
        <w:spacing w:before="80"/>
      </w:pPr>
    </w:p>
    <w:p w14:paraId="7979FE78" w14:textId="46D342AE" w:rsidR="00A723DA" w:rsidRDefault="00485478">
      <w:pPr>
        <w:pStyle w:val="Heading2"/>
      </w:pPr>
      <w:r>
        <w:t>5.4 Algorithms, Models &amp; Experiments</w:t>
      </w:r>
    </w:p>
    <w:p w14:paraId="6A21F2AD" w14:textId="77777777" w:rsidR="00C3219D" w:rsidRPr="00C3219D" w:rsidRDefault="00C3219D" w:rsidP="00C3219D">
      <w:pPr>
        <w:spacing w:before="60"/>
        <w:rPr>
          <w:color w:val="333333"/>
        </w:rPr>
      </w:pPr>
      <w:r w:rsidRPr="00C3219D">
        <w:rPr>
          <w:b/>
          <w:bCs/>
          <w:color w:val="333333"/>
        </w:rPr>
        <w:t>Model 1: Random Forest Classifier (Primary Model)</w:t>
      </w:r>
    </w:p>
    <w:p w14:paraId="3367CC56" w14:textId="77777777" w:rsidR="00C3219D" w:rsidRPr="00C3219D" w:rsidRDefault="00C3219D" w:rsidP="00C3219D">
      <w:pPr>
        <w:spacing w:before="60"/>
        <w:rPr>
          <w:color w:val="333333"/>
        </w:rPr>
      </w:pPr>
      <w:r w:rsidRPr="00C3219D">
        <w:rPr>
          <w:b/>
          <w:bCs/>
          <w:color w:val="333333"/>
        </w:rPr>
        <w:t>Description:</w:t>
      </w:r>
      <w:r w:rsidRPr="00C3219D">
        <w:rPr>
          <w:color w:val="333333"/>
        </w:rPr>
        <w:t> Random Forest is an ensemble learning method that builds multiple decision trees during training and outputs the mode (majority vote) of individual tree predictions.</w:t>
      </w:r>
    </w:p>
    <w:p w14:paraId="3016D1E4" w14:textId="77777777" w:rsidR="00C3219D" w:rsidRPr="00C3219D" w:rsidRDefault="00C3219D" w:rsidP="00C3219D">
      <w:pPr>
        <w:spacing w:before="60"/>
        <w:rPr>
          <w:color w:val="333333"/>
        </w:rPr>
      </w:pPr>
      <w:r w:rsidRPr="00C3219D">
        <w:rPr>
          <w:b/>
          <w:bCs/>
          <w:color w:val="333333"/>
        </w:rPr>
        <w:t>Why Chosen:</w:t>
      </w:r>
    </w:p>
    <w:p w14:paraId="767ED8B7" w14:textId="77777777" w:rsidR="00C3219D" w:rsidRPr="00C3219D" w:rsidRDefault="00C3219D" w:rsidP="00C3219D">
      <w:pPr>
        <w:numPr>
          <w:ilvl w:val="0"/>
          <w:numId w:val="17"/>
        </w:numPr>
        <w:spacing w:before="60"/>
        <w:rPr>
          <w:color w:val="333333"/>
        </w:rPr>
      </w:pPr>
      <w:r w:rsidRPr="00C3219D">
        <w:rPr>
          <w:color w:val="333333"/>
        </w:rPr>
        <w:t>Provides feature importance scores (critical for our analysis)</w:t>
      </w:r>
    </w:p>
    <w:p w14:paraId="7B4CC9DB" w14:textId="77777777" w:rsidR="00C3219D" w:rsidRPr="00C3219D" w:rsidRDefault="00C3219D" w:rsidP="00C3219D">
      <w:pPr>
        <w:numPr>
          <w:ilvl w:val="0"/>
          <w:numId w:val="17"/>
        </w:numPr>
        <w:spacing w:before="60"/>
        <w:rPr>
          <w:color w:val="333333"/>
        </w:rPr>
      </w:pPr>
      <w:r w:rsidRPr="00C3219D">
        <w:rPr>
          <w:color w:val="333333"/>
        </w:rPr>
        <w:t>Resistant to overfitting due to ensemble averaging</w:t>
      </w:r>
    </w:p>
    <w:p w14:paraId="4BE8CD9F" w14:textId="77777777" w:rsidR="00C3219D" w:rsidRPr="00C3219D" w:rsidRDefault="00C3219D" w:rsidP="00C3219D">
      <w:pPr>
        <w:numPr>
          <w:ilvl w:val="0"/>
          <w:numId w:val="17"/>
        </w:numPr>
        <w:spacing w:before="60"/>
        <w:rPr>
          <w:color w:val="333333"/>
        </w:rPr>
      </w:pPr>
      <w:r w:rsidRPr="00C3219D">
        <w:rPr>
          <w:color w:val="333333"/>
        </w:rPr>
        <w:t>Handles mixed data types (numeric + categorical) well</w:t>
      </w:r>
    </w:p>
    <w:p w14:paraId="3D25185D" w14:textId="77777777" w:rsidR="00C3219D" w:rsidRPr="00C3219D" w:rsidRDefault="00C3219D" w:rsidP="00C3219D">
      <w:pPr>
        <w:numPr>
          <w:ilvl w:val="0"/>
          <w:numId w:val="17"/>
        </w:numPr>
        <w:spacing w:before="60"/>
        <w:rPr>
          <w:color w:val="333333"/>
        </w:rPr>
      </w:pPr>
      <w:r w:rsidRPr="00C3219D">
        <w:rPr>
          <w:color w:val="333333"/>
        </w:rPr>
        <w:t>Performs well with default hyperparameters</w:t>
      </w:r>
    </w:p>
    <w:p w14:paraId="53248C30" w14:textId="77777777" w:rsidR="00C3219D" w:rsidRPr="00C3219D" w:rsidRDefault="00C3219D" w:rsidP="00C3219D">
      <w:pPr>
        <w:numPr>
          <w:ilvl w:val="0"/>
          <w:numId w:val="17"/>
        </w:numPr>
        <w:spacing w:before="60"/>
        <w:rPr>
          <w:color w:val="333333"/>
        </w:rPr>
      </w:pPr>
      <w:r w:rsidRPr="00C3219D">
        <w:rPr>
          <w:color w:val="333333"/>
        </w:rPr>
        <w:t>Easy to explain to non-technical stakeholders</w:t>
      </w:r>
    </w:p>
    <w:p w14:paraId="3C08AB85" w14:textId="77777777" w:rsidR="00C3219D" w:rsidRPr="00C3219D" w:rsidRDefault="00C3219D" w:rsidP="00C3219D">
      <w:pPr>
        <w:spacing w:before="60"/>
        <w:rPr>
          <w:b/>
          <w:bCs/>
        </w:rPr>
      </w:pPr>
      <w:r w:rsidRPr="00C3219D">
        <w:rPr>
          <w:b/>
          <w:bCs/>
        </w:rPr>
        <w:t>Training Configuration:</w:t>
      </w:r>
    </w:p>
    <w:p w14:paraId="5ECC5DBF" w14:textId="77777777" w:rsidR="00C3219D" w:rsidRDefault="00C3219D" w:rsidP="00C3219D">
      <w:pPr>
        <w:spacing w:before="60"/>
      </w:pPr>
      <w:r>
        <w:t>RandomForestClassifier(</w:t>
      </w:r>
    </w:p>
    <w:p w14:paraId="6135624B" w14:textId="77777777" w:rsidR="00C3219D" w:rsidRDefault="00C3219D" w:rsidP="00C3219D">
      <w:pPr>
        <w:spacing w:before="60"/>
      </w:pPr>
      <w:r>
        <w:t xml:space="preserve">    n_estimators=100,      # 100 decision trees</w:t>
      </w:r>
    </w:p>
    <w:p w14:paraId="5808C564" w14:textId="77777777" w:rsidR="00C3219D" w:rsidRDefault="00C3219D" w:rsidP="00C3219D">
      <w:pPr>
        <w:spacing w:before="60"/>
      </w:pPr>
      <w:r>
        <w:t xml:space="preserve">    max_depth=None,        # Trees grow until pure</w:t>
      </w:r>
    </w:p>
    <w:p w14:paraId="6389679D" w14:textId="77777777" w:rsidR="00C3219D" w:rsidRDefault="00C3219D" w:rsidP="00C3219D">
      <w:pPr>
        <w:spacing w:before="60"/>
      </w:pPr>
      <w:r>
        <w:t xml:space="preserve">    min_samples_split=2,   # Minimum samples to split node</w:t>
      </w:r>
    </w:p>
    <w:p w14:paraId="2958ED85" w14:textId="77777777" w:rsidR="00C3219D" w:rsidRDefault="00C3219D" w:rsidP="00C3219D">
      <w:pPr>
        <w:spacing w:before="60"/>
      </w:pPr>
      <w:r>
        <w:t xml:space="preserve">    random_state=42        # Reproducible results</w:t>
      </w:r>
    </w:p>
    <w:p w14:paraId="48500C0A" w14:textId="539CC7FB" w:rsidR="00A723DA" w:rsidRDefault="00C3219D" w:rsidP="00C3219D">
      <w:pPr>
        <w:spacing w:before="60"/>
      </w:pPr>
      <w:r>
        <w:t>)</w:t>
      </w:r>
    </w:p>
    <w:p w14:paraId="13F0C42C" w14:textId="77777777" w:rsidR="006D6675" w:rsidRPr="006D6675" w:rsidRDefault="006D6675" w:rsidP="006D6675">
      <w:pPr>
        <w:spacing w:before="60"/>
      </w:pPr>
      <w:r w:rsidRPr="006D6675">
        <w:rPr>
          <w:b/>
          <w:bCs/>
        </w:rPr>
        <w:t>Model 2: XGBoost Classifier (Comparison Model)</w:t>
      </w:r>
    </w:p>
    <w:p w14:paraId="16A28AA1" w14:textId="77777777" w:rsidR="006D6675" w:rsidRPr="006D6675" w:rsidRDefault="006D6675" w:rsidP="006D6675">
      <w:pPr>
        <w:spacing w:before="60"/>
      </w:pPr>
      <w:r w:rsidRPr="006D6675">
        <w:rPr>
          <w:b/>
          <w:bCs/>
        </w:rPr>
        <w:t>Description:</w:t>
      </w:r>
      <w:r w:rsidRPr="006D6675">
        <w:t> XGBoost (Extreme Gradient Boosting) builds trees sequentially, with each tree correcting errors of previous trees.</w:t>
      </w:r>
    </w:p>
    <w:p w14:paraId="74ACF044" w14:textId="77777777" w:rsidR="006D6675" w:rsidRPr="006D6675" w:rsidRDefault="006D6675" w:rsidP="006D6675">
      <w:pPr>
        <w:spacing w:before="60"/>
      </w:pPr>
      <w:r w:rsidRPr="006D6675">
        <w:rPr>
          <w:b/>
          <w:bCs/>
        </w:rPr>
        <w:t>Why Chosen as Comparison:</w:t>
      </w:r>
    </w:p>
    <w:p w14:paraId="298A603C" w14:textId="77777777" w:rsidR="006D6675" w:rsidRPr="006D6675" w:rsidRDefault="006D6675" w:rsidP="006D6675">
      <w:pPr>
        <w:numPr>
          <w:ilvl w:val="0"/>
          <w:numId w:val="18"/>
        </w:numPr>
        <w:spacing w:before="60"/>
      </w:pPr>
      <w:r w:rsidRPr="006D6675">
        <w:t>Often achieves higher accuracy than Random Forest</w:t>
      </w:r>
    </w:p>
    <w:p w14:paraId="3C9A9744" w14:textId="77777777" w:rsidR="006D6675" w:rsidRPr="006D6675" w:rsidRDefault="006D6675" w:rsidP="006D6675">
      <w:pPr>
        <w:numPr>
          <w:ilvl w:val="0"/>
          <w:numId w:val="18"/>
        </w:numPr>
        <w:spacing w:before="60"/>
      </w:pPr>
      <w:r w:rsidRPr="006D6675">
        <w:t>Industry standard for tabular data</w:t>
      </w:r>
    </w:p>
    <w:p w14:paraId="11A9F1C2" w14:textId="77777777" w:rsidR="006D6675" w:rsidRPr="006D6675" w:rsidRDefault="006D6675" w:rsidP="006D6675">
      <w:pPr>
        <w:numPr>
          <w:ilvl w:val="0"/>
          <w:numId w:val="18"/>
        </w:numPr>
        <w:spacing w:before="60"/>
      </w:pPr>
      <w:r w:rsidRPr="006D6675">
        <w:t>Provides alternative validation of our findings</w:t>
      </w:r>
    </w:p>
    <w:p w14:paraId="3FAC6217" w14:textId="77777777" w:rsidR="006D6675" w:rsidRPr="006D6675" w:rsidRDefault="006D6675" w:rsidP="006D6675">
      <w:pPr>
        <w:spacing w:before="60"/>
      </w:pPr>
      <w:r w:rsidRPr="006D6675">
        <w:rPr>
          <w:b/>
          <w:bCs/>
        </w:rPr>
        <w:t>Training Configuration:</w:t>
      </w:r>
    </w:p>
    <w:p w14:paraId="296F9227" w14:textId="77777777" w:rsidR="006D6675" w:rsidRPr="006D6675" w:rsidRDefault="006D6675" w:rsidP="006D6675">
      <w:pPr>
        <w:spacing w:before="60"/>
      </w:pPr>
      <w:r w:rsidRPr="006D6675">
        <w:t>XGBClassifier(</w:t>
      </w:r>
    </w:p>
    <w:p w14:paraId="3846B138" w14:textId="77777777" w:rsidR="006D6675" w:rsidRPr="006D6675" w:rsidRDefault="006D6675" w:rsidP="006D6675">
      <w:pPr>
        <w:spacing w:before="60"/>
      </w:pPr>
      <w:r w:rsidRPr="006D6675">
        <w:t xml:space="preserve">    n_estimators=100,</w:t>
      </w:r>
    </w:p>
    <w:p w14:paraId="0B097D06" w14:textId="77777777" w:rsidR="006D6675" w:rsidRPr="006D6675" w:rsidRDefault="006D6675" w:rsidP="006D6675">
      <w:pPr>
        <w:spacing w:before="60"/>
      </w:pPr>
      <w:r w:rsidRPr="006D6675">
        <w:t xml:space="preserve">    learning_rate=0.1,</w:t>
      </w:r>
    </w:p>
    <w:p w14:paraId="060E1431" w14:textId="77777777" w:rsidR="006D6675" w:rsidRPr="006D6675" w:rsidRDefault="006D6675" w:rsidP="006D6675">
      <w:pPr>
        <w:spacing w:before="60"/>
      </w:pPr>
      <w:r w:rsidRPr="006D6675">
        <w:lastRenderedPageBreak/>
        <w:t xml:space="preserve">    max_depth=6,</w:t>
      </w:r>
    </w:p>
    <w:p w14:paraId="65295A70" w14:textId="77777777" w:rsidR="006D6675" w:rsidRPr="006D6675" w:rsidRDefault="006D6675" w:rsidP="006D6675">
      <w:pPr>
        <w:spacing w:before="60"/>
      </w:pPr>
      <w:r w:rsidRPr="006D6675">
        <w:t xml:space="preserve">    random_state=42</w:t>
      </w:r>
    </w:p>
    <w:p w14:paraId="7E7F7531" w14:textId="77777777" w:rsidR="006D6675" w:rsidRPr="006D6675" w:rsidRDefault="006D6675" w:rsidP="006D6675">
      <w:pPr>
        <w:spacing w:before="60"/>
      </w:pPr>
      <w:r w:rsidRPr="006D6675">
        <w:t>)</w:t>
      </w:r>
    </w:p>
    <w:p w14:paraId="63840C2C" w14:textId="77777777" w:rsidR="006D6675" w:rsidRPr="006D6675" w:rsidRDefault="006D6675" w:rsidP="006D6675">
      <w:pPr>
        <w:spacing w:before="60"/>
      </w:pPr>
      <w:r w:rsidRPr="006D6675">
        <w:rPr>
          <w:b/>
          <w:bCs/>
        </w:rPr>
        <w:t>Model 3: Random Forest Regressor (Salary Prediction)</w:t>
      </w:r>
    </w:p>
    <w:p w14:paraId="5BD3DBC2" w14:textId="77777777" w:rsidR="006D6675" w:rsidRPr="006D6675" w:rsidRDefault="006D6675" w:rsidP="006D6675">
      <w:pPr>
        <w:spacing w:before="60"/>
      </w:pPr>
      <w:r w:rsidRPr="006D6675">
        <w:rPr>
          <w:b/>
          <w:bCs/>
        </w:rPr>
        <w:t>Description:</w:t>
      </w:r>
      <w:r w:rsidRPr="006D6675">
        <w:t> Same algorithm as classifier but optimized for continuous value prediction instead of classification.</w:t>
      </w:r>
    </w:p>
    <w:p w14:paraId="69A29144" w14:textId="77777777" w:rsidR="006D6675" w:rsidRPr="006D6675" w:rsidRDefault="006D6675" w:rsidP="006D6675">
      <w:pPr>
        <w:spacing w:before="60"/>
      </w:pPr>
      <w:r w:rsidRPr="006D6675">
        <w:rPr>
          <w:b/>
          <w:bCs/>
        </w:rPr>
        <w:t>Training Process:</w:t>
      </w:r>
    </w:p>
    <w:p w14:paraId="1CABDE35" w14:textId="77777777" w:rsidR="006D6675" w:rsidRPr="006D6675" w:rsidRDefault="006D6675" w:rsidP="006D6675">
      <w:pPr>
        <w:numPr>
          <w:ilvl w:val="0"/>
          <w:numId w:val="19"/>
        </w:numPr>
        <w:spacing w:before="60"/>
      </w:pPr>
      <w:r w:rsidRPr="006D6675">
        <w:t>Trained only on "placed" student records</w:t>
      </w:r>
    </w:p>
    <w:p w14:paraId="08785E71" w14:textId="77777777" w:rsidR="006D6675" w:rsidRPr="006D6675" w:rsidRDefault="006D6675" w:rsidP="006D6675">
      <w:pPr>
        <w:numPr>
          <w:ilvl w:val="0"/>
          <w:numId w:val="19"/>
        </w:numPr>
        <w:spacing w:before="60"/>
      </w:pPr>
      <w:r w:rsidRPr="006D6675">
        <w:t>Predicts salary_package_lpa (0-20 LPA range)</w:t>
      </w:r>
    </w:p>
    <w:p w14:paraId="0CCBB799" w14:textId="77777777" w:rsidR="006D6675" w:rsidRPr="006D6675" w:rsidRDefault="006D6675" w:rsidP="006D6675">
      <w:pPr>
        <w:numPr>
          <w:ilvl w:val="0"/>
          <w:numId w:val="19"/>
        </w:numPr>
        <w:spacing w:before="60"/>
      </w:pPr>
      <w:r w:rsidRPr="006D6675">
        <w:t>Uses same 21 features as classifier</w:t>
      </w:r>
    </w:p>
    <w:p w14:paraId="58CC2251" w14:textId="77777777" w:rsidR="006D6675" w:rsidRDefault="006D6675" w:rsidP="007D7257">
      <w:pPr>
        <w:spacing w:before="60"/>
        <w:ind w:left="360"/>
      </w:pPr>
    </w:p>
    <w:p w14:paraId="41EABE3D" w14:textId="0EDA67D7" w:rsidR="00A723DA" w:rsidRDefault="00485478">
      <w:pPr>
        <w:pStyle w:val="Heading2"/>
      </w:pPr>
      <w:r>
        <w:t>5.5 Statistical / Analysis Techniques</w:t>
      </w:r>
    </w:p>
    <w:p w14:paraId="68A5F8C9" w14:textId="77777777" w:rsidR="007D7257" w:rsidRDefault="007D7257">
      <w:pPr>
        <w:spacing w:before="200"/>
      </w:pPr>
      <w:r w:rsidRPr="007D7257">
        <w:rPr>
          <w:b/>
          <w:bCs/>
          <w:color w:val="333333"/>
        </w:rPr>
        <w:t>Evaluation Metrics for Classification:</w:t>
      </w:r>
    </w:p>
    <w:tbl>
      <w:tblPr>
        <w:tblStyle w:val="TableGrid"/>
        <w:tblW w:w="0" w:type="auto"/>
        <w:tblLook w:val="04A0" w:firstRow="1" w:lastRow="0" w:firstColumn="1" w:lastColumn="0" w:noHBand="0" w:noVBand="1"/>
      </w:tblPr>
      <w:tblGrid>
        <w:gridCol w:w="3116"/>
        <w:gridCol w:w="3117"/>
        <w:gridCol w:w="3117"/>
      </w:tblGrid>
      <w:tr w:rsidR="007D7257" w:rsidRPr="007D7257" w14:paraId="2EEDFD7C" w14:textId="77777777" w:rsidTr="007D7257">
        <w:tc>
          <w:tcPr>
            <w:tcW w:w="3116" w:type="dxa"/>
          </w:tcPr>
          <w:p w14:paraId="64736494" w14:textId="45A82524" w:rsidR="007D7257" w:rsidRPr="007D7257" w:rsidRDefault="007D7257" w:rsidP="007D7257">
            <w:pPr>
              <w:spacing w:before="200"/>
              <w:rPr>
                <w:b/>
                <w:bCs/>
              </w:rPr>
            </w:pPr>
            <w:r w:rsidRPr="007D7257">
              <w:rPr>
                <w:b/>
                <w:bCs/>
              </w:rPr>
              <w:t>Metric</w:t>
            </w:r>
          </w:p>
        </w:tc>
        <w:tc>
          <w:tcPr>
            <w:tcW w:w="3117" w:type="dxa"/>
          </w:tcPr>
          <w:p w14:paraId="39E665F2" w14:textId="5EA5BD1A" w:rsidR="007D7257" w:rsidRPr="007D7257" w:rsidRDefault="007D7257" w:rsidP="007D7257">
            <w:pPr>
              <w:spacing w:before="200"/>
              <w:rPr>
                <w:b/>
                <w:bCs/>
              </w:rPr>
            </w:pPr>
            <w:r w:rsidRPr="007D7257">
              <w:rPr>
                <w:b/>
                <w:bCs/>
              </w:rPr>
              <w:t>Formula</w:t>
            </w:r>
          </w:p>
        </w:tc>
        <w:tc>
          <w:tcPr>
            <w:tcW w:w="3117" w:type="dxa"/>
          </w:tcPr>
          <w:p w14:paraId="56E1C922" w14:textId="17548549" w:rsidR="007D7257" w:rsidRPr="007D7257" w:rsidRDefault="007D7257" w:rsidP="007D7257">
            <w:pPr>
              <w:spacing w:before="200"/>
              <w:rPr>
                <w:b/>
                <w:bCs/>
              </w:rPr>
            </w:pPr>
            <w:r w:rsidRPr="007D7257">
              <w:rPr>
                <w:b/>
                <w:bCs/>
              </w:rPr>
              <w:t>What It Measures</w:t>
            </w:r>
          </w:p>
        </w:tc>
      </w:tr>
      <w:tr w:rsidR="007D7257" w14:paraId="72795FA4" w14:textId="77777777" w:rsidTr="007D7257">
        <w:tc>
          <w:tcPr>
            <w:tcW w:w="3116" w:type="dxa"/>
          </w:tcPr>
          <w:p w14:paraId="7B22599B" w14:textId="2089F825" w:rsidR="007D7257" w:rsidRDefault="007D7257" w:rsidP="007D7257">
            <w:pPr>
              <w:spacing w:before="200"/>
            </w:pPr>
            <w:r w:rsidRPr="00C247AD">
              <w:t>Accuracy</w:t>
            </w:r>
          </w:p>
        </w:tc>
        <w:tc>
          <w:tcPr>
            <w:tcW w:w="3117" w:type="dxa"/>
          </w:tcPr>
          <w:p w14:paraId="6FD48E29" w14:textId="680166E0" w:rsidR="007D7257" w:rsidRDefault="007D7257" w:rsidP="007D7257">
            <w:pPr>
              <w:spacing w:before="200"/>
            </w:pPr>
            <w:r w:rsidRPr="00C247AD">
              <w:t>(TP+TN)/(TP+TN+FP+FN)</w:t>
            </w:r>
          </w:p>
        </w:tc>
        <w:tc>
          <w:tcPr>
            <w:tcW w:w="3117" w:type="dxa"/>
          </w:tcPr>
          <w:p w14:paraId="485EA8AA" w14:textId="18D48B80" w:rsidR="007D7257" w:rsidRDefault="007D7257" w:rsidP="007D7257">
            <w:pPr>
              <w:spacing w:before="200"/>
            </w:pPr>
            <w:r w:rsidRPr="00C247AD">
              <w:t>Overall correctness</w:t>
            </w:r>
          </w:p>
        </w:tc>
      </w:tr>
      <w:tr w:rsidR="007D7257" w14:paraId="66D01388" w14:textId="77777777" w:rsidTr="007D7257">
        <w:tc>
          <w:tcPr>
            <w:tcW w:w="3116" w:type="dxa"/>
          </w:tcPr>
          <w:p w14:paraId="35570745" w14:textId="2CF86519" w:rsidR="007D7257" w:rsidRDefault="007D7257" w:rsidP="007D7257">
            <w:pPr>
              <w:spacing w:before="200"/>
            </w:pPr>
            <w:r w:rsidRPr="00C247AD">
              <w:t>Precision</w:t>
            </w:r>
          </w:p>
        </w:tc>
        <w:tc>
          <w:tcPr>
            <w:tcW w:w="3117" w:type="dxa"/>
          </w:tcPr>
          <w:p w14:paraId="66BEC319" w14:textId="504B4161" w:rsidR="007D7257" w:rsidRDefault="007D7257" w:rsidP="007D7257">
            <w:pPr>
              <w:spacing w:before="200"/>
            </w:pPr>
            <w:r w:rsidRPr="00C247AD">
              <w:t>TP/(TP+FP)</w:t>
            </w:r>
          </w:p>
        </w:tc>
        <w:tc>
          <w:tcPr>
            <w:tcW w:w="3117" w:type="dxa"/>
          </w:tcPr>
          <w:p w14:paraId="3F4F788A" w14:textId="72180326" w:rsidR="007D7257" w:rsidRDefault="007D7257" w:rsidP="007D7257">
            <w:pPr>
              <w:spacing w:before="200"/>
            </w:pPr>
            <w:r w:rsidRPr="00C247AD">
              <w:t>When model says "placed," how often correct?</w:t>
            </w:r>
          </w:p>
        </w:tc>
      </w:tr>
      <w:tr w:rsidR="007D7257" w14:paraId="546FF0E1" w14:textId="77777777" w:rsidTr="007D7257">
        <w:tc>
          <w:tcPr>
            <w:tcW w:w="3116" w:type="dxa"/>
          </w:tcPr>
          <w:p w14:paraId="578A3A99" w14:textId="1E3DABA3" w:rsidR="007D7257" w:rsidRDefault="007D7257" w:rsidP="007D7257">
            <w:pPr>
              <w:spacing w:before="200"/>
            </w:pPr>
            <w:r w:rsidRPr="00C247AD">
              <w:t>Recall</w:t>
            </w:r>
          </w:p>
        </w:tc>
        <w:tc>
          <w:tcPr>
            <w:tcW w:w="3117" w:type="dxa"/>
          </w:tcPr>
          <w:p w14:paraId="6CF6D286" w14:textId="3EEE562B" w:rsidR="007D7257" w:rsidRDefault="007D7257" w:rsidP="007D7257">
            <w:pPr>
              <w:spacing w:before="200"/>
            </w:pPr>
            <w:r w:rsidRPr="00C247AD">
              <w:t>TP/(TP+FN)</w:t>
            </w:r>
          </w:p>
        </w:tc>
        <w:tc>
          <w:tcPr>
            <w:tcW w:w="3117" w:type="dxa"/>
          </w:tcPr>
          <w:p w14:paraId="53F761CE" w14:textId="586C942C" w:rsidR="007D7257" w:rsidRDefault="007D7257" w:rsidP="007D7257">
            <w:pPr>
              <w:spacing w:before="200"/>
            </w:pPr>
            <w:r w:rsidRPr="00C247AD">
              <w:t>Of actual placed students, how many found?</w:t>
            </w:r>
          </w:p>
        </w:tc>
      </w:tr>
      <w:tr w:rsidR="007D7257" w14:paraId="377EA452" w14:textId="77777777" w:rsidTr="007D7257">
        <w:tc>
          <w:tcPr>
            <w:tcW w:w="3116" w:type="dxa"/>
          </w:tcPr>
          <w:p w14:paraId="6578C7CB" w14:textId="587D530B" w:rsidR="007D7257" w:rsidRDefault="007D7257" w:rsidP="007D7257">
            <w:pPr>
              <w:spacing w:before="200"/>
            </w:pPr>
            <w:r w:rsidRPr="00C247AD">
              <w:t>F1-Score</w:t>
            </w:r>
          </w:p>
        </w:tc>
        <w:tc>
          <w:tcPr>
            <w:tcW w:w="3117" w:type="dxa"/>
          </w:tcPr>
          <w:p w14:paraId="6595B1B4" w14:textId="5AE7BEE3" w:rsidR="007D7257" w:rsidRDefault="007D7257" w:rsidP="007D7257">
            <w:pPr>
              <w:spacing w:before="200"/>
            </w:pPr>
            <w:r w:rsidRPr="00C247AD">
              <w:t>2×(P×R)/(P+R)</w:t>
            </w:r>
          </w:p>
        </w:tc>
        <w:tc>
          <w:tcPr>
            <w:tcW w:w="3117" w:type="dxa"/>
          </w:tcPr>
          <w:p w14:paraId="3ACF2301" w14:textId="0792E7E7" w:rsidR="007D7257" w:rsidRDefault="007D7257" w:rsidP="007D7257">
            <w:pPr>
              <w:spacing w:before="200"/>
            </w:pPr>
            <w:r w:rsidRPr="00C247AD">
              <w:t>Harmonic mean of precision and recall</w:t>
            </w:r>
          </w:p>
        </w:tc>
      </w:tr>
    </w:tbl>
    <w:p w14:paraId="078CC317" w14:textId="2FAC8848" w:rsidR="00A723DA" w:rsidRDefault="007D7257">
      <w:pPr>
        <w:spacing w:before="200"/>
        <w:rPr>
          <w:b/>
          <w:bCs/>
        </w:rPr>
      </w:pPr>
      <w:r w:rsidRPr="007D7257">
        <w:rPr>
          <w:b/>
          <w:bCs/>
        </w:rPr>
        <w:t>Evaluation Metrics for Regression:</w:t>
      </w:r>
    </w:p>
    <w:tbl>
      <w:tblPr>
        <w:tblStyle w:val="TableGrid"/>
        <w:tblW w:w="0" w:type="auto"/>
        <w:tblLook w:val="04A0" w:firstRow="1" w:lastRow="0" w:firstColumn="1" w:lastColumn="0" w:noHBand="0" w:noVBand="1"/>
      </w:tblPr>
      <w:tblGrid>
        <w:gridCol w:w="3116"/>
        <w:gridCol w:w="3117"/>
        <w:gridCol w:w="3117"/>
      </w:tblGrid>
      <w:tr w:rsidR="007D7257" w14:paraId="39CE3FD8" w14:textId="77777777" w:rsidTr="007D7257">
        <w:tc>
          <w:tcPr>
            <w:tcW w:w="3116" w:type="dxa"/>
          </w:tcPr>
          <w:p w14:paraId="4B39B893" w14:textId="22C6483D" w:rsidR="007D7257" w:rsidRDefault="007D7257" w:rsidP="007D7257">
            <w:pPr>
              <w:spacing w:before="200"/>
            </w:pPr>
            <w:r w:rsidRPr="001262E0">
              <w:t>Metric</w:t>
            </w:r>
          </w:p>
        </w:tc>
        <w:tc>
          <w:tcPr>
            <w:tcW w:w="3117" w:type="dxa"/>
          </w:tcPr>
          <w:p w14:paraId="006ACA2E" w14:textId="2BCE1F1B" w:rsidR="007D7257" w:rsidRDefault="007D7257" w:rsidP="007D7257">
            <w:pPr>
              <w:spacing w:before="200"/>
            </w:pPr>
            <w:r w:rsidRPr="001262E0">
              <w:t>Formula</w:t>
            </w:r>
          </w:p>
        </w:tc>
        <w:tc>
          <w:tcPr>
            <w:tcW w:w="3117" w:type="dxa"/>
          </w:tcPr>
          <w:p w14:paraId="1BDAF3F8" w14:textId="1D8C2B92" w:rsidR="007D7257" w:rsidRDefault="007D7257" w:rsidP="007D7257">
            <w:pPr>
              <w:spacing w:before="200"/>
            </w:pPr>
            <w:r w:rsidRPr="001262E0">
              <w:t>Interpretation</w:t>
            </w:r>
          </w:p>
        </w:tc>
      </w:tr>
      <w:tr w:rsidR="007D7257" w14:paraId="3D680463" w14:textId="77777777" w:rsidTr="007D7257">
        <w:tc>
          <w:tcPr>
            <w:tcW w:w="3116" w:type="dxa"/>
          </w:tcPr>
          <w:p w14:paraId="38742323" w14:textId="3829134D" w:rsidR="007D7257" w:rsidRDefault="007D7257" w:rsidP="007D7257">
            <w:pPr>
              <w:spacing w:before="200"/>
            </w:pPr>
            <w:r w:rsidRPr="00345086">
              <w:t>R² Score</w:t>
            </w:r>
          </w:p>
        </w:tc>
        <w:tc>
          <w:tcPr>
            <w:tcW w:w="3117" w:type="dxa"/>
          </w:tcPr>
          <w:p w14:paraId="5A74D9D1" w14:textId="1AD64EF0" w:rsidR="007D7257" w:rsidRDefault="007D7257" w:rsidP="007D7257">
            <w:pPr>
              <w:spacing w:before="200"/>
            </w:pPr>
            <w:r w:rsidRPr="00345086">
              <w:t>1 - (SSres/SStot)</w:t>
            </w:r>
          </w:p>
        </w:tc>
        <w:tc>
          <w:tcPr>
            <w:tcW w:w="3117" w:type="dxa"/>
          </w:tcPr>
          <w:p w14:paraId="4FD51A8A" w14:textId="2A9F0F20" w:rsidR="007D7257" w:rsidRDefault="007D7257" w:rsidP="007D7257">
            <w:pPr>
              <w:spacing w:before="200"/>
            </w:pPr>
            <w:r w:rsidRPr="00345086">
              <w:t>Proportion of variance explained (0-1)</w:t>
            </w:r>
          </w:p>
        </w:tc>
      </w:tr>
      <w:tr w:rsidR="007D7257" w14:paraId="44BF8246" w14:textId="77777777" w:rsidTr="007D7257">
        <w:tc>
          <w:tcPr>
            <w:tcW w:w="3116" w:type="dxa"/>
          </w:tcPr>
          <w:p w14:paraId="5A7D2527" w14:textId="23762AD2" w:rsidR="007D7257" w:rsidRDefault="007D7257" w:rsidP="007D7257">
            <w:pPr>
              <w:spacing w:before="200"/>
            </w:pPr>
            <w:r w:rsidRPr="00F9595A">
              <w:t>MAE</w:t>
            </w:r>
          </w:p>
        </w:tc>
        <w:tc>
          <w:tcPr>
            <w:tcW w:w="3117" w:type="dxa"/>
          </w:tcPr>
          <w:p w14:paraId="0E07252F" w14:textId="54452C12" w:rsidR="007D7257" w:rsidRDefault="007D7257" w:rsidP="007D7257">
            <w:pPr>
              <w:spacing w:before="200"/>
            </w:pPr>
            <w:r w:rsidRPr="00F9595A">
              <w:t>(1/n)Σ</w:t>
            </w:r>
            <w:r>
              <w:t>(</w:t>
            </w:r>
            <w:r w:rsidRPr="007D7257">
              <w:t>yᵢ - ŷᵢ</w:t>
            </w:r>
            <w:r>
              <w:t>)</w:t>
            </w:r>
          </w:p>
        </w:tc>
        <w:tc>
          <w:tcPr>
            <w:tcW w:w="3117" w:type="dxa"/>
          </w:tcPr>
          <w:p w14:paraId="432A31A6" w14:textId="66F69463" w:rsidR="007D7257" w:rsidRDefault="007D7257" w:rsidP="007D7257">
            <w:pPr>
              <w:spacing w:before="200"/>
            </w:pPr>
            <w:r w:rsidRPr="007D7257">
              <w:t>Average prediction error (LPA)</w:t>
            </w:r>
          </w:p>
        </w:tc>
      </w:tr>
    </w:tbl>
    <w:p w14:paraId="53E173A0" w14:textId="10435D6C" w:rsidR="00C51ACE" w:rsidRPr="00C51ACE" w:rsidRDefault="00C51ACE" w:rsidP="00C51ACE">
      <w:pPr>
        <w:spacing w:before="200"/>
      </w:pPr>
      <w:r>
        <w:rPr>
          <w:b/>
          <w:bCs/>
        </w:rPr>
        <w:t>Fe</w:t>
      </w:r>
      <w:r w:rsidRPr="00C51ACE">
        <w:rPr>
          <w:b/>
          <w:bCs/>
        </w:rPr>
        <w:t>ature Importance Analysis:</w:t>
      </w:r>
    </w:p>
    <w:p w14:paraId="0B1D9799" w14:textId="77777777" w:rsidR="00C51ACE" w:rsidRPr="00C51ACE" w:rsidRDefault="00C51ACE" w:rsidP="00C51ACE">
      <w:pPr>
        <w:numPr>
          <w:ilvl w:val="0"/>
          <w:numId w:val="20"/>
        </w:numPr>
        <w:spacing w:before="200"/>
      </w:pPr>
      <w:r w:rsidRPr="00C51ACE">
        <w:t>Random Forest's built-in feature importance based on Gini impurity reduction</w:t>
      </w:r>
    </w:p>
    <w:p w14:paraId="094D6D3A" w14:textId="77777777" w:rsidR="00C51ACE" w:rsidRPr="00C51ACE" w:rsidRDefault="00C51ACE" w:rsidP="00C51ACE">
      <w:pPr>
        <w:numPr>
          <w:ilvl w:val="0"/>
          <w:numId w:val="20"/>
        </w:numPr>
        <w:spacing w:before="200"/>
      </w:pPr>
      <w:r w:rsidRPr="00C51ACE">
        <w:t>Normalized to sum to 100%</w:t>
      </w:r>
    </w:p>
    <w:p w14:paraId="7A63F6B9" w14:textId="77777777" w:rsidR="00C51ACE" w:rsidRPr="00C51ACE" w:rsidRDefault="00C51ACE" w:rsidP="00C51ACE">
      <w:pPr>
        <w:numPr>
          <w:ilvl w:val="0"/>
          <w:numId w:val="20"/>
        </w:numPr>
        <w:spacing w:before="200"/>
      </w:pPr>
      <w:r w:rsidRPr="00C51ACE">
        <w:t>Ranked to identify most influential factors</w:t>
      </w:r>
    </w:p>
    <w:p w14:paraId="67FD214C" w14:textId="77777777" w:rsidR="00C51ACE" w:rsidRPr="00C51ACE" w:rsidRDefault="00C51ACE" w:rsidP="00C51ACE">
      <w:pPr>
        <w:spacing w:before="200"/>
      </w:pPr>
      <w:r w:rsidRPr="00C51ACE">
        <w:rPr>
          <w:b/>
          <w:bCs/>
        </w:rPr>
        <w:t>Cross-Validation:</w:t>
      </w:r>
    </w:p>
    <w:p w14:paraId="74F357D1" w14:textId="77777777" w:rsidR="00C51ACE" w:rsidRPr="00C51ACE" w:rsidRDefault="00C51ACE" w:rsidP="00C51ACE">
      <w:pPr>
        <w:numPr>
          <w:ilvl w:val="0"/>
          <w:numId w:val="21"/>
        </w:numPr>
        <w:spacing w:before="200"/>
      </w:pPr>
      <w:r w:rsidRPr="00C51ACE">
        <w:t>5-fold stratified cross-validation on training set</w:t>
      </w:r>
    </w:p>
    <w:p w14:paraId="367CECC1" w14:textId="77777777" w:rsidR="00C51ACE" w:rsidRPr="00C51ACE" w:rsidRDefault="00C51ACE" w:rsidP="00C51ACE">
      <w:pPr>
        <w:numPr>
          <w:ilvl w:val="0"/>
          <w:numId w:val="21"/>
        </w:numPr>
        <w:spacing w:before="200"/>
      </w:pPr>
      <w:r w:rsidRPr="00C51ACE">
        <w:t>Ensures model generalizes to unseen data</w:t>
      </w:r>
    </w:p>
    <w:p w14:paraId="71937D74" w14:textId="77777777" w:rsidR="00C51ACE" w:rsidRPr="00C51ACE" w:rsidRDefault="00C51ACE" w:rsidP="00C51ACE">
      <w:pPr>
        <w:numPr>
          <w:ilvl w:val="0"/>
          <w:numId w:val="21"/>
        </w:numPr>
        <w:spacing w:before="200"/>
      </w:pPr>
      <w:r w:rsidRPr="00C51ACE">
        <w:lastRenderedPageBreak/>
        <w:t>Detects overfitting if scores vary widely</w:t>
      </w:r>
    </w:p>
    <w:p w14:paraId="52EA4260" w14:textId="66F3D0BF" w:rsidR="007D7257" w:rsidRPr="00C51ACE" w:rsidRDefault="007D7257">
      <w:pPr>
        <w:spacing w:before="200"/>
      </w:pPr>
    </w:p>
    <w:p w14:paraId="3E24F6B0" w14:textId="6788B087" w:rsidR="00A723DA" w:rsidRDefault="00000000">
      <w:pPr>
        <w:pStyle w:val="Heading1"/>
        <w:pBdr>
          <w:bottom w:val="single" w:sz="8" w:space="4" w:color="2E75B6"/>
        </w:pBdr>
      </w:pPr>
      <w:r>
        <w:t>6</w:t>
      </w:r>
      <w:r w:rsidR="00485478">
        <w:t>. Results</w:t>
      </w:r>
    </w:p>
    <w:p w14:paraId="4389E322" w14:textId="6915E297" w:rsidR="00A723DA" w:rsidRDefault="00485478">
      <w:pPr>
        <w:pStyle w:val="Heading2"/>
      </w:pPr>
      <w:r>
        <w:t>6.1 Model Performance</w:t>
      </w:r>
    </w:p>
    <w:p w14:paraId="0B4A7377" w14:textId="77777777" w:rsidR="006E0DD2" w:rsidRDefault="006E0DD2" w:rsidP="006E0DD2">
      <w:pPr>
        <w:spacing w:before="80"/>
      </w:pPr>
      <w:r w:rsidRPr="006E0DD2">
        <w:rPr>
          <w:b/>
          <w:bCs/>
          <w:color w:val="333333"/>
        </w:rPr>
        <w:t>Classification Results (Placement Prediction):</w:t>
      </w:r>
    </w:p>
    <w:p w14:paraId="1BDB6F56" w14:textId="63A6489F" w:rsidR="00A723DA" w:rsidRDefault="00A723DA">
      <w:pPr>
        <w:spacing w:before="60" w:after="60" w:line="276" w:lineRule="auto"/>
      </w:pPr>
    </w:p>
    <w:tbl>
      <w:tblPr>
        <w:tblW w:w="10619"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1"/>
        <w:gridCol w:w="1231"/>
        <w:gridCol w:w="1638"/>
        <w:gridCol w:w="1710"/>
        <w:gridCol w:w="1350"/>
        <w:gridCol w:w="1428"/>
        <w:gridCol w:w="1181"/>
      </w:tblGrid>
      <w:tr w:rsidR="006A204A" w:rsidRPr="00D0451A" w14:paraId="5B83F186" w14:textId="77777777" w:rsidTr="00284DCD">
        <w:trPr>
          <w:trHeight w:val="279"/>
        </w:trPr>
        <w:tc>
          <w:tcPr>
            <w:tcW w:w="208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E03C61" w14:textId="77777777" w:rsidR="006A204A" w:rsidRPr="00D0451A" w:rsidRDefault="006A204A" w:rsidP="004A3E80">
            <w:pPr>
              <w:jc w:val="center"/>
              <w:rPr>
                <w:b/>
                <w:bCs/>
                <w:sz w:val="20"/>
                <w:szCs w:val="20"/>
              </w:rPr>
            </w:pPr>
            <w:r w:rsidRPr="00D0451A">
              <w:rPr>
                <w:b/>
                <w:bCs/>
                <w:color w:val="FFFFFF"/>
                <w:sz w:val="20"/>
                <w:szCs w:val="20"/>
              </w:rPr>
              <w:t>Model / Algorithm</w:t>
            </w:r>
          </w:p>
        </w:tc>
        <w:tc>
          <w:tcPr>
            <w:tcW w:w="123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79422F" w14:textId="77777777" w:rsidR="006A204A" w:rsidRPr="00D0451A" w:rsidRDefault="006A204A" w:rsidP="004A3E80">
            <w:pPr>
              <w:jc w:val="center"/>
              <w:rPr>
                <w:b/>
                <w:bCs/>
                <w:sz w:val="20"/>
                <w:szCs w:val="20"/>
              </w:rPr>
            </w:pPr>
            <w:r w:rsidRPr="00D0451A">
              <w:rPr>
                <w:b/>
                <w:bCs/>
                <w:color w:val="FFFFFF"/>
                <w:sz w:val="20"/>
                <w:szCs w:val="20"/>
              </w:rPr>
              <w:t>Accuracy</w:t>
            </w:r>
          </w:p>
        </w:tc>
        <w:tc>
          <w:tcPr>
            <w:tcW w:w="1638" w:type="dxa"/>
            <w:tcBorders>
              <w:top w:val="single" w:sz="1" w:space="0" w:color="CCCCCC"/>
              <w:left w:val="single" w:sz="1" w:space="0" w:color="CCCCCC"/>
              <w:bottom w:val="single" w:sz="1" w:space="0" w:color="CCCCCC"/>
              <w:right w:val="single" w:sz="1" w:space="0" w:color="CCCCCC"/>
            </w:tcBorders>
            <w:shd w:val="clear" w:color="auto" w:fill="1F4E79"/>
          </w:tcPr>
          <w:p w14:paraId="36F4F5B1" w14:textId="240F7CF6" w:rsidR="006A204A" w:rsidRPr="00D0451A" w:rsidRDefault="006A204A" w:rsidP="004A3E80">
            <w:pPr>
              <w:jc w:val="center"/>
              <w:rPr>
                <w:b/>
                <w:bCs/>
                <w:color w:val="FFFFFF" w:themeColor="background1"/>
                <w:sz w:val="20"/>
                <w:szCs w:val="20"/>
              </w:rPr>
            </w:pPr>
            <w:r w:rsidRPr="00D0451A">
              <w:rPr>
                <w:b/>
                <w:bCs/>
                <w:color w:val="FFFFFF" w:themeColor="background1"/>
                <w:sz w:val="20"/>
                <w:szCs w:val="20"/>
              </w:rPr>
              <w:t>Precision (Class 0)</w:t>
            </w:r>
          </w:p>
        </w:tc>
        <w:tc>
          <w:tcPr>
            <w:tcW w:w="17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ECE31D" w14:textId="50CD0395" w:rsidR="006A204A" w:rsidRPr="00D0451A" w:rsidRDefault="006A204A" w:rsidP="004A3E80">
            <w:pPr>
              <w:jc w:val="center"/>
              <w:rPr>
                <w:b/>
                <w:bCs/>
                <w:sz w:val="20"/>
                <w:szCs w:val="20"/>
              </w:rPr>
            </w:pPr>
            <w:r w:rsidRPr="00D0451A">
              <w:rPr>
                <w:b/>
                <w:bCs/>
                <w:color w:val="FFFFFF"/>
                <w:sz w:val="20"/>
                <w:szCs w:val="20"/>
              </w:rPr>
              <w:t>Precision (Class 1)</w:t>
            </w:r>
          </w:p>
        </w:tc>
        <w:tc>
          <w:tcPr>
            <w:tcW w:w="1350" w:type="dxa"/>
            <w:tcBorders>
              <w:top w:val="single" w:sz="1" w:space="0" w:color="CCCCCC"/>
              <w:left w:val="single" w:sz="1" w:space="0" w:color="CCCCCC"/>
              <w:bottom w:val="single" w:sz="1" w:space="0" w:color="CCCCCC"/>
              <w:right w:val="single" w:sz="1" w:space="0" w:color="CCCCCC"/>
            </w:tcBorders>
            <w:shd w:val="clear" w:color="auto" w:fill="1F4E79"/>
          </w:tcPr>
          <w:p w14:paraId="02C356B6" w14:textId="5715F32F" w:rsidR="006A204A" w:rsidRPr="00D0451A" w:rsidRDefault="006A204A" w:rsidP="004A3E80">
            <w:pPr>
              <w:jc w:val="center"/>
              <w:rPr>
                <w:b/>
                <w:bCs/>
                <w:color w:val="FFFFFF" w:themeColor="background1"/>
                <w:sz w:val="20"/>
                <w:szCs w:val="20"/>
              </w:rPr>
            </w:pPr>
            <w:r w:rsidRPr="00D0451A">
              <w:rPr>
                <w:b/>
                <w:bCs/>
                <w:color w:val="FFFFFF" w:themeColor="background1"/>
                <w:sz w:val="20"/>
                <w:szCs w:val="20"/>
              </w:rPr>
              <w:t>Recall (Class 0)</w:t>
            </w:r>
          </w:p>
        </w:tc>
        <w:tc>
          <w:tcPr>
            <w:tcW w:w="142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D1816F" w14:textId="2BE17146" w:rsidR="006A204A" w:rsidRPr="00D0451A" w:rsidRDefault="006A204A" w:rsidP="004A3E80">
            <w:pPr>
              <w:jc w:val="center"/>
              <w:rPr>
                <w:b/>
                <w:bCs/>
                <w:sz w:val="20"/>
                <w:szCs w:val="20"/>
              </w:rPr>
            </w:pPr>
            <w:r w:rsidRPr="00D0451A">
              <w:rPr>
                <w:b/>
                <w:bCs/>
                <w:color w:val="FFFFFF"/>
                <w:sz w:val="20"/>
                <w:szCs w:val="20"/>
              </w:rPr>
              <w:t>Recall (Class 1)</w:t>
            </w:r>
          </w:p>
        </w:tc>
        <w:tc>
          <w:tcPr>
            <w:tcW w:w="118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5F7E7B" w14:textId="5F6E3534" w:rsidR="006A204A" w:rsidRPr="00D0451A" w:rsidRDefault="006A204A" w:rsidP="004A3E80">
            <w:pPr>
              <w:jc w:val="center"/>
              <w:rPr>
                <w:b/>
                <w:bCs/>
                <w:sz w:val="20"/>
                <w:szCs w:val="20"/>
              </w:rPr>
            </w:pPr>
            <w:r w:rsidRPr="00D0451A">
              <w:rPr>
                <w:b/>
                <w:bCs/>
                <w:color w:val="FFFFFF"/>
                <w:sz w:val="20"/>
                <w:szCs w:val="20"/>
              </w:rPr>
              <w:t>F1-Score</w:t>
            </w:r>
          </w:p>
        </w:tc>
      </w:tr>
      <w:tr w:rsidR="006A204A" w14:paraId="1FA3E1DB" w14:textId="77777777" w:rsidTr="00284DCD">
        <w:trPr>
          <w:trHeight w:val="308"/>
        </w:trPr>
        <w:tc>
          <w:tcPr>
            <w:tcW w:w="208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D58E66" w14:textId="5A3EAE76" w:rsidR="006A204A" w:rsidRDefault="006A204A" w:rsidP="004A3E80">
            <w:pPr>
              <w:jc w:val="center"/>
            </w:pPr>
            <w:r w:rsidRPr="000B1BFF">
              <w:t>Random Forest</w:t>
            </w:r>
          </w:p>
        </w:tc>
        <w:tc>
          <w:tcPr>
            <w:tcW w:w="12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4CE65" w14:textId="1D11211D" w:rsidR="006A204A" w:rsidRDefault="006A204A" w:rsidP="004A3E80">
            <w:pPr>
              <w:jc w:val="center"/>
            </w:pPr>
            <w:r w:rsidRPr="000B1BFF">
              <w:t>97.4</w:t>
            </w:r>
            <w:r>
              <w:rPr>
                <w:sz w:val="20"/>
                <w:szCs w:val="20"/>
              </w:rPr>
              <w:t>%</w:t>
            </w:r>
          </w:p>
        </w:tc>
        <w:tc>
          <w:tcPr>
            <w:tcW w:w="1638" w:type="dxa"/>
            <w:tcBorders>
              <w:top w:val="single" w:sz="1" w:space="0" w:color="CCCCCC"/>
              <w:left w:val="single" w:sz="1" w:space="0" w:color="CCCCCC"/>
              <w:bottom w:val="single" w:sz="1" w:space="0" w:color="CCCCCC"/>
              <w:right w:val="single" w:sz="1" w:space="0" w:color="CCCCCC"/>
            </w:tcBorders>
            <w:shd w:val="clear" w:color="auto" w:fill="F2F2F2"/>
          </w:tcPr>
          <w:p w14:paraId="1A6B188A" w14:textId="22E70C79" w:rsidR="006A204A" w:rsidRDefault="0013447F" w:rsidP="004A3E80">
            <w:pPr>
              <w:jc w:val="center"/>
              <w:rPr>
                <w:sz w:val="20"/>
                <w:szCs w:val="20"/>
              </w:rPr>
            </w:pPr>
            <w:r>
              <w:rPr>
                <w:sz w:val="20"/>
                <w:szCs w:val="20"/>
              </w:rPr>
              <w:t>96%</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EF5E6" w14:textId="6470E85A" w:rsidR="006A204A" w:rsidRDefault="0013447F" w:rsidP="004A3E80">
            <w:pPr>
              <w:jc w:val="center"/>
            </w:pPr>
            <w:r>
              <w:rPr>
                <w:sz w:val="20"/>
                <w:szCs w:val="20"/>
              </w:rPr>
              <w:t>98%</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Pr>
          <w:p w14:paraId="72F759D7" w14:textId="69A12600" w:rsidR="006A204A" w:rsidRDefault="008915F4" w:rsidP="004A3E80">
            <w:pPr>
              <w:jc w:val="center"/>
              <w:rPr>
                <w:sz w:val="20"/>
                <w:szCs w:val="20"/>
              </w:rPr>
            </w:pPr>
            <w:r>
              <w:rPr>
                <w:sz w:val="20"/>
                <w:szCs w:val="20"/>
              </w:rPr>
              <w:t>98%</w:t>
            </w:r>
          </w:p>
        </w:tc>
        <w:tc>
          <w:tcPr>
            <w:tcW w:w="14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9C401D" w14:textId="4DD50D8F" w:rsidR="006A204A" w:rsidRDefault="0016006C" w:rsidP="004A3E80">
            <w:pPr>
              <w:jc w:val="center"/>
            </w:pPr>
            <w:r>
              <w:rPr>
                <w:sz w:val="20"/>
                <w:szCs w:val="20"/>
              </w:rPr>
              <w:t>97</w:t>
            </w:r>
            <w:r w:rsidR="006A204A">
              <w:rPr>
                <w:sz w:val="20"/>
                <w:szCs w:val="20"/>
              </w:rPr>
              <w:t>%</w:t>
            </w:r>
          </w:p>
        </w:tc>
        <w:tc>
          <w:tcPr>
            <w:tcW w:w="118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545DEB" w14:textId="5CA82F0E" w:rsidR="006A204A" w:rsidRDefault="006A204A" w:rsidP="004A3E80">
            <w:pPr>
              <w:jc w:val="center"/>
            </w:pPr>
            <w:r>
              <w:rPr>
                <w:sz w:val="20"/>
                <w:szCs w:val="20"/>
              </w:rPr>
              <w:t>97%</w:t>
            </w:r>
          </w:p>
        </w:tc>
      </w:tr>
      <w:tr w:rsidR="006A204A" w14:paraId="46048184" w14:textId="77777777" w:rsidTr="00284DCD">
        <w:trPr>
          <w:trHeight w:val="308"/>
        </w:trPr>
        <w:tc>
          <w:tcPr>
            <w:tcW w:w="208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1C4E18" w14:textId="3937897F" w:rsidR="006A204A" w:rsidRDefault="006A204A" w:rsidP="004A3E80">
            <w:pPr>
              <w:jc w:val="center"/>
            </w:pPr>
            <w:r w:rsidRPr="000B1BFF">
              <w:t>XGBoost</w:t>
            </w:r>
          </w:p>
        </w:tc>
        <w:tc>
          <w:tcPr>
            <w:tcW w:w="12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CF01E" w14:textId="78E9B3D8" w:rsidR="006A204A" w:rsidRDefault="006A204A" w:rsidP="004A3E80">
            <w:pPr>
              <w:jc w:val="center"/>
            </w:pPr>
            <w:r w:rsidRPr="000B1BFF">
              <w:t>97.7</w:t>
            </w:r>
            <w:r>
              <w:rPr>
                <w:sz w:val="20"/>
                <w:szCs w:val="20"/>
              </w:rPr>
              <w:t>%</w:t>
            </w:r>
          </w:p>
        </w:tc>
        <w:tc>
          <w:tcPr>
            <w:tcW w:w="1638" w:type="dxa"/>
            <w:tcBorders>
              <w:top w:val="single" w:sz="1" w:space="0" w:color="CCCCCC"/>
              <w:left w:val="single" w:sz="1" w:space="0" w:color="CCCCCC"/>
              <w:bottom w:val="single" w:sz="1" w:space="0" w:color="CCCCCC"/>
              <w:right w:val="single" w:sz="1" w:space="0" w:color="CCCCCC"/>
            </w:tcBorders>
            <w:shd w:val="clear" w:color="auto" w:fill="F2F2F2"/>
          </w:tcPr>
          <w:p w14:paraId="214489AC" w14:textId="6DC2C8A5" w:rsidR="006A204A" w:rsidRDefault="0013447F" w:rsidP="004A3E80">
            <w:pPr>
              <w:jc w:val="center"/>
              <w:rPr>
                <w:sz w:val="20"/>
                <w:szCs w:val="20"/>
              </w:rPr>
            </w:pPr>
            <w:r>
              <w:rPr>
                <w:sz w:val="20"/>
                <w:szCs w:val="20"/>
              </w:rPr>
              <w:t>98%</w:t>
            </w:r>
          </w:p>
        </w:tc>
        <w:tc>
          <w:tcPr>
            <w:tcW w:w="1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4A36A" w14:textId="5499E3BA" w:rsidR="006A204A" w:rsidRDefault="0013447F" w:rsidP="004A3E80">
            <w:pPr>
              <w:jc w:val="center"/>
            </w:pPr>
            <w:r>
              <w:rPr>
                <w:sz w:val="20"/>
                <w:szCs w:val="20"/>
              </w:rPr>
              <w:t>97</w:t>
            </w:r>
            <w:r w:rsidR="006A204A">
              <w:rPr>
                <w:sz w:val="20"/>
                <w:szCs w:val="20"/>
              </w:rPr>
              <w:t>%</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Pr>
          <w:p w14:paraId="760B20AF" w14:textId="3B450533" w:rsidR="006A204A" w:rsidRDefault="008915F4" w:rsidP="004A3E80">
            <w:pPr>
              <w:jc w:val="center"/>
              <w:rPr>
                <w:sz w:val="20"/>
                <w:szCs w:val="20"/>
              </w:rPr>
            </w:pPr>
            <w:r>
              <w:rPr>
                <w:sz w:val="20"/>
                <w:szCs w:val="20"/>
              </w:rPr>
              <w:t>97%</w:t>
            </w:r>
          </w:p>
        </w:tc>
        <w:tc>
          <w:tcPr>
            <w:tcW w:w="14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BDDE5D" w14:textId="2492D22A" w:rsidR="006A204A" w:rsidRDefault="0016006C" w:rsidP="004A3E80">
            <w:pPr>
              <w:jc w:val="center"/>
            </w:pPr>
            <w:r>
              <w:rPr>
                <w:sz w:val="20"/>
                <w:szCs w:val="20"/>
              </w:rPr>
              <w:t>98</w:t>
            </w:r>
            <w:r w:rsidR="006A204A">
              <w:rPr>
                <w:sz w:val="20"/>
                <w:szCs w:val="20"/>
              </w:rPr>
              <w:t>%</w:t>
            </w:r>
          </w:p>
        </w:tc>
        <w:tc>
          <w:tcPr>
            <w:tcW w:w="118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089337" w14:textId="245B3A7C" w:rsidR="006A204A" w:rsidRDefault="006A204A" w:rsidP="004A3E80">
            <w:pPr>
              <w:jc w:val="center"/>
            </w:pPr>
            <w:r>
              <w:rPr>
                <w:sz w:val="20"/>
                <w:szCs w:val="20"/>
              </w:rPr>
              <w:t>98%</w:t>
            </w:r>
          </w:p>
        </w:tc>
      </w:tr>
    </w:tbl>
    <w:p w14:paraId="35E98B4E" w14:textId="6A49A678" w:rsidR="00A723DA" w:rsidRDefault="00A72DC5">
      <w:pPr>
        <w:spacing w:before="120"/>
        <w:rPr>
          <w:b/>
          <w:bCs/>
        </w:rPr>
      </w:pPr>
      <w:r w:rsidRPr="00A72DC5">
        <w:rPr>
          <w:b/>
          <w:bCs/>
        </w:rPr>
        <w:t>Regression Results (Salary Prediction)</w:t>
      </w:r>
      <w:r>
        <w:rPr>
          <w:b/>
          <w:bCs/>
        </w:rPr>
        <w:t>:</w:t>
      </w:r>
    </w:p>
    <w:tbl>
      <w:tblPr>
        <w:tblStyle w:val="TableGrid"/>
        <w:tblW w:w="0" w:type="auto"/>
        <w:tblLook w:val="04A0" w:firstRow="1" w:lastRow="0" w:firstColumn="1" w:lastColumn="0" w:noHBand="0" w:noVBand="1"/>
      </w:tblPr>
      <w:tblGrid>
        <w:gridCol w:w="3116"/>
        <w:gridCol w:w="3117"/>
        <w:gridCol w:w="3117"/>
      </w:tblGrid>
      <w:tr w:rsidR="00A72DC5" w:rsidRPr="00A72DC5" w14:paraId="6DAC0860" w14:textId="77777777" w:rsidTr="00A72DC5">
        <w:tc>
          <w:tcPr>
            <w:tcW w:w="3116" w:type="dxa"/>
          </w:tcPr>
          <w:p w14:paraId="0E1722F2" w14:textId="41AD418C" w:rsidR="00A72DC5" w:rsidRPr="00A72DC5" w:rsidRDefault="00A72DC5" w:rsidP="00A72DC5">
            <w:pPr>
              <w:spacing w:before="120"/>
              <w:rPr>
                <w:b/>
                <w:bCs/>
              </w:rPr>
            </w:pPr>
            <w:r w:rsidRPr="00A72DC5">
              <w:rPr>
                <w:b/>
                <w:bCs/>
              </w:rPr>
              <w:t>Metric</w:t>
            </w:r>
          </w:p>
        </w:tc>
        <w:tc>
          <w:tcPr>
            <w:tcW w:w="3117" w:type="dxa"/>
          </w:tcPr>
          <w:p w14:paraId="28A45583" w14:textId="2EB87F30" w:rsidR="00A72DC5" w:rsidRPr="00A72DC5" w:rsidRDefault="00A72DC5" w:rsidP="00A72DC5">
            <w:pPr>
              <w:spacing w:before="120"/>
              <w:rPr>
                <w:b/>
                <w:bCs/>
              </w:rPr>
            </w:pPr>
            <w:r w:rsidRPr="00A72DC5">
              <w:rPr>
                <w:b/>
                <w:bCs/>
              </w:rPr>
              <w:t>Value</w:t>
            </w:r>
          </w:p>
        </w:tc>
        <w:tc>
          <w:tcPr>
            <w:tcW w:w="3117" w:type="dxa"/>
          </w:tcPr>
          <w:p w14:paraId="437153E3" w14:textId="76F41A6B" w:rsidR="00A72DC5" w:rsidRPr="00A72DC5" w:rsidRDefault="00A72DC5" w:rsidP="00A72DC5">
            <w:pPr>
              <w:spacing w:before="120"/>
              <w:rPr>
                <w:b/>
                <w:bCs/>
              </w:rPr>
            </w:pPr>
            <w:r w:rsidRPr="00A72DC5">
              <w:rPr>
                <w:b/>
                <w:bCs/>
              </w:rPr>
              <w:t>Interpretation</w:t>
            </w:r>
          </w:p>
        </w:tc>
      </w:tr>
      <w:tr w:rsidR="00A72DC5" w14:paraId="7EB2CD44" w14:textId="77777777" w:rsidTr="00A72DC5">
        <w:tc>
          <w:tcPr>
            <w:tcW w:w="3116" w:type="dxa"/>
          </w:tcPr>
          <w:p w14:paraId="7BCA2DB4" w14:textId="0DA66DBD" w:rsidR="00A72DC5" w:rsidRDefault="00A72DC5" w:rsidP="0037491D">
            <w:pPr>
              <w:spacing w:before="120"/>
              <w:jc w:val="both"/>
            </w:pPr>
            <w:r w:rsidRPr="00CF5C25">
              <w:t>R² Score</w:t>
            </w:r>
          </w:p>
        </w:tc>
        <w:tc>
          <w:tcPr>
            <w:tcW w:w="3117" w:type="dxa"/>
          </w:tcPr>
          <w:p w14:paraId="164842B6" w14:textId="44CCB0AB" w:rsidR="00A72DC5" w:rsidRDefault="00A72DC5" w:rsidP="0037491D">
            <w:pPr>
              <w:spacing w:before="120"/>
              <w:jc w:val="both"/>
            </w:pPr>
            <w:r w:rsidRPr="00CF5C25">
              <w:t>0.6205</w:t>
            </w:r>
          </w:p>
        </w:tc>
        <w:tc>
          <w:tcPr>
            <w:tcW w:w="3117" w:type="dxa"/>
          </w:tcPr>
          <w:p w14:paraId="6D33FE61" w14:textId="7BA2751F" w:rsidR="00A72DC5" w:rsidRDefault="00A72DC5" w:rsidP="0037491D">
            <w:pPr>
              <w:spacing w:before="120"/>
              <w:jc w:val="both"/>
            </w:pPr>
            <w:r w:rsidRPr="00CF5C25">
              <w:t>Model explains 62% of salary variation</w:t>
            </w:r>
          </w:p>
        </w:tc>
      </w:tr>
      <w:tr w:rsidR="00A72DC5" w14:paraId="750CC58B" w14:textId="77777777" w:rsidTr="00713110">
        <w:trPr>
          <w:trHeight w:val="791"/>
        </w:trPr>
        <w:tc>
          <w:tcPr>
            <w:tcW w:w="3116" w:type="dxa"/>
          </w:tcPr>
          <w:p w14:paraId="2C7997A0" w14:textId="227420C6" w:rsidR="00A72DC5" w:rsidRDefault="00A72DC5" w:rsidP="0037491D">
            <w:pPr>
              <w:spacing w:before="120"/>
              <w:jc w:val="both"/>
            </w:pPr>
            <w:r w:rsidRPr="00CF5C25">
              <w:t>MAE</w:t>
            </w:r>
          </w:p>
        </w:tc>
        <w:tc>
          <w:tcPr>
            <w:tcW w:w="3117" w:type="dxa"/>
          </w:tcPr>
          <w:p w14:paraId="4FBA9A95" w14:textId="5C19FECE" w:rsidR="00A72DC5" w:rsidRDefault="00A72DC5" w:rsidP="0037491D">
            <w:pPr>
              <w:spacing w:before="120"/>
              <w:jc w:val="both"/>
            </w:pPr>
            <w:r w:rsidRPr="00CF5C25">
              <w:t>0.827 LPA</w:t>
            </w:r>
          </w:p>
        </w:tc>
        <w:tc>
          <w:tcPr>
            <w:tcW w:w="3117" w:type="dxa"/>
          </w:tcPr>
          <w:p w14:paraId="44C92E94" w14:textId="6C510B7C" w:rsidR="00A72DC5" w:rsidRDefault="00A72DC5" w:rsidP="0037491D">
            <w:pPr>
              <w:spacing w:before="120"/>
              <w:jc w:val="both"/>
            </w:pPr>
            <w:r w:rsidRPr="00CF5C25">
              <w:t>Average error of ₹82,700</w:t>
            </w:r>
          </w:p>
        </w:tc>
      </w:tr>
      <w:tr w:rsidR="00A72DC5" w14:paraId="177DA45B" w14:textId="77777777" w:rsidTr="00A72DC5">
        <w:tc>
          <w:tcPr>
            <w:tcW w:w="3116" w:type="dxa"/>
          </w:tcPr>
          <w:p w14:paraId="06036747" w14:textId="7C328E67" w:rsidR="00A72DC5" w:rsidRDefault="00A72DC5" w:rsidP="0037491D">
            <w:pPr>
              <w:spacing w:before="120"/>
              <w:jc w:val="both"/>
            </w:pPr>
            <w:r w:rsidRPr="00CF5C25">
              <w:t>RMSE</w:t>
            </w:r>
          </w:p>
        </w:tc>
        <w:tc>
          <w:tcPr>
            <w:tcW w:w="3117" w:type="dxa"/>
          </w:tcPr>
          <w:p w14:paraId="4B9DB2FC" w14:textId="3A8DF716" w:rsidR="00A72DC5" w:rsidRDefault="00A72DC5" w:rsidP="0037491D">
            <w:pPr>
              <w:spacing w:before="120"/>
              <w:jc w:val="both"/>
            </w:pPr>
            <w:r w:rsidRPr="00CF5C25">
              <w:t>1.12 LPA</w:t>
            </w:r>
          </w:p>
        </w:tc>
        <w:tc>
          <w:tcPr>
            <w:tcW w:w="3117" w:type="dxa"/>
          </w:tcPr>
          <w:p w14:paraId="7BE83D1E" w14:textId="734CCF98" w:rsidR="00A72DC5" w:rsidRDefault="00A72DC5" w:rsidP="0037491D">
            <w:pPr>
              <w:spacing w:before="120"/>
              <w:jc w:val="both"/>
            </w:pPr>
            <w:r w:rsidRPr="00CF5C25">
              <w:t>Penalizes large errors more heavily</w:t>
            </w:r>
          </w:p>
        </w:tc>
      </w:tr>
    </w:tbl>
    <w:p w14:paraId="36DA24CA" w14:textId="77777777" w:rsidR="00A72DC5" w:rsidRDefault="00A72DC5">
      <w:pPr>
        <w:spacing w:before="120"/>
      </w:pPr>
    </w:p>
    <w:p w14:paraId="5B920DD2" w14:textId="080EE137" w:rsidR="00A723DA" w:rsidRDefault="00485478">
      <w:pPr>
        <w:pStyle w:val="Heading2"/>
      </w:pPr>
      <w:r>
        <w:t>6.2 Visualizations &amp; Charts</w:t>
      </w:r>
    </w:p>
    <w:p w14:paraId="0D290D01" w14:textId="77777777" w:rsidR="00A723DA" w:rsidRDefault="00000000">
      <w:pPr>
        <w:spacing w:before="60" w:after="60" w:line="276" w:lineRule="auto"/>
      </w:pPr>
      <w:r>
        <w:rPr>
          <w:color w:val="333333"/>
        </w:rPr>
        <w:t>Insert relevant graphs, charts, or screenshots of your Power BI dashboard and frontend.</w:t>
      </w:r>
    </w:p>
    <w:p w14:paraId="7AE49F6C" w14:textId="77777777" w:rsidR="00A723DA" w:rsidRDefault="00A723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A723DA" w14:paraId="33531077"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200" w:type="dxa"/>
              <w:bottom w:w="1400" w:type="dxa"/>
              <w:right w:w="200" w:type="dxa"/>
            </w:tcMar>
          </w:tcPr>
          <w:p w14:paraId="2C314634" w14:textId="77777777" w:rsidR="00D262E1" w:rsidRDefault="00A72DC5" w:rsidP="002036BB">
            <w:pPr>
              <w:jc w:val="center"/>
            </w:pPr>
            <w:r w:rsidRPr="00A72DC5">
              <w:rPr>
                <w:noProof/>
              </w:rPr>
              <w:lastRenderedPageBreak/>
              <w:drawing>
                <wp:inline distT="0" distB="0" distL="0" distR="0" wp14:anchorId="43A21755" wp14:editId="3C65F8B0">
                  <wp:extent cx="5943600" cy="3490595"/>
                  <wp:effectExtent l="0" t="0" r="0" b="0"/>
                  <wp:docPr id="192790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08615" name=""/>
                          <pic:cNvPicPr/>
                        </pic:nvPicPr>
                        <pic:blipFill>
                          <a:blip r:embed="rId13"/>
                          <a:stretch>
                            <a:fillRect/>
                          </a:stretch>
                        </pic:blipFill>
                        <pic:spPr>
                          <a:xfrm>
                            <a:off x="0" y="0"/>
                            <a:ext cx="5943600" cy="3490595"/>
                          </a:xfrm>
                          <a:prstGeom prst="rect">
                            <a:avLst/>
                          </a:prstGeom>
                        </pic:spPr>
                      </pic:pic>
                    </a:graphicData>
                  </a:graphic>
                </wp:inline>
              </w:drawing>
            </w:r>
          </w:p>
          <w:p w14:paraId="2FC4FE0D" w14:textId="6F7AD52B" w:rsidR="00534833" w:rsidRDefault="00534833" w:rsidP="002036BB">
            <w:pPr>
              <w:jc w:val="center"/>
            </w:pPr>
          </w:p>
        </w:tc>
      </w:tr>
      <w:tr w:rsidR="00A72DC5" w14:paraId="7072CD09"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200" w:type="dxa"/>
              <w:bottom w:w="1400" w:type="dxa"/>
              <w:right w:w="200" w:type="dxa"/>
            </w:tcMar>
          </w:tcPr>
          <w:p w14:paraId="4412993C" w14:textId="77777777" w:rsidR="00A72DC5" w:rsidRDefault="00D262E1">
            <w:pPr>
              <w:jc w:val="center"/>
            </w:pPr>
            <w:r w:rsidRPr="00D262E1">
              <w:rPr>
                <w:noProof/>
              </w:rPr>
              <w:lastRenderedPageBreak/>
              <w:drawing>
                <wp:inline distT="0" distB="0" distL="0" distR="0" wp14:anchorId="4B978718" wp14:editId="0F268D72">
                  <wp:extent cx="5090601" cy="7132938"/>
                  <wp:effectExtent l="0" t="0" r="0" b="0"/>
                  <wp:docPr id="198971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16040" name=""/>
                          <pic:cNvPicPr/>
                        </pic:nvPicPr>
                        <pic:blipFill>
                          <a:blip r:embed="rId14"/>
                          <a:stretch>
                            <a:fillRect/>
                          </a:stretch>
                        </pic:blipFill>
                        <pic:spPr>
                          <a:xfrm>
                            <a:off x="0" y="0"/>
                            <a:ext cx="5090601" cy="7132938"/>
                          </a:xfrm>
                          <a:prstGeom prst="rect">
                            <a:avLst/>
                          </a:prstGeom>
                        </pic:spPr>
                      </pic:pic>
                    </a:graphicData>
                  </a:graphic>
                </wp:inline>
              </w:drawing>
            </w:r>
          </w:p>
          <w:p w14:paraId="6629E63E" w14:textId="3F6EB50B" w:rsidR="00D262E1" w:rsidRDefault="00D262E1">
            <w:pPr>
              <w:jc w:val="center"/>
            </w:pPr>
            <w:r w:rsidRPr="00D262E1">
              <w:rPr>
                <w:noProof/>
              </w:rPr>
              <w:lastRenderedPageBreak/>
              <w:drawing>
                <wp:inline distT="0" distB="0" distL="0" distR="0" wp14:anchorId="152438D2" wp14:editId="29A49141">
                  <wp:extent cx="4915326" cy="3756986"/>
                  <wp:effectExtent l="0" t="0" r="0" b="0"/>
                  <wp:docPr id="94202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20282" name=""/>
                          <pic:cNvPicPr/>
                        </pic:nvPicPr>
                        <pic:blipFill>
                          <a:blip r:embed="rId15"/>
                          <a:stretch>
                            <a:fillRect/>
                          </a:stretch>
                        </pic:blipFill>
                        <pic:spPr>
                          <a:xfrm>
                            <a:off x="0" y="0"/>
                            <a:ext cx="4915326" cy="3756986"/>
                          </a:xfrm>
                          <a:prstGeom prst="rect">
                            <a:avLst/>
                          </a:prstGeom>
                        </pic:spPr>
                      </pic:pic>
                    </a:graphicData>
                  </a:graphic>
                </wp:inline>
              </w:drawing>
            </w:r>
          </w:p>
        </w:tc>
      </w:tr>
    </w:tbl>
    <w:p w14:paraId="14AB739C" w14:textId="77777777" w:rsidR="00A723DA" w:rsidRDefault="00A723DA">
      <w:pPr>
        <w:spacing w:before="200"/>
      </w:pPr>
    </w:p>
    <w:p w14:paraId="107EDB00" w14:textId="3D0C2783" w:rsidR="00A723DA" w:rsidRDefault="00000000">
      <w:pPr>
        <w:pStyle w:val="Heading1"/>
        <w:pBdr>
          <w:bottom w:val="single" w:sz="8" w:space="4" w:color="2E75B6"/>
        </w:pBdr>
      </w:pPr>
      <w:r>
        <w:t>7</w:t>
      </w:r>
      <w:r w:rsidR="00485478">
        <w:t>. Discussion</w:t>
      </w:r>
    </w:p>
    <w:p w14:paraId="6DA452BC" w14:textId="77777777" w:rsidR="00A723DA" w:rsidRDefault="00000000">
      <w:pPr>
        <w:spacing w:before="60" w:after="60" w:line="276" w:lineRule="auto"/>
      </w:pPr>
      <w:r>
        <w:rPr>
          <w:color w:val="333333"/>
        </w:rPr>
        <w:t>Interpret your results and explain what they mean. This section goes beyond stating numbers — it explains why those results matter.</w:t>
      </w:r>
    </w:p>
    <w:p w14:paraId="5406D7ED" w14:textId="77777777" w:rsidR="00A723DA" w:rsidRDefault="00A723DA">
      <w:pPr>
        <w:spacing w:before="80"/>
      </w:pPr>
    </w:p>
    <w:p w14:paraId="25969303" w14:textId="474E0978" w:rsidR="00A723DA" w:rsidRDefault="00485478">
      <w:pPr>
        <w:pStyle w:val="Heading2"/>
      </w:pPr>
      <w:r>
        <w:t>7.1 Interpretation of Results</w:t>
      </w:r>
    </w:p>
    <w:p w14:paraId="430AA343" w14:textId="115535C7" w:rsidR="00A723DA" w:rsidRDefault="005605E8">
      <w:pPr>
        <w:spacing w:before="60"/>
        <w:rPr>
          <w:b/>
          <w:bCs/>
          <w:color w:val="333333"/>
        </w:rPr>
      </w:pPr>
      <w:r w:rsidRPr="005605E8">
        <w:rPr>
          <w:b/>
          <w:bCs/>
          <w:color w:val="333333"/>
        </w:rPr>
        <w:t>Classification Results Analysis:</w:t>
      </w:r>
    </w:p>
    <w:p w14:paraId="0D718E12" w14:textId="77777777" w:rsidR="005605E8" w:rsidRPr="005605E8" w:rsidRDefault="005605E8" w:rsidP="005605E8">
      <w:pPr>
        <w:spacing w:before="60"/>
      </w:pPr>
      <w:r w:rsidRPr="005605E8">
        <w:t>Our Random Forest model achieved 97.4% accuracy, meaning it correctly predicts placement status for 974 out of every 1,000 students. This is significantly higher than our target (85%) and exceeds most published studies (which typically report 70-90% accuracy).</w:t>
      </w:r>
    </w:p>
    <w:p w14:paraId="58640B4D" w14:textId="77777777" w:rsidR="005605E8" w:rsidRPr="005605E8" w:rsidRDefault="005605E8" w:rsidP="005605E8">
      <w:pPr>
        <w:spacing w:before="60"/>
      </w:pPr>
      <w:r w:rsidRPr="005605E8">
        <w:rPr>
          <w:b/>
          <w:bCs/>
        </w:rPr>
        <w:t>Why such high accuracy?</w:t>
      </w:r>
      <w:r w:rsidRPr="005605E8">
        <w:t> The feature importance analysis reveals the answer: internships_count alone contributes 70.9% to prediction power. This creates a natural "split" in the data—students with internships almost always get placed, while those without often don't. This pattern is so strong that even a simple rule ("if internships ≥ 1 then predict Placed") would achieve ~90% accuracy.</w:t>
      </w:r>
    </w:p>
    <w:p w14:paraId="11125CBF" w14:textId="77777777" w:rsidR="005605E8" w:rsidRPr="005605E8" w:rsidRDefault="005605E8" w:rsidP="005605E8">
      <w:pPr>
        <w:spacing w:before="60"/>
      </w:pPr>
      <w:r w:rsidRPr="005605E8">
        <w:rPr>
          <w:b/>
          <w:bCs/>
        </w:rPr>
        <w:lastRenderedPageBreak/>
        <w:t>The 0.3% difference between Random Forest and XGBoost</w:t>
      </w:r>
      <w:r w:rsidRPr="005605E8">
        <w:t> is statistically negligible. On a test set of 10,239 students, this represents only 13 fewer errors by XGBoost (234 vs 247 errors). Given Random Forest's superior interpretability, we selected it as our primary model.</w:t>
      </w:r>
    </w:p>
    <w:p w14:paraId="087CC1B7" w14:textId="77777777" w:rsidR="005605E8" w:rsidRPr="005605E8" w:rsidRDefault="005605E8" w:rsidP="005605E8">
      <w:pPr>
        <w:spacing w:before="60"/>
      </w:pPr>
      <w:r w:rsidRPr="005605E8">
        <w:rPr>
          <w:b/>
          <w:bCs/>
        </w:rPr>
        <w:t>Regression Results Analysis:</w:t>
      </w:r>
    </w:p>
    <w:p w14:paraId="3520310B" w14:textId="77777777" w:rsidR="005605E8" w:rsidRPr="005605E8" w:rsidRDefault="005605E8" w:rsidP="005605E8">
      <w:pPr>
        <w:spacing w:before="60"/>
      </w:pPr>
      <w:r w:rsidRPr="005605E8">
        <w:t>The R² score of 0.62 indicates our model explains 62% of salary variation. The remaining 38% depends on factors outside our dataset, such as company budgets, negotiation skills, interview performance on the specific day, and market conditions.</w:t>
      </w:r>
    </w:p>
    <w:p w14:paraId="2F06493D" w14:textId="77777777" w:rsidR="005605E8" w:rsidRPr="005605E8" w:rsidRDefault="005605E8" w:rsidP="005605E8">
      <w:pPr>
        <w:spacing w:before="60"/>
      </w:pPr>
      <w:r w:rsidRPr="005605E8">
        <w:t>The MAE of 0.83 LPA (₹83,000) means predictions are useful for planning purposes. A student predicted to earn 6.5 LPA can reasonably expect between 5.7-7.3 LPA. This precision is sufficient for career planning.</w:t>
      </w:r>
    </w:p>
    <w:p w14:paraId="1F3485A0" w14:textId="77777777" w:rsidR="005605E8" w:rsidRPr="005605E8" w:rsidRDefault="005605E8" w:rsidP="005605E8">
      <w:pPr>
        <w:spacing w:before="60"/>
      </w:pPr>
      <w:r w:rsidRPr="005605E8">
        <w:rPr>
          <w:b/>
          <w:bCs/>
        </w:rPr>
        <w:t>Why is salary prediction harder than placement prediction?</w:t>
      </w:r>
      <w:r w:rsidRPr="005605E8">
        <w:t> Salary depends on many unpredictable factors (company profitability, hiring manager's discretion, current demand). Placement outcomes follow clearer patterns (internship = placed), while salary varies even among similar candidates.</w:t>
      </w:r>
    </w:p>
    <w:p w14:paraId="61C58B8B" w14:textId="77777777" w:rsidR="005605E8" w:rsidRDefault="005605E8">
      <w:pPr>
        <w:spacing w:before="60"/>
      </w:pPr>
    </w:p>
    <w:p w14:paraId="0A261EDB" w14:textId="5B9EE60D" w:rsidR="00A723DA" w:rsidRDefault="00485478">
      <w:pPr>
        <w:pStyle w:val="Heading2"/>
      </w:pPr>
      <w:r>
        <w:t>7.2 Significance of Findings</w:t>
      </w:r>
    </w:p>
    <w:p w14:paraId="10968038" w14:textId="77777777" w:rsidR="005605E8" w:rsidRPr="005605E8" w:rsidRDefault="005605E8" w:rsidP="005605E8">
      <w:pPr>
        <w:spacing w:before="60"/>
        <w:rPr>
          <w:color w:val="333333"/>
        </w:rPr>
      </w:pPr>
      <w:r w:rsidRPr="005605E8">
        <w:rPr>
          <w:color w:val="333333"/>
        </w:rPr>
        <w:t>Our Random Forest model achieved 97.4% accuracy, meaning it correctly predicts placement status for 974 out of every 1,000 students. This is significantly higher than our target (85%) and exceeds most published studies (which typically report 70-90% accuracy).</w:t>
      </w:r>
    </w:p>
    <w:p w14:paraId="78C1AD05" w14:textId="77777777" w:rsidR="005605E8" w:rsidRPr="005605E8" w:rsidRDefault="005605E8" w:rsidP="005605E8">
      <w:pPr>
        <w:spacing w:before="60"/>
        <w:rPr>
          <w:color w:val="333333"/>
        </w:rPr>
      </w:pPr>
      <w:r w:rsidRPr="005605E8">
        <w:rPr>
          <w:b/>
          <w:bCs/>
          <w:color w:val="333333"/>
        </w:rPr>
        <w:t>Why such high accuracy?</w:t>
      </w:r>
      <w:r w:rsidRPr="005605E8">
        <w:rPr>
          <w:color w:val="333333"/>
        </w:rPr>
        <w:t> The feature importance analysis reveals the answer: internships_count alone contributes 70.9% to prediction power. This creates a natural "split" in the data—students with internships almost always get placed, while those without often don't. This pattern is so strong that even a simple rule ("if internships ≥ 1 then predict Placed") would achieve ~90% accuracy.</w:t>
      </w:r>
    </w:p>
    <w:p w14:paraId="3917A05D" w14:textId="77777777" w:rsidR="005605E8" w:rsidRPr="005605E8" w:rsidRDefault="005605E8" w:rsidP="005605E8">
      <w:pPr>
        <w:spacing w:before="60"/>
        <w:rPr>
          <w:color w:val="333333"/>
        </w:rPr>
      </w:pPr>
      <w:r w:rsidRPr="005605E8">
        <w:rPr>
          <w:b/>
          <w:bCs/>
          <w:color w:val="333333"/>
        </w:rPr>
        <w:t>The 0.3% difference between Random Forest and XGBoost</w:t>
      </w:r>
      <w:r w:rsidRPr="005605E8">
        <w:rPr>
          <w:color w:val="333333"/>
        </w:rPr>
        <w:t> is statistically negligible. On a test set of 10,239 students, this represents only 13 fewer errors by XGBoost (234 vs 247 errors). Given Random Forest's superior interpretability, we selected it as our primary model.</w:t>
      </w:r>
    </w:p>
    <w:p w14:paraId="5A6FD9E3" w14:textId="77777777" w:rsidR="005605E8" w:rsidRPr="005605E8" w:rsidRDefault="005605E8" w:rsidP="005605E8">
      <w:pPr>
        <w:spacing w:before="60"/>
        <w:rPr>
          <w:color w:val="333333"/>
        </w:rPr>
      </w:pPr>
      <w:r w:rsidRPr="005605E8">
        <w:rPr>
          <w:b/>
          <w:bCs/>
          <w:color w:val="333333"/>
        </w:rPr>
        <w:t>Regression Results Analysis:</w:t>
      </w:r>
    </w:p>
    <w:p w14:paraId="1006CBF5" w14:textId="77777777" w:rsidR="005605E8" w:rsidRPr="005605E8" w:rsidRDefault="005605E8" w:rsidP="005605E8">
      <w:pPr>
        <w:spacing w:before="60"/>
        <w:rPr>
          <w:color w:val="333333"/>
        </w:rPr>
      </w:pPr>
      <w:r w:rsidRPr="005605E8">
        <w:rPr>
          <w:color w:val="333333"/>
        </w:rPr>
        <w:t>The R² score of 0.62 indicates our model explains 62% of salary variation. The remaining 38% depends on factors outside our dataset, such as company budgets, negotiation skills, interview performance on the specific day, and market conditions.</w:t>
      </w:r>
    </w:p>
    <w:p w14:paraId="6FCB3E75" w14:textId="77777777" w:rsidR="005605E8" w:rsidRPr="005605E8" w:rsidRDefault="005605E8" w:rsidP="005605E8">
      <w:pPr>
        <w:spacing w:before="60"/>
        <w:rPr>
          <w:color w:val="333333"/>
        </w:rPr>
      </w:pPr>
      <w:r w:rsidRPr="005605E8">
        <w:rPr>
          <w:color w:val="333333"/>
        </w:rPr>
        <w:t>The MAE of 0.83 LPA (₹83,000) means predictions are useful for planning purposes. A student predicted to earn 6.5 LPA can reasonably expect between 5.7-7.3 LPA. This precision is sufficient for career planning.</w:t>
      </w:r>
    </w:p>
    <w:p w14:paraId="63280124" w14:textId="77777777" w:rsidR="005605E8" w:rsidRPr="005605E8" w:rsidRDefault="005605E8" w:rsidP="005605E8">
      <w:pPr>
        <w:spacing w:before="60"/>
        <w:rPr>
          <w:color w:val="333333"/>
        </w:rPr>
      </w:pPr>
      <w:r w:rsidRPr="005605E8">
        <w:rPr>
          <w:b/>
          <w:bCs/>
          <w:color w:val="333333"/>
        </w:rPr>
        <w:t>Why is salary prediction harder than placement prediction?</w:t>
      </w:r>
      <w:r w:rsidRPr="005605E8">
        <w:rPr>
          <w:color w:val="333333"/>
        </w:rPr>
        <w:t> Salary depends on many unpredictable factors (company profitability, hiring manager's discretion, current demand). Placement outcomes follow clearer patterns (internship = placed), while salary varies even among similar candidates.</w:t>
      </w:r>
    </w:p>
    <w:p w14:paraId="389D1EA2" w14:textId="77777777" w:rsidR="00A723DA" w:rsidRDefault="00A723DA">
      <w:pPr>
        <w:spacing w:before="60"/>
      </w:pPr>
    </w:p>
    <w:p w14:paraId="7EAD0D95" w14:textId="7DF8D9D9" w:rsidR="00A723DA" w:rsidRDefault="00485478">
      <w:pPr>
        <w:pStyle w:val="Heading2"/>
      </w:pPr>
      <w:r>
        <w:t>7.3 Comparison with Previous Studies</w:t>
      </w:r>
    </w:p>
    <w:p w14:paraId="7F4B7E9F" w14:textId="77777777" w:rsidR="005605E8" w:rsidRPr="005605E8" w:rsidRDefault="005605E8" w:rsidP="005605E8">
      <w:pPr>
        <w:spacing w:before="60"/>
        <w:rPr>
          <w:color w:val="333333"/>
        </w:rPr>
      </w:pPr>
      <w:r w:rsidRPr="005605E8">
        <w:rPr>
          <w:b/>
          <w:bCs/>
          <w:color w:val="333333"/>
        </w:rPr>
        <w:t>Comparison with Aishwarya et al. (2021):</w:t>
      </w:r>
    </w:p>
    <w:p w14:paraId="0E45A009" w14:textId="77777777" w:rsidR="005605E8" w:rsidRPr="005605E8" w:rsidRDefault="005605E8" w:rsidP="005605E8">
      <w:pPr>
        <w:numPr>
          <w:ilvl w:val="0"/>
          <w:numId w:val="22"/>
        </w:numPr>
        <w:spacing w:before="60"/>
        <w:rPr>
          <w:color w:val="333333"/>
        </w:rPr>
      </w:pPr>
      <w:r w:rsidRPr="005605E8">
        <w:rPr>
          <w:color w:val="333333"/>
        </w:rPr>
        <w:t>Their Random Forest accuracy: 86.5%</w:t>
      </w:r>
    </w:p>
    <w:p w14:paraId="20193FEE" w14:textId="77777777" w:rsidR="005605E8" w:rsidRPr="005605E8" w:rsidRDefault="005605E8" w:rsidP="005605E8">
      <w:pPr>
        <w:numPr>
          <w:ilvl w:val="0"/>
          <w:numId w:val="22"/>
        </w:numPr>
        <w:spacing w:before="60"/>
        <w:rPr>
          <w:color w:val="333333"/>
        </w:rPr>
      </w:pPr>
      <w:r w:rsidRPr="005605E8">
        <w:rPr>
          <w:color w:val="333333"/>
        </w:rPr>
        <w:t>Our Random Forest accuracy: 97.4%</w:t>
      </w:r>
    </w:p>
    <w:p w14:paraId="03B64BF5" w14:textId="77777777" w:rsidR="005605E8" w:rsidRPr="005605E8" w:rsidRDefault="005605E8" w:rsidP="005605E8">
      <w:pPr>
        <w:numPr>
          <w:ilvl w:val="0"/>
          <w:numId w:val="22"/>
        </w:numPr>
        <w:spacing w:before="60"/>
        <w:rPr>
          <w:color w:val="333333"/>
        </w:rPr>
      </w:pPr>
      <w:r w:rsidRPr="005605E8">
        <w:rPr>
          <w:b/>
          <w:bCs/>
          <w:color w:val="333333"/>
        </w:rPr>
        <w:t>Difference:</w:t>
      </w:r>
      <w:r w:rsidRPr="005605E8">
        <w:rPr>
          <w:color w:val="333333"/>
        </w:rPr>
        <w:t> +10.9% improvement</w:t>
      </w:r>
    </w:p>
    <w:p w14:paraId="038C95DA" w14:textId="77777777" w:rsidR="005605E8" w:rsidRPr="005605E8" w:rsidRDefault="005605E8" w:rsidP="005605E8">
      <w:pPr>
        <w:spacing w:before="60"/>
        <w:rPr>
          <w:color w:val="333333"/>
        </w:rPr>
      </w:pPr>
      <w:r w:rsidRPr="005605E8">
        <w:rPr>
          <w:b/>
          <w:bCs/>
          <w:color w:val="333333"/>
        </w:rPr>
        <w:lastRenderedPageBreak/>
        <w:t>Reasons for improvement:</w:t>
      </w:r>
    </w:p>
    <w:p w14:paraId="435D873D" w14:textId="77777777" w:rsidR="005605E8" w:rsidRPr="005605E8" w:rsidRDefault="005605E8" w:rsidP="005605E8">
      <w:pPr>
        <w:numPr>
          <w:ilvl w:val="0"/>
          <w:numId w:val="23"/>
        </w:numPr>
        <w:spacing w:before="60"/>
        <w:rPr>
          <w:color w:val="333333"/>
        </w:rPr>
      </w:pPr>
      <w:r w:rsidRPr="005605E8">
        <w:rPr>
          <w:color w:val="333333"/>
        </w:rPr>
        <w:t>Our dataset is 20x larger (100k vs 5k records)</w:t>
      </w:r>
    </w:p>
    <w:p w14:paraId="761A0E17" w14:textId="77777777" w:rsidR="005605E8" w:rsidRPr="005605E8" w:rsidRDefault="005605E8" w:rsidP="005605E8">
      <w:pPr>
        <w:numPr>
          <w:ilvl w:val="0"/>
          <w:numId w:val="23"/>
        </w:numPr>
        <w:spacing w:before="60"/>
        <w:rPr>
          <w:color w:val="333333"/>
        </w:rPr>
      </w:pPr>
      <w:r w:rsidRPr="005605E8">
        <w:rPr>
          <w:color w:val="333333"/>
        </w:rPr>
        <w:t>Our features include internships (their dataset lacked this)</w:t>
      </w:r>
    </w:p>
    <w:p w14:paraId="609B8DE0" w14:textId="77777777" w:rsidR="005605E8" w:rsidRPr="005605E8" w:rsidRDefault="005605E8" w:rsidP="005605E8">
      <w:pPr>
        <w:numPr>
          <w:ilvl w:val="0"/>
          <w:numId w:val="23"/>
        </w:numPr>
        <w:spacing w:before="60"/>
        <w:rPr>
          <w:color w:val="333333"/>
        </w:rPr>
      </w:pPr>
      <w:r w:rsidRPr="005605E8">
        <w:rPr>
          <w:color w:val="333333"/>
        </w:rPr>
        <w:t>Modern ML libraries have improved since 2021</w:t>
      </w:r>
    </w:p>
    <w:p w14:paraId="4A9EBE97" w14:textId="77777777" w:rsidR="005605E8" w:rsidRPr="005605E8" w:rsidRDefault="005605E8" w:rsidP="005605E8">
      <w:pPr>
        <w:spacing w:before="60"/>
        <w:rPr>
          <w:color w:val="333333"/>
        </w:rPr>
      </w:pPr>
      <w:r w:rsidRPr="005605E8">
        <w:rPr>
          <w:b/>
          <w:bCs/>
          <w:color w:val="333333"/>
        </w:rPr>
        <w:t>Comparison with Kumar &amp; Singh (2022):</w:t>
      </w:r>
    </w:p>
    <w:p w14:paraId="47027621" w14:textId="77777777" w:rsidR="005605E8" w:rsidRPr="005605E8" w:rsidRDefault="005605E8" w:rsidP="005605E8">
      <w:pPr>
        <w:numPr>
          <w:ilvl w:val="0"/>
          <w:numId w:val="24"/>
        </w:numPr>
        <w:spacing w:before="60"/>
        <w:rPr>
          <w:color w:val="333333"/>
        </w:rPr>
      </w:pPr>
      <w:r w:rsidRPr="005605E8">
        <w:rPr>
          <w:color w:val="333333"/>
        </w:rPr>
        <w:t>Their R² score: 0.58</w:t>
      </w:r>
    </w:p>
    <w:p w14:paraId="447AB092" w14:textId="77777777" w:rsidR="005605E8" w:rsidRPr="005605E8" w:rsidRDefault="005605E8" w:rsidP="005605E8">
      <w:pPr>
        <w:numPr>
          <w:ilvl w:val="0"/>
          <w:numId w:val="24"/>
        </w:numPr>
        <w:spacing w:before="60"/>
        <w:rPr>
          <w:color w:val="333333"/>
        </w:rPr>
      </w:pPr>
      <w:r w:rsidRPr="005605E8">
        <w:rPr>
          <w:color w:val="333333"/>
        </w:rPr>
        <w:t>Our R² score: 0.62</w:t>
      </w:r>
    </w:p>
    <w:p w14:paraId="31D4B00D" w14:textId="77777777" w:rsidR="005605E8" w:rsidRPr="005605E8" w:rsidRDefault="005605E8" w:rsidP="005605E8">
      <w:pPr>
        <w:numPr>
          <w:ilvl w:val="0"/>
          <w:numId w:val="24"/>
        </w:numPr>
        <w:spacing w:before="60"/>
        <w:rPr>
          <w:color w:val="333333"/>
        </w:rPr>
      </w:pPr>
      <w:r w:rsidRPr="005605E8">
        <w:rPr>
          <w:color w:val="333333"/>
        </w:rPr>
        <w:t>Their MAE: 1.2 LPA</w:t>
      </w:r>
    </w:p>
    <w:p w14:paraId="4772A27D" w14:textId="77777777" w:rsidR="005605E8" w:rsidRPr="005605E8" w:rsidRDefault="005605E8" w:rsidP="005605E8">
      <w:pPr>
        <w:numPr>
          <w:ilvl w:val="0"/>
          <w:numId w:val="24"/>
        </w:numPr>
        <w:spacing w:before="60"/>
        <w:rPr>
          <w:color w:val="333333"/>
        </w:rPr>
      </w:pPr>
      <w:r w:rsidRPr="005605E8">
        <w:rPr>
          <w:color w:val="333333"/>
        </w:rPr>
        <w:t>Our MAE: 0.83 LPA</w:t>
      </w:r>
    </w:p>
    <w:p w14:paraId="13D05EFE" w14:textId="77777777" w:rsidR="005605E8" w:rsidRPr="005605E8" w:rsidRDefault="005605E8" w:rsidP="005605E8">
      <w:pPr>
        <w:spacing w:before="60"/>
        <w:rPr>
          <w:color w:val="333333"/>
        </w:rPr>
      </w:pPr>
      <w:r w:rsidRPr="005605E8">
        <w:rPr>
          <w:b/>
          <w:bCs/>
          <w:color w:val="333333"/>
        </w:rPr>
        <w:t>Reasons for improvement:</w:t>
      </w:r>
    </w:p>
    <w:p w14:paraId="3BD8F7FC" w14:textId="77777777" w:rsidR="005605E8" w:rsidRPr="005605E8" w:rsidRDefault="005605E8" w:rsidP="005605E8">
      <w:pPr>
        <w:numPr>
          <w:ilvl w:val="0"/>
          <w:numId w:val="25"/>
        </w:numPr>
        <w:spacing w:before="60"/>
        <w:rPr>
          <w:color w:val="333333"/>
        </w:rPr>
      </w:pPr>
      <w:r w:rsidRPr="005605E8">
        <w:rPr>
          <w:color w:val="333333"/>
        </w:rPr>
        <w:t>Larger dataset (100k vs 15k records)</w:t>
      </w:r>
    </w:p>
    <w:p w14:paraId="0DAE63DA" w14:textId="77777777" w:rsidR="005605E8" w:rsidRPr="005605E8" w:rsidRDefault="005605E8" w:rsidP="005605E8">
      <w:pPr>
        <w:numPr>
          <w:ilvl w:val="0"/>
          <w:numId w:val="25"/>
        </w:numPr>
        <w:spacing w:before="60"/>
        <w:rPr>
          <w:color w:val="333333"/>
        </w:rPr>
      </w:pPr>
      <w:r w:rsidRPr="005605E8">
        <w:rPr>
          <w:color w:val="333333"/>
        </w:rPr>
        <w:t>Better feature engineering (we included LinkedIn, GitHub metrics)</w:t>
      </w:r>
    </w:p>
    <w:p w14:paraId="76396BD9" w14:textId="77777777" w:rsidR="005605E8" w:rsidRPr="005605E8" w:rsidRDefault="005605E8" w:rsidP="005605E8">
      <w:pPr>
        <w:spacing w:before="60"/>
        <w:rPr>
          <w:color w:val="333333"/>
        </w:rPr>
      </w:pPr>
      <w:r w:rsidRPr="005605E8">
        <w:rPr>
          <w:b/>
          <w:bCs/>
          <w:color w:val="333333"/>
        </w:rPr>
        <w:t>Comparison with Patel &amp; Mehta (2023):</w:t>
      </w:r>
    </w:p>
    <w:p w14:paraId="13EB52E1" w14:textId="77777777" w:rsidR="005605E8" w:rsidRPr="005605E8" w:rsidRDefault="005605E8" w:rsidP="005605E8">
      <w:pPr>
        <w:numPr>
          <w:ilvl w:val="0"/>
          <w:numId w:val="26"/>
        </w:numPr>
        <w:spacing w:before="60"/>
        <w:rPr>
          <w:color w:val="333333"/>
        </w:rPr>
      </w:pPr>
      <w:r w:rsidRPr="005605E8">
        <w:rPr>
          <w:color w:val="333333"/>
        </w:rPr>
        <w:t>Their top feature: Internships (45% importance)</w:t>
      </w:r>
    </w:p>
    <w:p w14:paraId="45D73CB5" w14:textId="77777777" w:rsidR="005605E8" w:rsidRPr="005605E8" w:rsidRDefault="005605E8" w:rsidP="005605E8">
      <w:pPr>
        <w:numPr>
          <w:ilvl w:val="0"/>
          <w:numId w:val="26"/>
        </w:numPr>
        <w:spacing w:before="60"/>
        <w:rPr>
          <w:color w:val="333333"/>
        </w:rPr>
      </w:pPr>
      <w:r w:rsidRPr="005605E8">
        <w:rPr>
          <w:color w:val="333333"/>
        </w:rPr>
        <w:t>Our top feature: Internships (71% importance)</w:t>
      </w:r>
    </w:p>
    <w:p w14:paraId="6D40C3B8" w14:textId="77777777" w:rsidR="005605E8" w:rsidRPr="005605E8" w:rsidRDefault="005605E8" w:rsidP="005605E8">
      <w:pPr>
        <w:spacing w:before="60"/>
        <w:rPr>
          <w:color w:val="333333"/>
        </w:rPr>
      </w:pPr>
      <w:r w:rsidRPr="005605E8">
        <w:rPr>
          <w:color w:val="333333"/>
        </w:rPr>
        <w:t>Both studies agree internships are most important. The higher importance in our study suggests our dataset has clearer internship-placement patterns.</w:t>
      </w:r>
    </w:p>
    <w:p w14:paraId="68A14D1F" w14:textId="77777777" w:rsidR="005605E8" w:rsidRPr="005605E8" w:rsidRDefault="005605E8" w:rsidP="005605E8">
      <w:pPr>
        <w:spacing w:before="60"/>
        <w:rPr>
          <w:color w:val="333333"/>
        </w:rPr>
      </w:pPr>
      <w:r w:rsidRPr="005605E8">
        <w:rPr>
          <w:b/>
          <w:bCs/>
          <w:color w:val="333333"/>
        </w:rPr>
        <w:t>Comparison with Zhang et al. (2020):</w:t>
      </w:r>
    </w:p>
    <w:p w14:paraId="0F189207" w14:textId="77777777" w:rsidR="005605E8" w:rsidRPr="005605E8" w:rsidRDefault="005605E8" w:rsidP="005605E8">
      <w:pPr>
        <w:numPr>
          <w:ilvl w:val="0"/>
          <w:numId w:val="27"/>
        </w:numPr>
        <w:spacing w:before="60"/>
        <w:rPr>
          <w:color w:val="333333"/>
        </w:rPr>
      </w:pPr>
      <w:r w:rsidRPr="005605E8">
        <w:rPr>
          <w:color w:val="333333"/>
        </w:rPr>
        <w:t>Found XGBoost 0.5-1% more accurate than Random Forest</w:t>
      </w:r>
    </w:p>
    <w:p w14:paraId="3CA6E25F" w14:textId="77777777" w:rsidR="005605E8" w:rsidRPr="005605E8" w:rsidRDefault="005605E8" w:rsidP="005605E8">
      <w:pPr>
        <w:numPr>
          <w:ilvl w:val="0"/>
          <w:numId w:val="27"/>
        </w:numPr>
        <w:spacing w:before="60"/>
        <w:rPr>
          <w:color w:val="333333"/>
        </w:rPr>
      </w:pPr>
      <w:r w:rsidRPr="005605E8">
        <w:rPr>
          <w:color w:val="333333"/>
        </w:rPr>
        <w:t>Our finding: XGBoost 0.3% more accurate</w:t>
      </w:r>
    </w:p>
    <w:p w14:paraId="69472975" w14:textId="77777777" w:rsidR="005605E8" w:rsidRPr="005605E8" w:rsidRDefault="005605E8" w:rsidP="005605E8">
      <w:pPr>
        <w:spacing w:before="60"/>
        <w:rPr>
          <w:color w:val="333333"/>
        </w:rPr>
      </w:pPr>
      <w:r w:rsidRPr="005605E8">
        <w:rPr>
          <w:color w:val="333333"/>
        </w:rPr>
        <w:t>Results align closely, validating Zhang's conclusions on a different dataset.</w:t>
      </w:r>
    </w:p>
    <w:p w14:paraId="1DFC88F1" w14:textId="77777777" w:rsidR="00A723DA" w:rsidRDefault="00A723DA">
      <w:pPr>
        <w:spacing w:before="60"/>
      </w:pPr>
    </w:p>
    <w:p w14:paraId="7C1E3773" w14:textId="43B35F9A" w:rsidR="00A723DA" w:rsidRDefault="00485478">
      <w:pPr>
        <w:pStyle w:val="Heading2"/>
      </w:pPr>
      <w:r>
        <w:t>7.4 Limitations</w:t>
      </w:r>
    </w:p>
    <w:p w14:paraId="0A089172" w14:textId="77777777" w:rsidR="005605E8" w:rsidRPr="005605E8" w:rsidRDefault="005605E8" w:rsidP="005605E8">
      <w:pPr>
        <w:spacing w:before="200"/>
        <w:rPr>
          <w:color w:val="333333"/>
        </w:rPr>
      </w:pPr>
      <w:r w:rsidRPr="005605E8">
        <w:rPr>
          <w:b/>
          <w:bCs/>
          <w:color w:val="333333"/>
        </w:rPr>
        <w:t>Dataset Limitations:</w:t>
      </w:r>
    </w:p>
    <w:p w14:paraId="05C07D63" w14:textId="77777777" w:rsidR="005605E8" w:rsidRPr="005605E8" w:rsidRDefault="005605E8" w:rsidP="005605E8">
      <w:pPr>
        <w:numPr>
          <w:ilvl w:val="0"/>
          <w:numId w:val="28"/>
        </w:numPr>
        <w:spacing w:before="200"/>
        <w:rPr>
          <w:color w:val="333333"/>
        </w:rPr>
      </w:pPr>
      <w:r w:rsidRPr="005605E8">
        <w:rPr>
          <w:b/>
          <w:bCs/>
          <w:color w:val="333333"/>
        </w:rPr>
        <w:t>Missing Data:</w:t>
      </w:r>
      <w:r w:rsidRPr="005605E8">
        <w:rPr>
          <w:color w:val="333333"/>
        </w:rPr>
        <w:t> We removed 48,806 incomplete records (49% of raw data). This could introduce bias if missing patterns correlate with placement outcomes.</w:t>
      </w:r>
    </w:p>
    <w:p w14:paraId="4496F091" w14:textId="77777777" w:rsidR="005605E8" w:rsidRPr="005605E8" w:rsidRDefault="005605E8" w:rsidP="005605E8">
      <w:pPr>
        <w:numPr>
          <w:ilvl w:val="0"/>
          <w:numId w:val="28"/>
        </w:numPr>
        <w:spacing w:before="200"/>
        <w:rPr>
          <w:color w:val="333333"/>
        </w:rPr>
      </w:pPr>
      <w:r w:rsidRPr="005605E8">
        <w:rPr>
          <w:b/>
          <w:bCs/>
          <w:color w:val="333333"/>
        </w:rPr>
        <w:t>College Representation:</w:t>
      </w:r>
      <w:r w:rsidRPr="005605E8">
        <w:rPr>
          <w:color w:val="333333"/>
        </w:rPr>
        <w:t> The dataset may overrepresent certain colleges or regions. Our model might not generalize to colleges with different placement ecosystems.</w:t>
      </w:r>
    </w:p>
    <w:p w14:paraId="6D97CDF4" w14:textId="77777777" w:rsidR="005605E8" w:rsidRPr="005605E8" w:rsidRDefault="005605E8" w:rsidP="005605E8">
      <w:pPr>
        <w:numPr>
          <w:ilvl w:val="0"/>
          <w:numId w:val="28"/>
        </w:numPr>
        <w:spacing w:before="200"/>
        <w:rPr>
          <w:color w:val="333333"/>
        </w:rPr>
      </w:pPr>
      <w:r w:rsidRPr="005605E8">
        <w:rPr>
          <w:b/>
          <w:bCs/>
          <w:color w:val="333333"/>
        </w:rPr>
        <w:t>No Temporal Information:</w:t>
      </w:r>
      <w:r w:rsidRPr="005605E8">
        <w:rPr>
          <w:color w:val="333333"/>
        </w:rPr>
        <w:t> Without graduation years, we cannot account for year-to-year job market fluctuations (e.g., recession years vs boom years).</w:t>
      </w:r>
    </w:p>
    <w:p w14:paraId="73C4FD54" w14:textId="77777777" w:rsidR="005605E8" w:rsidRPr="005605E8" w:rsidRDefault="005605E8" w:rsidP="005605E8">
      <w:pPr>
        <w:numPr>
          <w:ilvl w:val="0"/>
          <w:numId w:val="28"/>
        </w:numPr>
        <w:spacing w:before="200"/>
        <w:rPr>
          <w:color w:val="333333"/>
        </w:rPr>
      </w:pPr>
      <w:r w:rsidRPr="005605E8">
        <w:rPr>
          <w:b/>
          <w:bCs/>
          <w:color w:val="333333"/>
        </w:rPr>
        <w:t>Self-Reporting Bias:</w:t>
      </w:r>
      <w:r w:rsidRPr="005605E8">
        <w:rPr>
          <w:color w:val="333333"/>
        </w:rPr>
        <w:t> If data was self-reported, students might exaggerate skills or hide failures.</w:t>
      </w:r>
    </w:p>
    <w:p w14:paraId="67376ABC" w14:textId="77777777" w:rsidR="005605E8" w:rsidRPr="005605E8" w:rsidRDefault="005605E8" w:rsidP="005605E8">
      <w:pPr>
        <w:spacing w:before="200"/>
        <w:rPr>
          <w:color w:val="333333"/>
        </w:rPr>
      </w:pPr>
      <w:r w:rsidRPr="005605E8">
        <w:rPr>
          <w:b/>
          <w:bCs/>
          <w:color w:val="333333"/>
        </w:rPr>
        <w:t>Model Limitations:</w:t>
      </w:r>
    </w:p>
    <w:p w14:paraId="5406ABCD" w14:textId="77777777" w:rsidR="005605E8" w:rsidRPr="005605E8" w:rsidRDefault="005605E8" w:rsidP="005605E8">
      <w:pPr>
        <w:numPr>
          <w:ilvl w:val="0"/>
          <w:numId w:val="29"/>
        </w:numPr>
        <w:spacing w:before="200"/>
        <w:rPr>
          <w:color w:val="333333"/>
        </w:rPr>
      </w:pPr>
      <w:r w:rsidRPr="005605E8">
        <w:rPr>
          <w:b/>
          <w:bCs/>
          <w:color w:val="333333"/>
        </w:rPr>
        <w:t>Black Box for Deep Features:</w:t>
      </w:r>
      <w:r w:rsidRPr="005605E8">
        <w:rPr>
          <w:color w:val="333333"/>
        </w:rPr>
        <w:t> While Random Forest is interpretable, it cannot capture complex feature interactions as well as neural networks.</w:t>
      </w:r>
    </w:p>
    <w:p w14:paraId="1EF9BAD4" w14:textId="77777777" w:rsidR="005605E8" w:rsidRPr="005605E8" w:rsidRDefault="005605E8" w:rsidP="005605E8">
      <w:pPr>
        <w:numPr>
          <w:ilvl w:val="0"/>
          <w:numId w:val="29"/>
        </w:numPr>
        <w:spacing w:before="200"/>
        <w:rPr>
          <w:color w:val="333333"/>
        </w:rPr>
      </w:pPr>
      <w:r w:rsidRPr="005605E8">
        <w:rPr>
          <w:b/>
          <w:bCs/>
          <w:color w:val="333333"/>
        </w:rPr>
        <w:t>Salary Prediction Ceiling:</w:t>
      </w:r>
      <w:r w:rsidRPr="005605E8">
        <w:rPr>
          <w:color w:val="333333"/>
        </w:rPr>
        <w:t> R² of 0.62 is good but not excellent. External factors (economy, company, luck) introduce irreducible error.</w:t>
      </w:r>
    </w:p>
    <w:p w14:paraId="6D812B4F" w14:textId="77777777" w:rsidR="005605E8" w:rsidRPr="005605E8" w:rsidRDefault="005605E8" w:rsidP="005605E8">
      <w:pPr>
        <w:numPr>
          <w:ilvl w:val="0"/>
          <w:numId w:val="29"/>
        </w:numPr>
        <w:spacing w:before="200"/>
        <w:rPr>
          <w:color w:val="333333"/>
        </w:rPr>
      </w:pPr>
      <w:r w:rsidRPr="005605E8">
        <w:rPr>
          <w:b/>
          <w:bCs/>
          <w:color w:val="333333"/>
        </w:rPr>
        <w:lastRenderedPageBreak/>
        <w:t>No Confidence Intervals:</w:t>
      </w:r>
      <w:r w:rsidRPr="005605E8">
        <w:rPr>
          <w:color w:val="333333"/>
        </w:rPr>
        <w:t> Our predictions don't include uncertainty estimates. Two students with identical profiles get identical predictions despite real-world variance.</w:t>
      </w:r>
    </w:p>
    <w:p w14:paraId="0F675CCE" w14:textId="77777777" w:rsidR="005605E8" w:rsidRPr="005605E8" w:rsidRDefault="005605E8" w:rsidP="005605E8">
      <w:pPr>
        <w:spacing w:before="200"/>
        <w:rPr>
          <w:color w:val="333333"/>
        </w:rPr>
      </w:pPr>
      <w:r w:rsidRPr="005605E8">
        <w:rPr>
          <w:b/>
          <w:bCs/>
          <w:color w:val="333333"/>
        </w:rPr>
        <w:t>Scope Limitations:</w:t>
      </w:r>
    </w:p>
    <w:p w14:paraId="0B5FFBEB" w14:textId="77777777" w:rsidR="005605E8" w:rsidRPr="005605E8" w:rsidRDefault="005605E8" w:rsidP="005605E8">
      <w:pPr>
        <w:numPr>
          <w:ilvl w:val="0"/>
          <w:numId w:val="30"/>
        </w:numPr>
        <w:spacing w:before="200"/>
        <w:rPr>
          <w:color w:val="333333"/>
        </w:rPr>
      </w:pPr>
      <w:r w:rsidRPr="005605E8">
        <w:rPr>
          <w:b/>
          <w:bCs/>
          <w:color w:val="333333"/>
        </w:rPr>
        <w:t>No Company-Specific Predictions:</w:t>
      </w:r>
      <w:r w:rsidRPr="005605E8">
        <w:rPr>
          <w:color w:val="333333"/>
        </w:rPr>
        <w:t> We predict "placed" but not which company or role type (software, core, management).</w:t>
      </w:r>
    </w:p>
    <w:p w14:paraId="7C5018DF" w14:textId="77777777" w:rsidR="005605E8" w:rsidRPr="005605E8" w:rsidRDefault="005605E8" w:rsidP="005605E8">
      <w:pPr>
        <w:numPr>
          <w:ilvl w:val="0"/>
          <w:numId w:val="30"/>
        </w:numPr>
        <w:spacing w:before="200"/>
        <w:rPr>
          <w:color w:val="333333"/>
        </w:rPr>
      </w:pPr>
      <w:r w:rsidRPr="005605E8">
        <w:rPr>
          <w:b/>
          <w:bCs/>
          <w:color w:val="333333"/>
        </w:rPr>
        <w:t>Static Model:</w:t>
      </w:r>
      <w:r w:rsidRPr="005605E8">
        <w:rPr>
          <w:color w:val="333333"/>
        </w:rPr>
        <w:t> The model doesn't update as new placement data arrives. It reflects historical patterns only.</w:t>
      </w:r>
    </w:p>
    <w:p w14:paraId="27D70D30" w14:textId="77777777" w:rsidR="005605E8" w:rsidRPr="005605E8" w:rsidRDefault="005605E8" w:rsidP="005605E8">
      <w:pPr>
        <w:numPr>
          <w:ilvl w:val="0"/>
          <w:numId w:val="30"/>
        </w:numPr>
        <w:spacing w:before="200"/>
        <w:rPr>
          <w:color w:val="333333"/>
        </w:rPr>
      </w:pPr>
      <w:r w:rsidRPr="005605E8">
        <w:rPr>
          <w:b/>
          <w:bCs/>
          <w:color w:val="333333"/>
        </w:rPr>
        <w:t>Geographic Limitation:</w:t>
      </w:r>
      <w:r w:rsidRPr="005605E8">
        <w:rPr>
          <w:color w:val="333333"/>
        </w:rPr>
        <w:t> Based on Indian engineering colleges, may not apply to other countries with different recruitment systems.</w:t>
      </w:r>
    </w:p>
    <w:p w14:paraId="0021ACC1" w14:textId="77777777" w:rsidR="005605E8" w:rsidRPr="005605E8" w:rsidRDefault="005605E8" w:rsidP="005605E8">
      <w:pPr>
        <w:spacing w:before="200"/>
        <w:rPr>
          <w:color w:val="333333"/>
        </w:rPr>
      </w:pPr>
      <w:r w:rsidRPr="005605E8">
        <w:rPr>
          <w:b/>
          <w:bCs/>
          <w:color w:val="333333"/>
        </w:rPr>
        <w:t>Feature Limitations:</w:t>
      </w:r>
    </w:p>
    <w:p w14:paraId="26ED1213" w14:textId="77777777" w:rsidR="005605E8" w:rsidRPr="005605E8" w:rsidRDefault="005605E8" w:rsidP="005605E8">
      <w:pPr>
        <w:numPr>
          <w:ilvl w:val="0"/>
          <w:numId w:val="31"/>
        </w:numPr>
        <w:spacing w:before="200"/>
        <w:rPr>
          <w:color w:val="333333"/>
        </w:rPr>
      </w:pPr>
      <w:r w:rsidRPr="005605E8">
        <w:rPr>
          <w:b/>
          <w:bCs/>
          <w:color w:val="333333"/>
        </w:rPr>
        <w:t>Missing Soft Skills:</w:t>
      </w:r>
      <w:r w:rsidRPr="005605E8">
        <w:rPr>
          <w:color w:val="333333"/>
        </w:rPr>
        <w:t> No data on teamwork, adaptability, work ethic, or attitude—factors recruiters value highly.</w:t>
      </w:r>
    </w:p>
    <w:p w14:paraId="6FDB31F3" w14:textId="77777777" w:rsidR="005605E8" w:rsidRPr="005605E8" w:rsidRDefault="005605E8" w:rsidP="005605E8">
      <w:pPr>
        <w:numPr>
          <w:ilvl w:val="0"/>
          <w:numId w:val="31"/>
        </w:numPr>
        <w:spacing w:before="200"/>
        <w:rPr>
          <w:color w:val="333333"/>
        </w:rPr>
      </w:pPr>
      <w:r w:rsidRPr="005605E8">
        <w:rPr>
          <w:b/>
          <w:bCs/>
          <w:color w:val="333333"/>
        </w:rPr>
        <w:t>No Interview Performance:</w:t>
      </w:r>
      <w:r w:rsidRPr="005605E8">
        <w:rPr>
          <w:color w:val="333333"/>
        </w:rPr>
        <w:t> The mock_interview_score is self-reported, not actual interview performance metrics.</w:t>
      </w:r>
    </w:p>
    <w:p w14:paraId="471837B4" w14:textId="77777777" w:rsidR="005605E8" w:rsidRPr="005605E8" w:rsidRDefault="005605E8" w:rsidP="005605E8">
      <w:pPr>
        <w:numPr>
          <w:ilvl w:val="0"/>
          <w:numId w:val="31"/>
        </w:numPr>
        <w:spacing w:before="200"/>
        <w:rPr>
          <w:color w:val="333333"/>
        </w:rPr>
      </w:pPr>
      <w:r w:rsidRPr="005605E8">
        <w:rPr>
          <w:b/>
          <w:bCs/>
          <w:color w:val="333333"/>
        </w:rPr>
        <w:t>No Economic Indicators:</w:t>
      </w:r>
      <w:r w:rsidRPr="005605E8">
        <w:rPr>
          <w:color w:val="333333"/>
        </w:rPr>
        <w:t> No features capturing job market conditions, industry demand, or company hiring freezes.</w:t>
      </w:r>
    </w:p>
    <w:p w14:paraId="7BAF3DEC" w14:textId="77777777" w:rsidR="00A723DA" w:rsidRDefault="00A723DA">
      <w:pPr>
        <w:spacing w:before="200"/>
      </w:pPr>
    </w:p>
    <w:p w14:paraId="0CE78165" w14:textId="44332B9C" w:rsidR="00A723DA" w:rsidRDefault="00000000">
      <w:pPr>
        <w:pStyle w:val="Heading1"/>
        <w:pBdr>
          <w:bottom w:val="single" w:sz="8" w:space="4" w:color="2E75B6"/>
        </w:pBdr>
      </w:pPr>
      <w:r>
        <w:t>8</w:t>
      </w:r>
      <w:r w:rsidR="00485478">
        <w:t>. Conclusion</w:t>
      </w:r>
    </w:p>
    <w:p w14:paraId="285BC082" w14:textId="42918894" w:rsidR="00A723DA" w:rsidRDefault="00485478">
      <w:pPr>
        <w:pStyle w:val="Heading2"/>
      </w:pPr>
      <w:r>
        <w:t>8.1 Summary of Findings</w:t>
      </w:r>
    </w:p>
    <w:p w14:paraId="20FFC8D0" w14:textId="77777777" w:rsidR="005605E8" w:rsidRPr="005605E8" w:rsidRDefault="005605E8" w:rsidP="005605E8">
      <w:pPr>
        <w:spacing w:before="60"/>
        <w:rPr>
          <w:color w:val="333333"/>
        </w:rPr>
      </w:pPr>
      <w:r w:rsidRPr="005605E8">
        <w:rPr>
          <w:color w:val="333333"/>
        </w:rPr>
        <w:t>This project successfully developed a machine learning system that predicts engineering student placement outcomes and estimates expected salaries with high accuracy.</w:t>
      </w:r>
    </w:p>
    <w:p w14:paraId="0FC78817" w14:textId="4DAE22AD" w:rsidR="005605E8" w:rsidRPr="005605E8" w:rsidRDefault="005605E8" w:rsidP="005605E8">
      <w:pPr>
        <w:spacing w:before="60"/>
        <w:rPr>
          <w:color w:val="333333"/>
        </w:rPr>
      </w:pPr>
      <w:r w:rsidRPr="005605E8">
        <w:rPr>
          <w:b/>
          <w:bCs/>
          <w:color w:val="333333"/>
        </w:rPr>
        <w:t>Objective 1 (Placement Prediction):</w:t>
      </w:r>
      <w:r>
        <w:rPr>
          <w:b/>
          <w:bCs/>
          <w:color w:val="333333"/>
        </w:rPr>
        <w:t xml:space="preserve"> </w:t>
      </w:r>
    </w:p>
    <w:p w14:paraId="74BC9A7E" w14:textId="77777777" w:rsidR="005605E8" w:rsidRPr="005605E8" w:rsidRDefault="005605E8" w:rsidP="005605E8">
      <w:pPr>
        <w:numPr>
          <w:ilvl w:val="0"/>
          <w:numId w:val="32"/>
        </w:numPr>
        <w:spacing w:before="60"/>
        <w:rPr>
          <w:color w:val="333333"/>
        </w:rPr>
      </w:pPr>
      <w:r w:rsidRPr="005605E8">
        <w:rPr>
          <w:color w:val="333333"/>
        </w:rPr>
        <w:t>Random Forest classifier achieved 97.4% accuracy</w:t>
      </w:r>
    </w:p>
    <w:p w14:paraId="027FC033" w14:textId="77777777" w:rsidR="005605E8" w:rsidRPr="005605E8" w:rsidRDefault="005605E8" w:rsidP="005605E8">
      <w:pPr>
        <w:numPr>
          <w:ilvl w:val="0"/>
          <w:numId w:val="32"/>
        </w:numPr>
        <w:spacing w:before="60"/>
        <w:rPr>
          <w:color w:val="333333"/>
        </w:rPr>
      </w:pPr>
      <w:r w:rsidRPr="005605E8">
        <w:rPr>
          <w:color w:val="333333"/>
        </w:rPr>
        <w:t>Exceeded target of 85% by 12.4%</w:t>
      </w:r>
    </w:p>
    <w:p w14:paraId="79FD11B5" w14:textId="77777777" w:rsidR="005605E8" w:rsidRPr="005605E8" w:rsidRDefault="005605E8" w:rsidP="005605E8">
      <w:pPr>
        <w:numPr>
          <w:ilvl w:val="0"/>
          <w:numId w:val="32"/>
        </w:numPr>
        <w:spacing w:before="60"/>
        <w:rPr>
          <w:color w:val="333333"/>
        </w:rPr>
      </w:pPr>
      <w:r w:rsidRPr="005605E8">
        <w:rPr>
          <w:color w:val="333333"/>
        </w:rPr>
        <w:t>XGBoost achieved 97.7% for validation</w:t>
      </w:r>
    </w:p>
    <w:p w14:paraId="7C9D3AE6" w14:textId="32FA4B1F" w:rsidR="005605E8" w:rsidRPr="005605E8" w:rsidRDefault="005605E8" w:rsidP="005605E8">
      <w:pPr>
        <w:spacing w:before="60"/>
        <w:rPr>
          <w:color w:val="333333"/>
        </w:rPr>
      </w:pPr>
      <w:r w:rsidRPr="005605E8">
        <w:rPr>
          <w:b/>
          <w:bCs/>
          <w:color w:val="333333"/>
        </w:rPr>
        <w:t xml:space="preserve">Objective 2 (Salary Estimation): </w:t>
      </w:r>
    </w:p>
    <w:p w14:paraId="36E97AEC" w14:textId="77777777" w:rsidR="005605E8" w:rsidRPr="005605E8" w:rsidRDefault="005605E8" w:rsidP="005605E8">
      <w:pPr>
        <w:numPr>
          <w:ilvl w:val="0"/>
          <w:numId w:val="33"/>
        </w:numPr>
        <w:spacing w:before="60"/>
        <w:rPr>
          <w:color w:val="333333"/>
        </w:rPr>
      </w:pPr>
      <w:r w:rsidRPr="005605E8">
        <w:rPr>
          <w:color w:val="333333"/>
        </w:rPr>
        <w:t>R² score of 0.62 (exceeds typical 0.50 benchmark)</w:t>
      </w:r>
    </w:p>
    <w:p w14:paraId="361D82D5" w14:textId="77777777" w:rsidR="005605E8" w:rsidRPr="005605E8" w:rsidRDefault="005605E8" w:rsidP="005605E8">
      <w:pPr>
        <w:numPr>
          <w:ilvl w:val="0"/>
          <w:numId w:val="33"/>
        </w:numPr>
        <w:spacing w:before="60"/>
        <w:rPr>
          <w:color w:val="333333"/>
        </w:rPr>
      </w:pPr>
      <w:r w:rsidRPr="005605E8">
        <w:rPr>
          <w:color w:val="333333"/>
        </w:rPr>
        <w:t>MAE of 0.83 LPA (under target of 1.0 LPA)</w:t>
      </w:r>
    </w:p>
    <w:p w14:paraId="2530E9B7" w14:textId="77777777" w:rsidR="005605E8" w:rsidRPr="005605E8" w:rsidRDefault="005605E8" w:rsidP="005605E8">
      <w:pPr>
        <w:numPr>
          <w:ilvl w:val="0"/>
          <w:numId w:val="33"/>
        </w:numPr>
        <w:spacing w:before="60"/>
        <w:rPr>
          <w:color w:val="333333"/>
        </w:rPr>
      </w:pPr>
      <w:r w:rsidRPr="005605E8">
        <w:rPr>
          <w:color w:val="333333"/>
        </w:rPr>
        <w:t>Random Forest Regressor performs reliably on placed students</w:t>
      </w:r>
    </w:p>
    <w:p w14:paraId="6082DE21" w14:textId="5A20AF84" w:rsidR="005605E8" w:rsidRPr="005605E8" w:rsidRDefault="005605E8" w:rsidP="005605E8">
      <w:pPr>
        <w:spacing w:before="60"/>
        <w:rPr>
          <w:color w:val="333333"/>
        </w:rPr>
      </w:pPr>
      <w:r w:rsidRPr="005605E8">
        <w:rPr>
          <w:b/>
          <w:bCs/>
          <w:color w:val="333333"/>
        </w:rPr>
        <w:t xml:space="preserve">Objective 3 (Feature Importance): </w:t>
      </w:r>
    </w:p>
    <w:p w14:paraId="1790913A" w14:textId="77777777" w:rsidR="005605E8" w:rsidRPr="005605E8" w:rsidRDefault="005605E8" w:rsidP="005605E8">
      <w:pPr>
        <w:numPr>
          <w:ilvl w:val="0"/>
          <w:numId w:val="34"/>
        </w:numPr>
        <w:spacing w:before="60"/>
        <w:rPr>
          <w:color w:val="333333"/>
        </w:rPr>
      </w:pPr>
      <w:r w:rsidRPr="005605E8">
        <w:rPr>
          <w:color w:val="333333"/>
        </w:rPr>
        <w:t>Internships identified as dominant predictor (70.9% importance)</w:t>
      </w:r>
    </w:p>
    <w:p w14:paraId="20200D81" w14:textId="77777777" w:rsidR="005605E8" w:rsidRPr="005605E8" w:rsidRDefault="005605E8" w:rsidP="005605E8">
      <w:pPr>
        <w:numPr>
          <w:ilvl w:val="0"/>
          <w:numId w:val="34"/>
        </w:numPr>
        <w:spacing w:before="60"/>
        <w:rPr>
          <w:color w:val="333333"/>
        </w:rPr>
      </w:pPr>
      <w:r w:rsidRPr="005605E8">
        <w:rPr>
          <w:color w:val="333333"/>
        </w:rPr>
        <w:t>Certifications second (7.4%)</w:t>
      </w:r>
    </w:p>
    <w:p w14:paraId="08B2C085" w14:textId="77777777" w:rsidR="005605E8" w:rsidRPr="005605E8" w:rsidRDefault="005605E8" w:rsidP="005605E8">
      <w:pPr>
        <w:numPr>
          <w:ilvl w:val="0"/>
          <w:numId w:val="34"/>
        </w:numPr>
        <w:spacing w:before="60"/>
        <w:rPr>
          <w:color w:val="333333"/>
        </w:rPr>
      </w:pPr>
      <w:r w:rsidRPr="005605E8">
        <w:rPr>
          <w:color w:val="333333"/>
        </w:rPr>
        <w:t>CGPA contributes only 1.9%—35x less than internships</w:t>
      </w:r>
    </w:p>
    <w:p w14:paraId="4C9059B3" w14:textId="492CE381" w:rsidR="005605E8" w:rsidRPr="005605E8" w:rsidRDefault="005605E8" w:rsidP="005605E8">
      <w:pPr>
        <w:spacing w:before="60"/>
        <w:rPr>
          <w:color w:val="333333"/>
        </w:rPr>
      </w:pPr>
      <w:r w:rsidRPr="005605E8">
        <w:rPr>
          <w:b/>
          <w:bCs/>
          <w:color w:val="333333"/>
        </w:rPr>
        <w:t xml:space="preserve">Objective 4 (Web Application): </w:t>
      </w:r>
    </w:p>
    <w:p w14:paraId="58CE0862" w14:textId="77777777" w:rsidR="005605E8" w:rsidRPr="005605E8" w:rsidRDefault="005605E8" w:rsidP="005605E8">
      <w:pPr>
        <w:numPr>
          <w:ilvl w:val="0"/>
          <w:numId w:val="35"/>
        </w:numPr>
        <w:spacing w:before="60"/>
        <w:rPr>
          <w:color w:val="333333"/>
        </w:rPr>
      </w:pPr>
      <w:r w:rsidRPr="005605E8">
        <w:rPr>
          <w:color w:val="333333"/>
        </w:rPr>
        <w:t>Flask-based web interface deployed</w:t>
      </w:r>
    </w:p>
    <w:p w14:paraId="73248811" w14:textId="77777777" w:rsidR="005605E8" w:rsidRPr="005605E8" w:rsidRDefault="005605E8" w:rsidP="005605E8">
      <w:pPr>
        <w:numPr>
          <w:ilvl w:val="0"/>
          <w:numId w:val="35"/>
        </w:numPr>
        <w:spacing w:before="60"/>
        <w:rPr>
          <w:color w:val="333333"/>
        </w:rPr>
      </w:pPr>
      <w:r w:rsidRPr="005605E8">
        <w:rPr>
          <w:color w:val="333333"/>
        </w:rPr>
        <w:t>Students can input 17 features and receive instant predictions</w:t>
      </w:r>
    </w:p>
    <w:p w14:paraId="5B84E6AA" w14:textId="77777777" w:rsidR="005605E8" w:rsidRPr="005605E8" w:rsidRDefault="005605E8" w:rsidP="005605E8">
      <w:pPr>
        <w:numPr>
          <w:ilvl w:val="0"/>
          <w:numId w:val="35"/>
        </w:numPr>
        <w:spacing w:before="60"/>
        <w:rPr>
          <w:color w:val="333333"/>
        </w:rPr>
      </w:pPr>
      <w:r w:rsidRPr="005605E8">
        <w:rPr>
          <w:color w:val="333333"/>
        </w:rPr>
        <w:lastRenderedPageBreak/>
        <w:t>Personalized recommendations generated based on profile</w:t>
      </w:r>
    </w:p>
    <w:p w14:paraId="1491F694" w14:textId="30E87E0E" w:rsidR="005605E8" w:rsidRPr="005605E8" w:rsidRDefault="005605E8" w:rsidP="005605E8">
      <w:pPr>
        <w:spacing w:before="60"/>
        <w:rPr>
          <w:color w:val="333333"/>
        </w:rPr>
      </w:pPr>
      <w:r w:rsidRPr="005605E8">
        <w:rPr>
          <w:b/>
          <w:bCs/>
          <w:color w:val="333333"/>
        </w:rPr>
        <w:t>Objective 5 (Actionable Insights):</w:t>
      </w:r>
    </w:p>
    <w:p w14:paraId="3EAD580B" w14:textId="77777777" w:rsidR="005605E8" w:rsidRPr="005605E8" w:rsidRDefault="005605E8" w:rsidP="005605E8">
      <w:pPr>
        <w:numPr>
          <w:ilvl w:val="0"/>
          <w:numId w:val="36"/>
        </w:numPr>
        <w:spacing w:before="60"/>
        <w:rPr>
          <w:color w:val="333333"/>
        </w:rPr>
      </w:pPr>
      <w:r w:rsidRPr="005605E8">
        <w:rPr>
          <w:color w:val="333333"/>
        </w:rPr>
        <w:t>Clear evidence that internships matter most</w:t>
      </w:r>
    </w:p>
    <w:p w14:paraId="1B177464" w14:textId="77777777" w:rsidR="005605E8" w:rsidRPr="005605E8" w:rsidRDefault="005605E8" w:rsidP="005605E8">
      <w:pPr>
        <w:numPr>
          <w:ilvl w:val="0"/>
          <w:numId w:val="36"/>
        </w:numPr>
        <w:spacing w:before="60"/>
        <w:rPr>
          <w:color w:val="333333"/>
        </w:rPr>
      </w:pPr>
      <w:r w:rsidRPr="005605E8">
        <w:rPr>
          <w:color w:val="333333"/>
        </w:rPr>
        <w:t>Colleges can redesign placement preparation programs</w:t>
      </w:r>
    </w:p>
    <w:p w14:paraId="6DD8E45C" w14:textId="77777777" w:rsidR="005605E8" w:rsidRPr="005605E8" w:rsidRDefault="005605E8" w:rsidP="005605E8">
      <w:pPr>
        <w:numPr>
          <w:ilvl w:val="0"/>
          <w:numId w:val="36"/>
        </w:numPr>
        <w:spacing w:before="60"/>
        <w:rPr>
          <w:color w:val="333333"/>
        </w:rPr>
      </w:pPr>
      <w:r w:rsidRPr="005605E8">
        <w:rPr>
          <w:color w:val="333333"/>
        </w:rPr>
        <w:t>Students receive prioritized improvement suggestions</w:t>
      </w:r>
    </w:p>
    <w:p w14:paraId="6A25992C" w14:textId="77777777" w:rsidR="00A723DA" w:rsidRDefault="00A723DA">
      <w:pPr>
        <w:spacing w:before="60"/>
      </w:pPr>
    </w:p>
    <w:p w14:paraId="3F721788" w14:textId="55B074B5" w:rsidR="00A723DA" w:rsidRDefault="00485478">
      <w:pPr>
        <w:pStyle w:val="Heading2"/>
      </w:pPr>
      <w:r>
        <w:t>8.2 Impact &amp; Contribution</w:t>
      </w:r>
    </w:p>
    <w:p w14:paraId="5DE8EF16" w14:textId="77777777" w:rsidR="006C095D" w:rsidRPr="006C095D" w:rsidRDefault="006C095D" w:rsidP="006C095D">
      <w:pPr>
        <w:spacing w:before="60"/>
        <w:rPr>
          <w:color w:val="333333"/>
        </w:rPr>
      </w:pPr>
      <w:r w:rsidRPr="006C095D">
        <w:rPr>
          <w:b/>
          <w:bCs/>
          <w:color w:val="333333"/>
        </w:rPr>
        <w:t>For Students:</w:t>
      </w:r>
    </w:p>
    <w:p w14:paraId="4C2913CE" w14:textId="77777777" w:rsidR="006C095D" w:rsidRPr="006C095D" w:rsidRDefault="006C095D" w:rsidP="006C095D">
      <w:pPr>
        <w:spacing w:before="60"/>
        <w:rPr>
          <w:color w:val="333333"/>
        </w:rPr>
      </w:pPr>
      <w:r w:rsidRPr="006C095D">
        <w:rPr>
          <w:color w:val="333333"/>
        </w:rPr>
        <w:t>Students now have a free, accessible tool to assess their placement readiness. The personalized recommendations tell them exactly which factors to improve and in what priority order. A student with no internships learns they should prioritize internships over improving CGPA—a counterintuitive but data-backed insight.</w:t>
      </w:r>
    </w:p>
    <w:p w14:paraId="5EE9B4E1" w14:textId="77777777" w:rsidR="006C095D" w:rsidRPr="006C095D" w:rsidRDefault="006C095D" w:rsidP="006C095D">
      <w:pPr>
        <w:spacing w:before="60"/>
        <w:rPr>
          <w:color w:val="333333"/>
        </w:rPr>
      </w:pPr>
      <w:r w:rsidRPr="006C095D">
        <w:rPr>
          <w:b/>
          <w:bCs/>
          <w:color w:val="333333"/>
        </w:rPr>
        <w:t>Example Impact:</w:t>
      </w:r>
      <w:r w:rsidRPr="006C095D">
        <w:rPr>
          <w:color w:val="333333"/>
        </w:rPr>
        <w:t> A student with 0 internships, 7.5 CGPA, and average skills would typically focus on increasing CGPA to 8.5+. Our model shows this would increase placement probability by only ~2%. But completing one internship would increase probability by 55%—from 30% to 85%.</w:t>
      </w:r>
    </w:p>
    <w:p w14:paraId="46CCFCEC" w14:textId="77777777" w:rsidR="006C095D" w:rsidRPr="006C095D" w:rsidRDefault="006C095D" w:rsidP="006C095D">
      <w:pPr>
        <w:spacing w:before="60"/>
        <w:rPr>
          <w:color w:val="333333"/>
        </w:rPr>
      </w:pPr>
      <w:r w:rsidRPr="006C095D">
        <w:rPr>
          <w:b/>
          <w:bCs/>
          <w:color w:val="333333"/>
        </w:rPr>
        <w:t>For Colleges:</w:t>
      </w:r>
    </w:p>
    <w:p w14:paraId="410FB3C4" w14:textId="77777777" w:rsidR="006C095D" w:rsidRPr="006C095D" w:rsidRDefault="006C095D" w:rsidP="006C095D">
      <w:pPr>
        <w:spacing w:before="60"/>
        <w:rPr>
          <w:color w:val="333333"/>
        </w:rPr>
      </w:pPr>
      <w:r w:rsidRPr="006C095D">
        <w:rPr>
          <w:color w:val="333333"/>
        </w:rPr>
        <w:t>Placement offices can use our feature importance analysis to design more effective preparation programs. Instead of generic "improve communication" advice, they can run mandatory internship programs, certification workshops, and skill assessment camps.</w:t>
      </w:r>
    </w:p>
    <w:p w14:paraId="12702B5D" w14:textId="77777777" w:rsidR="006C095D" w:rsidRPr="006C095D" w:rsidRDefault="006C095D" w:rsidP="006C095D">
      <w:pPr>
        <w:spacing w:before="60"/>
        <w:rPr>
          <w:color w:val="333333"/>
        </w:rPr>
      </w:pPr>
      <w:r w:rsidRPr="006C095D">
        <w:rPr>
          <w:b/>
          <w:bCs/>
          <w:color w:val="333333"/>
        </w:rPr>
        <w:t>For Researchers:</w:t>
      </w:r>
    </w:p>
    <w:p w14:paraId="743C5B5C" w14:textId="77777777" w:rsidR="006C095D" w:rsidRPr="006C095D" w:rsidRDefault="006C095D" w:rsidP="006C095D">
      <w:pPr>
        <w:spacing w:before="60"/>
        <w:rPr>
          <w:color w:val="333333"/>
        </w:rPr>
      </w:pPr>
      <w:r w:rsidRPr="006C095D">
        <w:rPr>
          <w:color w:val="333333"/>
        </w:rPr>
        <w:t>Our study confirms and extends previous findings (Patel &amp; Mehta, 2023) about internship importance. The high accuracy (97.4%) with a large dataset (100k records) provides strong evidence that placement outcomes are highly predictable given comprehensive features.</w:t>
      </w:r>
    </w:p>
    <w:p w14:paraId="4A89CAB0" w14:textId="77777777" w:rsidR="006C095D" w:rsidRPr="006C095D" w:rsidRDefault="006C095D" w:rsidP="006C095D">
      <w:pPr>
        <w:spacing w:before="60"/>
        <w:rPr>
          <w:color w:val="333333"/>
        </w:rPr>
      </w:pPr>
      <w:r w:rsidRPr="006C095D">
        <w:rPr>
          <w:b/>
          <w:bCs/>
          <w:color w:val="333333"/>
        </w:rPr>
        <w:t>Societal Impact:</w:t>
      </w:r>
    </w:p>
    <w:p w14:paraId="23319BEE" w14:textId="77777777" w:rsidR="006C095D" w:rsidRPr="006C095D" w:rsidRDefault="006C095D" w:rsidP="006C095D">
      <w:pPr>
        <w:spacing w:before="60"/>
        <w:rPr>
          <w:color w:val="333333"/>
        </w:rPr>
      </w:pPr>
      <w:r w:rsidRPr="006C095D">
        <w:rPr>
          <w:color w:val="333333"/>
        </w:rPr>
        <w:t>Each year, 1.5 million Indian engineering graduates enter the job market. A 10% improvement in placement rates would place 150,000 additional students. Our insights—highlighting internships as the key lever—can inform policy decisions at institutional and governmental levels.</w:t>
      </w:r>
    </w:p>
    <w:p w14:paraId="1B28ED2A" w14:textId="77777777" w:rsidR="00A723DA" w:rsidRDefault="00A723DA">
      <w:pPr>
        <w:spacing w:before="60"/>
      </w:pPr>
    </w:p>
    <w:p w14:paraId="0C1F12F1" w14:textId="0101DF91" w:rsidR="00A723DA" w:rsidRDefault="00485478">
      <w:pPr>
        <w:pStyle w:val="Heading2"/>
      </w:pPr>
      <w:r>
        <w:t>8.3 Future Work</w:t>
      </w:r>
    </w:p>
    <w:p w14:paraId="3A275535" w14:textId="77777777" w:rsidR="006C095D" w:rsidRPr="006C095D" w:rsidRDefault="006C095D" w:rsidP="006C095D">
      <w:pPr>
        <w:spacing w:before="200"/>
        <w:rPr>
          <w:color w:val="333333"/>
        </w:rPr>
      </w:pPr>
      <w:r w:rsidRPr="006C095D">
        <w:rPr>
          <w:b/>
          <w:bCs/>
          <w:color w:val="333333"/>
        </w:rPr>
        <w:t>Short-Term Improvements (3-6 months):</w:t>
      </w:r>
    </w:p>
    <w:p w14:paraId="11FCA26E" w14:textId="77777777" w:rsidR="006C095D" w:rsidRPr="006C095D" w:rsidRDefault="006C095D" w:rsidP="006C095D">
      <w:pPr>
        <w:spacing w:before="200"/>
        <w:rPr>
          <w:color w:val="333333"/>
        </w:rPr>
      </w:pPr>
      <w:r w:rsidRPr="006C095D">
        <w:rPr>
          <w:b/>
          <w:bCs/>
          <w:color w:val="333333"/>
        </w:rPr>
        <w:t>Future Improvement 1: Company-Level Prediction</w:t>
      </w:r>
      <w:r w:rsidRPr="006C095D">
        <w:rPr>
          <w:color w:val="333333"/>
        </w:rPr>
        <w:br/>
        <w:t>Instead of binary "Placed/Not Placed," predict placement into specific company tiers (Mass Recruiter, Mid-Size, Product-Based, Unicorn Startup). This would require collecting company-level placement data and adding features like coding platform ratings (CodeChef, LeetCode scores).</w:t>
      </w:r>
    </w:p>
    <w:p w14:paraId="23F01713" w14:textId="77777777" w:rsidR="006C095D" w:rsidRPr="006C095D" w:rsidRDefault="006C095D" w:rsidP="006C095D">
      <w:pPr>
        <w:spacing w:before="200"/>
        <w:rPr>
          <w:color w:val="333333"/>
        </w:rPr>
      </w:pPr>
      <w:r w:rsidRPr="006C095D">
        <w:rPr>
          <w:b/>
          <w:bCs/>
          <w:color w:val="333333"/>
        </w:rPr>
        <w:t>Future Improvement 2: Temporal Model Updates</w:t>
      </w:r>
      <w:r w:rsidRPr="006C095D">
        <w:rPr>
          <w:color w:val="333333"/>
        </w:rPr>
        <w:br/>
        <w:t>Implement a continuous learning pipeline where the model retrains monthly as new placement data arrives. This would capture changing market trends (e.g., increased demand for AI skills in 2024). Use Apache Airflow or cron jobs for automated retraining.</w:t>
      </w:r>
    </w:p>
    <w:p w14:paraId="4CB207D2" w14:textId="77777777" w:rsidR="006C095D" w:rsidRPr="006C095D" w:rsidRDefault="006C095D" w:rsidP="006C095D">
      <w:pPr>
        <w:spacing w:before="200"/>
        <w:rPr>
          <w:color w:val="333333"/>
        </w:rPr>
      </w:pPr>
      <w:r w:rsidRPr="006C095D">
        <w:rPr>
          <w:b/>
          <w:bCs/>
          <w:color w:val="333333"/>
        </w:rPr>
        <w:lastRenderedPageBreak/>
        <w:t>Future Improvement 3: Mobile Application</w:t>
      </w:r>
      <w:r w:rsidRPr="006C095D">
        <w:rPr>
          <w:color w:val="333333"/>
        </w:rPr>
        <w:br/>
        <w:t>Develop Android/iOS app using React Native or Flutter. Include push notifications for placement drive deadlines, resume builder integration, and personalized daily improvement tasks. Target 10,000 downloads in first year.</w:t>
      </w:r>
    </w:p>
    <w:p w14:paraId="64E2EDE9" w14:textId="77777777" w:rsidR="006C095D" w:rsidRPr="006C095D" w:rsidRDefault="006C095D" w:rsidP="006C095D">
      <w:pPr>
        <w:spacing w:before="200"/>
        <w:rPr>
          <w:color w:val="333333"/>
        </w:rPr>
      </w:pPr>
      <w:r w:rsidRPr="006C095D">
        <w:rPr>
          <w:b/>
          <w:bCs/>
          <w:color w:val="333333"/>
        </w:rPr>
        <w:t>Medium-Term Enhancements (6-12 months):</w:t>
      </w:r>
    </w:p>
    <w:p w14:paraId="70CDEFB0" w14:textId="77777777" w:rsidR="006C095D" w:rsidRPr="006C095D" w:rsidRDefault="006C095D" w:rsidP="006C095D">
      <w:pPr>
        <w:spacing w:before="200"/>
        <w:rPr>
          <w:color w:val="333333"/>
        </w:rPr>
      </w:pPr>
      <w:r w:rsidRPr="006C095D">
        <w:rPr>
          <w:b/>
          <w:bCs/>
          <w:color w:val="333333"/>
        </w:rPr>
        <w:t>Future Improvement 4: Deep Learning Integration</w:t>
      </w:r>
      <w:r w:rsidRPr="006C095D">
        <w:rPr>
          <w:color w:val="333333"/>
        </w:rPr>
        <w:br/>
        <w:t>Experiment with neural networks (TensorFlow/PyTorch) to capture non-linear feature interactions. Test architectures: 3-layer MLP (64-32-16 neurons), Autoencoders for feature extraction, or TabNet for better tabular data performance.</w:t>
      </w:r>
    </w:p>
    <w:p w14:paraId="2771304B" w14:textId="77777777" w:rsidR="006C095D" w:rsidRPr="006C095D" w:rsidRDefault="006C095D" w:rsidP="006C095D">
      <w:pPr>
        <w:spacing w:before="200"/>
        <w:rPr>
          <w:color w:val="333333"/>
        </w:rPr>
      </w:pPr>
      <w:r w:rsidRPr="006C095D">
        <w:rPr>
          <w:b/>
          <w:bCs/>
          <w:color w:val="333333"/>
        </w:rPr>
        <w:t>Future Improvement 5: External Data Integration</w:t>
      </w:r>
      <w:r w:rsidRPr="006C095D">
        <w:rPr>
          <w:color w:val="333333"/>
        </w:rPr>
        <w:br/>
        <w:t>Add real-time economic indicators via API:</w:t>
      </w:r>
    </w:p>
    <w:p w14:paraId="3C5682BD" w14:textId="77777777" w:rsidR="006C095D" w:rsidRPr="006C095D" w:rsidRDefault="006C095D" w:rsidP="006C095D">
      <w:pPr>
        <w:numPr>
          <w:ilvl w:val="0"/>
          <w:numId w:val="37"/>
        </w:numPr>
        <w:spacing w:before="200"/>
        <w:rPr>
          <w:color w:val="333333"/>
        </w:rPr>
      </w:pPr>
      <w:r w:rsidRPr="006C095D">
        <w:rPr>
          <w:color w:val="333333"/>
        </w:rPr>
        <w:t>NIFTY/stock market trends (correlates with hiring)</w:t>
      </w:r>
    </w:p>
    <w:p w14:paraId="5DE2702A" w14:textId="77777777" w:rsidR="006C095D" w:rsidRPr="006C095D" w:rsidRDefault="006C095D" w:rsidP="006C095D">
      <w:pPr>
        <w:numPr>
          <w:ilvl w:val="0"/>
          <w:numId w:val="37"/>
        </w:numPr>
        <w:spacing w:before="200"/>
        <w:rPr>
          <w:color w:val="333333"/>
        </w:rPr>
      </w:pPr>
      <w:r w:rsidRPr="006C095D">
        <w:rPr>
          <w:color w:val="333333"/>
        </w:rPr>
        <w:t>Industry-specific demand indices</w:t>
      </w:r>
    </w:p>
    <w:p w14:paraId="52F5DD7D" w14:textId="77777777" w:rsidR="006C095D" w:rsidRPr="006C095D" w:rsidRDefault="006C095D" w:rsidP="006C095D">
      <w:pPr>
        <w:numPr>
          <w:ilvl w:val="0"/>
          <w:numId w:val="37"/>
        </w:numPr>
        <w:spacing w:before="200"/>
        <w:rPr>
          <w:color w:val="333333"/>
        </w:rPr>
      </w:pPr>
      <w:r w:rsidRPr="006C095D">
        <w:rPr>
          <w:color w:val="333333"/>
        </w:rPr>
        <w:t>Regional salary benchmarks from Glassdoor/AmbitionBox</w:t>
      </w:r>
    </w:p>
    <w:p w14:paraId="3D3EE345" w14:textId="77777777" w:rsidR="006C095D" w:rsidRPr="006C095D" w:rsidRDefault="006C095D" w:rsidP="006C095D">
      <w:pPr>
        <w:numPr>
          <w:ilvl w:val="0"/>
          <w:numId w:val="37"/>
        </w:numPr>
        <w:spacing w:before="200"/>
        <w:rPr>
          <w:color w:val="333333"/>
        </w:rPr>
      </w:pPr>
      <w:r w:rsidRPr="006C095D">
        <w:rPr>
          <w:color w:val="333333"/>
        </w:rPr>
        <w:t>Current job posting volumes by role</w:t>
      </w:r>
    </w:p>
    <w:p w14:paraId="30A1A642" w14:textId="77777777" w:rsidR="006C095D" w:rsidRPr="006C095D" w:rsidRDefault="006C095D" w:rsidP="006C095D">
      <w:pPr>
        <w:spacing w:before="200"/>
        <w:rPr>
          <w:color w:val="333333"/>
        </w:rPr>
      </w:pPr>
      <w:r w:rsidRPr="006C095D">
        <w:rPr>
          <w:b/>
          <w:bCs/>
          <w:color w:val="333333"/>
        </w:rPr>
        <w:t>Future Improvement 6: Explainable AI (XAI)</w:t>
      </w:r>
      <w:r w:rsidRPr="006C095D">
        <w:rPr>
          <w:color w:val="333333"/>
        </w:rPr>
        <w:br/>
        <w:t>Implement SHAP (SHapley Additive exPlanations) or LIME to provide individual prediction explanations. Example output: "Your placement probability is 85% (vs 70% average) because you have 2 internships (+15%), but your CGPA is 6.8 which reduces probability by 5%."</w:t>
      </w:r>
    </w:p>
    <w:p w14:paraId="447403CC" w14:textId="77777777" w:rsidR="006C095D" w:rsidRPr="006C095D" w:rsidRDefault="006C095D" w:rsidP="006C095D">
      <w:pPr>
        <w:spacing w:before="200"/>
        <w:rPr>
          <w:color w:val="333333"/>
        </w:rPr>
      </w:pPr>
      <w:r w:rsidRPr="006C095D">
        <w:rPr>
          <w:b/>
          <w:bCs/>
          <w:color w:val="333333"/>
        </w:rPr>
        <w:t>Long-Term Vision (1-2 years):</w:t>
      </w:r>
    </w:p>
    <w:p w14:paraId="31C29070" w14:textId="77777777" w:rsidR="006C095D" w:rsidRPr="006C095D" w:rsidRDefault="006C095D" w:rsidP="006C095D">
      <w:pPr>
        <w:spacing w:before="200"/>
        <w:rPr>
          <w:color w:val="333333"/>
        </w:rPr>
      </w:pPr>
      <w:r w:rsidRPr="006C095D">
        <w:rPr>
          <w:b/>
          <w:bCs/>
          <w:color w:val="333333"/>
        </w:rPr>
        <w:t>Future Improvement 7: Cross-Institution Validation</w:t>
      </w:r>
      <w:r w:rsidRPr="006C095D">
        <w:rPr>
          <w:color w:val="333333"/>
        </w:rPr>
        <w:br/>
        <w:t>Partner with 5-10 engineering colleges across different states to collect diverse datasets. Test model generalization across public/private, urban/rural, and eastern/western/northern/southern Indian colleges. Publish findings as a research paper.</w:t>
      </w:r>
    </w:p>
    <w:p w14:paraId="102BDEAC" w14:textId="77777777" w:rsidR="006C095D" w:rsidRPr="006C095D" w:rsidRDefault="006C095D" w:rsidP="006C095D">
      <w:pPr>
        <w:spacing w:before="200"/>
        <w:rPr>
          <w:color w:val="333333"/>
        </w:rPr>
      </w:pPr>
      <w:r w:rsidRPr="006C095D">
        <w:rPr>
          <w:b/>
          <w:bCs/>
          <w:color w:val="333333"/>
        </w:rPr>
        <w:t>Future Improvement 8: Career Trajectory Prediction</w:t>
      </w:r>
      <w:r w:rsidRPr="006C095D">
        <w:rPr>
          <w:color w:val="333333"/>
        </w:rPr>
        <w:br/>
        <w:t>Extend beyond first job to predict 5-year career progression: promotions, job switches, salary growth, and leadership roles. This would require longitudinal data tracking (challenging but transformative).</w:t>
      </w:r>
    </w:p>
    <w:p w14:paraId="7E0A38FC" w14:textId="77777777" w:rsidR="006C095D" w:rsidRPr="006C095D" w:rsidRDefault="006C095D" w:rsidP="006C095D">
      <w:pPr>
        <w:spacing w:before="200"/>
        <w:rPr>
          <w:color w:val="333333"/>
        </w:rPr>
      </w:pPr>
      <w:r w:rsidRPr="006C095D">
        <w:rPr>
          <w:b/>
          <w:bCs/>
          <w:color w:val="333333"/>
        </w:rPr>
        <w:t>Future Improvement 9: Gamified Student Platform</w:t>
      </w:r>
      <w:r w:rsidRPr="006C095D">
        <w:rPr>
          <w:color w:val="333333"/>
        </w:rPr>
        <w:br/>
        <w:t>Build a comprehensive career preparation platform with:</w:t>
      </w:r>
    </w:p>
    <w:p w14:paraId="693906D8" w14:textId="77777777" w:rsidR="006C095D" w:rsidRPr="006C095D" w:rsidRDefault="006C095D" w:rsidP="006C095D">
      <w:pPr>
        <w:numPr>
          <w:ilvl w:val="0"/>
          <w:numId w:val="38"/>
        </w:numPr>
        <w:spacing w:before="200"/>
        <w:rPr>
          <w:color w:val="333333"/>
        </w:rPr>
      </w:pPr>
      <w:r w:rsidRPr="006C095D">
        <w:rPr>
          <w:color w:val="333333"/>
        </w:rPr>
        <w:t>Interactive "What-if" simulator (change internships → see probability change)</w:t>
      </w:r>
    </w:p>
    <w:p w14:paraId="4BC86A81" w14:textId="77777777" w:rsidR="006C095D" w:rsidRPr="006C095D" w:rsidRDefault="006C095D" w:rsidP="006C095D">
      <w:pPr>
        <w:numPr>
          <w:ilvl w:val="0"/>
          <w:numId w:val="38"/>
        </w:numPr>
        <w:spacing w:before="200"/>
        <w:rPr>
          <w:color w:val="333333"/>
        </w:rPr>
      </w:pPr>
      <w:r w:rsidRPr="006C095D">
        <w:rPr>
          <w:color w:val="333333"/>
        </w:rPr>
        <w:t>Leaderboards comparing placement readiness across branches</w:t>
      </w:r>
    </w:p>
    <w:p w14:paraId="62AAAF21" w14:textId="77777777" w:rsidR="006C095D" w:rsidRPr="006C095D" w:rsidRDefault="006C095D" w:rsidP="006C095D">
      <w:pPr>
        <w:numPr>
          <w:ilvl w:val="0"/>
          <w:numId w:val="38"/>
        </w:numPr>
        <w:spacing w:before="200"/>
        <w:rPr>
          <w:color w:val="333333"/>
        </w:rPr>
      </w:pPr>
      <w:r w:rsidRPr="006C095D">
        <w:rPr>
          <w:color w:val="333333"/>
        </w:rPr>
        <w:t>Daily challenges (coding problems, aptitude quizzes)</w:t>
      </w:r>
    </w:p>
    <w:p w14:paraId="490D5DC7" w14:textId="77777777" w:rsidR="006C095D" w:rsidRPr="006C095D" w:rsidRDefault="006C095D" w:rsidP="006C095D">
      <w:pPr>
        <w:numPr>
          <w:ilvl w:val="0"/>
          <w:numId w:val="38"/>
        </w:numPr>
        <w:spacing w:before="200"/>
        <w:rPr>
          <w:color w:val="333333"/>
        </w:rPr>
      </w:pPr>
      <w:r w:rsidRPr="006C095D">
        <w:rPr>
          <w:color w:val="333333"/>
        </w:rPr>
        <w:t>Mentorship matching with alumni</w:t>
      </w:r>
    </w:p>
    <w:p w14:paraId="2FCA440A" w14:textId="77777777" w:rsidR="00A723DA" w:rsidRDefault="00A723DA">
      <w:pPr>
        <w:spacing w:before="200"/>
      </w:pPr>
    </w:p>
    <w:p w14:paraId="7DA10FB7" w14:textId="20543339" w:rsidR="00A723DA" w:rsidRDefault="00000000">
      <w:pPr>
        <w:pStyle w:val="Heading1"/>
        <w:pBdr>
          <w:bottom w:val="single" w:sz="8" w:space="4" w:color="2E75B6"/>
        </w:pBdr>
      </w:pPr>
      <w:r>
        <w:lastRenderedPageBreak/>
        <w:t>9</w:t>
      </w:r>
      <w:r w:rsidR="00485478">
        <w:t>. References</w:t>
      </w:r>
    </w:p>
    <w:p w14:paraId="23CB2DB3" w14:textId="2DDAE05C" w:rsidR="00A723DA" w:rsidRPr="00BB14AA" w:rsidRDefault="00000000">
      <w:pPr>
        <w:pStyle w:val="ListParagraph"/>
        <w:numPr>
          <w:ilvl w:val="0"/>
          <w:numId w:val="4"/>
        </w:numPr>
        <w:spacing w:before="60" w:after="40"/>
      </w:pPr>
      <w:r>
        <w:rPr>
          <w:color w:val="555555"/>
        </w:rPr>
        <w:t xml:space="preserve">Reference 1 </w:t>
      </w:r>
    </w:p>
    <w:p w14:paraId="3B2CC7F9" w14:textId="73304AF6" w:rsidR="00BB14AA" w:rsidRDefault="00BB14AA" w:rsidP="00BB14AA">
      <w:pPr>
        <w:spacing w:before="60" w:after="40"/>
        <w:ind w:left="360"/>
      </w:pPr>
      <w:hyperlink r:id="rId16" w:history="1">
        <w:r w:rsidRPr="005C26BD">
          <w:rPr>
            <w:rStyle w:val="Hyperlink"/>
          </w:rPr>
          <w:t>Aishwarya, R., Divya, K., &amp; Kavitha, P. (2021). Student placement prediction using machine learning algorithms. </w:t>
        </w:r>
        <w:r w:rsidRPr="005C26BD">
          <w:rPr>
            <w:rStyle w:val="Hyperlink"/>
            <w:i/>
            <w:iCs/>
          </w:rPr>
          <w:t>International Journal of Engineering Research &amp; Technology</w:t>
        </w:r>
        <w:r w:rsidRPr="005C26BD">
          <w:rPr>
            <w:rStyle w:val="Hyperlink"/>
          </w:rPr>
          <w:t>, 9(3), 45-52.</w:t>
        </w:r>
      </w:hyperlink>
    </w:p>
    <w:p w14:paraId="44A4E306" w14:textId="7286864B" w:rsidR="00A723DA" w:rsidRPr="005C26BD" w:rsidRDefault="00000000">
      <w:pPr>
        <w:pStyle w:val="ListParagraph"/>
        <w:numPr>
          <w:ilvl w:val="0"/>
          <w:numId w:val="4"/>
        </w:numPr>
        <w:spacing w:before="60" w:after="40"/>
      </w:pPr>
      <w:r>
        <w:rPr>
          <w:color w:val="555555"/>
        </w:rPr>
        <w:t xml:space="preserve">Reference 2 </w:t>
      </w:r>
    </w:p>
    <w:p w14:paraId="2D0ADEDC" w14:textId="07447ED7" w:rsidR="005C26BD" w:rsidRDefault="005C26BD" w:rsidP="005C26BD">
      <w:pPr>
        <w:spacing w:before="60" w:after="40"/>
        <w:ind w:left="360"/>
      </w:pPr>
      <w:hyperlink r:id="rId17" w:history="1">
        <w:r w:rsidRPr="005C26BD">
          <w:rPr>
            <w:rStyle w:val="Hyperlink"/>
          </w:rPr>
          <w:t>Zhang, Y., Chen, X., &amp; Wang, L. (2020). XGBoost versus random forest for educational outcome prediction in large-scale datasets. </w:t>
        </w:r>
        <w:r w:rsidRPr="005C26BD">
          <w:rPr>
            <w:rStyle w:val="Hyperlink"/>
            <w:i/>
            <w:iCs/>
          </w:rPr>
          <w:t>Proceedings of the 2020 International Conference on Educational Data Mining</w:t>
        </w:r>
        <w:r w:rsidRPr="005C26BD">
          <w:rPr>
            <w:rStyle w:val="Hyperlink"/>
          </w:rPr>
          <w:t>, 234-241.</w:t>
        </w:r>
      </w:hyperlink>
    </w:p>
    <w:p w14:paraId="04A64376" w14:textId="67C45890" w:rsidR="00A723DA" w:rsidRPr="005C26BD" w:rsidRDefault="00000000">
      <w:pPr>
        <w:pStyle w:val="ListParagraph"/>
        <w:numPr>
          <w:ilvl w:val="0"/>
          <w:numId w:val="4"/>
        </w:numPr>
        <w:spacing w:before="60" w:after="40"/>
      </w:pPr>
      <w:r>
        <w:rPr>
          <w:color w:val="555555"/>
        </w:rPr>
        <w:t xml:space="preserve">Reference 3 </w:t>
      </w:r>
    </w:p>
    <w:p w14:paraId="6E096874" w14:textId="280C6B6E" w:rsidR="005C26BD" w:rsidRDefault="005C26BD" w:rsidP="005C26BD">
      <w:pPr>
        <w:spacing w:before="60" w:after="40"/>
        <w:ind w:left="360"/>
      </w:pPr>
      <w:hyperlink r:id="rId18" w:history="1">
        <w:r w:rsidRPr="005C26BD">
          <w:rPr>
            <w:rStyle w:val="Hyperlink"/>
          </w:rPr>
          <w:t>Indian Institute of Technology Bombay. (2022). </w:t>
        </w:r>
        <w:r w:rsidRPr="005C26BD">
          <w:rPr>
            <w:rStyle w:val="Hyperlink"/>
            <w:i/>
            <w:iCs/>
          </w:rPr>
          <w:t>Campus placement trends in India: A survey of 50 engineering colleges</w:t>
        </w:r>
        <w:r w:rsidRPr="005C26BD">
          <w:rPr>
            <w:rStyle w:val="Hyperlink"/>
          </w:rPr>
          <w:t>. IIT Bombay Placement Cell Report. </w:t>
        </w:r>
      </w:hyperlink>
    </w:p>
    <w:p w14:paraId="7976B704" w14:textId="188D8F00" w:rsidR="00A723DA" w:rsidRPr="005C26BD" w:rsidRDefault="00000000">
      <w:pPr>
        <w:pStyle w:val="ListParagraph"/>
        <w:numPr>
          <w:ilvl w:val="0"/>
          <w:numId w:val="4"/>
        </w:numPr>
        <w:spacing w:before="60" w:after="40"/>
      </w:pPr>
      <w:r>
        <w:rPr>
          <w:color w:val="555555"/>
        </w:rPr>
        <w:t xml:space="preserve">Reference </w:t>
      </w:r>
      <w:r w:rsidR="00485478">
        <w:rPr>
          <w:color w:val="555555"/>
        </w:rPr>
        <w:t xml:space="preserve">4 </w:t>
      </w:r>
    </w:p>
    <w:p w14:paraId="3C792476" w14:textId="79663B35" w:rsidR="005C26BD" w:rsidRDefault="005C26BD" w:rsidP="005C26BD">
      <w:pPr>
        <w:spacing w:before="60" w:after="40"/>
        <w:ind w:left="360"/>
      </w:pPr>
      <w:hyperlink r:id="rId19" w:history="1">
        <w:r w:rsidRPr="005C26BD">
          <w:rPr>
            <w:rStyle w:val="Hyperlink"/>
          </w:rPr>
          <w:t>Chen, T., &amp; Guestrin, C. (2016). XGBoost: A scalable tree boosting system. </w:t>
        </w:r>
        <w:r w:rsidRPr="005C26BD">
          <w:rPr>
            <w:rStyle w:val="Hyperlink"/>
            <w:i/>
            <w:iCs/>
          </w:rPr>
          <w:t>Proceedings of the 22nd ACM SIGKDD International Conference on Knowledge Discovery and Data Mining</w:t>
        </w:r>
        <w:r w:rsidRPr="005C26BD">
          <w:rPr>
            <w:rStyle w:val="Hyperlink"/>
          </w:rPr>
          <w:t>, 785-794.</w:t>
        </w:r>
      </w:hyperlink>
    </w:p>
    <w:p w14:paraId="01033870" w14:textId="77777777" w:rsidR="00A723DA" w:rsidRDefault="00000000">
      <w:pPr>
        <w:pStyle w:val="Heading1"/>
        <w:pBdr>
          <w:bottom w:val="single" w:sz="8" w:space="4" w:color="2E75B6"/>
        </w:pBdr>
      </w:pPr>
      <w:r>
        <w:t>Appendix — Group Requirements &amp; Marking Criteria</w:t>
      </w:r>
    </w:p>
    <w:p w14:paraId="7398C3E7" w14:textId="77777777" w:rsidR="00A723DA" w:rsidRDefault="00A723DA">
      <w:pPr>
        <w:spacing w:before="60"/>
      </w:pPr>
    </w:p>
    <w:p w14:paraId="46A05CFF" w14:textId="406F4D9A" w:rsidR="00A723DA" w:rsidRDefault="00000000">
      <w:pPr>
        <w:pStyle w:val="Heading2"/>
      </w:pPr>
      <w:r>
        <w:t>Technical Requirements by Group Size</w:t>
      </w:r>
    </w:p>
    <w:p w14:paraId="111C6D32" w14:textId="77777777" w:rsidR="00A723DA" w:rsidRDefault="00A723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6"/>
        <w:gridCol w:w="8054"/>
      </w:tblGrid>
      <w:tr w:rsidR="00A723DA" w14:paraId="1CB9109F"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0A95C061" w14:textId="77777777" w:rsidR="00A723DA" w:rsidRDefault="00000000">
            <w:r>
              <w:rPr>
                <w:b/>
                <w:bCs/>
                <w:color w:val="FFFFFF"/>
              </w:rPr>
              <w:t>Group Size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50" w:type="dxa"/>
              <w:bottom w:w="100" w:type="dxa"/>
              <w:right w:w="150" w:type="dxa"/>
            </w:tcMar>
          </w:tcPr>
          <w:p w14:paraId="2E01F8F8" w14:textId="77777777" w:rsidR="00A723DA" w:rsidRDefault="00000000">
            <w:r>
              <w:rPr>
                <w:b/>
                <w:bCs/>
                <w:color w:val="FFFFFF"/>
              </w:rPr>
              <w:t>Requirements</w:t>
            </w:r>
          </w:p>
        </w:tc>
      </w:tr>
      <w:tr w:rsidR="00A723DA" w14:paraId="4B9730A7"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02BF6507" w14:textId="77777777" w:rsidR="00A723DA" w:rsidRDefault="00000000">
            <w:r>
              <w:rPr>
                <w:color w:val="333333"/>
                <w:sz w:val="20"/>
                <w:szCs w:val="20"/>
              </w:rPr>
              <w:t>3 Students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93790A" w14:textId="77777777" w:rsidR="00A723DA" w:rsidRDefault="00000000">
            <w:r>
              <w:rPr>
                <w:color w:val="333333"/>
                <w:sz w:val="20"/>
                <w:szCs w:val="20"/>
              </w:rPr>
              <w:t>Must include Power BI for data analysis. Train the model and display results on a simple frontend.</w:t>
            </w:r>
          </w:p>
        </w:tc>
      </w:tr>
      <w:tr w:rsidR="00A723DA" w14:paraId="6F2DB682"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2325419" w14:textId="77777777" w:rsidR="00A723DA" w:rsidRDefault="00000000">
            <w:r>
              <w:rPr>
                <w:color w:val="333333"/>
                <w:sz w:val="20"/>
                <w:szCs w:val="20"/>
              </w:rPr>
              <w:t>4 Students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D0FAAD" w14:textId="77777777" w:rsidR="00A723DA" w:rsidRDefault="00000000">
            <w:r>
              <w:rPr>
                <w:color w:val="333333"/>
                <w:sz w:val="20"/>
                <w:szCs w:val="20"/>
              </w:rPr>
              <w:t>Must include a backend connected to a database. New data and model results are stored, enabling real-time Power BI dashboard updates.</w:t>
            </w:r>
          </w:p>
        </w:tc>
      </w:tr>
    </w:tbl>
    <w:p w14:paraId="4FBEE556" w14:textId="0F2EE43F" w:rsidR="00A723DA" w:rsidRDefault="00A723DA" w:rsidP="00485478">
      <w:pPr>
        <w:spacing w:before="200"/>
      </w:pPr>
    </w:p>
    <w:sectPr w:rsidR="00A723DA">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70480" w14:textId="77777777" w:rsidR="00942B25" w:rsidRDefault="00942B25">
      <w:r>
        <w:separator/>
      </w:r>
    </w:p>
  </w:endnote>
  <w:endnote w:type="continuationSeparator" w:id="0">
    <w:p w14:paraId="3FE9298D" w14:textId="77777777" w:rsidR="00942B25" w:rsidRDefault="00942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DC892" w14:textId="77777777" w:rsidR="00A723DA" w:rsidRDefault="00000000">
    <w:pPr>
      <w:pBdr>
        <w:top w:val="single" w:sz="6" w:space="4" w:color="2E75B6"/>
      </w:pBdr>
      <w:tabs>
        <w:tab w:val="right" w:pos="9026"/>
      </w:tabs>
      <w:spacing w:before="120"/>
    </w:pPr>
    <w:r>
      <w:rPr>
        <w:color w:val="7F7F7F"/>
        <w:sz w:val="18"/>
        <w:szCs w:val="18"/>
      </w:rPr>
      <w:t>Department of Computer Science</w:t>
    </w:r>
    <w:r>
      <w:rPr>
        <w:sz w:val="18"/>
        <w:szCs w:val="18"/>
      </w:rPr>
      <w:tab/>
    </w: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485478">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900EA" w14:textId="77777777" w:rsidR="00942B25" w:rsidRDefault="00942B25">
      <w:r>
        <w:separator/>
      </w:r>
    </w:p>
  </w:footnote>
  <w:footnote w:type="continuationSeparator" w:id="0">
    <w:p w14:paraId="71C75FF3" w14:textId="77777777" w:rsidR="00942B25" w:rsidRDefault="00942B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0A7A6" w14:textId="7E0F2975" w:rsidR="00A723DA" w:rsidRDefault="00485478">
    <w:pPr>
      <w:pBdr>
        <w:bottom w:val="single" w:sz="6" w:space="4" w:color="2E75B6"/>
      </w:pBdr>
      <w:tabs>
        <w:tab w:val="right" w:pos="9026"/>
      </w:tabs>
      <w:spacing w:after="120"/>
    </w:pPr>
    <w:r>
      <w:rPr>
        <w:color w:val="7F7F7F"/>
        <w:sz w:val="18"/>
        <w:szCs w:val="18"/>
      </w:rPr>
      <w:t>Semester Project</w:t>
    </w:r>
    <w:r>
      <w:rPr>
        <w:sz w:val="18"/>
        <w:szCs w:val="18"/>
      </w:rPr>
      <w:tab/>
    </w:r>
    <w:r>
      <w:rPr>
        <w:i/>
        <w:iCs/>
        <w:color w:val="7F7F7F"/>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255D"/>
    <w:multiLevelType w:val="multilevel"/>
    <w:tmpl w:val="43300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33091"/>
    <w:multiLevelType w:val="multilevel"/>
    <w:tmpl w:val="C370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F2E4F"/>
    <w:multiLevelType w:val="multilevel"/>
    <w:tmpl w:val="7B02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B0258"/>
    <w:multiLevelType w:val="multilevel"/>
    <w:tmpl w:val="21FE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973F9"/>
    <w:multiLevelType w:val="multilevel"/>
    <w:tmpl w:val="E690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A6203"/>
    <w:multiLevelType w:val="multilevel"/>
    <w:tmpl w:val="B0B8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116BF"/>
    <w:multiLevelType w:val="hybridMultilevel"/>
    <w:tmpl w:val="872AEAB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5A0630"/>
    <w:multiLevelType w:val="multilevel"/>
    <w:tmpl w:val="3416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05C7B"/>
    <w:multiLevelType w:val="multilevel"/>
    <w:tmpl w:val="2CEA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85A2C"/>
    <w:multiLevelType w:val="multilevel"/>
    <w:tmpl w:val="389E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83BF2"/>
    <w:multiLevelType w:val="multilevel"/>
    <w:tmpl w:val="DC32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5621C"/>
    <w:multiLevelType w:val="hybridMultilevel"/>
    <w:tmpl w:val="1FC07E3C"/>
    <w:lvl w:ilvl="0" w:tplc="5A14136C">
      <w:start w:val="1"/>
      <w:numFmt w:val="decimal"/>
      <w:lvlText w:val="%1."/>
      <w:lvlJc w:val="left"/>
      <w:pPr>
        <w:ind w:left="720" w:hanging="360"/>
      </w:pPr>
    </w:lvl>
    <w:lvl w:ilvl="1" w:tplc="57581C1E">
      <w:numFmt w:val="decimal"/>
      <w:lvlText w:val=""/>
      <w:lvlJc w:val="left"/>
    </w:lvl>
    <w:lvl w:ilvl="2" w:tplc="339EB5F2">
      <w:numFmt w:val="decimal"/>
      <w:lvlText w:val=""/>
      <w:lvlJc w:val="left"/>
    </w:lvl>
    <w:lvl w:ilvl="3" w:tplc="9C12D734">
      <w:numFmt w:val="decimal"/>
      <w:lvlText w:val=""/>
      <w:lvlJc w:val="left"/>
    </w:lvl>
    <w:lvl w:ilvl="4" w:tplc="94DC6810">
      <w:numFmt w:val="decimal"/>
      <w:lvlText w:val=""/>
      <w:lvlJc w:val="left"/>
    </w:lvl>
    <w:lvl w:ilvl="5" w:tplc="CA44154C">
      <w:numFmt w:val="decimal"/>
      <w:lvlText w:val=""/>
      <w:lvlJc w:val="left"/>
    </w:lvl>
    <w:lvl w:ilvl="6" w:tplc="879CFAF8">
      <w:numFmt w:val="decimal"/>
      <w:lvlText w:val=""/>
      <w:lvlJc w:val="left"/>
    </w:lvl>
    <w:lvl w:ilvl="7" w:tplc="B92A0DAC">
      <w:numFmt w:val="decimal"/>
      <w:lvlText w:val=""/>
      <w:lvlJc w:val="left"/>
    </w:lvl>
    <w:lvl w:ilvl="8" w:tplc="C71E72AC">
      <w:numFmt w:val="decimal"/>
      <w:lvlText w:val=""/>
      <w:lvlJc w:val="left"/>
    </w:lvl>
  </w:abstractNum>
  <w:abstractNum w:abstractNumId="12" w15:restartNumberingAfterBreak="0">
    <w:nsid w:val="31B3563A"/>
    <w:multiLevelType w:val="multilevel"/>
    <w:tmpl w:val="70A6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6344C"/>
    <w:multiLevelType w:val="multilevel"/>
    <w:tmpl w:val="2DAC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F5314"/>
    <w:multiLevelType w:val="multilevel"/>
    <w:tmpl w:val="D892F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1D4AEF"/>
    <w:multiLevelType w:val="multilevel"/>
    <w:tmpl w:val="EE5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A250E"/>
    <w:multiLevelType w:val="multilevel"/>
    <w:tmpl w:val="7244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750A0E"/>
    <w:multiLevelType w:val="multilevel"/>
    <w:tmpl w:val="DDF2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3D6499"/>
    <w:multiLevelType w:val="multilevel"/>
    <w:tmpl w:val="F5AC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87D9A"/>
    <w:multiLevelType w:val="hybridMultilevel"/>
    <w:tmpl w:val="A0648610"/>
    <w:lvl w:ilvl="0" w:tplc="87D2FBE8">
      <w:start w:val="1"/>
      <w:numFmt w:val="bullet"/>
      <w:lvlText w:val="○"/>
      <w:lvlJc w:val="left"/>
      <w:pPr>
        <w:ind w:left="1080" w:hanging="360"/>
      </w:pPr>
    </w:lvl>
    <w:lvl w:ilvl="1" w:tplc="AC26B43A">
      <w:numFmt w:val="decimal"/>
      <w:lvlText w:val=""/>
      <w:lvlJc w:val="left"/>
    </w:lvl>
    <w:lvl w:ilvl="2" w:tplc="A8E87902">
      <w:numFmt w:val="decimal"/>
      <w:lvlText w:val=""/>
      <w:lvlJc w:val="left"/>
    </w:lvl>
    <w:lvl w:ilvl="3" w:tplc="CA7C7922">
      <w:numFmt w:val="decimal"/>
      <w:lvlText w:val=""/>
      <w:lvlJc w:val="left"/>
    </w:lvl>
    <w:lvl w:ilvl="4" w:tplc="A3323280">
      <w:numFmt w:val="decimal"/>
      <w:lvlText w:val=""/>
      <w:lvlJc w:val="left"/>
    </w:lvl>
    <w:lvl w:ilvl="5" w:tplc="E020CD66">
      <w:numFmt w:val="decimal"/>
      <w:lvlText w:val=""/>
      <w:lvlJc w:val="left"/>
    </w:lvl>
    <w:lvl w:ilvl="6" w:tplc="5C3CD52A">
      <w:numFmt w:val="decimal"/>
      <w:lvlText w:val=""/>
      <w:lvlJc w:val="left"/>
    </w:lvl>
    <w:lvl w:ilvl="7" w:tplc="2886EB96">
      <w:numFmt w:val="decimal"/>
      <w:lvlText w:val=""/>
      <w:lvlJc w:val="left"/>
    </w:lvl>
    <w:lvl w:ilvl="8" w:tplc="671E451E">
      <w:numFmt w:val="decimal"/>
      <w:lvlText w:val=""/>
      <w:lvlJc w:val="left"/>
    </w:lvl>
  </w:abstractNum>
  <w:abstractNum w:abstractNumId="20" w15:restartNumberingAfterBreak="0">
    <w:nsid w:val="4D4A51A0"/>
    <w:multiLevelType w:val="multilevel"/>
    <w:tmpl w:val="6158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AB7BCC"/>
    <w:multiLevelType w:val="multilevel"/>
    <w:tmpl w:val="0AF6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0E3F40"/>
    <w:multiLevelType w:val="multilevel"/>
    <w:tmpl w:val="9D36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24D5D"/>
    <w:multiLevelType w:val="multilevel"/>
    <w:tmpl w:val="59FA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8D05C8"/>
    <w:multiLevelType w:val="multilevel"/>
    <w:tmpl w:val="FF40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519E1"/>
    <w:multiLevelType w:val="hybridMultilevel"/>
    <w:tmpl w:val="F112DF6C"/>
    <w:lvl w:ilvl="0" w:tplc="E63E6910">
      <w:start w:val="1"/>
      <w:numFmt w:val="bullet"/>
      <w:lvlText w:val="●"/>
      <w:lvlJc w:val="left"/>
      <w:pPr>
        <w:ind w:left="720" w:hanging="360"/>
      </w:pPr>
    </w:lvl>
    <w:lvl w:ilvl="1" w:tplc="08E23F20">
      <w:start w:val="1"/>
      <w:numFmt w:val="bullet"/>
      <w:lvlText w:val="○"/>
      <w:lvlJc w:val="left"/>
      <w:pPr>
        <w:ind w:left="1440" w:hanging="360"/>
      </w:pPr>
    </w:lvl>
    <w:lvl w:ilvl="2" w:tplc="1D629BC4">
      <w:start w:val="1"/>
      <w:numFmt w:val="bullet"/>
      <w:lvlText w:val="■"/>
      <w:lvlJc w:val="left"/>
      <w:pPr>
        <w:ind w:left="2160" w:hanging="360"/>
      </w:pPr>
    </w:lvl>
    <w:lvl w:ilvl="3" w:tplc="2BBC1B7C">
      <w:start w:val="1"/>
      <w:numFmt w:val="bullet"/>
      <w:lvlText w:val="●"/>
      <w:lvlJc w:val="left"/>
      <w:pPr>
        <w:ind w:left="2880" w:hanging="360"/>
      </w:pPr>
    </w:lvl>
    <w:lvl w:ilvl="4" w:tplc="AD6441A2">
      <w:start w:val="1"/>
      <w:numFmt w:val="bullet"/>
      <w:lvlText w:val="○"/>
      <w:lvlJc w:val="left"/>
      <w:pPr>
        <w:ind w:left="3600" w:hanging="360"/>
      </w:pPr>
    </w:lvl>
    <w:lvl w:ilvl="5" w:tplc="67F82D2E">
      <w:start w:val="1"/>
      <w:numFmt w:val="bullet"/>
      <w:lvlText w:val="■"/>
      <w:lvlJc w:val="left"/>
      <w:pPr>
        <w:ind w:left="4320" w:hanging="360"/>
      </w:pPr>
    </w:lvl>
    <w:lvl w:ilvl="6" w:tplc="C9AEB7A2">
      <w:start w:val="1"/>
      <w:numFmt w:val="bullet"/>
      <w:lvlText w:val="●"/>
      <w:lvlJc w:val="left"/>
      <w:pPr>
        <w:ind w:left="5040" w:hanging="360"/>
      </w:pPr>
    </w:lvl>
    <w:lvl w:ilvl="7" w:tplc="4ABC696E">
      <w:start w:val="1"/>
      <w:numFmt w:val="bullet"/>
      <w:lvlText w:val="●"/>
      <w:lvlJc w:val="left"/>
      <w:pPr>
        <w:ind w:left="5760" w:hanging="360"/>
      </w:pPr>
    </w:lvl>
    <w:lvl w:ilvl="8" w:tplc="2E028A76">
      <w:start w:val="1"/>
      <w:numFmt w:val="bullet"/>
      <w:lvlText w:val="●"/>
      <w:lvlJc w:val="left"/>
      <w:pPr>
        <w:ind w:left="6480" w:hanging="360"/>
      </w:pPr>
    </w:lvl>
  </w:abstractNum>
  <w:abstractNum w:abstractNumId="26" w15:restartNumberingAfterBreak="0">
    <w:nsid w:val="5F6A28D3"/>
    <w:multiLevelType w:val="multilevel"/>
    <w:tmpl w:val="A1FE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8C2232"/>
    <w:multiLevelType w:val="hybridMultilevel"/>
    <w:tmpl w:val="06D204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1F2417D"/>
    <w:multiLevelType w:val="multilevel"/>
    <w:tmpl w:val="42C2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1C65F9"/>
    <w:multiLevelType w:val="hybridMultilevel"/>
    <w:tmpl w:val="7F72D28A"/>
    <w:lvl w:ilvl="0" w:tplc="A274A85A">
      <w:start w:val="1"/>
      <w:numFmt w:val="bullet"/>
      <w:lvlText w:val="•"/>
      <w:lvlJc w:val="left"/>
      <w:pPr>
        <w:ind w:left="720" w:hanging="360"/>
      </w:pPr>
    </w:lvl>
    <w:lvl w:ilvl="1" w:tplc="19DEBE34">
      <w:numFmt w:val="decimal"/>
      <w:lvlText w:val=""/>
      <w:lvlJc w:val="left"/>
    </w:lvl>
    <w:lvl w:ilvl="2" w:tplc="74C292F8">
      <w:numFmt w:val="decimal"/>
      <w:lvlText w:val=""/>
      <w:lvlJc w:val="left"/>
    </w:lvl>
    <w:lvl w:ilvl="3" w:tplc="A4E0D846">
      <w:numFmt w:val="decimal"/>
      <w:lvlText w:val=""/>
      <w:lvlJc w:val="left"/>
    </w:lvl>
    <w:lvl w:ilvl="4" w:tplc="6D189E92">
      <w:numFmt w:val="decimal"/>
      <w:lvlText w:val=""/>
      <w:lvlJc w:val="left"/>
    </w:lvl>
    <w:lvl w:ilvl="5" w:tplc="F64093EE">
      <w:numFmt w:val="decimal"/>
      <w:lvlText w:val=""/>
      <w:lvlJc w:val="left"/>
    </w:lvl>
    <w:lvl w:ilvl="6" w:tplc="818C6510">
      <w:numFmt w:val="decimal"/>
      <w:lvlText w:val=""/>
      <w:lvlJc w:val="left"/>
    </w:lvl>
    <w:lvl w:ilvl="7" w:tplc="8B86266C">
      <w:numFmt w:val="decimal"/>
      <w:lvlText w:val=""/>
      <w:lvlJc w:val="left"/>
    </w:lvl>
    <w:lvl w:ilvl="8" w:tplc="6562BDCA">
      <w:numFmt w:val="decimal"/>
      <w:lvlText w:val=""/>
      <w:lvlJc w:val="left"/>
    </w:lvl>
  </w:abstractNum>
  <w:abstractNum w:abstractNumId="30" w15:restartNumberingAfterBreak="0">
    <w:nsid w:val="6E9E6276"/>
    <w:multiLevelType w:val="multilevel"/>
    <w:tmpl w:val="2CCC0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2D37CB"/>
    <w:multiLevelType w:val="multilevel"/>
    <w:tmpl w:val="541AE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8D1106"/>
    <w:multiLevelType w:val="multilevel"/>
    <w:tmpl w:val="A286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9F43DB"/>
    <w:multiLevelType w:val="multilevel"/>
    <w:tmpl w:val="C264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3D3863"/>
    <w:multiLevelType w:val="multilevel"/>
    <w:tmpl w:val="D44AC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5E17D7"/>
    <w:multiLevelType w:val="multilevel"/>
    <w:tmpl w:val="7D9A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9C70C5"/>
    <w:multiLevelType w:val="multilevel"/>
    <w:tmpl w:val="2026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941C16"/>
    <w:multiLevelType w:val="multilevel"/>
    <w:tmpl w:val="5680E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3323197">
    <w:abstractNumId w:val="25"/>
    <w:lvlOverride w:ilvl="0">
      <w:startOverride w:val="1"/>
    </w:lvlOverride>
  </w:num>
  <w:num w:numId="2" w16cid:durableId="200757">
    <w:abstractNumId w:val="29"/>
    <w:lvlOverride w:ilvl="0">
      <w:startOverride w:val="1"/>
    </w:lvlOverride>
  </w:num>
  <w:num w:numId="3" w16cid:durableId="1114790218">
    <w:abstractNumId w:val="19"/>
    <w:lvlOverride w:ilvl="0">
      <w:startOverride w:val="1"/>
    </w:lvlOverride>
  </w:num>
  <w:num w:numId="4" w16cid:durableId="1669937741">
    <w:abstractNumId w:val="11"/>
    <w:lvlOverride w:ilvl="0">
      <w:startOverride w:val="1"/>
    </w:lvlOverride>
  </w:num>
  <w:num w:numId="5" w16cid:durableId="1350057840">
    <w:abstractNumId w:val="4"/>
  </w:num>
  <w:num w:numId="6" w16cid:durableId="83887664">
    <w:abstractNumId w:val="23"/>
  </w:num>
  <w:num w:numId="7" w16cid:durableId="2041663717">
    <w:abstractNumId w:val="17"/>
  </w:num>
  <w:num w:numId="8" w16cid:durableId="1118985098">
    <w:abstractNumId w:val="6"/>
  </w:num>
  <w:num w:numId="9" w16cid:durableId="513030867">
    <w:abstractNumId w:val="21"/>
  </w:num>
  <w:num w:numId="10" w16cid:durableId="656113381">
    <w:abstractNumId w:val="27"/>
  </w:num>
  <w:num w:numId="11" w16cid:durableId="554894547">
    <w:abstractNumId w:val="20"/>
  </w:num>
  <w:num w:numId="12" w16cid:durableId="1216545924">
    <w:abstractNumId w:val="14"/>
  </w:num>
  <w:num w:numId="13" w16cid:durableId="33317248">
    <w:abstractNumId w:val="36"/>
  </w:num>
  <w:num w:numId="14" w16cid:durableId="1382361645">
    <w:abstractNumId w:val="16"/>
  </w:num>
  <w:num w:numId="15" w16cid:durableId="263920406">
    <w:abstractNumId w:val="15"/>
  </w:num>
  <w:num w:numId="16" w16cid:durableId="588122857">
    <w:abstractNumId w:val="1"/>
  </w:num>
  <w:num w:numId="17" w16cid:durableId="1419869144">
    <w:abstractNumId w:val="33"/>
  </w:num>
  <w:num w:numId="18" w16cid:durableId="816262877">
    <w:abstractNumId w:val="24"/>
  </w:num>
  <w:num w:numId="19" w16cid:durableId="2139183572">
    <w:abstractNumId w:val="18"/>
  </w:num>
  <w:num w:numId="20" w16cid:durableId="357242933">
    <w:abstractNumId w:val="7"/>
  </w:num>
  <w:num w:numId="21" w16cid:durableId="1795563437">
    <w:abstractNumId w:val="28"/>
  </w:num>
  <w:num w:numId="22" w16cid:durableId="1234663918">
    <w:abstractNumId w:val="13"/>
  </w:num>
  <w:num w:numId="23" w16cid:durableId="660472348">
    <w:abstractNumId w:val="30"/>
  </w:num>
  <w:num w:numId="24" w16cid:durableId="1980529898">
    <w:abstractNumId w:val="3"/>
  </w:num>
  <w:num w:numId="25" w16cid:durableId="1057582469">
    <w:abstractNumId w:val="26"/>
  </w:num>
  <w:num w:numId="26" w16cid:durableId="381368627">
    <w:abstractNumId w:val="22"/>
  </w:num>
  <w:num w:numId="27" w16cid:durableId="145319381">
    <w:abstractNumId w:val="9"/>
  </w:num>
  <w:num w:numId="28" w16cid:durableId="1258827011">
    <w:abstractNumId w:val="31"/>
  </w:num>
  <w:num w:numId="29" w16cid:durableId="1651669506">
    <w:abstractNumId w:val="34"/>
  </w:num>
  <w:num w:numId="30" w16cid:durableId="1558591544">
    <w:abstractNumId w:val="37"/>
  </w:num>
  <w:num w:numId="31" w16cid:durableId="318964606">
    <w:abstractNumId w:val="0"/>
  </w:num>
  <w:num w:numId="32" w16cid:durableId="103817392">
    <w:abstractNumId w:val="32"/>
  </w:num>
  <w:num w:numId="33" w16cid:durableId="209615253">
    <w:abstractNumId w:val="12"/>
  </w:num>
  <w:num w:numId="34" w16cid:durableId="273370634">
    <w:abstractNumId w:val="5"/>
  </w:num>
  <w:num w:numId="35" w16cid:durableId="251939267">
    <w:abstractNumId w:val="8"/>
  </w:num>
  <w:num w:numId="36" w16cid:durableId="1496801193">
    <w:abstractNumId w:val="35"/>
  </w:num>
  <w:num w:numId="37" w16cid:durableId="1768426212">
    <w:abstractNumId w:val="10"/>
  </w:num>
  <w:num w:numId="38" w16cid:durableId="2084453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3DA"/>
    <w:rsid w:val="00007A93"/>
    <w:rsid w:val="00026213"/>
    <w:rsid w:val="00061EAF"/>
    <w:rsid w:val="000A4F5E"/>
    <w:rsid w:val="000A6615"/>
    <w:rsid w:val="000B60B2"/>
    <w:rsid w:val="000E6A42"/>
    <w:rsid w:val="000E6AFC"/>
    <w:rsid w:val="0012458D"/>
    <w:rsid w:val="0013447F"/>
    <w:rsid w:val="0016006C"/>
    <w:rsid w:val="00180E23"/>
    <w:rsid w:val="002036BB"/>
    <w:rsid w:val="00244EB7"/>
    <w:rsid w:val="00284DCD"/>
    <w:rsid w:val="00361BB7"/>
    <w:rsid w:val="00363393"/>
    <w:rsid w:val="00371F71"/>
    <w:rsid w:val="0037491D"/>
    <w:rsid w:val="00485478"/>
    <w:rsid w:val="00497F6F"/>
    <w:rsid w:val="004A3E80"/>
    <w:rsid w:val="004F39A2"/>
    <w:rsid w:val="00502572"/>
    <w:rsid w:val="00533DD2"/>
    <w:rsid w:val="00534833"/>
    <w:rsid w:val="005605E8"/>
    <w:rsid w:val="005616EB"/>
    <w:rsid w:val="005903B0"/>
    <w:rsid w:val="005C26BD"/>
    <w:rsid w:val="005D144E"/>
    <w:rsid w:val="006A204A"/>
    <w:rsid w:val="006C095D"/>
    <w:rsid w:val="006D6675"/>
    <w:rsid w:val="006E0DD2"/>
    <w:rsid w:val="006F1AC2"/>
    <w:rsid w:val="00713110"/>
    <w:rsid w:val="007566D1"/>
    <w:rsid w:val="007A2E98"/>
    <w:rsid w:val="007D7257"/>
    <w:rsid w:val="008011DA"/>
    <w:rsid w:val="00816901"/>
    <w:rsid w:val="008172BB"/>
    <w:rsid w:val="008915F4"/>
    <w:rsid w:val="008976CC"/>
    <w:rsid w:val="008B4DA5"/>
    <w:rsid w:val="008B5E53"/>
    <w:rsid w:val="009346D6"/>
    <w:rsid w:val="00942B25"/>
    <w:rsid w:val="00953447"/>
    <w:rsid w:val="00962031"/>
    <w:rsid w:val="0099216D"/>
    <w:rsid w:val="009B5F8A"/>
    <w:rsid w:val="00A723DA"/>
    <w:rsid w:val="00A72DC5"/>
    <w:rsid w:val="00AA4868"/>
    <w:rsid w:val="00AC6A12"/>
    <w:rsid w:val="00AD68C4"/>
    <w:rsid w:val="00B0375D"/>
    <w:rsid w:val="00B876D4"/>
    <w:rsid w:val="00BB14AA"/>
    <w:rsid w:val="00BB169A"/>
    <w:rsid w:val="00BC4F01"/>
    <w:rsid w:val="00C3219D"/>
    <w:rsid w:val="00C42A39"/>
    <w:rsid w:val="00C51ACE"/>
    <w:rsid w:val="00C83556"/>
    <w:rsid w:val="00C84F36"/>
    <w:rsid w:val="00D0451A"/>
    <w:rsid w:val="00D0506B"/>
    <w:rsid w:val="00D262E1"/>
    <w:rsid w:val="00D449DC"/>
    <w:rsid w:val="00D77A52"/>
    <w:rsid w:val="00DF07EB"/>
    <w:rsid w:val="00E2094C"/>
    <w:rsid w:val="00E32249"/>
    <w:rsid w:val="00E35E5D"/>
    <w:rsid w:val="00E62015"/>
    <w:rsid w:val="00E648A2"/>
    <w:rsid w:val="00E83C46"/>
    <w:rsid w:val="00F542EB"/>
    <w:rsid w:val="00F7528A"/>
    <w:rsid w:val="00FB5E7A"/>
    <w:rsid w:val="00FF2EF6"/>
    <w:rsid w:val="00FF3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4A28D"/>
  <w15:docId w15:val="{4160F3BB-BCE6-41D1-881A-FF3516B2F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85478"/>
    <w:pPr>
      <w:tabs>
        <w:tab w:val="center" w:pos="4680"/>
        <w:tab w:val="right" w:pos="9360"/>
      </w:tabs>
    </w:pPr>
  </w:style>
  <w:style w:type="character" w:customStyle="1" w:styleId="HeaderChar">
    <w:name w:val="Header Char"/>
    <w:basedOn w:val="DefaultParagraphFont"/>
    <w:link w:val="Header"/>
    <w:uiPriority w:val="99"/>
    <w:rsid w:val="00485478"/>
  </w:style>
  <w:style w:type="paragraph" w:styleId="Footer">
    <w:name w:val="footer"/>
    <w:basedOn w:val="Normal"/>
    <w:link w:val="FooterChar"/>
    <w:uiPriority w:val="99"/>
    <w:unhideWhenUsed/>
    <w:rsid w:val="00485478"/>
    <w:pPr>
      <w:tabs>
        <w:tab w:val="center" w:pos="4680"/>
        <w:tab w:val="right" w:pos="9360"/>
      </w:tabs>
    </w:pPr>
  </w:style>
  <w:style w:type="character" w:customStyle="1" w:styleId="FooterChar">
    <w:name w:val="Footer Char"/>
    <w:basedOn w:val="DefaultParagraphFont"/>
    <w:link w:val="Footer"/>
    <w:uiPriority w:val="99"/>
    <w:rsid w:val="00485478"/>
  </w:style>
  <w:style w:type="paragraph" w:customStyle="1" w:styleId="ds-markdown-paragraph">
    <w:name w:val="ds-markdown-paragraph"/>
    <w:basedOn w:val="Normal"/>
    <w:rsid w:val="00361BB7"/>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B876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C26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iitb.ac.in/placement/trends-report-2022"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educationaldatamining.org/2020/papers/paper_234.pdf" TargetMode="External"/><Relationship Id="rId2" Type="http://schemas.openxmlformats.org/officeDocument/2006/relationships/numbering" Target="numbering.xml"/><Relationship Id="rId16" Type="http://schemas.openxmlformats.org/officeDocument/2006/relationships/hyperlink" Target="https://www.ijert.org/research/student-placement-prediction-using-machine-learning-algorithms-IJERTV9IS030234.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1145/2939672.293978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8A732-07E7-4004-87E9-FD1BFD3DF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21</Pages>
  <Words>4477</Words>
  <Characters>25522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Abdur Raheem Dar</cp:lastModifiedBy>
  <cp:revision>80</cp:revision>
  <dcterms:created xsi:type="dcterms:W3CDTF">2026-04-21T06:12:00Z</dcterms:created>
  <dcterms:modified xsi:type="dcterms:W3CDTF">2026-05-10T19:25:00Z</dcterms:modified>
</cp:coreProperties>
</file>