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B78E" w14:textId="21E10CD8" w:rsidR="003C6C27" w:rsidRPr="0001487D" w:rsidRDefault="0001487D" w:rsidP="0001487D">
      <w:pPr>
        <w:jc w:val="center"/>
        <w:rPr>
          <w:b/>
          <w:bCs/>
          <w:sz w:val="28"/>
          <w:szCs w:val="28"/>
          <w:u w:val="single"/>
        </w:rPr>
      </w:pPr>
      <w:r w:rsidRPr="0001487D">
        <w:rPr>
          <w:b/>
          <w:bCs/>
          <w:sz w:val="28"/>
          <w:szCs w:val="28"/>
          <w:u w:val="single"/>
        </w:rPr>
        <w:t>Crowdfunding Report</w:t>
      </w:r>
    </w:p>
    <w:p w14:paraId="63DB5613" w14:textId="77777777" w:rsidR="00840166" w:rsidRPr="00840166" w:rsidRDefault="003C6C27" w:rsidP="00467C52">
      <w:pPr>
        <w:pStyle w:val="ListParagraph"/>
        <w:numPr>
          <w:ilvl w:val="0"/>
          <w:numId w:val="1"/>
        </w:numPr>
        <w:rPr>
          <w:b/>
          <w:bCs/>
        </w:rPr>
      </w:pPr>
      <w:r w:rsidRPr="00840166">
        <w:rPr>
          <w:b/>
          <w:bCs/>
        </w:rPr>
        <w:t>Given the provided data, what are three conclusions we can draw about crowdfunding campaigns?</w:t>
      </w:r>
      <w:r w:rsidR="00ED2B86" w:rsidRPr="00840166">
        <w:rPr>
          <w:b/>
          <w:bCs/>
        </w:rPr>
        <w:t xml:space="preserve"> </w:t>
      </w:r>
    </w:p>
    <w:p w14:paraId="0F65E52C" w14:textId="355252F2" w:rsidR="006A57D2" w:rsidRDefault="00840166" w:rsidP="00840166">
      <w:pPr>
        <w:ind w:left="360"/>
      </w:pPr>
      <w:r>
        <w:t>The crowdfunding</w:t>
      </w:r>
      <w:r w:rsidR="00ED2B86">
        <w:t xml:space="preserve"> campaigns ha</w:t>
      </w:r>
      <w:r w:rsidR="0003390E">
        <w:t xml:space="preserve">d </w:t>
      </w:r>
      <w:r w:rsidR="00ED2B86">
        <w:t xml:space="preserve">very successful with </w:t>
      </w:r>
      <w:r w:rsidR="0003390E">
        <w:t>t</w:t>
      </w:r>
      <w:r w:rsidR="00ED2B86">
        <w:t>heater as well the highest failed</w:t>
      </w:r>
      <w:r>
        <w:t>,</w:t>
      </w:r>
      <w:r w:rsidR="00E111AE">
        <w:t xml:space="preserve"> followed by Film</w:t>
      </w:r>
      <w:r>
        <w:t>&amp;</w:t>
      </w:r>
      <w:r w:rsidR="00E111AE">
        <w:t xml:space="preserve"> Video</w:t>
      </w:r>
      <w:r w:rsidR="0003390E">
        <w:t>.  They also had the lowest success in Journalism</w:t>
      </w:r>
      <w:r w:rsidR="006A57D2">
        <w:t xml:space="preserve"> as shown</w:t>
      </w:r>
    </w:p>
    <w:p w14:paraId="78F8BC2F" w14:textId="614FD477" w:rsidR="006A57D2" w:rsidRDefault="006A57D2" w:rsidP="00840166">
      <w:pPr>
        <w:ind w:left="360"/>
      </w:pPr>
      <w:r>
        <w:rPr>
          <w:noProof/>
        </w:rPr>
        <w:drawing>
          <wp:inline distT="0" distB="0" distL="0" distR="0" wp14:anchorId="4E96C7C0" wp14:editId="0979E785">
            <wp:extent cx="5589270" cy="3611880"/>
            <wp:effectExtent l="0" t="0" r="1143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E109FFB-97FA-1804-5FF3-F2C1934E23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2EE869F" w14:textId="4E1E6BE3" w:rsidR="003C6C27" w:rsidRDefault="00E111AE" w:rsidP="00840166">
      <w:pPr>
        <w:ind w:left="360"/>
      </w:pPr>
      <w:r>
        <w:t xml:space="preserve">In terms of launch </w:t>
      </w:r>
      <w:r w:rsidR="00840166">
        <w:t>date outcomes,</w:t>
      </w:r>
      <w:r>
        <w:t xml:space="preserve"> they had a very successful in July as shown below</w:t>
      </w:r>
      <w:r w:rsidR="00840166">
        <w:t xml:space="preserve"> but then their success fluctuates as the months goes on. </w:t>
      </w:r>
    </w:p>
    <w:p w14:paraId="1D0889BE" w14:textId="77777777" w:rsidR="00840166" w:rsidRDefault="00840166" w:rsidP="00840166">
      <w:pPr>
        <w:pStyle w:val="ListParagraph"/>
      </w:pPr>
    </w:p>
    <w:p w14:paraId="7F787C8C" w14:textId="16726ED9" w:rsidR="00E111AE" w:rsidRDefault="00E111AE" w:rsidP="00E111AE">
      <w:pPr>
        <w:pStyle w:val="ListParagraph"/>
      </w:pPr>
      <w:r>
        <w:rPr>
          <w:noProof/>
        </w:rPr>
        <w:lastRenderedPageBreak/>
        <w:drawing>
          <wp:inline distT="0" distB="0" distL="0" distR="0" wp14:anchorId="3F134B3B" wp14:editId="41FD991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0C58E0-3C9A-8FF9-1786-0F6D7D3207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0860502" w14:textId="6C058E8E" w:rsidR="003A3E10" w:rsidRDefault="003A3E10" w:rsidP="003A3E10">
      <w:r>
        <w:t xml:space="preserve">In terms of outcomes based on goals, when their goals were </w:t>
      </w:r>
      <w:r w:rsidRPr="003A3E10">
        <w:t xml:space="preserve">15000 to 19999 </w:t>
      </w:r>
      <w:r>
        <w:t xml:space="preserve">and </w:t>
      </w:r>
      <w:r w:rsidRPr="003A3E10">
        <w:t xml:space="preserve">20000 to 24999 </w:t>
      </w:r>
      <w:r>
        <w:t xml:space="preserve">they were 100% successful and had zero </w:t>
      </w:r>
      <w:r w:rsidR="006A57D2">
        <w:t>cancellation and</w:t>
      </w:r>
      <w:r>
        <w:t xml:space="preserve"> zero fails as shown below</w:t>
      </w:r>
    </w:p>
    <w:p w14:paraId="30D74A76" w14:textId="10477E89" w:rsidR="003A3E10" w:rsidRDefault="003A3E10" w:rsidP="003A3E10">
      <w:r>
        <w:rPr>
          <w:noProof/>
        </w:rPr>
        <w:drawing>
          <wp:inline distT="0" distB="0" distL="0" distR="0" wp14:anchorId="21CE0CDC" wp14:editId="79388259">
            <wp:extent cx="6414135" cy="2380232"/>
            <wp:effectExtent l="0" t="0" r="5715" b="12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0A57485-D74E-0F15-4B45-E7D9661105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4D68B8" w14:textId="77777777" w:rsidR="003A3E10" w:rsidRDefault="003A3E10" w:rsidP="003A3E10"/>
    <w:p w14:paraId="43AF6FAE" w14:textId="2B1FB224" w:rsidR="003C6C27" w:rsidRPr="006C46A3" w:rsidRDefault="003C6C27" w:rsidP="006A57D2">
      <w:pPr>
        <w:pStyle w:val="ListParagraph"/>
        <w:numPr>
          <w:ilvl w:val="0"/>
          <w:numId w:val="1"/>
        </w:numPr>
        <w:rPr>
          <w:b/>
          <w:bCs/>
        </w:rPr>
      </w:pPr>
      <w:r w:rsidRPr="006C46A3">
        <w:rPr>
          <w:b/>
          <w:bCs/>
        </w:rPr>
        <w:t>What are some limitations of this dataset?</w:t>
      </w:r>
    </w:p>
    <w:p w14:paraId="25F7A124" w14:textId="0076BCF1" w:rsidR="00B03191" w:rsidRDefault="006A57D2" w:rsidP="006A57D2">
      <w:r>
        <w:t>T</w:t>
      </w:r>
      <w:r w:rsidR="00B33237">
        <w:t xml:space="preserve">he limitations of this dataset are </w:t>
      </w:r>
      <w:r w:rsidR="006C46A3">
        <w:t>in terms of journalism the date collected in this category the data is telling story but no</w:t>
      </w:r>
      <w:r w:rsidR="00B03191">
        <w:t>t</w:t>
      </w:r>
      <w:r w:rsidR="006C46A3">
        <w:t xml:space="preserve"> the truth. The date showed the campaign had successful, no failure or cancellation. </w:t>
      </w:r>
      <w:r w:rsidR="00505D91">
        <w:t xml:space="preserve">How reliable is the information. </w:t>
      </w:r>
      <w:r w:rsidR="00752B87">
        <w:t>Another limitation, in order to meet or exceed the project’s initial goals</w:t>
      </w:r>
      <w:r w:rsidR="00D7595C">
        <w:t xml:space="preserve"> and </w:t>
      </w:r>
      <w:r w:rsidR="00B03191">
        <w:t>to</w:t>
      </w:r>
      <w:r w:rsidR="00D7595C" w:rsidRPr="00D7595C">
        <w:t xml:space="preserve"> attempt </w:t>
      </w:r>
      <w:r w:rsidR="00B03191" w:rsidRPr="00D7595C">
        <w:t>to success</w:t>
      </w:r>
      <w:r w:rsidR="00B03191">
        <w:t xml:space="preserve">, we need to know how many years we can go back to find a trend and what countries should </w:t>
      </w:r>
      <w:r w:rsidR="005412A4">
        <w:t>be</w:t>
      </w:r>
      <w:r w:rsidR="00B03191">
        <w:t xml:space="preserve"> successful or </w:t>
      </w:r>
      <w:r w:rsidR="005412A4">
        <w:t>unsuccessful</w:t>
      </w:r>
      <w:r w:rsidR="00B03191">
        <w:t xml:space="preserve"> in meeting goals.</w:t>
      </w:r>
    </w:p>
    <w:p w14:paraId="32D60CAA" w14:textId="77777777" w:rsidR="0001487D" w:rsidRDefault="0001487D" w:rsidP="0001487D">
      <w:pPr>
        <w:pStyle w:val="ListParagraph"/>
        <w:rPr>
          <w:b/>
          <w:bCs/>
        </w:rPr>
      </w:pPr>
    </w:p>
    <w:p w14:paraId="0E026A1C" w14:textId="77777777" w:rsidR="0001487D" w:rsidRDefault="0001487D" w:rsidP="0001487D">
      <w:pPr>
        <w:pStyle w:val="ListParagraph"/>
        <w:rPr>
          <w:b/>
          <w:bCs/>
        </w:rPr>
      </w:pPr>
    </w:p>
    <w:p w14:paraId="51B2EE5D" w14:textId="77777777" w:rsidR="0001487D" w:rsidRDefault="0001487D" w:rsidP="0001487D">
      <w:pPr>
        <w:pStyle w:val="ListParagraph"/>
        <w:rPr>
          <w:b/>
          <w:bCs/>
        </w:rPr>
      </w:pPr>
    </w:p>
    <w:p w14:paraId="3E0B58C1" w14:textId="77777777" w:rsidR="0001487D" w:rsidRDefault="0001487D" w:rsidP="0001487D">
      <w:pPr>
        <w:pStyle w:val="ListParagraph"/>
        <w:rPr>
          <w:b/>
          <w:bCs/>
        </w:rPr>
      </w:pPr>
    </w:p>
    <w:p w14:paraId="609ACE22" w14:textId="586F39DB" w:rsidR="003C6C27" w:rsidRPr="005412A4" w:rsidRDefault="003C6C27" w:rsidP="00667F66">
      <w:pPr>
        <w:pStyle w:val="ListParagraph"/>
        <w:numPr>
          <w:ilvl w:val="0"/>
          <w:numId w:val="1"/>
        </w:numPr>
        <w:rPr>
          <w:b/>
          <w:bCs/>
        </w:rPr>
      </w:pPr>
      <w:r w:rsidRPr="005412A4">
        <w:rPr>
          <w:b/>
          <w:bCs/>
        </w:rPr>
        <w:lastRenderedPageBreak/>
        <w:t>What are some other possible tables and/or graphs that we could create, and what additional value would they provide?</w:t>
      </w:r>
    </w:p>
    <w:p w14:paraId="504522BD" w14:textId="77777777" w:rsidR="00667F66" w:rsidRDefault="00667F66" w:rsidP="00667F66">
      <w:pPr>
        <w:ind w:left="360"/>
      </w:pPr>
      <w:r>
        <w:t xml:space="preserve">I would create a pivot table and column chart as shown below </w:t>
      </w:r>
    </w:p>
    <w:p w14:paraId="05911C12" w14:textId="5303D6C3" w:rsidR="00667F66" w:rsidRDefault="005412A4" w:rsidP="00667F66">
      <w:pPr>
        <w:ind w:left="360"/>
      </w:pPr>
      <w:r w:rsidRPr="005412A4">
        <w:rPr>
          <w:noProof/>
        </w:rPr>
        <w:drawing>
          <wp:inline distT="0" distB="0" distL="0" distR="0" wp14:anchorId="5552E8F4" wp14:editId="3B37424F">
            <wp:extent cx="5943600" cy="2129155"/>
            <wp:effectExtent l="0" t="0" r="0" b="444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B87D" w14:textId="77777777" w:rsidR="00667F66" w:rsidRDefault="00667F66" w:rsidP="00667F66">
      <w:pPr>
        <w:ind w:left="360"/>
      </w:pPr>
    </w:p>
    <w:p w14:paraId="650A3250" w14:textId="1476576D" w:rsidR="00667F66" w:rsidRDefault="00667F66" w:rsidP="00667F66">
      <w:pPr>
        <w:ind w:left="360"/>
      </w:pPr>
      <w:r>
        <w:t xml:space="preserve"> that will look at countries, years, parent and </w:t>
      </w:r>
      <w:r w:rsidR="005412A4">
        <w:t>subcategories</w:t>
      </w:r>
      <w:r>
        <w:t xml:space="preserve">. The additional value they will provide are we will know what countries are having high </w:t>
      </w:r>
      <w:r w:rsidR="005412A4">
        <w:t>successful, failure</w:t>
      </w:r>
      <w:r>
        <w:t xml:space="preserve"> and cancellation. These will help the campaign put more effort in meeting their goals in order to get funded and they can </w:t>
      </w:r>
      <w:r w:rsidR="005412A4">
        <w:t>drop</w:t>
      </w:r>
      <w:r>
        <w:t xml:space="preserve"> off countries that are not meeting or exceeding the initial project goal.</w:t>
      </w:r>
    </w:p>
    <w:p w14:paraId="51177F39" w14:textId="77777777" w:rsidR="00667F66" w:rsidRDefault="00667F66" w:rsidP="00667F66">
      <w:pPr>
        <w:ind w:left="360"/>
      </w:pPr>
    </w:p>
    <w:p w14:paraId="449D5112" w14:textId="77777777" w:rsidR="00667F66" w:rsidRDefault="00667F66" w:rsidP="00667F66">
      <w:pPr>
        <w:ind w:left="360"/>
      </w:pPr>
    </w:p>
    <w:p w14:paraId="2A3F4E1E" w14:textId="77777777" w:rsidR="00667F66" w:rsidRDefault="00667F66" w:rsidP="00667F66">
      <w:pPr>
        <w:ind w:left="360"/>
      </w:pPr>
    </w:p>
    <w:sectPr w:rsidR="0066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109"/>
    <w:multiLevelType w:val="hybridMultilevel"/>
    <w:tmpl w:val="19F29EDC"/>
    <w:lvl w:ilvl="0" w:tplc="B4BE7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47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58"/>
    <w:rsid w:val="0001487D"/>
    <w:rsid w:val="0003390E"/>
    <w:rsid w:val="00050A58"/>
    <w:rsid w:val="003A3E10"/>
    <w:rsid w:val="003C6C27"/>
    <w:rsid w:val="00467C52"/>
    <w:rsid w:val="00505D91"/>
    <w:rsid w:val="005412A4"/>
    <w:rsid w:val="00667F66"/>
    <w:rsid w:val="006A57D2"/>
    <w:rsid w:val="006C46A3"/>
    <w:rsid w:val="00752B87"/>
    <w:rsid w:val="00840166"/>
    <w:rsid w:val="00907CD1"/>
    <w:rsid w:val="00B03191"/>
    <w:rsid w:val="00B33237"/>
    <w:rsid w:val="00D7595C"/>
    <w:rsid w:val="00E111AE"/>
    <w:rsid w:val="00ED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398B"/>
  <w15:chartTrackingRefBased/>
  <w15:docId w15:val="{5C68BBCA-202D-4E6E-9DBC-6C48E1FB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ma\Documents\Assignment\excel-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ma\Documents\Assignment\excel-challen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ma\Documents\Assignment\excel-challeng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[excel-challenge.xlsx]Category Stats!PivotTable3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Stats'!$B$3:$B$4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9D-4FA3-94A4-B91E5A534656}"/>
            </c:ext>
          </c:extLst>
        </c:ser>
        <c:ser>
          <c:idx val="1"/>
          <c:order val="1"/>
          <c:tx>
            <c:strRef>
              <c:f>'Category Stats'!$C$3:$C$4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9D-4FA3-94A4-B91E5A534656}"/>
            </c:ext>
          </c:extLst>
        </c:ser>
        <c:ser>
          <c:idx val="2"/>
          <c:order val="2"/>
          <c:tx>
            <c:strRef>
              <c:f>'Category Stats'!$D$3:$D$4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9D-4FA3-94A4-B91E5A534656}"/>
            </c:ext>
          </c:extLst>
        </c:ser>
        <c:ser>
          <c:idx val="3"/>
          <c:order val="3"/>
          <c:tx>
            <c:strRef>
              <c:f>'Category Stats'!$E$3:$E$4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9D-4FA3-94A4-B91E5A534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3475392"/>
        <c:axId val="128465056"/>
      </c:barChart>
      <c:catAx>
        <c:axId val="73475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465056"/>
        <c:crosses val="autoZero"/>
        <c:auto val="1"/>
        <c:lblAlgn val="ctr"/>
        <c:lblOffset val="100"/>
        <c:noMultiLvlLbl val="0"/>
      </c:catAx>
      <c:valAx>
        <c:axId val="12846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75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[excel-challenge.xlsx]Outcome based on Lauch date!PivotTable4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'Outcome based on Lauch date'!$B$4:$B$5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'Outcome based on Lauch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based on Lauch date'!$B$6:$B$18</c:f>
              <c:numCache>
                <c:formatCode>General</c:formatCode>
                <c:ptCount val="12"/>
                <c:pt idx="2">
                  <c:v>1</c:v>
                </c:pt>
                <c:pt idx="4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10-483C-8056-06C3D90BE269}"/>
            </c:ext>
          </c:extLst>
        </c:ser>
        <c:ser>
          <c:idx val="1"/>
          <c:order val="1"/>
          <c:tx>
            <c:strRef>
              <c:f>'Outcome based on Lauch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'Outcome based on Lauch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based on Lauch date'!$C$6:$C$18</c:f>
              <c:numCache>
                <c:formatCode>General</c:formatCode>
                <c:ptCount val="12"/>
                <c:pt idx="0">
                  <c:v>7</c:v>
                </c:pt>
                <c:pt idx="1">
                  <c:v>3</c:v>
                </c:pt>
                <c:pt idx="2">
                  <c:v>2</c:v>
                </c:pt>
                <c:pt idx="3">
                  <c:v>7</c:v>
                </c:pt>
                <c:pt idx="4">
                  <c:v>5</c:v>
                </c:pt>
                <c:pt idx="5">
                  <c:v>3</c:v>
                </c:pt>
                <c:pt idx="6">
                  <c:v>3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110-483C-8056-06C3D90BE269}"/>
            </c:ext>
          </c:extLst>
        </c:ser>
        <c:ser>
          <c:idx val="2"/>
          <c:order val="2"/>
          <c:tx>
            <c:strRef>
              <c:f>'Outcome based on Lauch date'!$D$4:$D$5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'Outcome based on Lauch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 based on Lauch date'!$D$6:$D$18</c:f>
              <c:numCache>
                <c:formatCode>General</c:formatCode>
                <c:ptCount val="12"/>
                <c:pt idx="0">
                  <c:v>9</c:v>
                </c:pt>
                <c:pt idx="1">
                  <c:v>5</c:v>
                </c:pt>
                <c:pt idx="2">
                  <c:v>4</c:v>
                </c:pt>
                <c:pt idx="3">
                  <c:v>1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6</c:v>
                </c:pt>
                <c:pt idx="8">
                  <c:v>4</c:v>
                </c:pt>
                <c:pt idx="9">
                  <c:v>5</c:v>
                </c:pt>
                <c:pt idx="10">
                  <c:v>6</c:v>
                </c:pt>
                <c:pt idx="1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110-483C-8056-06C3D90BE2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7159359"/>
        <c:axId val="1497154783"/>
      </c:barChart>
      <c:catAx>
        <c:axId val="1497159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7154783"/>
        <c:crosses val="autoZero"/>
        <c:auto val="1"/>
        <c:lblAlgn val="ctr"/>
        <c:lblOffset val="100"/>
        <c:noMultiLvlLbl val="0"/>
      </c:catAx>
      <c:valAx>
        <c:axId val="1497154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7159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</a:t>
            </a:r>
            <a:r>
              <a:rPr lang="en-US" baseline="0"/>
              <a:t> Based on Goals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'Bonous Goals'!$F$1</c:f>
              <c:strCache>
                <c:ptCount val="1"/>
                <c:pt idx="0">
                  <c:v>Percentage Sucessful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'Bonous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'Bonous Goals'!$F$2:$F$13</c:f>
              <c:numCache>
                <c:formatCode>0%</c:formatCode>
                <c:ptCount val="12"/>
                <c:pt idx="0">
                  <c:v>0.58823529411764708</c:v>
                </c:pt>
                <c:pt idx="1">
                  <c:v>0.82683982683982682</c:v>
                </c:pt>
                <c:pt idx="2">
                  <c:v>0.52063492063492067</c:v>
                </c:pt>
                <c:pt idx="3">
                  <c:v>0.44444444444444442</c:v>
                </c:pt>
                <c:pt idx="4">
                  <c:v>1</c:v>
                </c:pt>
                <c:pt idx="5">
                  <c:v>1</c:v>
                </c:pt>
                <c:pt idx="6">
                  <c:v>0.7857142857142857</c:v>
                </c:pt>
                <c:pt idx="7">
                  <c:v>1</c:v>
                </c:pt>
                <c:pt idx="8">
                  <c:v>0.66666666666666663</c:v>
                </c:pt>
                <c:pt idx="9">
                  <c:v>0.7857142857142857</c:v>
                </c:pt>
                <c:pt idx="10">
                  <c:v>0.72727272727272729</c:v>
                </c:pt>
                <c:pt idx="11">
                  <c:v>0.3737704918032787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18-46ED-9336-072E9896A9CF}"/>
            </c:ext>
          </c:extLst>
        </c:ser>
        <c:ser>
          <c:idx val="5"/>
          <c:order val="5"/>
          <c:tx>
            <c:strRef>
              <c:f>'Bonous Goals'!$G$1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'Bonous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'Bonous Goals'!$G$2:$G$13</c:f>
              <c:numCache>
                <c:formatCode>0%</c:formatCode>
                <c:ptCount val="12"/>
                <c:pt idx="0">
                  <c:v>0.39215686274509803</c:v>
                </c:pt>
                <c:pt idx="1">
                  <c:v>0.16450216450216451</c:v>
                </c:pt>
                <c:pt idx="2">
                  <c:v>0.4</c:v>
                </c:pt>
                <c:pt idx="3">
                  <c:v>0.55555555555555558</c:v>
                </c:pt>
                <c:pt idx="4">
                  <c:v>0</c:v>
                </c:pt>
                <c:pt idx="5">
                  <c:v>0</c:v>
                </c:pt>
                <c:pt idx="6">
                  <c:v>0.21428571428571427</c:v>
                </c:pt>
                <c:pt idx="7">
                  <c:v>0</c:v>
                </c:pt>
                <c:pt idx="8">
                  <c:v>0.25</c:v>
                </c:pt>
                <c:pt idx="9">
                  <c:v>0.21428571428571427</c:v>
                </c:pt>
                <c:pt idx="10">
                  <c:v>0.27272727272727271</c:v>
                </c:pt>
                <c:pt idx="11">
                  <c:v>0.53442622950819674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18-46ED-9336-072E9896A9CF}"/>
            </c:ext>
          </c:extLst>
        </c:ser>
        <c:ser>
          <c:idx val="6"/>
          <c:order val="6"/>
          <c:tx>
            <c:strRef>
              <c:f>'Bonous Goals'!$H$1</c:f>
              <c:strCache>
                <c:ptCount val="1"/>
                <c:pt idx="0">
                  <c:v>Percentage Cancelled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'Bonous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'Bonous Goals'!$H$2:$H$13</c:f>
              <c:numCache>
                <c:formatCode>0%</c:formatCode>
                <c:ptCount val="12"/>
                <c:pt idx="0">
                  <c:v>1.9607843137254902E-2</c:v>
                </c:pt>
                <c:pt idx="1">
                  <c:v>8.658008658008658E-3</c:v>
                </c:pt>
                <c:pt idx="2">
                  <c:v>7.9365079365079361E-2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8.3333333333333329E-2</c:v>
                </c:pt>
                <c:pt idx="9">
                  <c:v>0</c:v>
                </c:pt>
                <c:pt idx="10">
                  <c:v>0</c:v>
                </c:pt>
                <c:pt idx="11">
                  <c:v>9.1803278688524587E-2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18-46ED-9336-072E9896A9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7933103"/>
        <c:axId val="75793393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'Bonous Goals'!$B$1</c15:sqref>
                        </c15:formulaRef>
                      </c:ext>
                    </c:extLst>
                    <c:strCache>
                      <c:ptCount val="1"/>
                      <c:pt idx="0">
                        <c:v>Number Successful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'Bonous Goals'!$A$2:$A$13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'Bonous Goals'!$B$2:$B$13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30</c:v>
                      </c:pt>
                      <c:pt idx="1">
                        <c:v>191</c:v>
                      </c:pt>
                      <c:pt idx="2">
                        <c:v>164</c:v>
                      </c:pt>
                      <c:pt idx="3">
                        <c:v>4</c:v>
                      </c:pt>
                      <c:pt idx="4">
                        <c:v>10</c:v>
                      </c:pt>
                      <c:pt idx="5">
                        <c:v>7</c:v>
                      </c:pt>
                      <c:pt idx="6">
                        <c:v>11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11</c:v>
                      </c:pt>
                      <c:pt idx="10">
                        <c:v>8</c:v>
                      </c:pt>
                      <c:pt idx="11">
                        <c:v>114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7418-46ED-9336-072E9896A9CF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'Bonous Goals'!$C$1</c15:sqref>
                        </c15:formulaRef>
                      </c:ext>
                    </c:extLst>
                    <c:strCache>
                      <c:ptCount val="1"/>
                      <c:pt idx="0">
                        <c:v>Number Failed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'Bonous Goals'!$A$2:$A$13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'Bonous Goals'!$C$2:$C$13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20</c:v>
                      </c:pt>
                      <c:pt idx="1">
                        <c:v>38</c:v>
                      </c:pt>
                      <c:pt idx="2">
                        <c:v>126</c:v>
                      </c:pt>
                      <c:pt idx="3">
                        <c:v>5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3</c:v>
                      </c:pt>
                      <c:pt idx="7">
                        <c:v>0</c:v>
                      </c:pt>
                      <c:pt idx="8">
                        <c:v>3</c:v>
                      </c:pt>
                      <c:pt idx="9">
                        <c:v>3</c:v>
                      </c:pt>
                      <c:pt idx="10">
                        <c:v>3</c:v>
                      </c:pt>
                      <c:pt idx="11">
                        <c:v>163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7418-46ED-9336-072E9896A9CF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'Bonous Goals'!$D$1</c15:sqref>
                        </c15:formulaRef>
                      </c:ext>
                    </c:extLst>
                    <c:strCache>
                      <c:ptCount val="1"/>
                      <c:pt idx="0">
                        <c:v>Number Canceled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'Bonous Goals'!$A$2:$A$13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'Bonous Goals'!$D$2:$D$13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</c:v>
                      </c:pt>
                      <c:pt idx="1">
                        <c:v>2</c:v>
                      </c:pt>
                      <c:pt idx="2">
                        <c:v>25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1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7418-46ED-9336-072E9896A9CF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'Bonous Goals'!$E$1</c15:sqref>
                        </c15:formulaRef>
                      </c:ext>
                    </c:extLst>
                    <c:strCache>
                      <c:ptCount val="1"/>
                      <c:pt idx="0">
                        <c:v>Total Projects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'Bonous Goals'!$A$2:$A$13</c15:sqref>
                        </c15:formulaRef>
                      </c:ext>
                    </c:extLst>
                    <c:strCache>
                      <c:ptCount val="12"/>
                      <c:pt idx="0">
                        <c:v>Less than 1000</c:v>
                      </c:pt>
                      <c:pt idx="1">
                        <c:v>1000 to 4999</c:v>
                      </c:pt>
                      <c:pt idx="2">
                        <c:v>5000 to 9999</c:v>
                      </c:pt>
                      <c:pt idx="3">
                        <c:v>10000 to 14999</c:v>
                      </c:pt>
                      <c:pt idx="4">
                        <c:v>15000 to 19999</c:v>
                      </c:pt>
                      <c:pt idx="5">
                        <c:v>20000 to 24999</c:v>
                      </c:pt>
                      <c:pt idx="6">
                        <c:v>25000 to 29999</c:v>
                      </c:pt>
                      <c:pt idx="7">
                        <c:v>30000 to 34999</c:v>
                      </c:pt>
                      <c:pt idx="8">
                        <c:v>35000 to 39999</c:v>
                      </c:pt>
                      <c:pt idx="9">
                        <c:v>40000 to 44999</c:v>
                      </c:pt>
                      <c:pt idx="10">
                        <c:v>45000 to 49999</c:v>
                      </c:pt>
                      <c:pt idx="11">
                        <c:v>Greater than or equal to 50000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'Bonous Goals'!$E$2:$E$13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51</c:v>
                      </c:pt>
                      <c:pt idx="1">
                        <c:v>231</c:v>
                      </c:pt>
                      <c:pt idx="2">
                        <c:v>315</c:v>
                      </c:pt>
                      <c:pt idx="3">
                        <c:v>9</c:v>
                      </c:pt>
                      <c:pt idx="4">
                        <c:v>10</c:v>
                      </c:pt>
                      <c:pt idx="5">
                        <c:v>7</c:v>
                      </c:pt>
                      <c:pt idx="6">
                        <c:v>14</c:v>
                      </c:pt>
                      <c:pt idx="7">
                        <c:v>7</c:v>
                      </c:pt>
                      <c:pt idx="8">
                        <c:v>12</c:v>
                      </c:pt>
                      <c:pt idx="9">
                        <c:v>14</c:v>
                      </c:pt>
                      <c:pt idx="10">
                        <c:v>11</c:v>
                      </c:pt>
                      <c:pt idx="11">
                        <c:v>305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7418-46ED-9336-072E9896A9CF}"/>
                  </c:ext>
                </c:extLst>
              </c15:ser>
            </c15:filteredLineSeries>
          </c:ext>
        </c:extLst>
      </c:lineChart>
      <c:catAx>
        <c:axId val="757933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933935"/>
        <c:crosses val="autoZero"/>
        <c:auto val="1"/>
        <c:lblAlgn val="ctr"/>
        <c:lblOffset val="100"/>
        <c:noMultiLvlLbl val="0"/>
      </c:catAx>
      <c:valAx>
        <c:axId val="75793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7933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Rukia</dc:creator>
  <cp:keywords/>
  <dc:description/>
  <cp:lastModifiedBy>Ali, Rukia</cp:lastModifiedBy>
  <cp:revision>2</cp:revision>
  <dcterms:created xsi:type="dcterms:W3CDTF">2022-09-27T04:02:00Z</dcterms:created>
  <dcterms:modified xsi:type="dcterms:W3CDTF">2022-09-27T04:02:00Z</dcterms:modified>
</cp:coreProperties>
</file>