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/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>إدارة تصنيفات المعاملات وأنواعها:</w:t>
      </w:r>
    </w:p>
    <w:p>
      <w:pPr>
        <w:pStyle w:val="4"/>
        <w:numPr>
          <w:ilvl w:val="0"/>
          <w:numId w:val="2"/>
        </w:numPr>
        <w:bidi/>
        <w:ind w:left="1080"/>
        <w:rPr>
          <w:sz w:val="28"/>
          <w:szCs w:val="28"/>
          <w:lang w:bidi="ar-YE"/>
        </w:rPr>
      </w:pPr>
      <w:r>
        <w:rPr>
          <w:sz w:val="28"/>
          <w:szCs w:val="28"/>
          <w:rtl/>
          <w:lang w:bidi="ar-YE"/>
        </w:rPr>
        <w:t xml:space="preserve">كـ مسؤول نظام 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أستطيع إدارة التصنيفات الرئيسية للمعاملات والتي تتمثل ب القرارات، صادر، وارد، مراسلات داخلية.</w:t>
      </w:r>
    </w:p>
    <w:p>
      <w:pPr>
        <w:pStyle w:val="4"/>
        <w:numPr>
          <w:ilvl w:val="0"/>
          <w:numId w:val="2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rtl/>
          <w:lang w:bidi="ar-YE"/>
        </w:rPr>
        <w:t xml:space="preserve">كـ مسؤول نظام  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أستطيع إدارة التصنيفات الفرعية المعاملات مثل: مالي، أكاديمي، إداري.</w:t>
      </w:r>
    </w:p>
    <w:p>
      <w:pPr>
        <w:pStyle w:val="4"/>
        <w:numPr>
          <w:ilvl w:val="0"/>
          <w:numId w:val="2"/>
        </w:numPr>
        <w:bidi/>
        <w:ind w:left="1080"/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kern w:val="0"/>
          <w:sz w:val="28"/>
          <w:szCs w:val="28"/>
          <w:rtl/>
          <w:lang w:bidi="ar-YE"/>
          <w14:ligatures w14:val="none"/>
        </w:rPr>
        <w:t xml:space="preserve">كـ مسؤول نظام 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أستطيع إدارة الأنواع للتصنيفات الفرعية للمعاملات- ما يندرج تحتها- مثلا: الجانب المالي لديه (صرف مستحقات – طلب شراء-.. الخ).</w:t>
      </w:r>
    </w:p>
    <w:p>
      <w:pPr>
        <w:pStyle w:val="4"/>
        <w:bidi/>
        <w:ind w:left="1440"/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bidi/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>إدارة المعاملات:</w:t>
      </w:r>
    </w:p>
    <w:p>
      <w:pPr>
        <w:pStyle w:val="4"/>
        <w:numPr>
          <w:ilvl w:val="0"/>
          <w:numId w:val="3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كـ مستخدم أستطيع تسجيل وحفظ تفاصيل معاملة جديدة ، بما في ذلك:</w:t>
      </w:r>
    </w:p>
    <w:p>
      <w:pPr>
        <w:pStyle w:val="4"/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التصنيف الرئيسي، التصنيف الفرعي، النوع، الموضوع، الوصف، الجهة واردة منها، جهة محالة إليها، المستفيد، تاريخ البدء، المرفقات -إن وجدت، رقم المرجع.</w:t>
      </w:r>
    </w:p>
    <w:p>
      <w:pPr>
        <w:pStyle w:val="4"/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لكي يتم بدء المعاملة داخل النظام.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كـ سكرتارية استطيع حفظ معلومات تواصل المستفيد في حالة كان من خارج النظام لكي يتم اعلامه بحالة المعاملة.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(موظف)</w:t>
      </w:r>
    </w:p>
    <w:p>
      <w:pPr>
        <w:pStyle w:val="4"/>
        <w:numPr>
          <w:ilvl w:val="0"/>
          <w:numId w:val="3"/>
        </w:numPr>
        <w:bidi/>
        <w:ind w:left="1080"/>
        <w:rPr>
          <w:sz w:val="28"/>
          <w:szCs w:val="28"/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كـ سكرتارية استطيع تحديد الشخص المعني بالمعاملة في حالة المراسلات الداخلية أو المعاملات الخاصة.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كـ مستخدم أستطيع </w:t>
      </w:r>
      <w:r>
        <w:rPr>
          <w:sz w:val="28"/>
          <w:szCs w:val="28"/>
          <w:rtl/>
        </w:rPr>
        <w:t>تتبع تقدم المعاملة في مسارها الخاص لمعرفة حالتها ومكانها.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(سير المعاملات)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كـ موظفين </w:t>
      </w:r>
      <w:r>
        <w:rPr>
          <w:sz w:val="28"/>
          <w:szCs w:val="28"/>
          <w:rtl/>
        </w:rPr>
        <w:t>معنيين- المذكورين في المسار-</w:t>
      </w: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تصلني إشعارات من النظام </w:t>
      </w:r>
      <w:r>
        <w:rPr>
          <w:sz w:val="28"/>
          <w:szCs w:val="28"/>
          <w:rtl/>
        </w:rPr>
        <w:t>عند الحاجة لاتخاذ إجراء أو تصل إلى مرحلة محددة.</w:t>
      </w:r>
      <w:r>
        <w:rPr>
          <w:rFonts w:hint="cs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(اشعارات)</w:t>
      </w:r>
    </w:p>
    <w:p>
      <w:pPr>
        <w:pStyle w:val="4"/>
        <w:numPr>
          <w:ilvl w:val="0"/>
          <w:numId w:val="3"/>
        </w:numPr>
        <w:bidi/>
        <w:ind w:left="1080"/>
        <w:rPr>
          <w:sz w:val="28"/>
          <w:szCs w:val="28"/>
        </w:rPr>
      </w:pPr>
      <w:r>
        <w:rPr>
          <w:sz w:val="28"/>
          <w:szCs w:val="28"/>
          <w:rtl/>
        </w:rPr>
        <w:t>كـ موظف أستطيع عرض وتنزيل سجل المعاملات الخاصة بي أو تحت إشرافي وعرض التقارير.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/>
          <w:color w:val="000000" w:themeColor="text1"/>
          <w:kern w:val="0"/>
          <w:sz w:val="28"/>
          <w:szCs w:val="28"/>
          <w:rtl/>
          <w14:textFill>
            <w14:solidFill>
              <w14:schemeClr w14:val="tx1"/>
            </w14:solidFill>
          </w14:textFill>
          <w14:ligatures w14:val="none"/>
        </w:rPr>
        <w:t xml:space="preserve">كـ سكرتارية استطيع </w:t>
      </w:r>
      <w:r>
        <w:rPr>
          <w:sz w:val="28"/>
          <w:szCs w:val="28"/>
          <w:rtl/>
        </w:rPr>
        <w:t>إضافة صادر معاملة وربطه بمعاملة سابقة- عند الحاجة- (صادر مرتبط).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8"/>
          <w:rtl/>
        </w:rPr>
        <w:t>كـ مستخدم أستطيع استعراض معاملة محددة وجميع المعاملات المرتبطة بها والردود والحالات.</w:t>
      </w:r>
    </w:p>
    <w:p>
      <w:pPr>
        <w:pStyle w:val="4"/>
        <w:numPr>
          <w:ilvl w:val="0"/>
          <w:numId w:val="3"/>
        </w:numPr>
        <w:bidi/>
        <w:ind w:left="108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كمستخدم يوفر لي النظام ربط مستند المعاملة الجديدة برابط لمستند معاملة آخرى داخل النظام..</w:t>
      </w:r>
    </w:p>
    <w:p>
      <w:pPr>
        <w:jc w:val="both"/>
        <w:rPr>
          <w:rFonts w:hint="cs" w:asciiTheme="minorHAnsi" w:hAnsiTheme="minorHAnsi" w:eastAsiaTheme="minorHAnsi" w:cstheme="minorBidi"/>
          <w:b/>
          <w:bCs/>
          <w:color w:val="C55A11" w:themeColor="accent2" w:themeShade="BF"/>
          <w:kern w:val="2"/>
          <w:sz w:val="28"/>
          <w:szCs w:val="28"/>
          <w:rtl/>
          <w:lang w:val="en-US" w:eastAsia="en-US" w:bidi="ar-SA"/>
          <w14:ligatures w14:val="standardContextual"/>
        </w:rPr>
      </w:pPr>
    </w:p>
    <w:p>
      <w:pPr>
        <w:pStyle w:val="4"/>
        <w:numPr>
          <w:ilvl w:val="0"/>
          <w:numId w:val="1"/>
        </w:numPr>
        <w:bidi/>
        <w:rPr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 xml:space="preserve"> إدارة الوثائق ( أرشفة):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 سكرتارية أو موظف أستطيع رفع المستندات و الوثائق والمرفقات لكي يتم أرشفتها إلكترونية.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 سكرتارية أو موظف أستطيع تخزين المستندات لكي يتم إدارتها بشكل آمن وأرشفتها.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 سكرتارية أستطيع طباعة معاملة ما بعد استكمال بياناتها لكي يتم تسليمها عند الحاجة.</w:t>
      </w:r>
    </w:p>
    <w:p>
      <w:pPr>
        <w:pStyle w:val="4"/>
        <w:numPr>
          <w:numId w:val="0"/>
        </w:numPr>
        <w:bidi/>
        <w:spacing w:after="160" w:line="256" w:lineRule="auto"/>
        <w:contextualSpacing/>
        <w:rPr>
          <w:sz w:val="28"/>
          <w:szCs w:val="28"/>
          <w:rtl/>
        </w:rPr>
      </w:pPr>
    </w:p>
    <w:p>
      <w:pPr>
        <w:pStyle w:val="4"/>
        <w:numPr>
          <w:ilvl w:val="0"/>
          <w:numId w:val="1"/>
        </w:numPr>
        <w:bidi/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>البحث والتقارير: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 موظف أستطيع الحصول على سجل للمعاملات الخاصة بي أو تحت إشرافي بناء على معايير محددة ( نوع المعاملة/ الحالة/ الجهة/ .. الخ) وتصديرها لخارج النظام لكي استعرضها بالطريقة المناسبة.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 موظف استطيع الوصول الى المعاملات عبر كلمات مفاتحية معينة.. لتسهيل الوصول الىها من خيارات معينة 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كموظف استطيع تخصيص وتوليد تقارير ديناميكية بناءَ على احتياجات مخصصة.. </w:t>
      </w:r>
    </w:p>
    <w:p>
      <w:pPr>
        <w:pStyle w:val="4"/>
        <w:numPr>
          <w:ilvl w:val="0"/>
          <w:numId w:val="4"/>
        </w:numPr>
        <w:bidi/>
        <w:ind w:left="1080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كمستخدم يوفر لي النظام تقارير شمولية لكي تلبي احتياجات العمل الإداري والرقابي وتقييم الأداء</w:t>
      </w:r>
    </w:p>
    <w:p>
      <w:pPr>
        <w:pStyle w:val="4"/>
        <w:numPr>
          <w:numId w:val="0"/>
        </w:numPr>
        <w:bidi/>
        <w:spacing w:after="160" w:line="256" w:lineRule="auto"/>
        <w:contextualSpacing/>
        <w:rPr>
          <w:b/>
          <w:bCs/>
          <w:sz w:val="28"/>
          <w:szCs w:val="28"/>
        </w:rPr>
      </w:pPr>
    </w:p>
    <w:p>
      <w:pPr>
        <w:pStyle w:val="4"/>
        <w:numPr>
          <w:ilvl w:val="0"/>
          <w:numId w:val="1"/>
        </w:numPr>
        <w:bidi/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>إدارة سير العمل/ العمليات</w:t>
      </w:r>
    </w:p>
    <w:p>
      <w:pPr>
        <w:jc w:val="both"/>
        <w:rPr>
          <w:rtl/>
        </w:rPr>
      </w:pPr>
    </w:p>
    <w:p>
      <w:pPr>
        <w:rPr>
          <w:color w:val="C00000"/>
          <w:rtl/>
          <w:lang w:bidi="ar-YE"/>
        </w:rPr>
      </w:pPr>
      <w:r>
        <w:rPr>
          <w:rFonts w:cs="Arial"/>
          <w:color w:val="C00000"/>
          <w:rtl/>
          <w:lang w:bidi="ar-YE"/>
        </w:rPr>
        <w:t>•</w:t>
      </w:r>
      <w:r>
        <w:rPr>
          <w:rFonts w:cs="Arial"/>
          <w:color w:val="C00000"/>
          <w:rtl/>
          <w:lang w:bidi="ar-YE"/>
        </w:rPr>
        <w:tab/>
      </w:r>
      <w:r>
        <w:rPr>
          <w:rFonts w:cs="Arial"/>
          <w:color w:val="C00000"/>
          <w:rtl/>
          <w:lang w:bidi="ar-YE"/>
        </w:rPr>
        <w:t>يوفر النظام إدارة/ تحكم بتنفيذ سير العمل والموافقات لأنواع المعاملات المختلفة.</w:t>
      </w:r>
    </w:p>
    <w:p>
      <w:pPr>
        <w:rPr>
          <w:rFonts w:hint="cs"/>
          <w:color w:val="C00000"/>
          <w:rtl/>
          <w:lang w:bidi="ar-YE"/>
        </w:rPr>
      </w:pPr>
      <w:r>
        <w:rPr>
          <w:rFonts w:cs="Arial"/>
          <w:color w:val="C00000"/>
          <w:rtl/>
          <w:lang w:bidi="ar-YE"/>
        </w:rPr>
        <w:t>•</w:t>
      </w:r>
      <w:r>
        <w:rPr>
          <w:rFonts w:cs="Arial"/>
          <w:color w:val="C00000"/>
          <w:rtl/>
          <w:lang w:bidi="ar-YE"/>
        </w:rPr>
        <w:tab/>
      </w:r>
      <w:r>
        <w:rPr>
          <w:rFonts w:cs="Arial"/>
          <w:color w:val="C00000"/>
          <w:rtl/>
          <w:lang w:bidi="ar-YE"/>
        </w:rPr>
        <w:t>يتتبع النظام سير المعاملات والموافقات عليها، وإشعار المستخدمين المعنيين: (المدير، المستفيد، السكرتارية، ...).</w:t>
      </w:r>
    </w:p>
    <w:p>
      <w:pPr>
        <w:rPr>
          <w:color w:val="C00000"/>
          <w:rtl/>
          <w:lang w:bidi="ar-YE"/>
        </w:rPr>
      </w:pPr>
      <w:r>
        <w:rPr>
          <w:rFonts w:cs="Arial"/>
          <w:color w:val="C00000"/>
          <w:rtl/>
          <w:lang w:bidi="ar-YE"/>
        </w:rPr>
        <w:t>•</w:t>
      </w:r>
      <w:r>
        <w:rPr>
          <w:rFonts w:cs="Arial"/>
          <w:color w:val="C00000"/>
          <w:rtl/>
          <w:lang w:bidi="ar-YE"/>
        </w:rPr>
        <w:tab/>
      </w:r>
      <w:r>
        <w:rPr>
          <w:rFonts w:cs="Arial"/>
          <w:color w:val="C00000"/>
          <w:rtl/>
          <w:lang w:bidi="ar-YE"/>
        </w:rPr>
        <w:t>يقوم النظام بتسجيل حركة سير المعاملات وبياناتها التي تتضمن (تاريخ الحركة - نوع الحركة - بيان الحركة التي تم تنفيذها (اختياري)- الجهة المرسلة للمعاملة داخليا\خارجيا- الجهة المرسل اليها- تاريخ ووقت استلام المعاملة- مستلم المعاملة في النظام)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cs="Arial"/>
          <w:rtl/>
          <w:lang w:bidi="ar-YE"/>
        </w:rPr>
        <w:t xml:space="preserve">- </w:t>
      </w:r>
      <w:r>
        <w:rPr>
          <w:sz w:val="28"/>
          <w:szCs w:val="28"/>
          <w:rtl/>
        </w:rPr>
        <w:t xml:space="preserve">كـ ادارة مسؤولة او جهة معتمدة يمكنني مراجعة المعاملات واتخاذ الاجراء المناسب مثل (تحويل لجهة ،تم </w:t>
      </w:r>
      <w:r>
        <w:rPr>
          <w:rFonts w:hint="cs"/>
          <w:sz w:val="28"/>
          <w:szCs w:val="28"/>
          <w:rtl/>
        </w:rPr>
        <w:t>الاطلا</w:t>
      </w:r>
      <w:r>
        <w:rPr>
          <w:rFonts w:hint="eastAsia"/>
          <w:sz w:val="28"/>
          <w:szCs w:val="28"/>
          <w:rtl/>
        </w:rPr>
        <w:t>ع</w:t>
      </w:r>
      <w:r>
        <w:rPr>
          <w:sz w:val="28"/>
          <w:szCs w:val="28"/>
          <w:rtl/>
        </w:rPr>
        <w:t>، رفض مع ذكر السبب، ارفاق عرض، رد على عرض ، تم التنفيذ، اصدار صادر)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- كـ موظف | سكرتاري استطيع ان ارفض وارد او صادر معاملة واعادتها الى الجهة التي قامت بارسالها مع بيان السبب.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- كـ مراسل استطيع تأكيد نقل المعاملات اليدوية من جهة الى اخرى لكي يتم اشعار المعنيين بذلك.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- كـ مسؤول النظام استطيع تحديد مسار لكل نوع معاملة بحسب الجهة مع مراعاة الترتيب لضمان تسلسل سير المعاملة.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- كـ مسؤول النظام استطيع تحديد الوقت المتاح لكل موظف في المسار لإنجاز المطلوب منه.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sz w:val="28"/>
          <w:szCs w:val="28"/>
          <w:rtl/>
        </w:rPr>
        <w:t>- كـ مسؤول النظام استطيع تحديد المتطلبات لكل نوع معاملة وعدد صفحاتها</w:t>
      </w:r>
      <w:r>
        <w:rPr>
          <w:rFonts w:hint="cs" w:cstheme="minorBidi"/>
          <w:sz w:val="28"/>
          <w:szCs w:val="28"/>
          <w:rtl/>
          <w:lang w:val="en-US" w:bidi="ar-YE"/>
        </w:rPr>
        <w:t>.</w:t>
      </w:r>
    </w:p>
    <w:p>
      <w:pPr>
        <w:rPr>
          <w:rtl/>
          <w:lang w:bidi="ar-YE"/>
        </w:rPr>
      </w:pPr>
      <w:r>
        <w:rPr>
          <w:rtl/>
          <w:lang w:bidi="ar-YE"/>
        </w:rPr>
        <w:br w:type="page"/>
      </w:r>
    </w:p>
    <w:p>
      <w:pPr>
        <w:rPr>
          <w:rtl/>
          <w:lang w:bidi="ar-YE"/>
        </w:rPr>
      </w:pPr>
    </w:p>
    <w:p>
      <w:pPr>
        <w:pStyle w:val="4"/>
        <w:numPr>
          <w:ilvl w:val="0"/>
          <w:numId w:val="1"/>
        </w:numPr>
        <w:bidi/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</w:pPr>
      <w:r>
        <w:rPr>
          <w:rFonts w:hint="cs"/>
          <w:b/>
          <w:bCs/>
          <w:color w:val="C55A11" w:themeColor="accent2" w:themeShade="BF"/>
          <w:sz w:val="28"/>
          <w:szCs w:val="28"/>
          <w:rtl/>
          <w:lang w:val="en-US" w:eastAsia="en-US"/>
        </w:rPr>
        <w:t>Notifications &amp; Communication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cs="Arial"/>
          <w:rtl/>
          <w:lang w:bidi="ar-YE"/>
        </w:rPr>
        <w:t xml:space="preserve">- </w:t>
      </w:r>
      <w:r>
        <w:rPr>
          <w:sz w:val="28"/>
          <w:szCs w:val="28"/>
          <w:rtl/>
        </w:rPr>
        <w:t>ك</w:t>
      </w:r>
      <w:r>
        <w:rPr>
          <w:rFonts w:hint="cs"/>
          <w:sz w:val="28"/>
          <w:szCs w:val="28"/>
          <w:rtl/>
        </w:rPr>
        <w:t xml:space="preserve">إدارة ترغب في أتمتة وصول الاشعارات وفقاً لحركة المعاملة، بحيث يصل اشعار للأطراف المعنية سواء كان موظف داخلي او مستفيد خارجي.. 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كإدارة ترغب في توفير النظام لنظام اتصال ومراسلة داخلي بحيث يشمل ذلك ميزات: [التعليقات، الردود ،، الإشارة ،، وضع التاجات،، مشاركة المستندات،، ارسالة رسالة، توجيه، طلب،] </w:t>
      </w:r>
    </w:p>
    <w:p>
      <w:pPr>
        <w:pStyle w:val="4"/>
        <w:numPr>
          <w:ilvl w:val="0"/>
          <w:numId w:val="4"/>
        </w:num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كإادراة النظام ترغب في مراعاة اعتبارات الأمنية وخصوصية البيانات حماية السرية في النظام</w:t>
      </w:r>
      <w:r>
        <w:rPr>
          <w:rFonts w:hint="cs" w:cstheme="minorBidi"/>
          <w:sz w:val="28"/>
          <w:szCs w:val="28"/>
          <w:rtl/>
          <w:lang w:val="en-US" w:bidi="ar-YE"/>
        </w:rPr>
        <w:t>.</w:t>
      </w:r>
      <w:bookmarkStart w:id="0" w:name="_GoBack"/>
      <w:bookmarkEnd w:id="0"/>
    </w:p>
    <w:p>
      <w:pPr>
        <w:rPr>
          <w:rFonts w:cs="Arial"/>
          <w:rtl/>
          <w:lang w:bidi="ar-YE"/>
        </w:rPr>
      </w:pPr>
    </w:p>
    <w:p>
      <w:pPr>
        <w:rPr>
          <w:rFonts w:cs="Arial"/>
          <w:rtl/>
          <w:lang w:bidi="ar-YE"/>
        </w:rPr>
      </w:pPr>
    </w:p>
    <w:p>
      <w:pPr>
        <w:rPr>
          <w:rFonts w:hint="cs"/>
          <w:lang w:bidi="ar-YE"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41889"/>
    <w:multiLevelType w:val="multilevel"/>
    <w:tmpl w:val="29B418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A15D6"/>
    <w:multiLevelType w:val="multilevel"/>
    <w:tmpl w:val="2D5A15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983801"/>
    <w:multiLevelType w:val="multilevel"/>
    <w:tmpl w:val="7898380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B6"/>
    <w:rsid w:val="00094196"/>
    <w:rsid w:val="000A7F59"/>
    <w:rsid w:val="000C33B6"/>
    <w:rsid w:val="00147BFC"/>
    <w:rsid w:val="00196C33"/>
    <w:rsid w:val="0020537B"/>
    <w:rsid w:val="003C22B6"/>
    <w:rsid w:val="00511DE3"/>
    <w:rsid w:val="00645BF2"/>
    <w:rsid w:val="00692A5C"/>
    <w:rsid w:val="00776FEF"/>
    <w:rsid w:val="007B2C1D"/>
    <w:rsid w:val="007E5805"/>
    <w:rsid w:val="009842F7"/>
    <w:rsid w:val="009E374F"/>
    <w:rsid w:val="009F4E18"/>
    <w:rsid w:val="00B2056E"/>
    <w:rsid w:val="00B540CB"/>
    <w:rsid w:val="00D54931"/>
    <w:rsid w:val="00F77D28"/>
    <w:rsid w:val="712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bidi w:val="0"/>
      <w:spacing w:line="256" w:lineRule="auto"/>
      <w:ind w:left="720"/>
      <w:contextualSpacing/>
    </w:pPr>
    <w:rPr>
      <w:kern w:val="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548</Words>
  <Characters>3124</Characters>
  <Lines>26</Lines>
  <Paragraphs>7</Paragraphs>
  <TotalTime>50</TotalTime>
  <ScaleCrop>false</ScaleCrop>
  <LinksUpToDate>false</LinksUpToDate>
  <CharactersWithSpaces>3665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2024-01-22T08:17:00Z</dcterms:created>
  <dc:creator>Ghost</dc:creator>
  <cp:lastModifiedBy>Najla'a Al-Qasemi</cp:lastModifiedBy>
  <dcterms:modified xsi:type="dcterms:W3CDTF">2024-01-22T18:36:35Z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5DB57E997CE040F9B73D345AA51BAF09_12</vt:lpwstr>
  </property>
</Properties>
</file>