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2AE50" w14:textId="58F552DF" w:rsidR="00235C2A" w:rsidRPr="00E33164" w:rsidRDefault="00DE56CF" w:rsidP="00953212">
      <w:pPr>
        <w:spacing w:after="120" w:line="276" w:lineRule="auto"/>
        <w:jc w:val="center"/>
        <w:rPr>
          <w:rFonts w:ascii="Times New Roman" w:hAnsi="Times New Roman" w:cs="Times New Roman"/>
          <w:b/>
          <w:sz w:val="28"/>
          <w:szCs w:val="28"/>
        </w:rPr>
      </w:pPr>
      <w:r w:rsidRPr="00E33164">
        <w:rPr>
          <w:rFonts w:ascii="Times New Roman" w:hAnsi="Times New Roman" w:cs="Times New Roman"/>
          <w:b/>
          <w:sz w:val="28"/>
          <w:szCs w:val="28"/>
        </w:rPr>
        <w:t>Visualisa</w:t>
      </w:r>
      <w:r w:rsidR="003E2D00" w:rsidRPr="00E33164">
        <w:rPr>
          <w:rFonts w:ascii="Times New Roman" w:hAnsi="Times New Roman" w:cs="Times New Roman"/>
          <w:b/>
          <w:sz w:val="28"/>
          <w:szCs w:val="28"/>
        </w:rPr>
        <w:t>s</w:t>
      </w:r>
      <w:r w:rsidRPr="00E33164">
        <w:rPr>
          <w:rFonts w:ascii="Times New Roman" w:hAnsi="Times New Roman" w:cs="Times New Roman"/>
          <w:b/>
          <w:sz w:val="28"/>
          <w:szCs w:val="28"/>
        </w:rPr>
        <w:t xml:space="preserve">i </w:t>
      </w:r>
      <w:r w:rsidR="0031577F" w:rsidRPr="00E33164">
        <w:rPr>
          <w:rFonts w:ascii="Times New Roman" w:hAnsi="Times New Roman" w:cs="Times New Roman"/>
          <w:b/>
          <w:sz w:val="28"/>
          <w:szCs w:val="28"/>
        </w:rPr>
        <w:t xml:space="preserve">menggunkan </w:t>
      </w:r>
      <w:r w:rsidR="0031577F" w:rsidRPr="00E33164">
        <w:rPr>
          <w:rFonts w:ascii="Times New Roman" w:hAnsi="Times New Roman" w:cs="Times New Roman"/>
          <w:b/>
          <w:i/>
          <w:sz w:val="28"/>
          <w:szCs w:val="28"/>
        </w:rPr>
        <w:t>Bubble Plot</w:t>
      </w:r>
      <w:r w:rsidR="0031577F" w:rsidRPr="00E33164">
        <w:rPr>
          <w:rFonts w:ascii="Times New Roman" w:hAnsi="Times New Roman" w:cs="Times New Roman"/>
          <w:b/>
          <w:sz w:val="28"/>
          <w:szCs w:val="28"/>
        </w:rPr>
        <w:t xml:space="preserve">, </w:t>
      </w:r>
      <w:r w:rsidR="0031577F" w:rsidRPr="00E33164">
        <w:rPr>
          <w:rFonts w:ascii="Times New Roman" w:hAnsi="Times New Roman" w:cs="Times New Roman"/>
          <w:b/>
          <w:i/>
          <w:sz w:val="28"/>
          <w:szCs w:val="28"/>
        </w:rPr>
        <w:t>Bar Chart</w:t>
      </w:r>
      <w:r w:rsidR="0031577F" w:rsidRPr="00E33164">
        <w:rPr>
          <w:rFonts w:ascii="Times New Roman" w:hAnsi="Times New Roman" w:cs="Times New Roman"/>
          <w:b/>
          <w:sz w:val="28"/>
          <w:szCs w:val="28"/>
        </w:rPr>
        <w:t xml:space="preserve">, </w:t>
      </w:r>
      <w:r w:rsidR="003E3501" w:rsidRPr="003E3501">
        <w:rPr>
          <w:rFonts w:ascii="Times New Roman" w:hAnsi="Times New Roman" w:cs="Times New Roman"/>
          <w:b/>
          <w:i/>
          <w:sz w:val="28"/>
          <w:szCs w:val="28"/>
        </w:rPr>
        <w:t>Line Plot</w:t>
      </w:r>
      <w:r w:rsidR="003E3501">
        <w:rPr>
          <w:rFonts w:ascii="Times New Roman" w:hAnsi="Times New Roman" w:cs="Times New Roman"/>
          <w:b/>
          <w:sz w:val="28"/>
          <w:szCs w:val="28"/>
        </w:rPr>
        <w:t xml:space="preserve">, dan </w:t>
      </w:r>
      <w:r w:rsidR="003E3501" w:rsidRPr="003E3501">
        <w:rPr>
          <w:rFonts w:ascii="Times New Roman" w:hAnsi="Times New Roman" w:cs="Times New Roman"/>
          <w:b/>
          <w:i/>
          <w:sz w:val="28"/>
          <w:szCs w:val="28"/>
        </w:rPr>
        <w:t>Density Plot</w:t>
      </w:r>
      <w:r w:rsidR="0031577F" w:rsidRPr="00E33164">
        <w:rPr>
          <w:rFonts w:ascii="Times New Roman" w:hAnsi="Times New Roman" w:cs="Times New Roman"/>
          <w:b/>
          <w:sz w:val="28"/>
          <w:szCs w:val="28"/>
        </w:rPr>
        <w:t xml:space="preserve"> </w:t>
      </w:r>
      <w:r w:rsidR="00367510" w:rsidRPr="00E33164">
        <w:rPr>
          <w:rFonts w:ascii="Times New Roman" w:hAnsi="Times New Roman" w:cs="Times New Roman"/>
          <w:b/>
          <w:sz w:val="28"/>
          <w:szCs w:val="28"/>
        </w:rPr>
        <w:t xml:space="preserve">Untuk Mengetahui Tingkat Partisipasi Dosen </w:t>
      </w:r>
      <w:r w:rsidR="0093474F">
        <w:rPr>
          <w:rFonts w:ascii="Times New Roman" w:hAnsi="Times New Roman" w:cs="Times New Roman"/>
          <w:b/>
          <w:sz w:val="28"/>
          <w:szCs w:val="28"/>
        </w:rPr>
        <w:t>d</w:t>
      </w:r>
      <w:r w:rsidR="00C262BC" w:rsidRPr="00E33164">
        <w:rPr>
          <w:rFonts w:ascii="Times New Roman" w:hAnsi="Times New Roman" w:cs="Times New Roman"/>
          <w:b/>
          <w:sz w:val="28"/>
          <w:szCs w:val="28"/>
        </w:rPr>
        <w:t xml:space="preserve">alam Publikasi Ilmiah </w:t>
      </w:r>
      <w:proofErr w:type="gramStart"/>
      <w:r w:rsidR="00367510" w:rsidRPr="00E33164">
        <w:rPr>
          <w:rFonts w:ascii="Times New Roman" w:hAnsi="Times New Roman" w:cs="Times New Roman"/>
          <w:b/>
          <w:sz w:val="28"/>
          <w:szCs w:val="28"/>
        </w:rPr>
        <w:t>Di</w:t>
      </w:r>
      <w:proofErr w:type="gramEnd"/>
      <w:r w:rsidR="00367510" w:rsidRPr="00E33164">
        <w:rPr>
          <w:rFonts w:ascii="Times New Roman" w:hAnsi="Times New Roman" w:cs="Times New Roman"/>
          <w:b/>
          <w:sz w:val="28"/>
          <w:szCs w:val="28"/>
        </w:rPr>
        <w:t xml:space="preserve"> </w:t>
      </w:r>
      <w:r w:rsidRPr="00E33164">
        <w:rPr>
          <w:rFonts w:ascii="Times New Roman" w:hAnsi="Times New Roman" w:cs="Times New Roman"/>
          <w:b/>
          <w:sz w:val="28"/>
          <w:szCs w:val="28"/>
        </w:rPr>
        <w:t>Indonesia</w:t>
      </w:r>
      <w:r w:rsidR="00F36218">
        <w:rPr>
          <w:rFonts w:ascii="Times New Roman" w:hAnsi="Times New Roman" w:cs="Times New Roman"/>
          <w:b/>
          <w:sz w:val="28"/>
          <w:szCs w:val="28"/>
        </w:rPr>
        <w:t xml:space="preserve"> Berdasarkan Indeks </w:t>
      </w:r>
      <w:r w:rsidR="00F36218" w:rsidRPr="00363B6C">
        <w:rPr>
          <w:rFonts w:ascii="Times New Roman" w:hAnsi="Times New Roman" w:cs="Times New Roman"/>
          <w:b/>
          <w:i/>
          <w:sz w:val="28"/>
          <w:szCs w:val="28"/>
        </w:rPr>
        <w:t xml:space="preserve">H SCOPUS </w:t>
      </w:r>
      <w:r w:rsidR="00F36218">
        <w:rPr>
          <w:rFonts w:ascii="Times New Roman" w:hAnsi="Times New Roman" w:cs="Times New Roman"/>
          <w:b/>
          <w:sz w:val="28"/>
          <w:szCs w:val="28"/>
        </w:rPr>
        <w:t xml:space="preserve">dan </w:t>
      </w:r>
      <w:r w:rsidR="0093474F">
        <w:rPr>
          <w:rFonts w:ascii="Times New Roman" w:hAnsi="Times New Roman" w:cs="Times New Roman"/>
          <w:b/>
          <w:sz w:val="28"/>
          <w:szCs w:val="28"/>
        </w:rPr>
        <w:t>Skor</w:t>
      </w:r>
      <w:r w:rsidR="00F36218">
        <w:rPr>
          <w:rFonts w:ascii="Times New Roman" w:hAnsi="Times New Roman" w:cs="Times New Roman"/>
          <w:b/>
          <w:sz w:val="28"/>
          <w:szCs w:val="28"/>
        </w:rPr>
        <w:t xml:space="preserve"> SINTA 3 Tahun </w:t>
      </w:r>
      <w:r w:rsidR="00BB098B">
        <w:rPr>
          <w:rFonts w:ascii="Times New Roman" w:hAnsi="Times New Roman" w:cs="Times New Roman"/>
          <w:b/>
          <w:sz w:val="28"/>
          <w:szCs w:val="28"/>
        </w:rPr>
        <w:t>Terakhir</w:t>
      </w:r>
    </w:p>
    <w:p w14:paraId="20C4C948" w14:textId="7B7E34CC" w:rsidR="00953212" w:rsidRPr="00B623DD" w:rsidRDefault="00953212" w:rsidP="00953212">
      <w:pPr>
        <w:spacing w:after="0" w:line="240" w:lineRule="auto"/>
        <w:jc w:val="center"/>
        <w:rPr>
          <w:rFonts w:ascii="Times New Roman" w:hAnsi="Times New Roman" w:cs="Times New Roman"/>
          <w:sz w:val="24"/>
        </w:rPr>
      </w:pPr>
      <w:r w:rsidRPr="00F4413F">
        <w:rPr>
          <w:rFonts w:ascii="Times New Roman" w:hAnsi="Times New Roman" w:cs="Times New Roman"/>
          <w:vertAlign w:val="superscript"/>
        </w:rPr>
        <w:t>[</w:t>
      </w:r>
      <w:r w:rsidRPr="00B623DD">
        <w:rPr>
          <w:rFonts w:ascii="Times New Roman" w:hAnsi="Times New Roman" w:cs="Times New Roman"/>
          <w:sz w:val="24"/>
          <w:vertAlign w:val="superscript"/>
        </w:rPr>
        <w:t>1]</w:t>
      </w:r>
      <w:r w:rsidRPr="00953212">
        <w:rPr>
          <w:rFonts w:ascii="Times New Roman" w:hAnsi="Times New Roman" w:cs="Times New Roman"/>
          <w:sz w:val="24"/>
        </w:rPr>
        <w:t xml:space="preserve"> </w:t>
      </w:r>
      <w:r w:rsidRPr="00B623DD">
        <w:rPr>
          <w:rFonts w:ascii="Times New Roman" w:hAnsi="Times New Roman" w:cs="Times New Roman"/>
          <w:sz w:val="24"/>
        </w:rPr>
        <w:t xml:space="preserve">Rahma Metrikasari, </w:t>
      </w:r>
      <w:r w:rsidRPr="00B623DD">
        <w:rPr>
          <w:rFonts w:ascii="Times New Roman" w:hAnsi="Times New Roman" w:cs="Times New Roman"/>
          <w:sz w:val="24"/>
          <w:vertAlign w:val="superscript"/>
        </w:rPr>
        <w:t>[2]</w:t>
      </w:r>
      <w:r w:rsidR="00231FE9" w:rsidRPr="00231FE9">
        <w:t xml:space="preserve"> </w:t>
      </w:r>
      <w:r w:rsidR="00231FE9" w:rsidRPr="00231FE9">
        <w:rPr>
          <w:rFonts w:ascii="Times New Roman" w:hAnsi="Times New Roman" w:cs="Times New Roman"/>
          <w:sz w:val="24"/>
        </w:rPr>
        <w:t>Dr. Suhartono, S.Si., M.Sc.</w:t>
      </w:r>
      <w:r w:rsidRPr="00B623DD">
        <w:rPr>
          <w:rFonts w:ascii="Times New Roman" w:hAnsi="Times New Roman" w:cs="Times New Roman"/>
          <w:sz w:val="24"/>
        </w:rPr>
        <w:t>,</w:t>
      </w:r>
      <w:r>
        <w:rPr>
          <w:rFonts w:ascii="Times New Roman" w:hAnsi="Times New Roman" w:cs="Times New Roman"/>
          <w:sz w:val="24"/>
        </w:rPr>
        <w:t xml:space="preserve"> </w:t>
      </w:r>
      <w:r w:rsidRPr="00B623DD">
        <w:rPr>
          <w:rFonts w:ascii="Times New Roman" w:hAnsi="Times New Roman" w:cs="Times New Roman"/>
          <w:sz w:val="24"/>
          <w:vertAlign w:val="superscript"/>
        </w:rPr>
        <w:t>[</w:t>
      </w:r>
      <w:proofErr w:type="gramStart"/>
      <w:r>
        <w:rPr>
          <w:rFonts w:ascii="Times New Roman" w:hAnsi="Times New Roman" w:cs="Times New Roman"/>
          <w:sz w:val="24"/>
          <w:vertAlign w:val="superscript"/>
        </w:rPr>
        <w:t>3</w:t>
      </w:r>
      <w:r w:rsidRPr="00B623DD">
        <w:rPr>
          <w:rFonts w:ascii="Times New Roman" w:hAnsi="Times New Roman" w:cs="Times New Roman"/>
          <w:sz w:val="24"/>
          <w:vertAlign w:val="superscript"/>
        </w:rPr>
        <w:t>]</w:t>
      </w:r>
      <w:r w:rsidR="00231FE9" w:rsidRPr="000B0799">
        <w:rPr>
          <w:rFonts w:ascii="Times New Roman" w:hAnsi="Times New Roman" w:cs="Times New Roman"/>
          <w:sz w:val="24"/>
        </w:rPr>
        <w:t>Ulil</w:t>
      </w:r>
      <w:proofErr w:type="gramEnd"/>
      <w:r w:rsidR="00231FE9" w:rsidRPr="000B0799">
        <w:rPr>
          <w:rFonts w:ascii="Times New Roman" w:hAnsi="Times New Roman" w:cs="Times New Roman"/>
          <w:sz w:val="24"/>
        </w:rPr>
        <w:t xml:space="preserve"> Azmi</w:t>
      </w:r>
      <w:r w:rsidRPr="000B0799">
        <w:rPr>
          <w:rFonts w:ascii="Times New Roman" w:hAnsi="Times New Roman" w:cs="Times New Roman"/>
          <w:sz w:val="24"/>
        </w:rPr>
        <w:t>, S.Si.,M.Sc</w:t>
      </w:r>
      <w:r w:rsidRPr="00B623DD">
        <w:rPr>
          <w:rFonts w:ascii="Times New Roman" w:hAnsi="Times New Roman" w:cs="Times New Roman"/>
          <w:sz w:val="24"/>
        </w:rPr>
        <w:br/>
      </w:r>
      <w:r w:rsidRPr="00B623DD">
        <w:rPr>
          <w:rFonts w:ascii="Times New Roman" w:hAnsi="Times New Roman" w:cs="Times New Roman"/>
          <w:sz w:val="24"/>
          <w:vertAlign w:val="superscript"/>
        </w:rPr>
        <w:t>[1][2]</w:t>
      </w:r>
      <w:r w:rsidRPr="00953212">
        <w:rPr>
          <w:rFonts w:ascii="Times New Roman" w:hAnsi="Times New Roman" w:cs="Times New Roman"/>
          <w:sz w:val="24"/>
        </w:rPr>
        <w:t xml:space="preserve"> </w:t>
      </w:r>
      <w:r>
        <w:rPr>
          <w:rFonts w:ascii="Times New Roman" w:hAnsi="Times New Roman" w:cs="Times New Roman"/>
          <w:sz w:val="24"/>
        </w:rPr>
        <w:t>Departement</w:t>
      </w:r>
      <w:r w:rsidRPr="00B623DD">
        <w:rPr>
          <w:rFonts w:ascii="Times New Roman" w:hAnsi="Times New Roman" w:cs="Times New Roman"/>
          <w:sz w:val="24"/>
        </w:rPr>
        <w:t xml:space="preserve"> Statistika, Fakultas Matematika,Komputasi, Dan Sains Data</w:t>
      </w:r>
    </w:p>
    <w:p w14:paraId="21FE16E7" w14:textId="5B4C5556" w:rsidR="00953212" w:rsidRPr="00B623DD" w:rsidRDefault="00953212" w:rsidP="00953212">
      <w:pPr>
        <w:spacing w:after="0" w:line="240" w:lineRule="auto"/>
        <w:jc w:val="center"/>
        <w:rPr>
          <w:rFonts w:ascii="Times New Roman" w:hAnsi="Times New Roman" w:cs="Times New Roman"/>
          <w:sz w:val="24"/>
        </w:rPr>
      </w:pPr>
      <w:r w:rsidRPr="00B623DD">
        <w:rPr>
          <w:rFonts w:ascii="Times New Roman" w:hAnsi="Times New Roman" w:cs="Times New Roman"/>
          <w:sz w:val="24"/>
          <w:vertAlign w:val="superscript"/>
        </w:rPr>
        <w:t xml:space="preserve"> [3</w:t>
      </w:r>
      <w:r>
        <w:rPr>
          <w:rFonts w:ascii="Times New Roman" w:hAnsi="Times New Roman" w:cs="Times New Roman"/>
          <w:sz w:val="24"/>
          <w:vertAlign w:val="superscript"/>
        </w:rPr>
        <w:t xml:space="preserve">] </w:t>
      </w:r>
      <w:r>
        <w:rPr>
          <w:rFonts w:ascii="Times New Roman" w:hAnsi="Times New Roman" w:cs="Times New Roman"/>
          <w:sz w:val="24"/>
        </w:rPr>
        <w:t>Departement Aktuaria</w:t>
      </w:r>
      <w:r w:rsidRPr="00B623DD">
        <w:rPr>
          <w:rFonts w:ascii="Times New Roman" w:hAnsi="Times New Roman" w:cs="Times New Roman"/>
          <w:sz w:val="24"/>
        </w:rPr>
        <w:t xml:space="preserve">, Fakultas </w:t>
      </w:r>
      <w:proofErr w:type="gramStart"/>
      <w:r w:rsidRPr="00B623DD">
        <w:rPr>
          <w:rFonts w:ascii="Times New Roman" w:hAnsi="Times New Roman" w:cs="Times New Roman"/>
          <w:sz w:val="24"/>
        </w:rPr>
        <w:t>Matematika,Komputasi</w:t>
      </w:r>
      <w:proofErr w:type="gramEnd"/>
      <w:r w:rsidRPr="00B623DD">
        <w:rPr>
          <w:rFonts w:ascii="Times New Roman" w:hAnsi="Times New Roman" w:cs="Times New Roman"/>
          <w:sz w:val="24"/>
        </w:rPr>
        <w:t>, Dan Sains Data</w:t>
      </w:r>
    </w:p>
    <w:p w14:paraId="2BC16978" w14:textId="5795075E" w:rsidR="00953212" w:rsidRPr="00953212" w:rsidRDefault="00953212" w:rsidP="00953212">
      <w:pPr>
        <w:spacing w:after="120" w:line="240" w:lineRule="auto"/>
        <w:jc w:val="center"/>
        <w:rPr>
          <w:rFonts w:ascii="Times New Roman" w:hAnsi="Times New Roman" w:cs="Times New Roman"/>
          <w:b/>
          <w:sz w:val="24"/>
        </w:rPr>
      </w:pPr>
      <w:r w:rsidRPr="00B623DD">
        <w:rPr>
          <w:rFonts w:ascii="Times New Roman" w:hAnsi="Times New Roman" w:cs="Times New Roman"/>
          <w:sz w:val="24"/>
        </w:rPr>
        <w:t>Institut Teknologi Sepuluh Nopember (ITS)</w:t>
      </w:r>
      <w:r w:rsidRPr="00B623DD">
        <w:rPr>
          <w:rFonts w:ascii="Times New Roman" w:hAnsi="Times New Roman" w:cs="Times New Roman"/>
          <w:sz w:val="24"/>
        </w:rPr>
        <w:br/>
        <w:t>Jl. Arief Rahman Hakim, Surabaya 60111</w:t>
      </w:r>
      <w:r w:rsidRPr="00B623DD">
        <w:rPr>
          <w:rFonts w:ascii="Times New Roman" w:hAnsi="Times New Roman" w:cs="Times New Roman"/>
          <w:sz w:val="24"/>
        </w:rPr>
        <w:br/>
      </w:r>
      <w:r w:rsidRPr="00B623DD">
        <w:rPr>
          <w:rFonts w:ascii="Times New Roman" w:hAnsi="Times New Roman" w:cs="Times New Roman"/>
          <w:i/>
          <w:sz w:val="24"/>
        </w:rPr>
        <w:t>E-mail</w:t>
      </w:r>
      <w:r w:rsidRPr="00B623DD">
        <w:rPr>
          <w:rFonts w:ascii="Times New Roman" w:hAnsi="Times New Roman" w:cs="Times New Roman"/>
          <w:sz w:val="24"/>
        </w:rPr>
        <w:t xml:space="preserve">: </w:t>
      </w:r>
      <w:r w:rsidRPr="00B623DD">
        <w:rPr>
          <w:rFonts w:ascii="Times New Roman" w:hAnsi="Times New Roman" w:cs="Times New Roman"/>
          <w:sz w:val="24"/>
          <w:vertAlign w:val="superscript"/>
        </w:rPr>
        <w:t>(1)</w:t>
      </w:r>
      <w:r w:rsidRPr="00953212">
        <w:rPr>
          <w:rFonts w:ascii="Times New Roman" w:hAnsi="Times New Roman" w:cs="Times New Roman"/>
          <w:sz w:val="24"/>
        </w:rPr>
        <w:t xml:space="preserve"> </w:t>
      </w:r>
      <w:r w:rsidRPr="00B623DD">
        <w:rPr>
          <w:rFonts w:ascii="Times New Roman" w:hAnsi="Times New Roman" w:cs="Times New Roman"/>
          <w:sz w:val="24"/>
        </w:rPr>
        <w:t xml:space="preserve">rahmametrikasari@gmail.com, </w:t>
      </w:r>
      <w:r w:rsidRPr="00B623DD">
        <w:rPr>
          <w:rFonts w:ascii="Times New Roman" w:hAnsi="Times New Roman" w:cs="Times New Roman"/>
          <w:sz w:val="24"/>
          <w:vertAlign w:val="superscript"/>
        </w:rPr>
        <w:t>(2)</w:t>
      </w:r>
      <w:r w:rsidR="00841D10" w:rsidRPr="00841D10">
        <w:rPr>
          <w:rFonts w:ascii="Times New Roman" w:eastAsia="Times New Roman" w:hAnsi="Times New Roman" w:cs="Times New Roman"/>
          <w:color w:val="000000"/>
          <w:sz w:val="24"/>
          <w:szCs w:val="24"/>
        </w:rPr>
        <w:t xml:space="preserve"> </w:t>
      </w:r>
      <w:proofErr w:type="gramStart"/>
      <w:r w:rsidR="00841D10" w:rsidRPr="00841D10">
        <w:rPr>
          <w:rFonts w:ascii="Times New Roman" w:eastAsia="Times New Roman" w:hAnsi="Times New Roman" w:cs="Times New Roman"/>
          <w:color w:val="000000"/>
          <w:sz w:val="24"/>
          <w:szCs w:val="24"/>
        </w:rPr>
        <w:t>suhartono</w:t>
      </w:r>
      <w:r w:rsidR="00841D10">
        <w:rPr>
          <w:rFonts w:ascii="Times New Roman" w:eastAsia="Times New Roman" w:hAnsi="Times New Roman" w:cs="Times New Roman"/>
          <w:color w:val="000000"/>
          <w:sz w:val="24"/>
          <w:szCs w:val="24"/>
        </w:rPr>
        <w:t>@</w:t>
      </w:r>
      <w:r w:rsidR="00841D10" w:rsidRPr="00841D10">
        <w:rPr>
          <w:rFonts w:ascii="Times New Roman" w:eastAsia="Times New Roman" w:hAnsi="Times New Roman" w:cs="Times New Roman"/>
          <w:color w:val="000000"/>
          <w:sz w:val="24"/>
          <w:szCs w:val="24"/>
        </w:rPr>
        <w:t>statistika.its.ac.id</w:t>
      </w:r>
      <w:r w:rsidRPr="00953212">
        <w:rPr>
          <w:rFonts w:ascii="Times New Roman" w:hAnsi="Times New Roman" w:cs="Times New Roman"/>
          <w:sz w:val="24"/>
        </w:rPr>
        <w:t xml:space="preserve">, </w:t>
      </w:r>
      <w:r w:rsidR="00292C26">
        <w:rPr>
          <w:rFonts w:ascii="Times New Roman" w:hAnsi="Times New Roman" w:cs="Times New Roman"/>
          <w:sz w:val="24"/>
        </w:rPr>
        <w:t xml:space="preserve">  </w:t>
      </w:r>
      <w:proofErr w:type="gramEnd"/>
      <w:r w:rsidR="00292C26">
        <w:rPr>
          <w:rFonts w:ascii="Times New Roman" w:hAnsi="Times New Roman" w:cs="Times New Roman"/>
          <w:sz w:val="24"/>
        </w:rPr>
        <w:t xml:space="preserve">                                       </w:t>
      </w:r>
      <w:r w:rsidRPr="00953212">
        <w:rPr>
          <w:rFonts w:ascii="Times New Roman" w:hAnsi="Times New Roman" w:cs="Times New Roman"/>
          <w:sz w:val="24"/>
          <w:vertAlign w:val="superscript"/>
        </w:rPr>
        <w:t>(</w:t>
      </w:r>
      <w:r>
        <w:rPr>
          <w:rFonts w:ascii="Times New Roman" w:hAnsi="Times New Roman" w:cs="Times New Roman"/>
          <w:sz w:val="24"/>
          <w:vertAlign w:val="superscript"/>
        </w:rPr>
        <w:t>3</w:t>
      </w:r>
      <w:r w:rsidRPr="00953212">
        <w:rPr>
          <w:rFonts w:ascii="Times New Roman" w:hAnsi="Times New Roman" w:cs="Times New Roman"/>
          <w:sz w:val="24"/>
          <w:vertAlign w:val="superscript"/>
        </w:rPr>
        <w:t>)</w:t>
      </w:r>
      <w:r w:rsidR="00292C26" w:rsidRPr="00292C26">
        <w:rPr>
          <w:rStyle w:val="Hyperlink"/>
          <w:rFonts w:ascii="Times New Roman" w:hAnsi="Times New Roman" w:cs="Times New Roman"/>
          <w:color w:val="auto"/>
          <w:sz w:val="24"/>
          <w:u w:val="none"/>
        </w:rPr>
        <w:t xml:space="preserve"> ulilazmi0211@gmail.com</w:t>
      </w:r>
    </w:p>
    <w:p w14:paraId="7CDE1289" w14:textId="77777777" w:rsidR="0007642E" w:rsidRDefault="0007642E" w:rsidP="0007642E">
      <w:pPr>
        <w:spacing w:after="60"/>
        <w:jc w:val="center"/>
        <w:rPr>
          <w:rFonts w:ascii="Times New Roman" w:hAnsi="Times New Roman" w:cs="Times New Roman"/>
          <w:b/>
          <w:sz w:val="24"/>
          <w:szCs w:val="24"/>
        </w:rPr>
      </w:pPr>
      <w:r w:rsidRPr="002A7E8D">
        <w:rPr>
          <w:rFonts w:ascii="Times New Roman" w:hAnsi="Times New Roman" w:cs="Times New Roman"/>
          <w:b/>
          <w:sz w:val="24"/>
          <w:szCs w:val="24"/>
        </w:rPr>
        <w:t>Abstrak</w:t>
      </w:r>
    </w:p>
    <w:p w14:paraId="7A185C92" w14:textId="384C03C4" w:rsidR="00826224" w:rsidRPr="00826224" w:rsidRDefault="00470B1C" w:rsidP="00826224">
      <w:pPr>
        <w:jc w:val="both"/>
        <w:rPr>
          <w:i/>
          <w:sz w:val="20"/>
          <w:szCs w:val="20"/>
        </w:rPr>
      </w:pPr>
      <w:r w:rsidRPr="00826224">
        <w:rPr>
          <w:rFonts w:ascii="Times New Roman" w:eastAsiaTheme="minorEastAsia" w:hAnsi="Times New Roman" w:cs="Times New Roman"/>
          <w:i/>
          <w:sz w:val="20"/>
          <w:szCs w:val="20"/>
        </w:rPr>
        <w:t xml:space="preserve">Publikasi ilmiah </w:t>
      </w:r>
      <w:r w:rsidR="00826224">
        <w:rPr>
          <w:rFonts w:ascii="Times New Roman" w:eastAsiaTheme="minorEastAsia" w:hAnsi="Times New Roman" w:cs="Times New Roman"/>
          <w:i/>
          <w:sz w:val="20"/>
          <w:szCs w:val="20"/>
        </w:rPr>
        <w:t xml:space="preserve">adalah hal yang </w:t>
      </w:r>
      <w:r w:rsidRPr="00826224">
        <w:rPr>
          <w:rFonts w:ascii="Times New Roman" w:hAnsi="Times New Roman" w:cs="Times New Roman"/>
          <w:i/>
          <w:sz w:val="20"/>
          <w:szCs w:val="20"/>
        </w:rPr>
        <w:t xml:space="preserve">penting dalam pengembangan ilmu pengetahuan, jumlah publikasi juga berperan sebagai </w:t>
      </w:r>
      <w:proofErr w:type="gramStart"/>
      <w:r w:rsidRPr="00826224">
        <w:rPr>
          <w:rFonts w:ascii="Times New Roman" w:hAnsi="Times New Roman" w:cs="Times New Roman"/>
          <w:i/>
          <w:sz w:val="20"/>
          <w:szCs w:val="20"/>
        </w:rPr>
        <w:t>indikator  mutu</w:t>
      </w:r>
      <w:proofErr w:type="gramEnd"/>
      <w:r w:rsidRPr="00826224">
        <w:rPr>
          <w:rFonts w:ascii="Times New Roman" w:hAnsi="Times New Roman" w:cs="Times New Roman"/>
          <w:i/>
          <w:sz w:val="20"/>
          <w:szCs w:val="20"/>
        </w:rPr>
        <w:t xml:space="preserve"> pendidikan dan ilmu pengetahuan di suatu negara. </w:t>
      </w:r>
      <w:r w:rsidR="00A84A61">
        <w:rPr>
          <w:rFonts w:ascii="Times New Roman" w:hAnsi="Times New Roman" w:cs="Times New Roman"/>
          <w:i/>
          <w:sz w:val="20"/>
          <w:szCs w:val="20"/>
        </w:rPr>
        <w:t>Namun</w:t>
      </w:r>
      <w:r w:rsidRPr="00826224">
        <w:rPr>
          <w:rFonts w:ascii="Times New Roman" w:hAnsi="Times New Roman" w:cs="Times New Roman"/>
          <w:i/>
          <w:sz w:val="20"/>
          <w:szCs w:val="20"/>
        </w:rPr>
        <w:t>, partisipasi Indonesia dalam publikasi ilmiah terutama publikasi tingkat internasional masih kurang segi kualitas</w:t>
      </w:r>
      <w:r w:rsidR="004E42C6" w:rsidRPr="00826224">
        <w:rPr>
          <w:rFonts w:ascii="Times New Roman" w:hAnsi="Times New Roman" w:cs="Times New Roman"/>
          <w:i/>
          <w:sz w:val="20"/>
          <w:szCs w:val="20"/>
        </w:rPr>
        <w:t xml:space="preserve"> dan kuantitas</w:t>
      </w:r>
      <w:r w:rsidR="00E76A41">
        <w:rPr>
          <w:rFonts w:ascii="Times New Roman" w:hAnsi="Times New Roman" w:cs="Times New Roman"/>
          <w:i/>
          <w:sz w:val="20"/>
          <w:szCs w:val="20"/>
        </w:rPr>
        <w:t xml:space="preserve">. </w:t>
      </w:r>
      <w:r w:rsidRPr="00826224">
        <w:rPr>
          <w:rFonts w:ascii="Times New Roman" w:hAnsi="Times New Roman" w:cs="Times New Roman"/>
          <w:i/>
          <w:sz w:val="20"/>
          <w:szCs w:val="20"/>
        </w:rPr>
        <w:t>Untuk mengatasi permasalahan tersebut, pemerintah melalui Kemenristek Dikti meluncurkan SINTA (Science and Technology Index).</w:t>
      </w:r>
      <w:r w:rsidRPr="00826224">
        <w:rPr>
          <w:rFonts w:ascii="Times New Roman" w:eastAsiaTheme="minorEastAsia" w:hAnsi="Times New Roman" w:cs="Times New Roman"/>
          <w:i/>
          <w:sz w:val="20"/>
          <w:szCs w:val="20"/>
        </w:rPr>
        <w:t xml:space="preserve"> SINTA merupakan </w:t>
      </w:r>
      <w:r w:rsidRPr="00826224">
        <w:rPr>
          <w:rFonts w:ascii="Times New Roman" w:hAnsi="Times New Roman" w:cs="Times New Roman"/>
          <w:i/>
          <w:sz w:val="20"/>
          <w:szCs w:val="20"/>
        </w:rPr>
        <w:t>portal yang berisi tentang pengukuran kinerja ilmu pengetahuan dan teknologi yang meliputi antara lain kinerja peneliti atau penulis, kinerja jurnal, kinerja institusi iptek. SINTA yang dikembangkan oleh Kemenristek Dikti. Berjalan tiga tahun setelah ditetapkan, hasil yang diperoleh masih kurang memuaskan.</w:t>
      </w:r>
      <w:r w:rsidR="00E7122D" w:rsidRPr="00826224">
        <w:rPr>
          <w:rFonts w:ascii="Times New Roman" w:hAnsi="Times New Roman" w:cs="Times New Roman"/>
          <w:i/>
          <w:sz w:val="20"/>
          <w:szCs w:val="20"/>
        </w:rPr>
        <w:t xml:space="preserve"> </w:t>
      </w:r>
      <w:r w:rsidR="00E76A41">
        <w:rPr>
          <w:rFonts w:ascii="Times New Roman" w:hAnsi="Times New Roman" w:cs="Times New Roman"/>
          <w:i/>
          <w:sz w:val="20"/>
          <w:szCs w:val="20"/>
        </w:rPr>
        <w:t xml:space="preserve">Karena banyaknya publikasi ilmiah tidak sebanding dengan </w:t>
      </w:r>
      <w:r w:rsidR="000E5078">
        <w:rPr>
          <w:rFonts w:ascii="Times New Roman" w:hAnsi="Times New Roman" w:cs="Times New Roman"/>
          <w:i/>
          <w:sz w:val="20"/>
          <w:szCs w:val="20"/>
        </w:rPr>
        <w:t xml:space="preserve">jumlah dosen yang menggunakan akun SINTA. </w:t>
      </w:r>
      <w:r w:rsidRPr="00826224">
        <w:rPr>
          <w:rFonts w:ascii="Times New Roman" w:hAnsi="Times New Roman" w:cs="Times New Roman"/>
          <w:i/>
          <w:sz w:val="20"/>
          <w:szCs w:val="20"/>
        </w:rPr>
        <w:t>Oleh karena itu, penelitian ini dilakukan untuk mengetahui seberapa besar tingkat partisipasi dosen di Indonesia</w:t>
      </w:r>
      <w:r w:rsidR="00E7122D" w:rsidRPr="00826224">
        <w:rPr>
          <w:rFonts w:ascii="Times New Roman" w:hAnsi="Times New Roman" w:cs="Times New Roman"/>
          <w:i/>
          <w:sz w:val="20"/>
          <w:szCs w:val="20"/>
          <w:shd w:val="clear" w:color="auto" w:fill="FFFFFF"/>
        </w:rPr>
        <w:t>.</w:t>
      </w:r>
      <w:r w:rsidR="00840844">
        <w:rPr>
          <w:rFonts w:ascii="Times New Roman" w:hAnsi="Times New Roman" w:cs="Times New Roman"/>
          <w:i/>
          <w:sz w:val="20"/>
          <w:szCs w:val="20"/>
          <w:shd w:val="clear" w:color="auto" w:fill="FFFFFF"/>
        </w:rPr>
        <w:t xml:space="preserve"> </w:t>
      </w:r>
      <w:r w:rsidR="00443CA3" w:rsidRPr="00826224">
        <w:rPr>
          <w:rFonts w:ascii="Times New Roman" w:hAnsi="Times New Roman" w:cs="Times New Roman"/>
          <w:i/>
          <w:sz w:val="20"/>
          <w:szCs w:val="20"/>
          <w:shd w:val="clear" w:color="auto" w:fill="FFFFFF"/>
        </w:rPr>
        <w:t>Metode yang digunakan yaitu visualisasi data dengan Bubble Plot, Density Plot, Bar Chart, dan Line Plot. Dari hasil visualisasi yang te</w:t>
      </w:r>
      <w:r w:rsidR="00840844">
        <w:rPr>
          <w:rFonts w:ascii="Times New Roman" w:hAnsi="Times New Roman" w:cs="Times New Roman"/>
          <w:i/>
          <w:sz w:val="20"/>
          <w:szCs w:val="20"/>
          <w:shd w:val="clear" w:color="auto" w:fill="FFFFFF"/>
        </w:rPr>
        <w:t>l</w:t>
      </w:r>
      <w:r w:rsidR="00443CA3" w:rsidRPr="00826224">
        <w:rPr>
          <w:rFonts w:ascii="Times New Roman" w:hAnsi="Times New Roman" w:cs="Times New Roman"/>
          <w:i/>
          <w:sz w:val="20"/>
          <w:szCs w:val="20"/>
          <w:shd w:val="clear" w:color="auto" w:fill="FFFFFF"/>
        </w:rPr>
        <w:t xml:space="preserve">ah dilakukan, </w:t>
      </w:r>
      <w:r w:rsidR="00443CA3" w:rsidRPr="00826224">
        <w:rPr>
          <w:rFonts w:ascii="Times New Roman" w:hAnsi="Times New Roman" w:cs="Times New Roman"/>
          <w:i/>
          <w:sz w:val="20"/>
          <w:szCs w:val="20"/>
        </w:rPr>
        <w:t>rumpun bidang ilmu dikelompokan menjadi 3 yaitu tinggi, sedang, dan rendah. Yang termasuk pada kelompok tinggi yaitu rumpun ilmu yang berada pada sumbu x dan y maksimum, sebaliknya kelompok rendah yaitu rumpun bidang ilmu yang posisinya berada pada sumbu x dan y minimum</w:t>
      </w:r>
      <w:r w:rsidR="00826224" w:rsidRPr="00826224">
        <w:rPr>
          <w:rFonts w:ascii="Times New Roman" w:hAnsi="Times New Roman" w:cs="Times New Roman"/>
          <w:i/>
          <w:sz w:val="20"/>
          <w:szCs w:val="20"/>
        </w:rPr>
        <w:t>. Bidang ilmu yang presentase keaktifan dosennya dalam melakukan publikasi ilmiah paling tinggi yaitu bidang ilmu Renewable Energy</w:t>
      </w:r>
      <w:r w:rsidR="00856155">
        <w:rPr>
          <w:rFonts w:ascii="Times New Roman" w:hAnsi="Times New Roman" w:cs="Times New Roman"/>
          <w:i/>
          <w:sz w:val="20"/>
          <w:szCs w:val="20"/>
        </w:rPr>
        <w:t>.</w:t>
      </w:r>
      <w:r w:rsidR="00826224" w:rsidRPr="00826224">
        <w:rPr>
          <w:rFonts w:ascii="Times New Roman" w:hAnsi="Times New Roman" w:cs="Times New Roman"/>
          <w:i/>
          <w:sz w:val="20"/>
          <w:szCs w:val="20"/>
        </w:rPr>
        <w:t xml:space="preserve"> Sedangkan bidang ilmu yang persentase keaktifan dosennya dalam publikasi ilmiah paling rendah yaitu bidang ilmu English. Skor SINTA 3 tahun pada tiap rumpun bidang </w:t>
      </w:r>
      <w:proofErr w:type="gramStart"/>
      <w:r w:rsidR="00826224" w:rsidRPr="00826224">
        <w:rPr>
          <w:rFonts w:ascii="Times New Roman" w:hAnsi="Times New Roman" w:cs="Times New Roman"/>
          <w:i/>
          <w:sz w:val="20"/>
          <w:szCs w:val="20"/>
        </w:rPr>
        <w:t>ilmu  mengikuti</w:t>
      </w:r>
      <w:proofErr w:type="gramEnd"/>
      <w:r w:rsidR="00826224" w:rsidRPr="00826224">
        <w:rPr>
          <w:rFonts w:ascii="Times New Roman" w:hAnsi="Times New Roman" w:cs="Times New Roman"/>
          <w:i/>
          <w:sz w:val="20"/>
          <w:szCs w:val="20"/>
        </w:rPr>
        <w:t xml:space="preserve"> sebaran distribusi normal. Rumpun bidang ilmu yang varians nya paling tinggi dan skor SINTA 3 tahunnya paling besar yaitu rumpun bidang ilmu Teknik dan rumpun bidang ilmu yang varians nya paling rendah dan skor SINTA 3 tahunnya paling rendah yaitu rumpun bidang ilmu agama dan filsafat. </w:t>
      </w:r>
    </w:p>
    <w:p w14:paraId="5D580076" w14:textId="198D89E0" w:rsidR="0007642E" w:rsidRDefault="0007642E" w:rsidP="0007642E">
      <w:pPr>
        <w:spacing w:after="240"/>
        <w:jc w:val="both"/>
        <w:rPr>
          <w:rFonts w:ascii="Times New Roman" w:eastAsiaTheme="minorEastAsia" w:hAnsi="Times New Roman" w:cs="Times New Roman"/>
          <w:sz w:val="20"/>
        </w:rPr>
      </w:pPr>
      <w:r w:rsidRPr="003828A3">
        <w:rPr>
          <w:rFonts w:ascii="Times New Roman" w:eastAsiaTheme="minorEastAsia" w:hAnsi="Times New Roman" w:cs="Times New Roman"/>
          <w:b/>
          <w:sz w:val="20"/>
        </w:rPr>
        <w:t xml:space="preserve">Kata </w:t>
      </w:r>
      <w:proofErr w:type="gramStart"/>
      <w:r w:rsidRPr="003828A3">
        <w:rPr>
          <w:rFonts w:ascii="Times New Roman" w:eastAsiaTheme="minorEastAsia" w:hAnsi="Times New Roman" w:cs="Times New Roman"/>
          <w:b/>
          <w:sz w:val="20"/>
        </w:rPr>
        <w:t xml:space="preserve">Kunci </w:t>
      </w:r>
      <w:r w:rsidRPr="003828A3">
        <w:rPr>
          <w:rFonts w:ascii="Times New Roman" w:eastAsiaTheme="minorEastAsia" w:hAnsi="Times New Roman" w:cs="Times New Roman"/>
          <w:sz w:val="20"/>
        </w:rPr>
        <w:t>:</w:t>
      </w:r>
      <w:proofErr w:type="gramEnd"/>
      <w:r w:rsidR="006C0052">
        <w:rPr>
          <w:rFonts w:ascii="Times New Roman" w:eastAsiaTheme="minorEastAsia" w:hAnsi="Times New Roman" w:cs="Times New Roman"/>
          <w:sz w:val="20"/>
        </w:rPr>
        <w:t xml:space="preserve"> </w:t>
      </w:r>
      <w:r w:rsidR="000C0570" w:rsidRPr="006C0052">
        <w:rPr>
          <w:rFonts w:ascii="Times New Roman" w:eastAsiaTheme="minorEastAsia" w:hAnsi="Times New Roman" w:cs="Times New Roman"/>
          <w:sz w:val="20"/>
        </w:rPr>
        <w:t>Bar Chart</w:t>
      </w:r>
      <w:r w:rsidR="006C0052">
        <w:rPr>
          <w:rFonts w:ascii="Times New Roman" w:eastAsiaTheme="minorEastAsia" w:hAnsi="Times New Roman" w:cs="Times New Roman"/>
          <w:sz w:val="20"/>
        </w:rPr>
        <w:t xml:space="preserve">, </w:t>
      </w:r>
      <w:r w:rsidR="006C0052" w:rsidRPr="006C0052">
        <w:rPr>
          <w:rFonts w:ascii="Times New Roman" w:eastAsiaTheme="minorEastAsia" w:hAnsi="Times New Roman" w:cs="Times New Roman"/>
          <w:sz w:val="20"/>
        </w:rPr>
        <w:t>Bubble Plot</w:t>
      </w:r>
      <w:r w:rsidR="006C0052">
        <w:rPr>
          <w:rFonts w:ascii="Times New Roman" w:eastAsiaTheme="minorEastAsia" w:hAnsi="Times New Roman" w:cs="Times New Roman"/>
          <w:sz w:val="20"/>
        </w:rPr>
        <w:t xml:space="preserve">, </w:t>
      </w:r>
      <w:r w:rsidR="006C0052" w:rsidRPr="006C0052">
        <w:rPr>
          <w:rFonts w:ascii="Times New Roman" w:eastAsiaTheme="minorEastAsia" w:hAnsi="Times New Roman" w:cs="Times New Roman"/>
          <w:sz w:val="20"/>
        </w:rPr>
        <w:t xml:space="preserve">Density Plot, Indeks </w:t>
      </w:r>
      <w:r w:rsidR="006C0052" w:rsidRPr="006C0052">
        <w:rPr>
          <w:rFonts w:ascii="Times New Roman" w:eastAsiaTheme="minorEastAsia" w:hAnsi="Times New Roman" w:cs="Times New Roman"/>
          <w:i/>
          <w:sz w:val="20"/>
        </w:rPr>
        <w:t>H SCOPUS</w:t>
      </w:r>
      <w:r w:rsidR="006C0052" w:rsidRPr="006C0052">
        <w:rPr>
          <w:rFonts w:ascii="Times New Roman" w:eastAsiaTheme="minorEastAsia" w:hAnsi="Times New Roman" w:cs="Times New Roman"/>
          <w:sz w:val="20"/>
        </w:rPr>
        <w:t>, Skor SINTA 3 Tahun</w:t>
      </w:r>
    </w:p>
    <w:p w14:paraId="4E6FB808" w14:textId="3368D26E" w:rsidR="00E03628" w:rsidRPr="00E03628" w:rsidRDefault="00057D91" w:rsidP="00E03628">
      <w:pPr>
        <w:pStyle w:val="ListParagraph"/>
        <w:numPr>
          <w:ilvl w:val="0"/>
          <w:numId w:val="1"/>
        </w:numPr>
        <w:spacing w:after="60"/>
        <w:ind w:left="284" w:hanging="284"/>
        <w:contextualSpacing w:val="0"/>
        <w:jc w:val="both"/>
        <w:rPr>
          <w:rFonts w:ascii="Times New Roman" w:eastAsiaTheme="minorEastAsia" w:hAnsi="Times New Roman" w:cs="Times New Roman"/>
          <w:b/>
          <w:sz w:val="24"/>
        </w:rPr>
      </w:pPr>
      <w:r w:rsidRPr="00057D91">
        <w:rPr>
          <w:rFonts w:ascii="Times New Roman" w:eastAsiaTheme="minorEastAsia" w:hAnsi="Times New Roman" w:cs="Times New Roman"/>
          <w:b/>
          <w:sz w:val="24"/>
        </w:rPr>
        <w:t>Pendahuluan</w:t>
      </w:r>
    </w:p>
    <w:p w14:paraId="73C92264" w14:textId="308EDFAD" w:rsidR="0079706D" w:rsidRDefault="00C62B0E" w:rsidP="00A5372E">
      <w:pPr>
        <w:pStyle w:val="ListParagraph"/>
        <w:spacing w:after="240"/>
        <w:ind w:left="0" w:firstLine="284"/>
        <w:contextualSpacing w:val="0"/>
        <w:jc w:val="both"/>
        <w:rPr>
          <w:rFonts w:ascii="Times New Roman" w:hAnsi="Times New Roman" w:cs="Times New Roman"/>
          <w:sz w:val="24"/>
          <w:szCs w:val="24"/>
          <w:shd w:val="clear" w:color="auto" w:fill="FFFFFF"/>
        </w:rPr>
      </w:pPr>
      <w:r>
        <w:rPr>
          <w:rFonts w:ascii="Times New Roman" w:eastAsiaTheme="minorEastAsia" w:hAnsi="Times New Roman" w:cs="Times New Roman"/>
          <w:sz w:val="24"/>
        </w:rPr>
        <w:t xml:space="preserve">Publikasi ilmiah merupakan salah satu </w:t>
      </w:r>
      <w:r w:rsidR="00472426">
        <w:rPr>
          <w:rFonts w:ascii="Times New Roman" w:eastAsiaTheme="minorEastAsia" w:hAnsi="Times New Roman" w:cs="Times New Roman"/>
          <w:sz w:val="24"/>
        </w:rPr>
        <w:t>media bagi para peneliti dan para akademisi dalam</w:t>
      </w:r>
      <w:r w:rsidR="00655555">
        <w:rPr>
          <w:rFonts w:ascii="Times New Roman" w:eastAsiaTheme="minorEastAsia" w:hAnsi="Times New Roman" w:cs="Times New Roman"/>
          <w:sz w:val="24"/>
        </w:rPr>
        <w:t xml:space="preserve"> </w:t>
      </w:r>
      <w:r w:rsidR="00472426">
        <w:rPr>
          <w:rFonts w:ascii="Times New Roman" w:eastAsiaTheme="minorEastAsia" w:hAnsi="Times New Roman" w:cs="Times New Roman"/>
          <w:sz w:val="24"/>
        </w:rPr>
        <w:t>memberikan sumbang asih bagi pengembangan ilmu pengetahuan sesuai dengan bidang keahliannya</w:t>
      </w:r>
      <w:r w:rsidR="00C3163F">
        <w:rPr>
          <w:rFonts w:ascii="Times New Roman" w:hAnsi="Times New Roman" w:cs="Times New Roman"/>
          <w:sz w:val="24"/>
          <w:szCs w:val="20"/>
        </w:rPr>
        <w:t>.</w:t>
      </w:r>
      <w:r w:rsidR="0063602D">
        <w:rPr>
          <w:rFonts w:ascii="Times New Roman" w:hAnsi="Times New Roman" w:cs="Times New Roman"/>
          <w:sz w:val="24"/>
          <w:szCs w:val="20"/>
        </w:rPr>
        <w:t xml:space="preserve"> Tidak hanya penting dalam pengembangan ilmu pengetahuan, </w:t>
      </w:r>
      <w:r w:rsidR="0063602D" w:rsidRPr="0063602D">
        <w:rPr>
          <w:rFonts w:ascii="Times New Roman" w:hAnsi="Times New Roman" w:cs="Times New Roman"/>
          <w:sz w:val="24"/>
          <w:szCs w:val="20"/>
        </w:rPr>
        <w:t xml:space="preserve">jumlah publikasi juga berperan </w:t>
      </w:r>
      <w:r w:rsidR="007A477E">
        <w:rPr>
          <w:rFonts w:ascii="Times New Roman" w:hAnsi="Times New Roman" w:cs="Times New Roman"/>
          <w:sz w:val="24"/>
          <w:szCs w:val="20"/>
        </w:rPr>
        <w:t xml:space="preserve">sebagai </w:t>
      </w:r>
      <w:proofErr w:type="gramStart"/>
      <w:r w:rsidR="0063602D" w:rsidRPr="0063602D">
        <w:rPr>
          <w:rFonts w:ascii="Times New Roman" w:hAnsi="Times New Roman" w:cs="Times New Roman"/>
          <w:sz w:val="24"/>
          <w:szCs w:val="20"/>
        </w:rPr>
        <w:t>i</w:t>
      </w:r>
      <w:r w:rsidR="0063602D">
        <w:rPr>
          <w:rFonts w:ascii="Times New Roman" w:hAnsi="Times New Roman" w:cs="Times New Roman"/>
          <w:sz w:val="24"/>
          <w:szCs w:val="20"/>
        </w:rPr>
        <w:t xml:space="preserve">ndikator </w:t>
      </w:r>
      <w:r w:rsidR="0063602D" w:rsidRPr="0063602D">
        <w:rPr>
          <w:rFonts w:ascii="Times New Roman" w:hAnsi="Times New Roman" w:cs="Times New Roman"/>
          <w:sz w:val="24"/>
          <w:szCs w:val="20"/>
        </w:rPr>
        <w:t xml:space="preserve"> mutu</w:t>
      </w:r>
      <w:proofErr w:type="gramEnd"/>
      <w:r w:rsidR="0063602D" w:rsidRPr="0063602D">
        <w:rPr>
          <w:rFonts w:ascii="Times New Roman" w:hAnsi="Times New Roman" w:cs="Times New Roman"/>
          <w:sz w:val="24"/>
          <w:szCs w:val="20"/>
        </w:rPr>
        <w:t xml:space="preserve"> pendidikan dan ilmu pengetahuan</w:t>
      </w:r>
      <w:r w:rsidR="0063602D">
        <w:rPr>
          <w:rFonts w:ascii="Times New Roman" w:hAnsi="Times New Roman" w:cs="Times New Roman"/>
          <w:sz w:val="24"/>
          <w:szCs w:val="20"/>
        </w:rPr>
        <w:t xml:space="preserve"> di suatu negara</w:t>
      </w:r>
      <w:r w:rsidR="0063602D" w:rsidRPr="0063602D">
        <w:rPr>
          <w:rFonts w:ascii="Times New Roman" w:hAnsi="Times New Roman" w:cs="Times New Roman"/>
          <w:sz w:val="24"/>
          <w:szCs w:val="20"/>
        </w:rPr>
        <w:t>. Negara-negara yang memiliki mutu pendidikan dan iptek yang bagus</w:t>
      </w:r>
      <w:r w:rsidR="006F723E">
        <w:rPr>
          <w:rFonts w:ascii="Times New Roman" w:hAnsi="Times New Roman" w:cs="Times New Roman"/>
          <w:sz w:val="24"/>
          <w:szCs w:val="20"/>
        </w:rPr>
        <w:t xml:space="preserve">, </w:t>
      </w:r>
      <w:r w:rsidR="0063602D" w:rsidRPr="0063602D">
        <w:rPr>
          <w:rFonts w:ascii="Times New Roman" w:hAnsi="Times New Roman" w:cs="Times New Roman"/>
          <w:sz w:val="24"/>
          <w:szCs w:val="20"/>
        </w:rPr>
        <w:t>cenderung memiliki jumlah publikasi</w:t>
      </w:r>
      <w:r w:rsidR="00CF53EC">
        <w:rPr>
          <w:rFonts w:ascii="Times New Roman" w:hAnsi="Times New Roman" w:cs="Times New Roman"/>
          <w:sz w:val="24"/>
          <w:szCs w:val="20"/>
        </w:rPr>
        <w:t xml:space="preserve"> terutama publikasi tingkat </w:t>
      </w:r>
      <w:r w:rsidR="0063602D" w:rsidRPr="0063602D">
        <w:rPr>
          <w:rFonts w:ascii="Times New Roman" w:hAnsi="Times New Roman" w:cs="Times New Roman"/>
          <w:sz w:val="24"/>
          <w:szCs w:val="20"/>
        </w:rPr>
        <w:t>internasional yang tinggi</w:t>
      </w:r>
      <w:r w:rsidR="00655555">
        <w:rPr>
          <w:rFonts w:ascii="Times New Roman" w:hAnsi="Times New Roman" w:cs="Times New Roman"/>
          <w:sz w:val="24"/>
          <w:szCs w:val="20"/>
        </w:rPr>
        <w:t>. Sayangnya, partisipasi Indonesia dalam publikasi ilmiah terutama publikasi tingkat internasional masih kurang</w:t>
      </w:r>
      <w:r w:rsidR="00F9609C">
        <w:rPr>
          <w:rFonts w:ascii="Times New Roman" w:hAnsi="Times New Roman" w:cs="Times New Roman"/>
          <w:sz w:val="24"/>
          <w:szCs w:val="20"/>
        </w:rPr>
        <w:t>. B</w:t>
      </w:r>
      <w:r w:rsidR="00655555">
        <w:rPr>
          <w:rFonts w:ascii="Times New Roman" w:hAnsi="Times New Roman" w:cs="Times New Roman"/>
          <w:sz w:val="24"/>
          <w:szCs w:val="20"/>
        </w:rPr>
        <w:t>ahkan</w:t>
      </w:r>
      <w:r w:rsidR="00F9609C">
        <w:rPr>
          <w:rFonts w:ascii="Times New Roman" w:hAnsi="Times New Roman" w:cs="Times New Roman"/>
          <w:sz w:val="24"/>
          <w:szCs w:val="20"/>
        </w:rPr>
        <w:t xml:space="preserve">, </w:t>
      </w:r>
      <w:r w:rsidR="00655555">
        <w:rPr>
          <w:rFonts w:ascii="Times New Roman" w:hAnsi="Times New Roman" w:cs="Times New Roman"/>
          <w:sz w:val="24"/>
          <w:szCs w:val="20"/>
        </w:rPr>
        <w:t>jumlah publikasi ilmiah Indonesia masih jauh tertinggal dari negara tetangga di tingkat ASEAN seperti Malaysia</w:t>
      </w:r>
      <w:r w:rsidR="00F9609C">
        <w:rPr>
          <w:rFonts w:ascii="Times New Roman" w:hAnsi="Times New Roman" w:cs="Times New Roman"/>
          <w:sz w:val="24"/>
          <w:szCs w:val="20"/>
        </w:rPr>
        <w:t xml:space="preserve">, Thailand, </w:t>
      </w:r>
      <w:r w:rsidR="00655555">
        <w:rPr>
          <w:rFonts w:ascii="Times New Roman" w:hAnsi="Times New Roman" w:cs="Times New Roman"/>
          <w:sz w:val="24"/>
          <w:szCs w:val="20"/>
        </w:rPr>
        <w:t xml:space="preserve">dan Singapura. Berdasarkan data </w:t>
      </w:r>
      <w:r w:rsidR="00655555" w:rsidRPr="00736D27">
        <w:rPr>
          <w:rFonts w:ascii="Times New Roman" w:hAnsi="Times New Roman" w:cs="Times New Roman"/>
          <w:i/>
          <w:sz w:val="24"/>
          <w:szCs w:val="20"/>
        </w:rPr>
        <w:t xml:space="preserve">SCOPUS </w:t>
      </w:r>
      <w:r w:rsidR="00655555">
        <w:rPr>
          <w:rFonts w:ascii="Times New Roman" w:hAnsi="Times New Roman" w:cs="Times New Roman"/>
          <w:sz w:val="24"/>
          <w:szCs w:val="20"/>
        </w:rPr>
        <w:t xml:space="preserve">dari tahun 1963-2013, Indonesia menempati urutan ke-61 dengan jumlah publikasi sebanyak 25.481, sedangkan </w:t>
      </w:r>
      <w:r w:rsidR="009436CB">
        <w:rPr>
          <w:rFonts w:ascii="Times New Roman" w:hAnsi="Times New Roman" w:cs="Times New Roman"/>
          <w:sz w:val="24"/>
          <w:szCs w:val="20"/>
        </w:rPr>
        <w:t>Singapura berada diurutan ke-</w:t>
      </w:r>
      <w:r w:rsidR="009436CB">
        <w:rPr>
          <w:rFonts w:ascii="Times New Roman" w:hAnsi="Times New Roman" w:cs="Times New Roman"/>
          <w:sz w:val="24"/>
          <w:szCs w:val="20"/>
        </w:rPr>
        <w:lastRenderedPageBreak/>
        <w:t xml:space="preserve">32 dengan jumah publikasi sebanyak 171.037, disusul Malaysia di urutan ke-37 dengan jumlah publikasi sebanyak 125.084 dan Thailand diurutan ke-43 dengan jumlah publikasi sebanyak 95.690. </w:t>
      </w:r>
      <w:r w:rsidR="005C7654" w:rsidRPr="005C7654">
        <w:rPr>
          <w:rFonts w:ascii="Times New Roman" w:hAnsi="Times New Roman" w:cs="Times New Roman"/>
          <w:sz w:val="24"/>
          <w:szCs w:val="20"/>
        </w:rPr>
        <w:t xml:space="preserve">Dari rangking publikasi internasional </w:t>
      </w:r>
      <w:r w:rsidR="005C7654">
        <w:rPr>
          <w:rFonts w:ascii="Times New Roman" w:hAnsi="Times New Roman" w:cs="Times New Roman"/>
          <w:sz w:val="24"/>
          <w:szCs w:val="20"/>
        </w:rPr>
        <w:t xml:space="preserve">yang diperoleh </w:t>
      </w:r>
      <w:r w:rsidR="005C7654" w:rsidRPr="005C7654">
        <w:rPr>
          <w:rFonts w:ascii="Times New Roman" w:hAnsi="Times New Roman" w:cs="Times New Roman"/>
          <w:sz w:val="24"/>
          <w:szCs w:val="20"/>
        </w:rPr>
        <w:t xml:space="preserve">Indonesia, bisa disimpulkan jika jumlah publikasi </w:t>
      </w:r>
      <w:r w:rsidR="00AB1627">
        <w:rPr>
          <w:rFonts w:ascii="Times New Roman" w:hAnsi="Times New Roman" w:cs="Times New Roman"/>
          <w:sz w:val="24"/>
          <w:szCs w:val="20"/>
        </w:rPr>
        <w:t>tingkat</w:t>
      </w:r>
      <w:r w:rsidR="005C7654" w:rsidRPr="005C7654">
        <w:rPr>
          <w:rFonts w:ascii="Times New Roman" w:hAnsi="Times New Roman" w:cs="Times New Roman"/>
          <w:sz w:val="24"/>
          <w:szCs w:val="20"/>
        </w:rPr>
        <w:t xml:space="preserve"> internasional Indonesia cukup memprihatinkan</w:t>
      </w:r>
      <w:r w:rsidR="005C7654">
        <w:rPr>
          <w:rFonts w:ascii="Times New Roman" w:hAnsi="Times New Roman" w:cs="Times New Roman"/>
          <w:sz w:val="24"/>
          <w:szCs w:val="20"/>
        </w:rPr>
        <w:t xml:space="preserve"> apalagi jika dibandingkan dengan total mahasiswa dan dosen di Indonesia. </w:t>
      </w:r>
      <w:r w:rsidR="008218A6">
        <w:rPr>
          <w:rFonts w:ascii="Times New Roman" w:hAnsi="Times New Roman" w:cs="Times New Roman"/>
          <w:sz w:val="24"/>
          <w:szCs w:val="20"/>
        </w:rPr>
        <w:t xml:space="preserve">Berdasarkan data dari </w:t>
      </w:r>
      <w:r w:rsidR="004069A4">
        <w:rPr>
          <w:rFonts w:ascii="Times New Roman" w:hAnsi="Times New Roman" w:cs="Times New Roman"/>
          <w:sz w:val="24"/>
          <w:szCs w:val="20"/>
        </w:rPr>
        <w:t>Kemenristek Dikti</w:t>
      </w:r>
      <w:r w:rsidR="008218A6">
        <w:rPr>
          <w:rFonts w:ascii="Times New Roman" w:hAnsi="Times New Roman" w:cs="Times New Roman"/>
          <w:sz w:val="24"/>
          <w:szCs w:val="20"/>
        </w:rPr>
        <w:t>, dosen di Indonesia berjumlah 237</w:t>
      </w:r>
      <w:r w:rsidR="005C7654">
        <w:rPr>
          <w:rFonts w:ascii="Times New Roman" w:hAnsi="Times New Roman" w:cs="Times New Roman"/>
          <w:sz w:val="24"/>
          <w:szCs w:val="20"/>
        </w:rPr>
        <w:t>.</w:t>
      </w:r>
      <w:r w:rsidR="008218A6">
        <w:rPr>
          <w:rFonts w:ascii="Times New Roman" w:hAnsi="Times New Roman" w:cs="Times New Roman"/>
          <w:sz w:val="24"/>
          <w:szCs w:val="20"/>
        </w:rPr>
        <w:t>837</w:t>
      </w:r>
      <w:r w:rsidR="0043664F">
        <w:rPr>
          <w:rFonts w:ascii="Times New Roman" w:hAnsi="Times New Roman" w:cs="Times New Roman"/>
          <w:sz w:val="24"/>
          <w:szCs w:val="20"/>
        </w:rPr>
        <w:t xml:space="preserve"> p</w:t>
      </w:r>
      <w:r w:rsidR="007A06E2">
        <w:rPr>
          <w:rFonts w:ascii="Times New Roman" w:hAnsi="Times New Roman" w:cs="Times New Roman"/>
          <w:sz w:val="24"/>
          <w:szCs w:val="20"/>
        </w:rPr>
        <w:t>er</w:t>
      </w:r>
      <w:r w:rsidR="0043664F">
        <w:rPr>
          <w:rFonts w:ascii="Times New Roman" w:hAnsi="Times New Roman" w:cs="Times New Roman"/>
          <w:sz w:val="24"/>
          <w:szCs w:val="20"/>
        </w:rPr>
        <w:t xml:space="preserve"> tahun 2016/2017</w:t>
      </w:r>
      <w:r w:rsidR="008218A6">
        <w:rPr>
          <w:rFonts w:ascii="Times New Roman" w:hAnsi="Times New Roman" w:cs="Times New Roman"/>
          <w:sz w:val="24"/>
          <w:szCs w:val="20"/>
        </w:rPr>
        <w:t xml:space="preserve">. </w:t>
      </w:r>
      <w:r w:rsidR="00720565">
        <w:rPr>
          <w:rFonts w:ascii="Times New Roman" w:hAnsi="Times New Roman" w:cs="Times New Roman"/>
          <w:sz w:val="24"/>
          <w:szCs w:val="20"/>
        </w:rPr>
        <w:t>Untuk mengejar ketertinggalan</w:t>
      </w:r>
      <w:r w:rsidR="00D907A4">
        <w:rPr>
          <w:rFonts w:ascii="Times New Roman" w:hAnsi="Times New Roman" w:cs="Times New Roman"/>
          <w:sz w:val="24"/>
          <w:szCs w:val="20"/>
        </w:rPr>
        <w:t xml:space="preserve"> tersebut</w:t>
      </w:r>
      <w:r w:rsidR="00720565">
        <w:rPr>
          <w:rFonts w:ascii="Times New Roman" w:hAnsi="Times New Roman" w:cs="Times New Roman"/>
          <w:sz w:val="24"/>
          <w:szCs w:val="20"/>
        </w:rPr>
        <w:t xml:space="preserve">, pemerintah berupaya semaksimal mungkin untuk mendorong minat baik mahasiswa maupun dosen, di bidang penelitian </w:t>
      </w:r>
      <w:r w:rsidR="005C7654">
        <w:rPr>
          <w:rFonts w:ascii="Times New Roman" w:hAnsi="Times New Roman" w:cs="Times New Roman"/>
          <w:sz w:val="24"/>
          <w:szCs w:val="20"/>
        </w:rPr>
        <w:t xml:space="preserve">dan publikasi ilmiah, salah satunya </w:t>
      </w:r>
      <w:r w:rsidR="008218A6">
        <w:rPr>
          <w:rFonts w:ascii="Times New Roman" w:hAnsi="Times New Roman" w:cs="Times New Roman"/>
          <w:sz w:val="24"/>
          <w:szCs w:val="20"/>
        </w:rPr>
        <w:t xml:space="preserve">yaitu dengan </w:t>
      </w:r>
      <w:r w:rsidR="0043664F" w:rsidRPr="0043664F">
        <w:rPr>
          <w:rFonts w:ascii="Times New Roman" w:hAnsi="Times New Roman" w:cs="Times New Roman"/>
          <w:sz w:val="24"/>
          <w:szCs w:val="20"/>
        </w:rPr>
        <w:t>menaikkan dana riset atau penelitian hingga 100 persen</w:t>
      </w:r>
      <w:r w:rsidR="0043664F">
        <w:rPr>
          <w:rFonts w:ascii="Times New Roman" w:hAnsi="Times New Roman" w:cs="Times New Roman"/>
          <w:sz w:val="24"/>
          <w:szCs w:val="20"/>
        </w:rPr>
        <w:t xml:space="preserve"> </w:t>
      </w:r>
      <w:r w:rsidR="0043664F" w:rsidRPr="0043664F">
        <w:rPr>
          <w:rFonts w:ascii="Times New Roman" w:hAnsi="Times New Roman" w:cs="Times New Roman"/>
          <w:sz w:val="24"/>
          <w:szCs w:val="20"/>
        </w:rPr>
        <w:t>menjadi Rp1,53 triliun</w:t>
      </w:r>
      <w:r w:rsidR="0043664F">
        <w:rPr>
          <w:rFonts w:ascii="Times New Roman" w:hAnsi="Times New Roman" w:cs="Times New Roman"/>
          <w:sz w:val="24"/>
          <w:szCs w:val="20"/>
        </w:rPr>
        <w:t xml:space="preserve"> dari nomial awal </w:t>
      </w:r>
      <w:r w:rsidR="0043664F" w:rsidRPr="0043664F">
        <w:rPr>
          <w:rFonts w:ascii="Times New Roman" w:hAnsi="Times New Roman" w:cs="Times New Roman"/>
          <w:sz w:val="24"/>
          <w:szCs w:val="20"/>
        </w:rPr>
        <w:t xml:space="preserve">Rp800 miliar. </w:t>
      </w:r>
      <w:r w:rsidR="0008458B">
        <w:rPr>
          <w:rFonts w:ascii="Times New Roman" w:hAnsi="Times New Roman" w:cs="Times New Roman"/>
          <w:sz w:val="24"/>
          <w:szCs w:val="20"/>
        </w:rPr>
        <w:t>Dengan adanya kenaikan</w:t>
      </w:r>
      <w:r w:rsidR="0043664F" w:rsidRPr="0043664F">
        <w:rPr>
          <w:rFonts w:ascii="Times New Roman" w:hAnsi="Times New Roman" w:cs="Times New Roman"/>
          <w:sz w:val="24"/>
          <w:szCs w:val="20"/>
        </w:rPr>
        <w:t xml:space="preserve"> anggaran riset ini</w:t>
      </w:r>
      <w:r w:rsidR="00750A40">
        <w:rPr>
          <w:rFonts w:ascii="Times New Roman" w:hAnsi="Times New Roman" w:cs="Times New Roman"/>
          <w:sz w:val="24"/>
          <w:szCs w:val="20"/>
        </w:rPr>
        <w:t xml:space="preserve">, </w:t>
      </w:r>
      <w:r w:rsidR="0043664F" w:rsidRPr="0043664F">
        <w:rPr>
          <w:rFonts w:ascii="Times New Roman" w:hAnsi="Times New Roman" w:cs="Times New Roman"/>
          <w:sz w:val="24"/>
          <w:szCs w:val="20"/>
        </w:rPr>
        <w:t>diharapkan mampu menaikkan kapasitas penelitian di perguruan tinggi sehingga menaikkan daya saing di ASEAN.</w:t>
      </w:r>
      <w:r w:rsidR="00A56899">
        <w:rPr>
          <w:rFonts w:ascii="Times New Roman" w:hAnsi="Times New Roman" w:cs="Times New Roman"/>
          <w:sz w:val="24"/>
          <w:szCs w:val="20"/>
        </w:rPr>
        <w:t xml:space="preserve"> Namun, meskipun jumlah publikasi ilmiah yang diterbitkan meningkat, </w:t>
      </w:r>
      <w:r w:rsidR="00750A40">
        <w:rPr>
          <w:rFonts w:ascii="Times New Roman" w:hAnsi="Times New Roman" w:cs="Times New Roman"/>
          <w:sz w:val="24"/>
          <w:szCs w:val="20"/>
        </w:rPr>
        <w:t xml:space="preserve">tetapi </w:t>
      </w:r>
      <w:r w:rsidR="00A56899">
        <w:rPr>
          <w:rFonts w:ascii="Times New Roman" w:hAnsi="Times New Roman" w:cs="Times New Roman"/>
          <w:sz w:val="24"/>
          <w:szCs w:val="20"/>
        </w:rPr>
        <w:t>dari segi kualitas, publikasi ilmiah Indonesia masih kurang</w:t>
      </w:r>
      <w:r w:rsidR="00380311">
        <w:rPr>
          <w:rFonts w:ascii="Times New Roman" w:hAnsi="Times New Roman" w:cs="Times New Roman"/>
          <w:sz w:val="24"/>
          <w:szCs w:val="20"/>
        </w:rPr>
        <w:t xml:space="preserve">. </w:t>
      </w:r>
      <w:r w:rsidR="00380311" w:rsidRPr="00380311">
        <w:rPr>
          <w:rFonts w:ascii="Times New Roman" w:hAnsi="Times New Roman" w:cs="Times New Roman"/>
          <w:sz w:val="24"/>
          <w:szCs w:val="20"/>
        </w:rPr>
        <w:t>Penurunan tertinggi dan titik paling rendah kualitas jurnal penelitian Indonesia terjadi pada 2014. Ketika itu, hanya ada 1.388 pengutipan saja, turun drastis 76,04 persen dari tahun sebelumnya</w:t>
      </w:r>
      <w:r w:rsidR="00380311">
        <w:rPr>
          <w:rFonts w:ascii="Times New Roman" w:hAnsi="Times New Roman" w:cs="Times New Roman"/>
          <w:sz w:val="24"/>
          <w:szCs w:val="20"/>
        </w:rPr>
        <w:t xml:space="preserve"> (scimagojr.com)</w:t>
      </w:r>
      <w:r w:rsidR="003C3644">
        <w:rPr>
          <w:rFonts w:ascii="Times New Roman" w:hAnsi="Times New Roman" w:cs="Times New Roman"/>
          <w:sz w:val="24"/>
          <w:szCs w:val="20"/>
        </w:rPr>
        <w:t>. Untuk mengatasi permasalah</w:t>
      </w:r>
      <w:r w:rsidR="00750A40">
        <w:rPr>
          <w:rFonts w:ascii="Times New Roman" w:hAnsi="Times New Roman" w:cs="Times New Roman"/>
          <w:sz w:val="24"/>
          <w:szCs w:val="20"/>
        </w:rPr>
        <w:t>a</w:t>
      </w:r>
      <w:r w:rsidR="003C3644">
        <w:rPr>
          <w:rFonts w:ascii="Times New Roman" w:hAnsi="Times New Roman" w:cs="Times New Roman"/>
          <w:sz w:val="24"/>
          <w:szCs w:val="20"/>
        </w:rPr>
        <w:t xml:space="preserve">n tersebut, </w:t>
      </w:r>
      <w:r w:rsidR="00C4033F">
        <w:rPr>
          <w:rFonts w:ascii="Times New Roman" w:hAnsi="Times New Roman" w:cs="Times New Roman"/>
          <w:sz w:val="24"/>
          <w:szCs w:val="20"/>
        </w:rPr>
        <w:t xml:space="preserve">pemerintah melalui </w:t>
      </w:r>
      <w:r w:rsidR="004069A4">
        <w:rPr>
          <w:rFonts w:ascii="Times New Roman" w:hAnsi="Times New Roman" w:cs="Times New Roman"/>
          <w:sz w:val="24"/>
          <w:szCs w:val="20"/>
        </w:rPr>
        <w:t>Kemenristek Dikti</w:t>
      </w:r>
      <w:r w:rsidR="00C4033F">
        <w:rPr>
          <w:rFonts w:ascii="Times New Roman" w:hAnsi="Times New Roman" w:cs="Times New Roman"/>
          <w:sz w:val="24"/>
          <w:szCs w:val="20"/>
        </w:rPr>
        <w:t xml:space="preserve"> </w:t>
      </w:r>
      <w:r w:rsidR="004069A4">
        <w:rPr>
          <w:rFonts w:ascii="Times New Roman" w:hAnsi="Times New Roman" w:cs="Times New Roman"/>
          <w:sz w:val="24"/>
          <w:szCs w:val="20"/>
        </w:rPr>
        <w:t>meluncurkan SINTA (</w:t>
      </w:r>
      <w:r w:rsidR="004069A4" w:rsidRPr="00597575">
        <w:rPr>
          <w:rFonts w:ascii="Times New Roman" w:hAnsi="Times New Roman" w:cs="Times New Roman"/>
          <w:i/>
          <w:sz w:val="24"/>
          <w:szCs w:val="20"/>
        </w:rPr>
        <w:t>Science and Technology Index</w:t>
      </w:r>
      <w:r w:rsidR="004069A4">
        <w:rPr>
          <w:rFonts w:ascii="Times New Roman" w:hAnsi="Times New Roman" w:cs="Times New Roman"/>
          <w:sz w:val="24"/>
          <w:szCs w:val="20"/>
        </w:rPr>
        <w:t xml:space="preserve">). Berdasarka penjelasan Dimyati selaku </w:t>
      </w:r>
      <w:r w:rsidR="004069A4" w:rsidRPr="00472426">
        <w:rPr>
          <w:rFonts w:ascii="Times New Roman" w:eastAsiaTheme="minorEastAsia" w:hAnsi="Times New Roman" w:cs="Times New Roman"/>
          <w:sz w:val="24"/>
        </w:rPr>
        <w:t>Dirjen Penguatan Riset dan Pengembangan (Risbang) Kementerian Riset Teknologi dan Pendidikan Tinggi</w:t>
      </w:r>
      <w:r w:rsidR="004069A4">
        <w:rPr>
          <w:rFonts w:ascii="Times New Roman" w:eastAsiaTheme="minorEastAsia" w:hAnsi="Times New Roman" w:cs="Times New Roman"/>
          <w:sz w:val="24"/>
        </w:rPr>
        <w:t xml:space="preserve">, SINTA merupakan </w:t>
      </w:r>
      <w:r w:rsidR="004069A4" w:rsidRPr="004069A4">
        <w:rPr>
          <w:rFonts w:ascii="Times New Roman" w:hAnsi="Times New Roman" w:cs="Times New Roman"/>
          <w:sz w:val="24"/>
          <w:szCs w:val="20"/>
        </w:rPr>
        <w:t>portal yang berisi tentang pengukuran kinerja ilmu pengetahuan dan teknologi yang meliputi antara lain kinerja peneliti</w:t>
      </w:r>
      <w:r w:rsidR="004069A4">
        <w:rPr>
          <w:rFonts w:ascii="Times New Roman" w:hAnsi="Times New Roman" w:cs="Times New Roman"/>
          <w:sz w:val="24"/>
          <w:szCs w:val="20"/>
        </w:rPr>
        <w:t xml:space="preserve"> atau </w:t>
      </w:r>
      <w:r w:rsidR="004069A4" w:rsidRPr="004069A4">
        <w:rPr>
          <w:rFonts w:ascii="Times New Roman" w:hAnsi="Times New Roman" w:cs="Times New Roman"/>
          <w:sz w:val="24"/>
          <w:szCs w:val="20"/>
        </w:rPr>
        <w:t>penuli</w:t>
      </w:r>
      <w:r w:rsidR="004069A4">
        <w:rPr>
          <w:rFonts w:ascii="Times New Roman" w:hAnsi="Times New Roman" w:cs="Times New Roman"/>
          <w:sz w:val="24"/>
          <w:szCs w:val="20"/>
        </w:rPr>
        <w:t>s</w:t>
      </w:r>
      <w:r w:rsidR="004069A4" w:rsidRPr="004069A4">
        <w:rPr>
          <w:rFonts w:ascii="Times New Roman" w:hAnsi="Times New Roman" w:cs="Times New Roman"/>
          <w:sz w:val="24"/>
          <w:szCs w:val="20"/>
        </w:rPr>
        <w:t>, kinerja jurnal, kinerja institusi iptek</w:t>
      </w:r>
      <w:r w:rsidR="004069A4">
        <w:rPr>
          <w:rFonts w:ascii="Times New Roman" w:hAnsi="Times New Roman" w:cs="Times New Roman"/>
          <w:sz w:val="24"/>
          <w:szCs w:val="20"/>
        </w:rPr>
        <w:t xml:space="preserve">. SINTA yang dikembangkan oleh Kemenristek Dikti </w:t>
      </w:r>
      <w:r w:rsidR="004069A4" w:rsidRPr="004069A4">
        <w:rPr>
          <w:rFonts w:ascii="Times New Roman" w:hAnsi="Times New Roman" w:cs="Times New Roman"/>
          <w:sz w:val="24"/>
          <w:szCs w:val="20"/>
        </w:rPr>
        <w:t xml:space="preserve">memiliki 6 </w:t>
      </w:r>
      <w:r w:rsidR="004069A4" w:rsidRPr="00736D27">
        <w:rPr>
          <w:rFonts w:ascii="Times New Roman" w:hAnsi="Times New Roman" w:cs="Times New Roman"/>
          <w:i/>
          <w:sz w:val="24"/>
          <w:szCs w:val="20"/>
        </w:rPr>
        <w:t>grade</w:t>
      </w:r>
      <w:r w:rsidR="004069A4" w:rsidRPr="004069A4">
        <w:rPr>
          <w:rFonts w:ascii="Times New Roman" w:hAnsi="Times New Roman" w:cs="Times New Roman"/>
          <w:sz w:val="24"/>
          <w:szCs w:val="20"/>
        </w:rPr>
        <w:t xml:space="preserve"> akreditasi jurnal, mulai SINTA 1 sampai dengan SINTA 6. Dia menjelaskan, SINTA 1 itu merupakan jurnal yang terindeks </w:t>
      </w:r>
      <w:r w:rsidR="00736D27" w:rsidRPr="00736D27">
        <w:rPr>
          <w:rFonts w:ascii="Times New Roman" w:hAnsi="Times New Roman" w:cs="Times New Roman"/>
          <w:i/>
          <w:sz w:val="24"/>
          <w:szCs w:val="20"/>
        </w:rPr>
        <w:t>SCOPUS</w:t>
      </w:r>
      <w:r w:rsidR="004069A4" w:rsidRPr="004069A4">
        <w:rPr>
          <w:rFonts w:ascii="Times New Roman" w:hAnsi="Times New Roman" w:cs="Times New Roman"/>
          <w:sz w:val="24"/>
          <w:szCs w:val="20"/>
        </w:rPr>
        <w:t>, sedangkan SINTA 2 dan seterusnya berupaya meningkatkan perbaikan kualitasnya.</w:t>
      </w:r>
      <w:r w:rsidR="00C60EE2">
        <w:rPr>
          <w:rFonts w:ascii="Times New Roman" w:hAnsi="Times New Roman" w:cs="Times New Roman"/>
          <w:sz w:val="24"/>
          <w:szCs w:val="20"/>
        </w:rPr>
        <w:t xml:space="preserve"> Berjalan tiga tahun setelah ditetapkan, hasil yang diperoleh masih kurang memuaskan.  </w:t>
      </w:r>
      <w:r w:rsidR="00C60EE2" w:rsidRPr="00C60EE2">
        <w:rPr>
          <w:rFonts w:ascii="Times New Roman" w:hAnsi="Times New Roman" w:cs="Times New Roman"/>
          <w:sz w:val="24"/>
          <w:szCs w:val="20"/>
        </w:rPr>
        <w:t xml:space="preserve">Berdasarkan aplikasi </w:t>
      </w:r>
      <w:r w:rsidR="00C60EE2" w:rsidRPr="00794494">
        <w:rPr>
          <w:rFonts w:ascii="Times New Roman" w:hAnsi="Times New Roman" w:cs="Times New Roman"/>
          <w:i/>
          <w:sz w:val="24"/>
          <w:szCs w:val="20"/>
        </w:rPr>
        <w:t>Science and Technology Index</w:t>
      </w:r>
      <w:r w:rsidR="00C60EE2" w:rsidRPr="00C60EE2">
        <w:rPr>
          <w:rFonts w:ascii="Times New Roman" w:hAnsi="Times New Roman" w:cs="Times New Roman"/>
          <w:sz w:val="24"/>
          <w:szCs w:val="20"/>
        </w:rPr>
        <w:t xml:space="preserve"> (SINTA) Ristekdikti selama tiga tahun terakhir, per akhir 2017 hanya ada 1.551 orang profesor yang publikasinya memenuhi syarat sesuai dengan Permenristekdikti Nomor 20 Tahun 2017. Padahal, jumlah profesor yang sudah mendaftar pada aplikasi SINTA sebanyak 4.200 orang. Untuk lektor kepala, dari 17.133 orang yang mendaftar SINTA, hanya 2.517 orang yang lolos memenuhi syarat publikasi</w:t>
      </w:r>
      <w:r w:rsidR="00080440">
        <w:rPr>
          <w:rFonts w:ascii="Times New Roman" w:hAnsi="Times New Roman" w:cs="Times New Roman"/>
          <w:sz w:val="24"/>
          <w:szCs w:val="20"/>
        </w:rPr>
        <w:t xml:space="preserve">. Oleh karena itu, penelitian ini dilakukan untuk mengetahui </w:t>
      </w:r>
      <w:r w:rsidR="00E03628">
        <w:rPr>
          <w:rFonts w:ascii="Times New Roman" w:hAnsi="Times New Roman" w:cs="Times New Roman"/>
          <w:sz w:val="24"/>
          <w:szCs w:val="20"/>
        </w:rPr>
        <w:t xml:space="preserve">seberapa besar tingkat partisipasi </w:t>
      </w:r>
      <w:r w:rsidR="0079706D">
        <w:rPr>
          <w:rFonts w:ascii="Times New Roman" w:hAnsi="Times New Roman" w:cs="Times New Roman"/>
          <w:sz w:val="24"/>
          <w:szCs w:val="20"/>
        </w:rPr>
        <w:t>d</w:t>
      </w:r>
      <w:r w:rsidR="00E03628">
        <w:rPr>
          <w:rFonts w:ascii="Times New Roman" w:hAnsi="Times New Roman" w:cs="Times New Roman"/>
          <w:sz w:val="24"/>
          <w:szCs w:val="20"/>
        </w:rPr>
        <w:t xml:space="preserve">osen di Indonesia </w:t>
      </w:r>
      <w:r w:rsidR="0079706D">
        <w:rPr>
          <w:rFonts w:ascii="Times New Roman" w:hAnsi="Times New Roman" w:cs="Times New Roman"/>
          <w:sz w:val="24"/>
          <w:szCs w:val="20"/>
        </w:rPr>
        <w:t xml:space="preserve">dengan tiga pokok masalah yang </w:t>
      </w:r>
      <w:r w:rsidR="00794494">
        <w:rPr>
          <w:rFonts w:ascii="Times New Roman" w:hAnsi="Times New Roman" w:cs="Times New Roman"/>
          <w:sz w:val="24"/>
          <w:szCs w:val="20"/>
        </w:rPr>
        <w:t>akan dibahas</w:t>
      </w:r>
      <w:r w:rsidR="0079706D">
        <w:rPr>
          <w:rFonts w:ascii="Times New Roman" w:hAnsi="Times New Roman" w:cs="Times New Roman"/>
          <w:sz w:val="24"/>
          <w:szCs w:val="20"/>
        </w:rPr>
        <w:t xml:space="preserve"> yaitu </w:t>
      </w:r>
      <w:r w:rsidR="00B146B3">
        <w:rPr>
          <w:rFonts w:ascii="Times New Roman" w:hAnsi="Times New Roman" w:cs="Times New Roman"/>
          <w:sz w:val="24"/>
          <w:szCs w:val="20"/>
        </w:rPr>
        <w:t xml:space="preserve">bagaimana </w:t>
      </w:r>
      <w:r w:rsidR="0079706D">
        <w:rPr>
          <w:rFonts w:ascii="Times New Roman" w:hAnsi="Times New Roman" w:cs="Times New Roman"/>
          <w:sz w:val="24"/>
          <w:szCs w:val="24"/>
          <w:shd w:val="clear" w:color="auto" w:fill="FFFFFF"/>
        </w:rPr>
        <w:t>s</w:t>
      </w:r>
      <w:r w:rsidR="0079706D" w:rsidRPr="0079706D">
        <w:rPr>
          <w:rFonts w:ascii="Times New Roman" w:hAnsi="Times New Roman" w:cs="Times New Roman"/>
          <w:sz w:val="24"/>
          <w:szCs w:val="24"/>
          <w:shd w:val="clear" w:color="auto" w:fill="FFFFFF"/>
        </w:rPr>
        <w:t>ebaran dosen dikaitkan d</w:t>
      </w:r>
      <w:r w:rsidR="0079706D">
        <w:rPr>
          <w:rFonts w:ascii="Times New Roman" w:hAnsi="Times New Roman" w:cs="Times New Roman"/>
          <w:sz w:val="24"/>
          <w:szCs w:val="24"/>
          <w:shd w:val="clear" w:color="auto" w:fill="FFFFFF"/>
        </w:rPr>
        <w:t>engan</w:t>
      </w:r>
      <w:r w:rsidR="0079706D" w:rsidRPr="0079706D">
        <w:rPr>
          <w:rFonts w:ascii="Times New Roman" w:hAnsi="Times New Roman" w:cs="Times New Roman"/>
          <w:sz w:val="24"/>
          <w:szCs w:val="24"/>
          <w:shd w:val="clear" w:color="auto" w:fill="FFFFFF"/>
        </w:rPr>
        <w:t xml:space="preserve"> Indeks </w:t>
      </w:r>
      <w:r w:rsidR="0079706D" w:rsidRPr="0079706D">
        <w:rPr>
          <w:rFonts w:ascii="Times New Roman" w:hAnsi="Times New Roman" w:cs="Times New Roman"/>
          <w:i/>
          <w:sz w:val="24"/>
          <w:szCs w:val="24"/>
          <w:shd w:val="clear" w:color="auto" w:fill="FFFFFF"/>
        </w:rPr>
        <w:t>H Scopus</w:t>
      </w:r>
      <w:r w:rsidR="0079706D" w:rsidRPr="0079706D">
        <w:rPr>
          <w:rFonts w:ascii="Times New Roman" w:hAnsi="Times New Roman" w:cs="Times New Roman"/>
          <w:sz w:val="24"/>
          <w:szCs w:val="24"/>
          <w:shd w:val="clear" w:color="auto" w:fill="FFFFFF"/>
        </w:rPr>
        <w:t xml:space="preserve"> dan capaian Skor SINTA </w:t>
      </w:r>
      <w:r w:rsidR="0079706D">
        <w:rPr>
          <w:rFonts w:ascii="Times New Roman" w:hAnsi="Times New Roman" w:cs="Times New Roman"/>
          <w:sz w:val="24"/>
          <w:szCs w:val="24"/>
          <w:shd w:val="clear" w:color="auto" w:fill="FFFFFF"/>
        </w:rPr>
        <w:t xml:space="preserve">selama 3 </w:t>
      </w:r>
      <w:proofErr w:type="gramStart"/>
      <w:r w:rsidR="0079706D">
        <w:rPr>
          <w:rFonts w:ascii="Times New Roman" w:hAnsi="Times New Roman" w:cs="Times New Roman"/>
          <w:sz w:val="24"/>
          <w:szCs w:val="24"/>
          <w:shd w:val="clear" w:color="auto" w:fill="FFFFFF"/>
        </w:rPr>
        <w:t>tahun</w:t>
      </w:r>
      <w:r w:rsidR="0079706D" w:rsidRPr="0079706D">
        <w:rPr>
          <w:rFonts w:ascii="Times New Roman" w:hAnsi="Times New Roman" w:cs="Times New Roman"/>
          <w:sz w:val="24"/>
          <w:szCs w:val="24"/>
          <w:shd w:val="clear" w:color="auto" w:fill="FFFFFF"/>
        </w:rPr>
        <w:t xml:space="preserve"> .</w:t>
      </w:r>
      <w:proofErr w:type="gramEnd"/>
      <w:r w:rsidR="0079706D" w:rsidRPr="0079706D">
        <w:rPr>
          <w:rFonts w:ascii="Times New Roman" w:hAnsi="Times New Roman" w:cs="Times New Roman"/>
          <w:sz w:val="24"/>
          <w:szCs w:val="24"/>
          <w:shd w:val="clear" w:color="auto" w:fill="FFFFFF"/>
        </w:rPr>
        <w:t xml:space="preserve"> </w:t>
      </w:r>
      <w:r w:rsidR="00B146B3">
        <w:rPr>
          <w:rFonts w:ascii="Times New Roman" w:hAnsi="Times New Roman" w:cs="Times New Roman"/>
          <w:sz w:val="24"/>
          <w:szCs w:val="24"/>
          <w:shd w:val="clear" w:color="auto" w:fill="FFFFFF"/>
        </w:rPr>
        <w:t>s</w:t>
      </w:r>
      <w:r w:rsidR="0079706D" w:rsidRPr="0079706D">
        <w:rPr>
          <w:rFonts w:ascii="Times New Roman" w:hAnsi="Times New Roman" w:cs="Times New Roman"/>
          <w:sz w:val="24"/>
          <w:szCs w:val="24"/>
          <w:shd w:val="clear" w:color="auto" w:fill="FFFFFF"/>
        </w:rPr>
        <w:t xml:space="preserve">ehingga diketahui </w:t>
      </w:r>
      <w:r w:rsidR="0079706D">
        <w:rPr>
          <w:rFonts w:ascii="Times New Roman" w:hAnsi="Times New Roman" w:cs="Times New Roman"/>
          <w:sz w:val="24"/>
          <w:szCs w:val="24"/>
          <w:shd w:val="clear" w:color="auto" w:fill="FFFFFF"/>
        </w:rPr>
        <w:t>d</w:t>
      </w:r>
      <w:r w:rsidR="0079706D" w:rsidRPr="0079706D">
        <w:rPr>
          <w:rFonts w:ascii="Times New Roman" w:hAnsi="Times New Roman" w:cs="Times New Roman"/>
          <w:sz w:val="24"/>
          <w:szCs w:val="24"/>
          <w:shd w:val="clear" w:color="auto" w:fill="FFFFFF"/>
        </w:rPr>
        <w:t>osen pada kelompok bidang ilmu apa y</w:t>
      </w:r>
      <w:r w:rsidR="0079706D">
        <w:rPr>
          <w:rFonts w:ascii="Times New Roman" w:hAnsi="Times New Roman" w:cs="Times New Roman"/>
          <w:sz w:val="24"/>
          <w:szCs w:val="24"/>
          <w:shd w:val="clear" w:color="auto" w:fill="FFFFFF"/>
        </w:rPr>
        <w:t>ang</w:t>
      </w:r>
      <w:r w:rsidR="0079706D" w:rsidRPr="0079706D">
        <w:rPr>
          <w:rFonts w:ascii="Times New Roman" w:hAnsi="Times New Roman" w:cs="Times New Roman"/>
          <w:sz w:val="24"/>
          <w:szCs w:val="24"/>
          <w:shd w:val="clear" w:color="auto" w:fill="FFFFFF"/>
        </w:rPr>
        <w:t xml:space="preserve">g pencapaian Indeks </w:t>
      </w:r>
      <w:r w:rsidR="0079706D" w:rsidRPr="0079706D">
        <w:rPr>
          <w:rFonts w:ascii="Times New Roman" w:hAnsi="Times New Roman" w:cs="Times New Roman"/>
          <w:i/>
          <w:sz w:val="24"/>
          <w:szCs w:val="24"/>
          <w:shd w:val="clear" w:color="auto" w:fill="FFFFFF"/>
        </w:rPr>
        <w:t>H Scopus</w:t>
      </w:r>
      <w:r w:rsidR="0079706D" w:rsidRPr="0079706D">
        <w:rPr>
          <w:rFonts w:ascii="Times New Roman" w:hAnsi="Times New Roman" w:cs="Times New Roman"/>
          <w:sz w:val="24"/>
          <w:szCs w:val="24"/>
          <w:shd w:val="clear" w:color="auto" w:fill="FFFFFF"/>
        </w:rPr>
        <w:t xml:space="preserve"> dan </w:t>
      </w:r>
      <w:r w:rsidR="00B146B3">
        <w:rPr>
          <w:rFonts w:ascii="Times New Roman" w:hAnsi="Times New Roman" w:cs="Times New Roman"/>
          <w:sz w:val="24"/>
          <w:szCs w:val="24"/>
          <w:shd w:val="clear" w:color="auto" w:fill="FFFFFF"/>
        </w:rPr>
        <w:t>s</w:t>
      </w:r>
      <w:r w:rsidR="0079706D" w:rsidRPr="0079706D">
        <w:rPr>
          <w:rFonts w:ascii="Times New Roman" w:hAnsi="Times New Roman" w:cs="Times New Roman"/>
          <w:sz w:val="24"/>
          <w:szCs w:val="24"/>
          <w:shd w:val="clear" w:color="auto" w:fill="FFFFFF"/>
        </w:rPr>
        <w:t xml:space="preserve">kor SINTA nya </w:t>
      </w:r>
      <w:r w:rsidR="0079706D">
        <w:rPr>
          <w:rFonts w:ascii="Times New Roman" w:hAnsi="Times New Roman" w:cs="Times New Roman"/>
          <w:sz w:val="24"/>
          <w:szCs w:val="24"/>
          <w:shd w:val="clear" w:color="auto" w:fill="FFFFFF"/>
        </w:rPr>
        <w:t xml:space="preserve">tergolong tinggi, sedang, dan rendah, </w:t>
      </w:r>
      <w:r w:rsidR="0079706D" w:rsidRPr="0079706D">
        <w:rPr>
          <w:rFonts w:ascii="Times New Roman" w:hAnsi="Times New Roman" w:cs="Times New Roman"/>
          <w:sz w:val="24"/>
          <w:szCs w:val="24"/>
          <w:shd w:val="clear" w:color="auto" w:fill="FFFFFF"/>
        </w:rPr>
        <w:t xml:space="preserve">berapa persen dosen </w:t>
      </w:r>
      <w:r w:rsidR="0079706D">
        <w:rPr>
          <w:rFonts w:ascii="Times New Roman" w:hAnsi="Times New Roman" w:cs="Times New Roman"/>
          <w:sz w:val="24"/>
          <w:szCs w:val="24"/>
          <w:shd w:val="clear" w:color="auto" w:fill="FFFFFF"/>
        </w:rPr>
        <w:t xml:space="preserve">pada tiap </w:t>
      </w:r>
      <w:r w:rsidR="0079706D" w:rsidRPr="0079706D">
        <w:rPr>
          <w:rFonts w:ascii="Times New Roman" w:hAnsi="Times New Roman" w:cs="Times New Roman"/>
          <w:sz w:val="24"/>
          <w:szCs w:val="24"/>
          <w:shd w:val="clear" w:color="auto" w:fill="FFFFFF"/>
        </w:rPr>
        <w:t>kelompok y</w:t>
      </w:r>
      <w:r w:rsidR="00B146B3">
        <w:rPr>
          <w:rFonts w:ascii="Times New Roman" w:hAnsi="Times New Roman" w:cs="Times New Roman"/>
          <w:sz w:val="24"/>
          <w:szCs w:val="24"/>
          <w:shd w:val="clear" w:color="auto" w:fill="FFFFFF"/>
        </w:rPr>
        <w:t>an</w:t>
      </w:r>
      <w:r w:rsidR="0079706D" w:rsidRPr="0079706D">
        <w:rPr>
          <w:rFonts w:ascii="Times New Roman" w:hAnsi="Times New Roman" w:cs="Times New Roman"/>
          <w:sz w:val="24"/>
          <w:szCs w:val="24"/>
          <w:shd w:val="clear" w:color="auto" w:fill="FFFFFF"/>
        </w:rPr>
        <w:t xml:space="preserve">g skor SINTA 3 tahun </w:t>
      </w:r>
      <w:r w:rsidR="0079706D">
        <w:rPr>
          <w:rFonts w:ascii="Times New Roman" w:hAnsi="Times New Roman" w:cs="Times New Roman"/>
          <w:sz w:val="24"/>
          <w:szCs w:val="24"/>
          <w:shd w:val="clear" w:color="auto" w:fill="FFFFFF"/>
        </w:rPr>
        <w:t>nya nol</w:t>
      </w:r>
      <w:r w:rsidR="0079706D" w:rsidRPr="0079706D">
        <w:rPr>
          <w:rFonts w:ascii="Times New Roman" w:hAnsi="Times New Roman" w:cs="Times New Roman"/>
          <w:sz w:val="24"/>
          <w:szCs w:val="24"/>
          <w:shd w:val="clear" w:color="auto" w:fill="FFFFFF"/>
        </w:rPr>
        <w:t>. Sehingga diketahui dosen kelompok bidang ilmu apa y</w:t>
      </w:r>
      <w:r w:rsidR="0079706D">
        <w:rPr>
          <w:rFonts w:ascii="Times New Roman" w:hAnsi="Times New Roman" w:cs="Times New Roman"/>
          <w:sz w:val="24"/>
          <w:szCs w:val="24"/>
          <w:shd w:val="clear" w:color="auto" w:fill="FFFFFF"/>
        </w:rPr>
        <w:t xml:space="preserve">ang aktif melakukan publikasi ilmiah dan tidak, </w:t>
      </w:r>
      <w:r w:rsidR="002C7EFB">
        <w:rPr>
          <w:rFonts w:ascii="Times New Roman" w:hAnsi="Times New Roman" w:cs="Times New Roman"/>
          <w:sz w:val="24"/>
          <w:szCs w:val="24"/>
          <w:shd w:val="clear" w:color="auto" w:fill="FFFFFF"/>
        </w:rPr>
        <w:t xml:space="preserve">serta </w:t>
      </w:r>
      <w:r w:rsidR="003973B0">
        <w:rPr>
          <w:rFonts w:ascii="Times New Roman" w:hAnsi="Times New Roman" w:cs="Times New Roman"/>
          <w:sz w:val="24"/>
          <w:szCs w:val="24"/>
          <w:shd w:val="clear" w:color="auto" w:fill="FFFFFF"/>
        </w:rPr>
        <w:t>memb</w:t>
      </w:r>
      <w:r w:rsidR="0079706D" w:rsidRPr="0079706D">
        <w:rPr>
          <w:rFonts w:ascii="Times New Roman" w:hAnsi="Times New Roman" w:cs="Times New Roman"/>
          <w:sz w:val="24"/>
          <w:szCs w:val="24"/>
          <w:shd w:val="clear" w:color="auto" w:fill="FFFFFF"/>
        </w:rPr>
        <w:t>uat</w:t>
      </w:r>
      <w:r w:rsidR="003973B0">
        <w:rPr>
          <w:rFonts w:ascii="Times New Roman" w:hAnsi="Times New Roman" w:cs="Times New Roman"/>
          <w:sz w:val="24"/>
          <w:szCs w:val="24"/>
          <w:shd w:val="clear" w:color="auto" w:fill="FFFFFF"/>
        </w:rPr>
        <w:t xml:space="preserve"> </w:t>
      </w:r>
      <w:r w:rsidR="00F72994">
        <w:rPr>
          <w:rFonts w:ascii="Times New Roman" w:hAnsi="Times New Roman" w:cs="Times New Roman"/>
          <w:i/>
          <w:sz w:val="24"/>
          <w:szCs w:val="24"/>
          <w:shd w:val="clear" w:color="auto" w:fill="FFFFFF"/>
        </w:rPr>
        <w:t xml:space="preserve">line plot </w:t>
      </w:r>
      <w:r w:rsidR="00F72994">
        <w:rPr>
          <w:rFonts w:ascii="Times New Roman" w:hAnsi="Times New Roman" w:cs="Times New Roman"/>
          <w:sz w:val="24"/>
          <w:szCs w:val="24"/>
          <w:shd w:val="clear" w:color="auto" w:fill="FFFFFF"/>
        </w:rPr>
        <w:t xml:space="preserve">dan </w:t>
      </w:r>
      <w:r w:rsidR="00F72994">
        <w:rPr>
          <w:rFonts w:ascii="Times New Roman" w:hAnsi="Times New Roman" w:cs="Times New Roman"/>
          <w:i/>
          <w:sz w:val="24"/>
          <w:szCs w:val="24"/>
          <w:shd w:val="clear" w:color="auto" w:fill="FFFFFF"/>
        </w:rPr>
        <w:t xml:space="preserve">density plot </w:t>
      </w:r>
      <w:r w:rsidR="0079706D" w:rsidRPr="0079706D">
        <w:rPr>
          <w:rFonts w:ascii="Times New Roman" w:hAnsi="Times New Roman" w:cs="Times New Roman"/>
          <w:sz w:val="24"/>
          <w:szCs w:val="24"/>
          <w:shd w:val="clear" w:color="auto" w:fill="FFFFFF"/>
        </w:rPr>
        <w:t>secara multip</w:t>
      </w:r>
      <w:r w:rsidR="003973B0">
        <w:rPr>
          <w:rFonts w:ascii="Times New Roman" w:hAnsi="Times New Roman" w:cs="Times New Roman"/>
          <w:sz w:val="24"/>
          <w:szCs w:val="24"/>
          <w:shd w:val="clear" w:color="auto" w:fill="FFFFFF"/>
        </w:rPr>
        <w:t>el</w:t>
      </w:r>
      <w:r w:rsidR="0079706D" w:rsidRPr="0079706D">
        <w:rPr>
          <w:rFonts w:ascii="Times New Roman" w:hAnsi="Times New Roman" w:cs="Times New Roman"/>
          <w:sz w:val="24"/>
          <w:szCs w:val="24"/>
          <w:shd w:val="clear" w:color="auto" w:fill="FFFFFF"/>
        </w:rPr>
        <w:t xml:space="preserve"> untuk satu variabel tertentu</w:t>
      </w:r>
      <w:r w:rsidR="003973B0">
        <w:rPr>
          <w:rFonts w:ascii="Times New Roman" w:hAnsi="Times New Roman" w:cs="Times New Roman"/>
          <w:sz w:val="24"/>
          <w:szCs w:val="24"/>
          <w:shd w:val="clear" w:color="auto" w:fill="FFFFFF"/>
        </w:rPr>
        <w:t xml:space="preserve"> sehingga dapat dibandingkan antar bidang ilmu</w:t>
      </w:r>
      <w:r w:rsidR="0084399F">
        <w:rPr>
          <w:rFonts w:ascii="Times New Roman" w:hAnsi="Times New Roman" w:cs="Times New Roman"/>
          <w:sz w:val="24"/>
          <w:szCs w:val="24"/>
          <w:shd w:val="clear" w:color="auto" w:fill="FFFFFF"/>
        </w:rPr>
        <w:t xml:space="preserve"> dalam satu grafik. </w:t>
      </w:r>
      <w:r w:rsidR="00957FD1">
        <w:rPr>
          <w:rFonts w:ascii="Times New Roman" w:hAnsi="Times New Roman" w:cs="Times New Roman"/>
          <w:sz w:val="24"/>
          <w:szCs w:val="24"/>
          <w:shd w:val="clear" w:color="auto" w:fill="FFFFFF"/>
        </w:rPr>
        <w:t xml:space="preserve">Dengan adanya penelitian ini, diharapkan mampu membantu pemerintah mengambil kebijakan yang tepat untuk mengatasi permasalahan yang ada. Adapun batasan dalam penelitian ini yaitu, jumlah </w:t>
      </w:r>
      <w:r w:rsidR="00C66904">
        <w:rPr>
          <w:rFonts w:ascii="Times New Roman" w:hAnsi="Times New Roman" w:cs="Times New Roman"/>
          <w:sz w:val="24"/>
          <w:szCs w:val="24"/>
          <w:shd w:val="clear" w:color="auto" w:fill="FFFFFF"/>
        </w:rPr>
        <w:t xml:space="preserve">bidang ilmu </w:t>
      </w:r>
      <w:r w:rsidR="00957FD1">
        <w:rPr>
          <w:rFonts w:ascii="Times New Roman" w:hAnsi="Times New Roman" w:cs="Times New Roman"/>
          <w:sz w:val="24"/>
          <w:szCs w:val="24"/>
          <w:shd w:val="clear" w:color="auto" w:fill="FFFFFF"/>
        </w:rPr>
        <w:t xml:space="preserve">yang dianalisis hanya 60 dari total </w:t>
      </w:r>
      <w:r w:rsidR="00C66904">
        <w:rPr>
          <w:rFonts w:ascii="Times New Roman" w:hAnsi="Times New Roman" w:cs="Times New Roman"/>
          <w:sz w:val="24"/>
          <w:szCs w:val="24"/>
          <w:shd w:val="clear" w:color="auto" w:fill="FFFFFF"/>
        </w:rPr>
        <w:t>bidang ilmu</w:t>
      </w:r>
      <w:r w:rsidR="00957FD1">
        <w:rPr>
          <w:rFonts w:ascii="Times New Roman" w:hAnsi="Times New Roman" w:cs="Times New Roman"/>
          <w:sz w:val="24"/>
          <w:szCs w:val="24"/>
          <w:shd w:val="clear" w:color="auto" w:fill="FFFFFF"/>
        </w:rPr>
        <w:t xml:space="preserve"> yang ada di data SINTA. </w:t>
      </w:r>
    </w:p>
    <w:p w14:paraId="7427BC7F" w14:textId="33774D5F" w:rsidR="000C2394" w:rsidRDefault="000C2394" w:rsidP="00A5372E">
      <w:pPr>
        <w:pStyle w:val="ListParagraph"/>
        <w:spacing w:after="240"/>
        <w:ind w:left="0" w:firstLine="284"/>
        <w:contextualSpacing w:val="0"/>
        <w:jc w:val="both"/>
        <w:rPr>
          <w:rFonts w:ascii="Times New Roman" w:hAnsi="Times New Roman" w:cs="Times New Roman"/>
          <w:sz w:val="24"/>
          <w:szCs w:val="24"/>
          <w:shd w:val="clear" w:color="auto" w:fill="FFFFFF"/>
        </w:rPr>
      </w:pPr>
    </w:p>
    <w:p w14:paraId="02E00B75" w14:textId="77777777" w:rsidR="000C2394" w:rsidRPr="0079706D" w:rsidRDefault="000C2394" w:rsidP="00A5372E">
      <w:pPr>
        <w:pStyle w:val="ListParagraph"/>
        <w:spacing w:after="240"/>
        <w:ind w:left="0" w:firstLine="284"/>
        <w:contextualSpacing w:val="0"/>
        <w:jc w:val="both"/>
        <w:rPr>
          <w:rFonts w:ascii="Times New Roman" w:hAnsi="Times New Roman" w:cs="Times New Roman"/>
          <w:sz w:val="24"/>
          <w:szCs w:val="20"/>
        </w:rPr>
      </w:pPr>
    </w:p>
    <w:p w14:paraId="0139F421" w14:textId="2E721648" w:rsidR="00ED4F5B" w:rsidRDefault="00ED4F5B" w:rsidP="0085159D">
      <w:pPr>
        <w:pStyle w:val="ListParagraph"/>
        <w:numPr>
          <w:ilvl w:val="0"/>
          <w:numId w:val="5"/>
        </w:numPr>
        <w:spacing w:after="120" w:line="276" w:lineRule="auto"/>
        <w:ind w:left="714" w:hanging="357"/>
        <w:contextualSpacing w:val="0"/>
        <w:rPr>
          <w:rFonts w:ascii="Times New Roman" w:hAnsi="Times New Roman" w:cs="Times New Roman"/>
          <w:b/>
          <w:sz w:val="24"/>
        </w:rPr>
      </w:pPr>
      <w:r w:rsidRPr="004B2033">
        <w:rPr>
          <w:rFonts w:ascii="Times New Roman" w:hAnsi="Times New Roman" w:cs="Times New Roman"/>
          <w:b/>
          <w:sz w:val="24"/>
        </w:rPr>
        <w:lastRenderedPageBreak/>
        <w:t>Tinjauan Pustaka</w:t>
      </w:r>
    </w:p>
    <w:p w14:paraId="61E065CF" w14:textId="582472F4" w:rsidR="0085159D" w:rsidRPr="0085159D" w:rsidRDefault="0085159D" w:rsidP="0085159D">
      <w:pPr>
        <w:spacing w:after="60" w:line="240" w:lineRule="auto"/>
        <w:jc w:val="both"/>
        <w:rPr>
          <w:rFonts w:ascii="Times New Roman" w:hAnsi="Times New Roman" w:cs="Times New Roman"/>
          <w:b/>
          <w:sz w:val="24"/>
        </w:rPr>
      </w:pPr>
      <w:r>
        <w:rPr>
          <w:rFonts w:ascii="Times New Roman" w:hAnsi="Times New Roman" w:cs="Times New Roman"/>
          <w:b/>
          <w:sz w:val="24"/>
        </w:rPr>
        <w:t xml:space="preserve">            </w:t>
      </w:r>
      <w:r w:rsidRPr="0085159D">
        <w:rPr>
          <w:rFonts w:ascii="Times New Roman" w:hAnsi="Times New Roman" w:cs="Times New Roman"/>
          <w:b/>
          <w:sz w:val="24"/>
        </w:rPr>
        <w:t>Statistika Deskriptif</w:t>
      </w:r>
    </w:p>
    <w:p w14:paraId="69CD987A" w14:textId="63A07113" w:rsidR="00355A13" w:rsidRPr="004B2033" w:rsidRDefault="0085159D" w:rsidP="0085159D">
      <w:pPr>
        <w:pStyle w:val="ListParagraph"/>
        <w:spacing w:after="120" w:line="276" w:lineRule="auto"/>
        <w:ind w:left="426" w:firstLine="288"/>
        <w:contextualSpacing w:val="0"/>
        <w:rPr>
          <w:rFonts w:ascii="Times New Roman" w:hAnsi="Times New Roman" w:cs="Times New Roman"/>
          <w:b/>
          <w:sz w:val="24"/>
        </w:rPr>
      </w:pPr>
      <w:r w:rsidRPr="0067204E">
        <w:rPr>
          <w:rFonts w:ascii="Times New Roman" w:hAnsi="Times New Roman" w:cs="Times New Roman"/>
          <w:sz w:val="24"/>
        </w:rPr>
        <w:t>Statistika deskriptif merupakan bagian statistika yang membahas tentang metode-metode untuk menyajikan data sehingga menarik dan informatif. Secara umum statistika deskriptif dapat diartikan sebagai metode-metode yang berkaitan dengan pengumpulan dan penyajian suatu gugus data sehingga memberikan informasi yang berguna. Perlu kiranya dimengerti bahwa statistika deskriptif memberikan informasi hanya mengenai data yang dipunyai dan sama sekali tidak menarik inferensia</w:t>
      </w:r>
      <w:r w:rsidR="008740C2">
        <w:rPr>
          <w:rFonts w:ascii="Times New Roman" w:hAnsi="Times New Roman" w:cs="Times New Roman"/>
          <w:sz w:val="24"/>
        </w:rPr>
        <w:t xml:space="preserve"> (Walpole,1995). </w:t>
      </w:r>
    </w:p>
    <w:p w14:paraId="2757535B" w14:textId="77777777" w:rsidR="00ED4F5B" w:rsidRPr="004B2033" w:rsidRDefault="00ED4F5B" w:rsidP="00ED4F5B">
      <w:pPr>
        <w:spacing w:after="60"/>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b/>
          <w:sz w:val="24"/>
        </w:rPr>
        <w:tab/>
      </w:r>
      <w:r w:rsidRPr="004B2033">
        <w:rPr>
          <w:rFonts w:ascii="Times New Roman" w:hAnsi="Times New Roman" w:cs="Times New Roman"/>
          <w:b/>
          <w:sz w:val="24"/>
        </w:rPr>
        <w:t>Indeks H</w:t>
      </w:r>
      <w:r>
        <w:rPr>
          <w:rFonts w:ascii="Times New Roman" w:hAnsi="Times New Roman" w:cs="Times New Roman"/>
          <w:b/>
          <w:sz w:val="24"/>
        </w:rPr>
        <w:t xml:space="preserve"> </w:t>
      </w:r>
      <w:r w:rsidRPr="00374F81">
        <w:rPr>
          <w:rFonts w:ascii="Times New Roman" w:hAnsi="Times New Roman" w:cs="Times New Roman"/>
          <w:b/>
          <w:i/>
          <w:sz w:val="24"/>
        </w:rPr>
        <w:t>SCOPUS</w:t>
      </w:r>
    </w:p>
    <w:p w14:paraId="5C259AD5" w14:textId="26A585DE" w:rsidR="00ED4F5B" w:rsidRDefault="00ED4F5B" w:rsidP="00ED4F5B">
      <w:pPr>
        <w:pStyle w:val="ListParagraph"/>
        <w:spacing w:after="120"/>
        <w:ind w:left="425" w:firstLine="295"/>
        <w:contextualSpacing w:val="0"/>
        <w:jc w:val="both"/>
        <w:rPr>
          <w:rFonts w:ascii="Times New Roman" w:hAnsi="Times New Roman" w:cs="Times New Roman"/>
          <w:sz w:val="24"/>
        </w:rPr>
      </w:pPr>
      <w:r>
        <w:rPr>
          <w:rFonts w:ascii="Times New Roman" w:hAnsi="Times New Roman" w:cs="Times New Roman"/>
          <w:sz w:val="24"/>
        </w:rPr>
        <w:t>Indeks H</w:t>
      </w:r>
      <w:r>
        <w:rPr>
          <w:rFonts w:ascii="Times New Roman" w:hAnsi="Times New Roman" w:cs="Times New Roman"/>
          <w:i/>
          <w:sz w:val="24"/>
        </w:rPr>
        <w:t xml:space="preserve"> </w:t>
      </w:r>
      <w:r>
        <w:rPr>
          <w:rFonts w:ascii="Times New Roman" w:hAnsi="Times New Roman" w:cs="Times New Roman"/>
          <w:sz w:val="24"/>
        </w:rPr>
        <w:t xml:space="preserve">merupakan indeks yang digunakan untuk mengukur produktivitas dari karya yang diterbitkan seorang ilmuwan. Indeks ini dihitung berdasarkan pada jumlah karya ilmiah yang dihasilkan oleh seorang ilmuwan dan jumlah sitasi (kutipan) yang diterima dari publikasi lain. Sedangkan indeks H </w:t>
      </w:r>
      <w:r w:rsidRPr="00B32471">
        <w:rPr>
          <w:rFonts w:ascii="Times New Roman" w:hAnsi="Times New Roman" w:cs="Times New Roman"/>
          <w:i/>
          <w:sz w:val="24"/>
        </w:rPr>
        <w:t>SCOPUS</w:t>
      </w:r>
      <w:r>
        <w:rPr>
          <w:rFonts w:ascii="Times New Roman" w:hAnsi="Times New Roman" w:cs="Times New Roman"/>
          <w:sz w:val="24"/>
        </w:rPr>
        <w:t xml:space="preserve"> adalah indeks H dari media </w:t>
      </w:r>
      <w:r w:rsidRPr="00B32471">
        <w:rPr>
          <w:rFonts w:ascii="Times New Roman" w:hAnsi="Times New Roman" w:cs="Times New Roman"/>
          <w:i/>
          <w:sz w:val="24"/>
        </w:rPr>
        <w:t>SCOPUS</w:t>
      </w:r>
      <w:r w:rsidR="00E8280A">
        <w:rPr>
          <w:rFonts w:ascii="Times New Roman" w:hAnsi="Times New Roman" w:cs="Times New Roman"/>
          <w:i/>
          <w:sz w:val="24"/>
        </w:rPr>
        <w:t xml:space="preserve"> </w:t>
      </w:r>
      <w:r w:rsidR="00E8280A">
        <w:rPr>
          <w:rFonts w:ascii="Times New Roman" w:hAnsi="Times New Roman" w:cs="Times New Roman"/>
          <w:sz w:val="24"/>
        </w:rPr>
        <w:t xml:space="preserve">(Holtz,2017). </w:t>
      </w:r>
    </w:p>
    <w:p w14:paraId="29B1BB61" w14:textId="77777777" w:rsidR="00ED4F5B" w:rsidRPr="000214E4" w:rsidRDefault="00ED4F5B" w:rsidP="00ED4F5B">
      <w:pPr>
        <w:pStyle w:val="ListParagraph"/>
        <w:spacing w:after="60"/>
        <w:ind w:left="425" w:firstLine="295"/>
        <w:contextualSpacing w:val="0"/>
        <w:jc w:val="both"/>
        <w:rPr>
          <w:rFonts w:ascii="Times New Roman" w:hAnsi="Times New Roman" w:cs="Times New Roman"/>
          <w:b/>
          <w:i/>
          <w:sz w:val="24"/>
        </w:rPr>
      </w:pPr>
      <w:r w:rsidRPr="000214E4">
        <w:rPr>
          <w:rFonts w:ascii="Times New Roman" w:hAnsi="Times New Roman" w:cs="Times New Roman"/>
          <w:b/>
          <w:i/>
          <w:sz w:val="24"/>
        </w:rPr>
        <w:t>Bubble Plot</w:t>
      </w:r>
    </w:p>
    <w:p w14:paraId="226E39E1" w14:textId="04D262BA" w:rsidR="00ED4F5B" w:rsidRDefault="00ED4F5B" w:rsidP="00ED4F5B">
      <w:pPr>
        <w:pStyle w:val="ListParagraph"/>
        <w:spacing w:after="120"/>
        <w:ind w:left="425" w:firstLine="295"/>
        <w:contextualSpacing w:val="0"/>
        <w:jc w:val="both"/>
        <w:rPr>
          <w:rFonts w:ascii="Times New Roman" w:hAnsi="Times New Roman" w:cs="Times New Roman"/>
          <w:sz w:val="24"/>
        </w:rPr>
      </w:pPr>
      <w:r>
        <w:rPr>
          <w:rFonts w:ascii="Times New Roman" w:hAnsi="Times New Roman" w:cs="Times New Roman"/>
          <w:sz w:val="24"/>
        </w:rPr>
        <w:t xml:space="preserve">Secara umum, bubble plot sama seperti </w:t>
      </w:r>
      <w:r w:rsidRPr="000214E4">
        <w:rPr>
          <w:rFonts w:ascii="Times New Roman" w:hAnsi="Times New Roman" w:cs="Times New Roman"/>
          <w:i/>
          <w:sz w:val="24"/>
        </w:rPr>
        <w:t>scatterplot</w:t>
      </w:r>
      <w:r>
        <w:rPr>
          <w:rFonts w:ascii="Times New Roman" w:hAnsi="Times New Roman" w:cs="Times New Roman"/>
          <w:sz w:val="24"/>
        </w:rPr>
        <w:t xml:space="preserve">. Yang membedakan yaitu, jumlah variabel pada </w:t>
      </w:r>
      <w:r w:rsidRPr="000214E4">
        <w:rPr>
          <w:rFonts w:ascii="Times New Roman" w:hAnsi="Times New Roman" w:cs="Times New Roman"/>
          <w:i/>
          <w:sz w:val="24"/>
        </w:rPr>
        <w:t>scatterplot</w:t>
      </w:r>
      <w:r>
        <w:rPr>
          <w:rFonts w:ascii="Times New Roman" w:hAnsi="Times New Roman" w:cs="Times New Roman"/>
          <w:sz w:val="24"/>
        </w:rPr>
        <w:t xml:space="preserve"> hanya 2 variabel yaitu variabel x dan variabel y, sedangkan pada </w:t>
      </w:r>
      <w:r w:rsidRPr="000214E4">
        <w:rPr>
          <w:rFonts w:ascii="Times New Roman" w:hAnsi="Times New Roman" w:cs="Times New Roman"/>
          <w:i/>
          <w:sz w:val="24"/>
        </w:rPr>
        <w:t>bubble plot</w:t>
      </w:r>
      <w:r>
        <w:rPr>
          <w:rFonts w:ascii="Times New Roman" w:hAnsi="Times New Roman" w:cs="Times New Roman"/>
          <w:sz w:val="24"/>
        </w:rPr>
        <w:t xml:space="preserve"> jumlah variabelnya ada 3 yaitu variabel </w:t>
      </w:r>
      <w:proofErr w:type="gramStart"/>
      <w:r>
        <w:rPr>
          <w:rFonts w:ascii="Times New Roman" w:hAnsi="Times New Roman" w:cs="Times New Roman"/>
          <w:sz w:val="24"/>
        </w:rPr>
        <w:t>x,y</w:t>
      </w:r>
      <w:proofErr w:type="gramEnd"/>
      <w:r>
        <w:rPr>
          <w:rFonts w:ascii="Times New Roman" w:hAnsi="Times New Roman" w:cs="Times New Roman"/>
          <w:sz w:val="24"/>
        </w:rPr>
        <w:t xml:space="preserve">, dan z dengan variabel z sebagai ukuran dari </w:t>
      </w:r>
      <w:r w:rsidRPr="000214E4">
        <w:rPr>
          <w:rFonts w:ascii="Times New Roman" w:hAnsi="Times New Roman" w:cs="Times New Roman"/>
          <w:i/>
          <w:sz w:val="24"/>
        </w:rPr>
        <w:t>bubble plot</w:t>
      </w:r>
      <w:r w:rsidR="00E8280A">
        <w:rPr>
          <w:rFonts w:ascii="Times New Roman" w:hAnsi="Times New Roman" w:cs="Times New Roman"/>
          <w:sz w:val="24"/>
        </w:rPr>
        <w:t xml:space="preserve"> (Holtz,2017).</w:t>
      </w:r>
    </w:p>
    <w:p w14:paraId="79AF24B5" w14:textId="77777777" w:rsidR="00ED4F5B" w:rsidRPr="00836BEA" w:rsidRDefault="00ED4F5B" w:rsidP="00ED4F5B">
      <w:pPr>
        <w:pStyle w:val="ListParagraph"/>
        <w:spacing w:after="0"/>
        <w:ind w:left="426" w:firstLine="294"/>
        <w:jc w:val="both"/>
        <w:rPr>
          <w:rFonts w:ascii="Times New Roman" w:hAnsi="Times New Roman" w:cs="Times New Roman"/>
          <w:b/>
          <w:i/>
          <w:sz w:val="24"/>
        </w:rPr>
      </w:pPr>
      <w:r w:rsidRPr="00836BEA">
        <w:rPr>
          <w:rFonts w:ascii="Times New Roman" w:hAnsi="Times New Roman" w:cs="Times New Roman"/>
          <w:b/>
          <w:i/>
          <w:sz w:val="24"/>
        </w:rPr>
        <w:t xml:space="preserve">Line plot </w:t>
      </w:r>
    </w:p>
    <w:p w14:paraId="4F2027E4" w14:textId="19B05BA4" w:rsidR="00ED4F5B" w:rsidRDefault="00ED4F5B" w:rsidP="00ED4F5B">
      <w:pPr>
        <w:pStyle w:val="ListParagraph"/>
        <w:spacing w:after="0"/>
        <w:ind w:left="426" w:firstLine="294"/>
        <w:jc w:val="both"/>
        <w:rPr>
          <w:rFonts w:ascii="Times New Roman" w:hAnsi="Times New Roman" w:cs="Times New Roman"/>
          <w:sz w:val="24"/>
        </w:rPr>
      </w:pPr>
      <w:r w:rsidRPr="00836BEA">
        <w:rPr>
          <w:rFonts w:ascii="Times New Roman" w:hAnsi="Times New Roman" w:cs="Times New Roman"/>
          <w:i/>
          <w:sz w:val="24"/>
        </w:rPr>
        <w:t>Line plot</w:t>
      </w:r>
      <w:r>
        <w:rPr>
          <w:rFonts w:ascii="Times New Roman" w:hAnsi="Times New Roman" w:cs="Times New Roman"/>
          <w:sz w:val="24"/>
        </w:rPr>
        <w:t xml:space="preserve"> memvisualisasikan nilai tertentu dari suatu data dalam bentuk garis. Sama seperti </w:t>
      </w:r>
      <w:r w:rsidRPr="00836BEA">
        <w:rPr>
          <w:rFonts w:ascii="Times New Roman" w:hAnsi="Times New Roman" w:cs="Times New Roman"/>
          <w:i/>
          <w:sz w:val="24"/>
        </w:rPr>
        <w:t>scatterplot</w:t>
      </w:r>
      <w:r w:rsidRPr="00836BEA">
        <w:rPr>
          <w:rFonts w:ascii="Times New Roman" w:hAnsi="Times New Roman" w:cs="Times New Roman"/>
          <w:sz w:val="24"/>
        </w:rPr>
        <w:t>,</w:t>
      </w:r>
      <w:r w:rsidRPr="00836BEA">
        <w:rPr>
          <w:rFonts w:ascii="Times New Roman" w:hAnsi="Times New Roman" w:cs="Times New Roman"/>
          <w:i/>
          <w:sz w:val="24"/>
        </w:rPr>
        <w:t xml:space="preserve"> line plot</w:t>
      </w:r>
      <w:r>
        <w:rPr>
          <w:rFonts w:ascii="Times New Roman" w:hAnsi="Times New Roman" w:cs="Times New Roman"/>
          <w:sz w:val="24"/>
        </w:rPr>
        <w:t xml:space="preserve"> terdiri dari 2 variabel yaitu variabel x dan y</w:t>
      </w:r>
      <w:r w:rsidR="00E8280A">
        <w:rPr>
          <w:rFonts w:ascii="Times New Roman" w:hAnsi="Times New Roman" w:cs="Times New Roman"/>
          <w:sz w:val="24"/>
        </w:rPr>
        <w:t xml:space="preserve"> (Holtz,2017). </w:t>
      </w:r>
      <w:r>
        <w:rPr>
          <w:rFonts w:ascii="Times New Roman" w:hAnsi="Times New Roman" w:cs="Times New Roman"/>
          <w:sz w:val="24"/>
        </w:rPr>
        <w:t xml:space="preserve"> </w:t>
      </w:r>
    </w:p>
    <w:p w14:paraId="1FA744A6" w14:textId="77777777" w:rsidR="00ED4F5B" w:rsidRPr="00D717A3" w:rsidRDefault="00ED4F5B" w:rsidP="00ED4F5B">
      <w:pPr>
        <w:pStyle w:val="ListParagraph"/>
        <w:spacing w:after="0"/>
        <w:ind w:left="426" w:firstLine="294"/>
        <w:jc w:val="both"/>
        <w:rPr>
          <w:rFonts w:ascii="Times New Roman" w:hAnsi="Times New Roman" w:cs="Times New Roman"/>
          <w:b/>
          <w:i/>
          <w:sz w:val="24"/>
        </w:rPr>
      </w:pPr>
      <w:r w:rsidRPr="00D717A3">
        <w:rPr>
          <w:rFonts w:ascii="Times New Roman" w:hAnsi="Times New Roman" w:cs="Times New Roman"/>
          <w:b/>
          <w:i/>
          <w:sz w:val="24"/>
        </w:rPr>
        <w:t xml:space="preserve">Bar chart </w:t>
      </w:r>
    </w:p>
    <w:p w14:paraId="6F016094" w14:textId="43658D49" w:rsidR="00ED4F5B" w:rsidRDefault="00ED4F5B" w:rsidP="00ED4F5B">
      <w:pPr>
        <w:pStyle w:val="ListParagraph"/>
        <w:spacing w:after="120"/>
        <w:ind w:left="426" w:firstLine="294"/>
        <w:jc w:val="both"/>
        <w:rPr>
          <w:rFonts w:ascii="Times New Roman" w:hAnsi="Times New Roman" w:cs="Times New Roman"/>
          <w:sz w:val="24"/>
        </w:rPr>
      </w:pPr>
      <w:r>
        <w:rPr>
          <w:rFonts w:ascii="Times New Roman" w:hAnsi="Times New Roman" w:cs="Times New Roman"/>
          <w:sz w:val="24"/>
        </w:rPr>
        <w:t xml:space="preserve">Kegunaan </w:t>
      </w:r>
      <w:r w:rsidRPr="00D717A3">
        <w:rPr>
          <w:rFonts w:ascii="Times New Roman" w:hAnsi="Times New Roman" w:cs="Times New Roman"/>
          <w:i/>
          <w:sz w:val="24"/>
        </w:rPr>
        <w:t>bar</w:t>
      </w:r>
      <w:r>
        <w:rPr>
          <w:rFonts w:ascii="Times New Roman" w:hAnsi="Times New Roman" w:cs="Times New Roman"/>
          <w:i/>
          <w:sz w:val="24"/>
        </w:rPr>
        <w:t xml:space="preserve"> </w:t>
      </w:r>
      <w:r w:rsidRPr="00D717A3">
        <w:rPr>
          <w:rFonts w:ascii="Times New Roman" w:hAnsi="Times New Roman" w:cs="Times New Roman"/>
          <w:i/>
          <w:sz w:val="24"/>
        </w:rPr>
        <w:t>chart</w:t>
      </w:r>
      <w:r>
        <w:rPr>
          <w:rFonts w:ascii="Times New Roman" w:hAnsi="Times New Roman" w:cs="Times New Roman"/>
          <w:sz w:val="24"/>
        </w:rPr>
        <w:t xml:space="preserve"> sama seperti </w:t>
      </w:r>
      <w:r w:rsidRPr="00233250">
        <w:rPr>
          <w:rFonts w:ascii="Times New Roman" w:hAnsi="Times New Roman" w:cs="Times New Roman"/>
          <w:i/>
          <w:sz w:val="24"/>
        </w:rPr>
        <w:t>line chart</w:t>
      </w:r>
      <w:r>
        <w:rPr>
          <w:rFonts w:ascii="Times New Roman" w:hAnsi="Times New Roman" w:cs="Times New Roman"/>
          <w:sz w:val="24"/>
        </w:rPr>
        <w:t xml:space="preserve">, namun bentuknya berbeda. </w:t>
      </w:r>
      <w:r w:rsidRPr="00D70A50">
        <w:rPr>
          <w:rFonts w:ascii="Times New Roman" w:hAnsi="Times New Roman" w:cs="Times New Roman"/>
          <w:i/>
          <w:sz w:val="24"/>
        </w:rPr>
        <w:t>Line plot</w:t>
      </w:r>
      <w:r>
        <w:rPr>
          <w:rFonts w:ascii="Times New Roman" w:hAnsi="Times New Roman" w:cs="Times New Roman"/>
          <w:sz w:val="24"/>
        </w:rPr>
        <w:t xml:space="preserve"> berbentuk garis sedangkan </w:t>
      </w:r>
      <w:r w:rsidRPr="000E1B77">
        <w:rPr>
          <w:rFonts w:ascii="Times New Roman" w:hAnsi="Times New Roman" w:cs="Times New Roman"/>
          <w:i/>
          <w:sz w:val="24"/>
        </w:rPr>
        <w:t>bar chart</w:t>
      </w:r>
      <w:r>
        <w:rPr>
          <w:rFonts w:ascii="Times New Roman" w:hAnsi="Times New Roman" w:cs="Times New Roman"/>
          <w:sz w:val="24"/>
        </w:rPr>
        <w:t xml:space="preserve"> berbentuk persegi panjang </w:t>
      </w:r>
      <w:r w:rsidR="00E8280A">
        <w:rPr>
          <w:rFonts w:ascii="Times New Roman" w:hAnsi="Times New Roman" w:cs="Times New Roman"/>
          <w:sz w:val="24"/>
        </w:rPr>
        <w:t>(Holtz,2017).</w:t>
      </w:r>
    </w:p>
    <w:p w14:paraId="22E30A86" w14:textId="77777777" w:rsidR="00ED4F5B" w:rsidRPr="00B67AB7" w:rsidRDefault="00ED4F5B" w:rsidP="00ED4F5B">
      <w:pPr>
        <w:pStyle w:val="ListParagraph"/>
        <w:spacing w:after="0"/>
        <w:ind w:left="426" w:firstLine="294"/>
        <w:jc w:val="both"/>
        <w:rPr>
          <w:rFonts w:ascii="Times New Roman" w:hAnsi="Times New Roman" w:cs="Times New Roman"/>
          <w:b/>
          <w:i/>
          <w:sz w:val="24"/>
        </w:rPr>
      </w:pPr>
      <w:r w:rsidRPr="00B67AB7">
        <w:rPr>
          <w:rFonts w:ascii="Times New Roman" w:hAnsi="Times New Roman" w:cs="Times New Roman"/>
          <w:b/>
          <w:i/>
          <w:sz w:val="24"/>
        </w:rPr>
        <w:t>Density plot</w:t>
      </w:r>
    </w:p>
    <w:p w14:paraId="51DB99C2" w14:textId="65BEC23D" w:rsidR="00ED4F5B" w:rsidRPr="00ED4F5B" w:rsidRDefault="00ED4F5B" w:rsidP="003D16F5">
      <w:pPr>
        <w:pStyle w:val="ListParagraph"/>
        <w:spacing w:after="240"/>
        <w:ind w:left="425" w:firstLine="295"/>
        <w:contextualSpacing w:val="0"/>
        <w:jc w:val="both"/>
        <w:rPr>
          <w:rFonts w:ascii="Times New Roman" w:hAnsi="Times New Roman" w:cs="Times New Roman"/>
          <w:sz w:val="24"/>
        </w:rPr>
      </w:pPr>
      <w:r w:rsidRPr="00B67AB7">
        <w:rPr>
          <w:rFonts w:ascii="Times New Roman" w:hAnsi="Times New Roman" w:cs="Times New Roman"/>
          <w:i/>
          <w:sz w:val="24"/>
        </w:rPr>
        <w:t>Density plot</w:t>
      </w:r>
      <w:r>
        <w:rPr>
          <w:rFonts w:ascii="Times New Roman" w:hAnsi="Times New Roman" w:cs="Times New Roman"/>
          <w:sz w:val="24"/>
        </w:rPr>
        <w:t xml:space="preserve"> adalah plot yang memvisualisasikan distribusi suatu data. Data yang bisa divisualisasikan distribusinya hanya variabel numerik</w:t>
      </w:r>
      <w:r w:rsidR="00E8280A">
        <w:rPr>
          <w:rFonts w:ascii="Times New Roman" w:hAnsi="Times New Roman" w:cs="Times New Roman"/>
          <w:sz w:val="24"/>
        </w:rPr>
        <w:t xml:space="preserve"> (Holtz,2017).</w:t>
      </w:r>
    </w:p>
    <w:p w14:paraId="02C17465" w14:textId="15E572FF" w:rsidR="004069A4" w:rsidRPr="00ED4F5B" w:rsidRDefault="00ED4F5B" w:rsidP="00ED4F5B">
      <w:pPr>
        <w:rPr>
          <w:rFonts w:ascii="Times New Roman" w:hAnsi="Times New Roman" w:cs="Times New Roman"/>
          <w:b/>
          <w:sz w:val="24"/>
          <w:szCs w:val="20"/>
        </w:rPr>
      </w:pPr>
      <w:r w:rsidRPr="00ED4F5B">
        <w:rPr>
          <w:rFonts w:ascii="Times New Roman" w:hAnsi="Times New Roman" w:cs="Times New Roman"/>
          <w:b/>
          <w:sz w:val="24"/>
          <w:szCs w:val="20"/>
        </w:rPr>
        <w:t xml:space="preserve">3   </w:t>
      </w:r>
      <w:r w:rsidR="00A5372E" w:rsidRPr="00ED4F5B">
        <w:rPr>
          <w:rFonts w:ascii="Times New Roman" w:hAnsi="Times New Roman" w:cs="Times New Roman"/>
          <w:b/>
          <w:sz w:val="24"/>
          <w:szCs w:val="20"/>
        </w:rPr>
        <w:t>Metod</w:t>
      </w:r>
      <w:r w:rsidR="00C37FEE" w:rsidRPr="00ED4F5B">
        <w:rPr>
          <w:rFonts w:ascii="Times New Roman" w:hAnsi="Times New Roman" w:cs="Times New Roman"/>
          <w:b/>
          <w:sz w:val="24"/>
          <w:szCs w:val="20"/>
        </w:rPr>
        <w:t>ologi</w:t>
      </w:r>
      <w:r w:rsidR="00A5372E" w:rsidRPr="00ED4F5B">
        <w:rPr>
          <w:rFonts w:ascii="Times New Roman" w:hAnsi="Times New Roman" w:cs="Times New Roman"/>
          <w:b/>
          <w:sz w:val="24"/>
          <w:szCs w:val="20"/>
        </w:rPr>
        <w:t xml:space="preserve"> Penelitian</w:t>
      </w:r>
    </w:p>
    <w:p w14:paraId="0FBEA5ED" w14:textId="4ECFB058" w:rsidR="00A5372E" w:rsidRPr="00E25152" w:rsidRDefault="00E25152" w:rsidP="00E25152">
      <w:pPr>
        <w:pStyle w:val="ListParagraph"/>
        <w:spacing w:after="60"/>
        <w:ind w:left="284"/>
        <w:contextualSpacing w:val="0"/>
        <w:jc w:val="both"/>
        <w:rPr>
          <w:rFonts w:ascii="Times New Roman" w:hAnsi="Times New Roman" w:cs="Times New Roman"/>
          <w:b/>
          <w:sz w:val="24"/>
          <w:szCs w:val="20"/>
        </w:rPr>
      </w:pPr>
      <w:r w:rsidRPr="00E25152">
        <w:rPr>
          <w:rFonts w:ascii="Times New Roman" w:hAnsi="Times New Roman" w:cs="Times New Roman"/>
          <w:b/>
          <w:sz w:val="24"/>
          <w:szCs w:val="20"/>
        </w:rPr>
        <w:t>Data</w:t>
      </w:r>
    </w:p>
    <w:p w14:paraId="264A6023" w14:textId="794F5058" w:rsidR="000C2394" w:rsidRDefault="00E25152" w:rsidP="00670A76">
      <w:pPr>
        <w:pStyle w:val="ListParagraph"/>
        <w:spacing w:after="120"/>
        <w:ind w:left="284"/>
        <w:contextualSpacing w:val="0"/>
        <w:jc w:val="both"/>
        <w:rPr>
          <w:rFonts w:ascii="Times New Roman" w:hAnsi="Times New Roman" w:cs="Times New Roman"/>
          <w:sz w:val="24"/>
          <w:szCs w:val="20"/>
        </w:rPr>
      </w:pPr>
      <w:r>
        <w:rPr>
          <w:rFonts w:ascii="Times New Roman" w:hAnsi="Times New Roman" w:cs="Times New Roman"/>
          <w:sz w:val="24"/>
          <w:szCs w:val="20"/>
        </w:rPr>
        <w:t xml:space="preserve">Data SINTA yang digunakan dalam penelitian ini terdiri dari 60 </w:t>
      </w:r>
      <w:r w:rsidR="00C66904">
        <w:rPr>
          <w:rFonts w:ascii="Times New Roman" w:hAnsi="Times New Roman" w:cs="Times New Roman"/>
          <w:sz w:val="24"/>
          <w:szCs w:val="20"/>
        </w:rPr>
        <w:t>bidang ilmu</w:t>
      </w:r>
      <w:r>
        <w:rPr>
          <w:rFonts w:ascii="Times New Roman" w:hAnsi="Times New Roman" w:cs="Times New Roman"/>
          <w:sz w:val="24"/>
          <w:szCs w:val="20"/>
        </w:rPr>
        <w:t xml:space="preserve"> dari universitas se-Indonesia, dimana setiap</w:t>
      </w:r>
      <w:r w:rsidR="00C66904">
        <w:rPr>
          <w:rFonts w:ascii="Times New Roman" w:hAnsi="Times New Roman" w:cs="Times New Roman"/>
          <w:sz w:val="24"/>
          <w:szCs w:val="20"/>
        </w:rPr>
        <w:t xml:space="preserve"> bidang ilmu</w:t>
      </w:r>
      <w:r>
        <w:rPr>
          <w:rFonts w:ascii="Times New Roman" w:hAnsi="Times New Roman" w:cs="Times New Roman"/>
          <w:sz w:val="24"/>
          <w:szCs w:val="20"/>
        </w:rPr>
        <w:t xml:space="preserve"> memiliki jumlah yang berbeda-beda tergantung pada jumlah dosen yang </w:t>
      </w:r>
      <w:r w:rsidR="00836215">
        <w:rPr>
          <w:rFonts w:ascii="Times New Roman" w:hAnsi="Times New Roman" w:cs="Times New Roman"/>
          <w:sz w:val="24"/>
          <w:szCs w:val="20"/>
        </w:rPr>
        <w:t>bidang keahliannya sesuai</w:t>
      </w:r>
      <w:r>
        <w:rPr>
          <w:rFonts w:ascii="Times New Roman" w:hAnsi="Times New Roman" w:cs="Times New Roman"/>
          <w:sz w:val="24"/>
          <w:szCs w:val="20"/>
        </w:rPr>
        <w:t xml:space="preserve"> d</w:t>
      </w:r>
      <w:r w:rsidR="00836215">
        <w:rPr>
          <w:rFonts w:ascii="Times New Roman" w:hAnsi="Times New Roman" w:cs="Times New Roman"/>
          <w:sz w:val="24"/>
          <w:szCs w:val="20"/>
        </w:rPr>
        <w:t>engan</w:t>
      </w:r>
      <w:r>
        <w:rPr>
          <w:rFonts w:ascii="Times New Roman" w:hAnsi="Times New Roman" w:cs="Times New Roman"/>
          <w:sz w:val="24"/>
          <w:szCs w:val="20"/>
        </w:rPr>
        <w:t xml:space="preserve"> bidang ilmu tersebut. </w:t>
      </w:r>
      <w:r w:rsidR="00836215">
        <w:rPr>
          <w:rFonts w:ascii="Times New Roman" w:hAnsi="Times New Roman" w:cs="Times New Roman"/>
          <w:sz w:val="24"/>
          <w:szCs w:val="20"/>
        </w:rPr>
        <w:t xml:space="preserve">Pada </w:t>
      </w:r>
      <w:r w:rsidR="00FE4674">
        <w:rPr>
          <w:rFonts w:ascii="Times New Roman" w:hAnsi="Times New Roman" w:cs="Times New Roman"/>
          <w:sz w:val="24"/>
          <w:szCs w:val="20"/>
        </w:rPr>
        <w:t>penelitian ini,</w:t>
      </w:r>
      <w:r w:rsidR="00836215">
        <w:rPr>
          <w:rFonts w:ascii="Times New Roman" w:hAnsi="Times New Roman" w:cs="Times New Roman"/>
          <w:sz w:val="24"/>
          <w:szCs w:val="20"/>
        </w:rPr>
        <w:t xml:space="preserve"> variabel </w:t>
      </w:r>
      <w:r w:rsidR="00F27812">
        <w:rPr>
          <w:rFonts w:ascii="Times New Roman" w:hAnsi="Times New Roman" w:cs="Times New Roman"/>
          <w:sz w:val="24"/>
          <w:szCs w:val="20"/>
        </w:rPr>
        <w:t xml:space="preserve">yang </w:t>
      </w:r>
      <w:r w:rsidR="00E15CDA">
        <w:rPr>
          <w:rFonts w:ascii="Times New Roman" w:hAnsi="Times New Roman" w:cs="Times New Roman"/>
          <w:sz w:val="24"/>
          <w:szCs w:val="20"/>
        </w:rPr>
        <w:t xml:space="preserve">digunakan </w:t>
      </w:r>
      <w:r w:rsidR="000C2394">
        <w:rPr>
          <w:rFonts w:ascii="Times New Roman" w:hAnsi="Times New Roman" w:cs="Times New Roman"/>
          <w:sz w:val="24"/>
          <w:szCs w:val="20"/>
        </w:rPr>
        <w:t>dapat dilihat pada Tabel 1 berikut</w:t>
      </w:r>
      <w:r w:rsidR="00F27812">
        <w:rPr>
          <w:rFonts w:ascii="Times New Roman" w:hAnsi="Times New Roman" w:cs="Times New Roman"/>
          <w:sz w:val="24"/>
          <w:szCs w:val="20"/>
        </w:rPr>
        <w:t xml:space="preserve">. </w:t>
      </w:r>
    </w:p>
    <w:p w14:paraId="72CA2D10" w14:textId="512FAAA2" w:rsidR="00A0563F" w:rsidRDefault="00A0563F" w:rsidP="00670A76">
      <w:pPr>
        <w:pStyle w:val="ListParagraph"/>
        <w:spacing w:after="120"/>
        <w:ind w:left="284"/>
        <w:contextualSpacing w:val="0"/>
        <w:jc w:val="both"/>
        <w:rPr>
          <w:rFonts w:ascii="Times New Roman" w:hAnsi="Times New Roman" w:cs="Times New Roman"/>
          <w:sz w:val="24"/>
          <w:szCs w:val="20"/>
        </w:rPr>
      </w:pPr>
    </w:p>
    <w:p w14:paraId="2CB1F161" w14:textId="4185D8A0" w:rsidR="00A0563F" w:rsidRDefault="00A0563F" w:rsidP="00670A76">
      <w:pPr>
        <w:pStyle w:val="ListParagraph"/>
        <w:spacing w:after="120"/>
        <w:ind w:left="284"/>
        <w:contextualSpacing w:val="0"/>
        <w:jc w:val="both"/>
        <w:rPr>
          <w:rFonts w:ascii="Times New Roman" w:hAnsi="Times New Roman" w:cs="Times New Roman"/>
          <w:sz w:val="24"/>
          <w:szCs w:val="20"/>
        </w:rPr>
      </w:pPr>
    </w:p>
    <w:p w14:paraId="46D4496B" w14:textId="591158CC" w:rsidR="00A0563F" w:rsidRDefault="00A0563F" w:rsidP="00670A76">
      <w:pPr>
        <w:pStyle w:val="ListParagraph"/>
        <w:spacing w:after="120"/>
        <w:ind w:left="284"/>
        <w:contextualSpacing w:val="0"/>
        <w:jc w:val="both"/>
        <w:rPr>
          <w:rFonts w:ascii="Times New Roman" w:hAnsi="Times New Roman" w:cs="Times New Roman"/>
          <w:sz w:val="24"/>
          <w:szCs w:val="20"/>
        </w:rPr>
      </w:pPr>
    </w:p>
    <w:p w14:paraId="09887C87" w14:textId="77777777" w:rsidR="00A0563F" w:rsidRDefault="00A0563F" w:rsidP="00670A76">
      <w:pPr>
        <w:pStyle w:val="ListParagraph"/>
        <w:spacing w:after="120"/>
        <w:ind w:left="284"/>
        <w:contextualSpacing w:val="0"/>
        <w:jc w:val="both"/>
        <w:rPr>
          <w:rFonts w:ascii="Times New Roman" w:hAnsi="Times New Roman" w:cs="Times New Roman"/>
          <w:sz w:val="24"/>
          <w:szCs w:val="20"/>
        </w:rPr>
      </w:pPr>
    </w:p>
    <w:p w14:paraId="4758ED41" w14:textId="18BD6444" w:rsidR="007E43A7" w:rsidRPr="007E43A7" w:rsidRDefault="007E43A7" w:rsidP="007E43A7">
      <w:pPr>
        <w:pStyle w:val="ListParagraph"/>
        <w:spacing w:after="120"/>
        <w:ind w:left="284"/>
        <w:contextualSpacing w:val="0"/>
        <w:jc w:val="center"/>
        <w:rPr>
          <w:rFonts w:ascii="Times New Roman" w:hAnsi="Times New Roman" w:cs="Times New Roman"/>
          <w:sz w:val="20"/>
          <w:szCs w:val="20"/>
        </w:rPr>
      </w:pPr>
      <w:r w:rsidRPr="007E43A7">
        <w:rPr>
          <w:rFonts w:ascii="Times New Roman" w:hAnsi="Times New Roman" w:cs="Times New Roman"/>
          <w:sz w:val="20"/>
          <w:szCs w:val="20"/>
        </w:rPr>
        <w:lastRenderedPageBreak/>
        <w:t>Tabel 1 Variabel Penelitian</w:t>
      </w:r>
    </w:p>
    <w:tbl>
      <w:tblPr>
        <w:tblStyle w:val="PlainTable4"/>
        <w:tblW w:w="0" w:type="auto"/>
        <w:tblLook w:val="04A0" w:firstRow="1" w:lastRow="0" w:firstColumn="1" w:lastColumn="0" w:noHBand="0" w:noVBand="1"/>
      </w:tblPr>
      <w:tblGrid>
        <w:gridCol w:w="3116"/>
        <w:gridCol w:w="3117"/>
        <w:gridCol w:w="3117"/>
      </w:tblGrid>
      <w:tr w:rsidR="00294CE2" w14:paraId="5DB519C0" w14:textId="77777777" w:rsidTr="001B4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bottom w:val="single" w:sz="4" w:space="0" w:color="auto"/>
            </w:tcBorders>
            <w:shd w:val="clear" w:color="auto" w:fill="auto"/>
          </w:tcPr>
          <w:p w14:paraId="6E0698DF" w14:textId="4B19FE1A" w:rsidR="004C5C75" w:rsidRPr="001B44A6" w:rsidRDefault="004C5C75" w:rsidP="00294CE2">
            <w:pPr>
              <w:pStyle w:val="ListParagraph"/>
              <w:spacing w:after="120"/>
              <w:ind w:left="0"/>
              <w:contextualSpacing w:val="0"/>
              <w:jc w:val="center"/>
              <w:rPr>
                <w:rFonts w:ascii="Times New Roman" w:hAnsi="Times New Roman" w:cs="Times New Roman"/>
                <w:sz w:val="24"/>
                <w:szCs w:val="20"/>
              </w:rPr>
            </w:pPr>
            <w:r w:rsidRPr="001B44A6">
              <w:rPr>
                <w:rFonts w:ascii="Times New Roman" w:hAnsi="Times New Roman" w:cs="Times New Roman"/>
                <w:sz w:val="24"/>
                <w:szCs w:val="20"/>
              </w:rPr>
              <w:t>Variabel</w:t>
            </w:r>
          </w:p>
        </w:tc>
        <w:tc>
          <w:tcPr>
            <w:tcW w:w="3117" w:type="dxa"/>
            <w:tcBorders>
              <w:top w:val="single" w:sz="4" w:space="0" w:color="auto"/>
              <w:bottom w:val="single" w:sz="4" w:space="0" w:color="auto"/>
            </w:tcBorders>
            <w:shd w:val="clear" w:color="auto" w:fill="auto"/>
          </w:tcPr>
          <w:p w14:paraId="0E23919C" w14:textId="164591C8" w:rsidR="004C5C75" w:rsidRPr="001B44A6" w:rsidRDefault="004C5C75" w:rsidP="00294CE2">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1B44A6">
              <w:rPr>
                <w:rFonts w:ascii="Times New Roman" w:hAnsi="Times New Roman" w:cs="Times New Roman"/>
                <w:sz w:val="24"/>
                <w:szCs w:val="20"/>
              </w:rPr>
              <w:t>Jenis Variabel</w:t>
            </w:r>
          </w:p>
        </w:tc>
        <w:tc>
          <w:tcPr>
            <w:tcW w:w="3117" w:type="dxa"/>
            <w:tcBorders>
              <w:top w:val="single" w:sz="4" w:space="0" w:color="auto"/>
              <w:bottom w:val="single" w:sz="4" w:space="0" w:color="auto"/>
            </w:tcBorders>
            <w:shd w:val="clear" w:color="auto" w:fill="auto"/>
          </w:tcPr>
          <w:p w14:paraId="0595C50C" w14:textId="13B265EA" w:rsidR="004C5C75" w:rsidRPr="001B44A6" w:rsidRDefault="004C5C75" w:rsidP="00294CE2">
            <w:pPr>
              <w:pStyle w:val="ListParagraph"/>
              <w:spacing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sidRPr="001B44A6">
              <w:rPr>
                <w:rFonts w:ascii="Times New Roman" w:hAnsi="Times New Roman" w:cs="Times New Roman"/>
                <w:sz w:val="24"/>
                <w:szCs w:val="20"/>
              </w:rPr>
              <w:t>Deskripsi</w:t>
            </w:r>
          </w:p>
        </w:tc>
      </w:tr>
      <w:tr w:rsidR="00294CE2" w14:paraId="2D46E8D1" w14:textId="77777777" w:rsidTr="001B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tcBorders>
            <w:shd w:val="clear" w:color="auto" w:fill="auto"/>
          </w:tcPr>
          <w:p w14:paraId="673889F8" w14:textId="6B5F23EE" w:rsidR="00294CE2" w:rsidRPr="001B44A6" w:rsidRDefault="00294CE2" w:rsidP="00670A76">
            <w:pPr>
              <w:pStyle w:val="ListParagraph"/>
              <w:spacing w:after="120"/>
              <w:ind w:left="0"/>
              <w:contextualSpacing w:val="0"/>
              <w:jc w:val="both"/>
              <w:rPr>
                <w:rFonts w:ascii="Times New Roman" w:hAnsi="Times New Roman" w:cs="Times New Roman"/>
                <w:b w:val="0"/>
                <w:sz w:val="24"/>
                <w:szCs w:val="20"/>
              </w:rPr>
            </w:pPr>
            <w:r w:rsidRPr="001B44A6">
              <w:rPr>
                <w:rFonts w:ascii="Times New Roman" w:hAnsi="Times New Roman" w:cs="Times New Roman"/>
                <w:b w:val="0"/>
                <w:sz w:val="24"/>
                <w:szCs w:val="20"/>
              </w:rPr>
              <w:t xml:space="preserve">Indeks </w:t>
            </w:r>
            <w:r w:rsidRPr="001B44A6">
              <w:rPr>
                <w:rFonts w:ascii="Times New Roman" w:hAnsi="Times New Roman" w:cs="Times New Roman"/>
                <w:b w:val="0"/>
                <w:i/>
                <w:sz w:val="24"/>
                <w:szCs w:val="20"/>
              </w:rPr>
              <w:t>H SCOPUS</w:t>
            </w:r>
          </w:p>
        </w:tc>
        <w:tc>
          <w:tcPr>
            <w:tcW w:w="3117" w:type="dxa"/>
            <w:tcBorders>
              <w:top w:val="single" w:sz="4" w:space="0" w:color="auto"/>
            </w:tcBorders>
            <w:shd w:val="clear" w:color="auto" w:fill="auto"/>
          </w:tcPr>
          <w:p w14:paraId="7F11E64D" w14:textId="46C31473" w:rsidR="00294CE2" w:rsidRDefault="00294CE2" w:rsidP="007C5C35">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Variabel Kontinu</w:t>
            </w:r>
          </w:p>
        </w:tc>
        <w:tc>
          <w:tcPr>
            <w:tcW w:w="3117" w:type="dxa"/>
            <w:tcBorders>
              <w:top w:val="single" w:sz="4" w:space="0" w:color="auto"/>
            </w:tcBorders>
            <w:shd w:val="clear" w:color="auto" w:fill="auto"/>
          </w:tcPr>
          <w:p w14:paraId="6CBD17CC" w14:textId="77777777" w:rsidR="00294CE2" w:rsidRDefault="00294CE2" w:rsidP="00670A76">
            <w:pPr>
              <w:pStyle w:val="ListParagraph"/>
              <w:spacing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p>
        </w:tc>
      </w:tr>
      <w:tr w:rsidR="00294CE2" w14:paraId="4F658DBC" w14:textId="77777777" w:rsidTr="001B44A6">
        <w:tc>
          <w:tcPr>
            <w:cnfStyle w:val="001000000000" w:firstRow="0" w:lastRow="0" w:firstColumn="1" w:lastColumn="0" w:oddVBand="0" w:evenVBand="0" w:oddHBand="0" w:evenHBand="0" w:firstRowFirstColumn="0" w:firstRowLastColumn="0" w:lastRowFirstColumn="0" w:lastRowLastColumn="0"/>
            <w:tcW w:w="3116" w:type="dxa"/>
            <w:shd w:val="clear" w:color="auto" w:fill="auto"/>
          </w:tcPr>
          <w:p w14:paraId="68511312" w14:textId="5390BEEA" w:rsidR="00294CE2" w:rsidRPr="001B44A6" w:rsidRDefault="00294CE2" w:rsidP="00670A76">
            <w:pPr>
              <w:pStyle w:val="ListParagraph"/>
              <w:spacing w:after="120"/>
              <w:ind w:left="0"/>
              <w:contextualSpacing w:val="0"/>
              <w:jc w:val="both"/>
              <w:rPr>
                <w:rFonts w:ascii="Times New Roman" w:hAnsi="Times New Roman" w:cs="Times New Roman"/>
                <w:b w:val="0"/>
                <w:sz w:val="24"/>
                <w:szCs w:val="20"/>
              </w:rPr>
            </w:pPr>
            <w:r w:rsidRPr="001B44A6">
              <w:rPr>
                <w:rFonts w:ascii="Times New Roman" w:hAnsi="Times New Roman" w:cs="Times New Roman"/>
                <w:b w:val="0"/>
                <w:sz w:val="24"/>
                <w:szCs w:val="20"/>
              </w:rPr>
              <w:t>Skor SINTA 3 Tahun</w:t>
            </w:r>
          </w:p>
        </w:tc>
        <w:tc>
          <w:tcPr>
            <w:tcW w:w="3117" w:type="dxa"/>
            <w:shd w:val="clear" w:color="auto" w:fill="auto"/>
          </w:tcPr>
          <w:p w14:paraId="0955910E" w14:textId="7A7019BA" w:rsidR="00294CE2" w:rsidRDefault="00294CE2" w:rsidP="007C5C35">
            <w:pPr>
              <w:pStyle w:val="ListParagraph"/>
              <w:spacing w:after="120"/>
              <w:ind w:left="0"/>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Variabel Kontinu</w:t>
            </w:r>
          </w:p>
        </w:tc>
        <w:tc>
          <w:tcPr>
            <w:tcW w:w="3117" w:type="dxa"/>
            <w:shd w:val="clear" w:color="auto" w:fill="auto"/>
          </w:tcPr>
          <w:p w14:paraId="32AA6EB3" w14:textId="7B92F146" w:rsidR="00294CE2" w:rsidRDefault="00826FFF" w:rsidP="00670A76">
            <w:pPr>
              <w:pStyle w:val="ListParagraph"/>
              <w:spacing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Skor SINTA 3 tahun terakhir</w:t>
            </w:r>
          </w:p>
        </w:tc>
      </w:tr>
      <w:tr w:rsidR="00294CE2" w14:paraId="68393CD7" w14:textId="77777777" w:rsidTr="001B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shd w:val="clear" w:color="auto" w:fill="auto"/>
          </w:tcPr>
          <w:p w14:paraId="19B0F46A" w14:textId="0EE1A410" w:rsidR="00294CE2" w:rsidRPr="001B44A6" w:rsidRDefault="00294CE2" w:rsidP="00670A76">
            <w:pPr>
              <w:pStyle w:val="ListParagraph"/>
              <w:spacing w:after="120"/>
              <w:ind w:left="0"/>
              <w:contextualSpacing w:val="0"/>
              <w:jc w:val="both"/>
              <w:rPr>
                <w:rFonts w:ascii="Times New Roman" w:hAnsi="Times New Roman" w:cs="Times New Roman"/>
                <w:b w:val="0"/>
                <w:sz w:val="24"/>
                <w:szCs w:val="20"/>
              </w:rPr>
            </w:pPr>
            <w:r w:rsidRPr="001B44A6">
              <w:rPr>
                <w:rFonts w:ascii="Times New Roman" w:hAnsi="Times New Roman" w:cs="Times New Roman"/>
                <w:b w:val="0"/>
                <w:sz w:val="24"/>
                <w:szCs w:val="20"/>
              </w:rPr>
              <w:t>Bidang Ilmu</w:t>
            </w:r>
          </w:p>
        </w:tc>
        <w:tc>
          <w:tcPr>
            <w:tcW w:w="3117" w:type="dxa"/>
            <w:tcBorders>
              <w:bottom w:val="single" w:sz="4" w:space="0" w:color="auto"/>
            </w:tcBorders>
            <w:shd w:val="clear" w:color="auto" w:fill="auto"/>
          </w:tcPr>
          <w:p w14:paraId="349D351D" w14:textId="2FABDF41" w:rsidR="00294CE2" w:rsidRDefault="00294CE2" w:rsidP="007C5C35">
            <w:pPr>
              <w:pStyle w:val="ListParagraph"/>
              <w:spacing w:after="120"/>
              <w:ind w:left="0"/>
              <w:contextualSpacing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Variabel Kategorik</w:t>
            </w:r>
          </w:p>
        </w:tc>
        <w:tc>
          <w:tcPr>
            <w:tcW w:w="3117" w:type="dxa"/>
            <w:tcBorders>
              <w:bottom w:val="single" w:sz="4" w:space="0" w:color="auto"/>
            </w:tcBorders>
            <w:shd w:val="clear" w:color="auto" w:fill="auto"/>
          </w:tcPr>
          <w:p w14:paraId="0E0B72A1" w14:textId="19BDBE2F" w:rsidR="00294CE2" w:rsidRDefault="00826FFF" w:rsidP="000012CF">
            <w:pPr>
              <w:pStyle w:val="ListParagraph"/>
              <w:spacing w:after="120"/>
              <w:ind w:left="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0"/>
              </w:rPr>
            </w:pPr>
            <w:r>
              <w:rPr>
                <w:rFonts w:ascii="Times New Roman" w:hAnsi="Times New Roman" w:cs="Times New Roman"/>
                <w:sz w:val="24"/>
                <w:szCs w:val="20"/>
              </w:rPr>
              <w:t>Bidang ilmu yang dari universitas se-Indonesia</w:t>
            </w:r>
          </w:p>
        </w:tc>
      </w:tr>
    </w:tbl>
    <w:p w14:paraId="0E1043C0" w14:textId="408CC49C" w:rsidR="003D16F5" w:rsidRPr="007E43A7" w:rsidRDefault="007E43A7" w:rsidP="007E43A7">
      <w:pPr>
        <w:spacing w:before="120" w:after="120"/>
        <w:jc w:val="both"/>
        <w:rPr>
          <w:rFonts w:ascii="Times New Roman" w:hAnsi="Times New Roman" w:cs="Times New Roman"/>
          <w:sz w:val="24"/>
          <w:szCs w:val="20"/>
        </w:rPr>
      </w:pPr>
      <w:r>
        <w:rPr>
          <w:rFonts w:ascii="Times New Roman" w:hAnsi="Times New Roman" w:cs="Times New Roman"/>
          <w:sz w:val="24"/>
          <w:szCs w:val="20"/>
        </w:rPr>
        <w:t xml:space="preserve">    </w:t>
      </w:r>
      <w:r w:rsidR="0096477E" w:rsidRPr="007E43A7">
        <w:rPr>
          <w:rFonts w:ascii="Times New Roman" w:hAnsi="Times New Roman" w:cs="Times New Roman"/>
          <w:sz w:val="24"/>
          <w:szCs w:val="20"/>
        </w:rPr>
        <w:t xml:space="preserve">Adapun struktur data pada penelitian ini dapat dilihat pada Tabel </w:t>
      </w:r>
      <w:r w:rsidR="00B27C73" w:rsidRPr="007E43A7">
        <w:rPr>
          <w:rFonts w:ascii="Times New Roman" w:hAnsi="Times New Roman" w:cs="Times New Roman"/>
          <w:sz w:val="24"/>
          <w:szCs w:val="20"/>
        </w:rPr>
        <w:t>2</w:t>
      </w:r>
      <w:r w:rsidR="0096477E" w:rsidRPr="007E43A7">
        <w:rPr>
          <w:rFonts w:ascii="Times New Roman" w:hAnsi="Times New Roman" w:cs="Times New Roman"/>
          <w:sz w:val="24"/>
          <w:szCs w:val="20"/>
        </w:rPr>
        <w:t xml:space="preserve"> berikut. </w:t>
      </w:r>
    </w:p>
    <w:p w14:paraId="0DA14222" w14:textId="303601B3" w:rsidR="008B7346" w:rsidRPr="008B7346" w:rsidRDefault="008B7346" w:rsidP="008B7346">
      <w:pPr>
        <w:pStyle w:val="ListParagraph"/>
        <w:spacing w:after="60"/>
        <w:ind w:left="1440" w:hanging="1156"/>
        <w:contextualSpacing w:val="0"/>
        <w:jc w:val="center"/>
        <w:rPr>
          <w:rFonts w:ascii="Times New Roman" w:hAnsi="Times New Roman" w:cs="Times New Roman"/>
          <w:sz w:val="20"/>
          <w:szCs w:val="20"/>
        </w:rPr>
      </w:pPr>
      <w:r w:rsidRPr="008B7346">
        <w:rPr>
          <w:rFonts w:ascii="Times New Roman" w:hAnsi="Times New Roman" w:cs="Times New Roman"/>
          <w:sz w:val="20"/>
          <w:szCs w:val="20"/>
        </w:rPr>
        <w:t>Tabel</w:t>
      </w:r>
      <w:r w:rsidR="000C2394">
        <w:rPr>
          <w:rFonts w:ascii="Times New Roman" w:hAnsi="Times New Roman" w:cs="Times New Roman"/>
          <w:sz w:val="20"/>
          <w:szCs w:val="20"/>
        </w:rPr>
        <w:t xml:space="preserve"> 2</w:t>
      </w:r>
      <w:r w:rsidRPr="008B7346">
        <w:rPr>
          <w:rFonts w:ascii="Times New Roman" w:hAnsi="Times New Roman" w:cs="Times New Roman"/>
          <w:sz w:val="20"/>
          <w:szCs w:val="20"/>
        </w:rPr>
        <w:t xml:space="preserve"> Struktur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46"/>
        <w:gridCol w:w="2336"/>
        <w:gridCol w:w="2342"/>
      </w:tblGrid>
      <w:tr w:rsidR="008B7346" w:rsidRPr="004465C7" w14:paraId="7D1C1C3F" w14:textId="77777777" w:rsidTr="008B7346">
        <w:tc>
          <w:tcPr>
            <w:tcW w:w="2394" w:type="dxa"/>
            <w:tcBorders>
              <w:top w:val="single" w:sz="4" w:space="0" w:color="000000"/>
              <w:bottom w:val="single" w:sz="4" w:space="0" w:color="auto"/>
            </w:tcBorders>
            <w:vAlign w:val="center"/>
          </w:tcPr>
          <w:p w14:paraId="0457270A" w14:textId="77777777" w:rsidR="008B7346" w:rsidRPr="006E6B22" w:rsidRDefault="008B7346" w:rsidP="006F567D">
            <w:pPr>
              <w:jc w:val="center"/>
              <w:rPr>
                <w:rFonts w:ascii="Times New Roman" w:hAnsi="Times New Roman" w:cs="Times New Roman"/>
                <w:b/>
              </w:rPr>
            </w:pPr>
            <w:r w:rsidRPr="006E6B22">
              <w:rPr>
                <w:rFonts w:ascii="Times New Roman" w:hAnsi="Times New Roman" w:cs="Times New Roman"/>
                <w:b/>
              </w:rPr>
              <w:t>Bidang Ilmu</w:t>
            </w:r>
          </w:p>
        </w:tc>
        <w:tc>
          <w:tcPr>
            <w:tcW w:w="2394" w:type="dxa"/>
            <w:tcBorders>
              <w:top w:val="single" w:sz="4" w:space="0" w:color="000000"/>
              <w:bottom w:val="single" w:sz="4" w:space="0" w:color="auto"/>
            </w:tcBorders>
            <w:vAlign w:val="center"/>
          </w:tcPr>
          <w:p w14:paraId="1E815605" w14:textId="77777777" w:rsidR="008B7346" w:rsidRPr="006E6B22" w:rsidRDefault="008B7346" w:rsidP="006F567D">
            <w:pPr>
              <w:jc w:val="center"/>
              <w:rPr>
                <w:rFonts w:ascii="Times New Roman" w:hAnsi="Times New Roman" w:cs="Times New Roman"/>
                <w:b/>
              </w:rPr>
            </w:pPr>
            <w:r w:rsidRPr="006E6B22">
              <w:rPr>
                <w:rFonts w:ascii="Times New Roman" w:hAnsi="Times New Roman" w:cs="Times New Roman"/>
                <w:b/>
              </w:rPr>
              <w:t>Observasi ke- …</w:t>
            </w:r>
          </w:p>
        </w:tc>
        <w:tc>
          <w:tcPr>
            <w:tcW w:w="2394" w:type="dxa"/>
            <w:tcBorders>
              <w:top w:val="single" w:sz="4" w:space="0" w:color="000000"/>
              <w:bottom w:val="single" w:sz="4" w:space="0" w:color="auto"/>
            </w:tcBorders>
            <w:vAlign w:val="center"/>
          </w:tcPr>
          <w:p w14:paraId="62CDB7CF" w14:textId="76A3E503" w:rsidR="008B7346" w:rsidRPr="006E6B22" w:rsidRDefault="008B7346" w:rsidP="006F567D">
            <w:pPr>
              <w:jc w:val="center"/>
              <w:rPr>
                <w:rFonts w:ascii="Times New Roman" w:hAnsi="Times New Roman" w:cs="Times New Roman"/>
                <w:b/>
              </w:rPr>
            </w:pPr>
            <w:r w:rsidRPr="006E6B22">
              <w:rPr>
                <w:rFonts w:ascii="Times New Roman" w:hAnsi="Times New Roman" w:cs="Times New Roman"/>
                <w:b/>
              </w:rPr>
              <w:t>Skor SIN</w:t>
            </w:r>
            <w:r w:rsidR="006E6B22" w:rsidRPr="006E6B22">
              <w:rPr>
                <w:rFonts w:ascii="Times New Roman" w:hAnsi="Times New Roman" w:cs="Times New Roman"/>
                <w:b/>
              </w:rPr>
              <w:t>T</w:t>
            </w:r>
            <w:r w:rsidRPr="006E6B22">
              <w:rPr>
                <w:rFonts w:ascii="Times New Roman" w:hAnsi="Times New Roman" w:cs="Times New Roman"/>
                <w:b/>
              </w:rPr>
              <w:t>A 3 Tahun</w:t>
            </w:r>
          </w:p>
        </w:tc>
        <w:tc>
          <w:tcPr>
            <w:tcW w:w="2394" w:type="dxa"/>
            <w:tcBorders>
              <w:top w:val="single" w:sz="4" w:space="0" w:color="000000"/>
              <w:bottom w:val="single" w:sz="4" w:space="0" w:color="auto"/>
            </w:tcBorders>
            <w:vAlign w:val="center"/>
          </w:tcPr>
          <w:p w14:paraId="091170AC" w14:textId="751748BE" w:rsidR="008B7346" w:rsidRPr="006E6B22" w:rsidRDefault="008B7346" w:rsidP="006F567D">
            <w:pPr>
              <w:jc w:val="center"/>
              <w:rPr>
                <w:rFonts w:ascii="Times New Roman" w:hAnsi="Times New Roman" w:cs="Times New Roman"/>
                <w:b/>
              </w:rPr>
            </w:pPr>
            <w:r w:rsidRPr="006E6B22">
              <w:rPr>
                <w:rFonts w:ascii="Times New Roman" w:hAnsi="Times New Roman" w:cs="Times New Roman"/>
                <w:b/>
              </w:rPr>
              <w:t xml:space="preserve">Indeks H </w:t>
            </w:r>
            <w:r w:rsidR="006441D9" w:rsidRPr="006441D9">
              <w:rPr>
                <w:rFonts w:ascii="Times New Roman" w:hAnsi="Times New Roman" w:cs="Times New Roman"/>
                <w:b/>
                <w:i/>
              </w:rPr>
              <w:t>SCOPUS</w:t>
            </w:r>
          </w:p>
        </w:tc>
      </w:tr>
      <w:tr w:rsidR="008B7346" w:rsidRPr="004465C7" w14:paraId="564834AD" w14:textId="77777777" w:rsidTr="006F567D">
        <w:tc>
          <w:tcPr>
            <w:tcW w:w="2394" w:type="dxa"/>
            <w:tcBorders>
              <w:top w:val="single" w:sz="4" w:space="0" w:color="auto"/>
            </w:tcBorders>
            <w:vAlign w:val="center"/>
          </w:tcPr>
          <w:p w14:paraId="3A748BB5"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Bidang Ilmu ke-1</w:t>
            </w:r>
          </w:p>
        </w:tc>
        <w:tc>
          <w:tcPr>
            <w:tcW w:w="2394" w:type="dxa"/>
            <w:tcBorders>
              <w:top w:val="single" w:sz="4" w:space="0" w:color="auto"/>
            </w:tcBorders>
            <w:vAlign w:val="center"/>
          </w:tcPr>
          <w:p w14:paraId="24206B1C"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1</w:t>
            </w:r>
          </w:p>
          <w:p w14:paraId="0AB9C82C"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2</w:t>
            </w:r>
          </w:p>
          <w:p w14:paraId="1440FFE7"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1CA5F213"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25447C60"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4F642E90"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n</w:t>
            </w:r>
            <w:r w:rsidRPr="004465C7">
              <w:rPr>
                <w:rFonts w:ascii="Times New Roman" w:hAnsi="Times New Roman" w:cs="Times New Roman"/>
                <w:vertAlign w:val="subscript"/>
              </w:rPr>
              <w:t>1</w:t>
            </w:r>
          </w:p>
        </w:tc>
        <w:tc>
          <w:tcPr>
            <w:tcW w:w="2394" w:type="dxa"/>
            <w:tcBorders>
              <w:top w:val="single" w:sz="4" w:space="0" w:color="auto"/>
            </w:tcBorders>
            <w:vAlign w:val="center"/>
          </w:tcPr>
          <w:p w14:paraId="515B3349"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X</w:t>
            </w:r>
            <w:r w:rsidRPr="004465C7">
              <w:rPr>
                <w:rFonts w:ascii="Times New Roman" w:hAnsi="Times New Roman" w:cs="Times New Roman"/>
                <w:vertAlign w:val="subscript"/>
              </w:rPr>
              <w:t>1,1</w:t>
            </w:r>
          </w:p>
          <w:p w14:paraId="32CB63B8"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X</w:t>
            </w:r>
            <w:r w:rsidRPr="004465C7">
              <w:rPr>
                <w:rFonts w:ascii="Times New Roman" w:hAnsi="Times New Roman" w:cs="Times New Roman"/>
                <w:vertAlign w:val="subscript"/>
              </w:rPr>
              <w:t>2,1</w:t>
            </w:r>
          </w:p>
          <w:p w14:paraId="3FBD4869"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5B8FB152"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32927413"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377BDC36"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X</w:t>
            </w:r>
            <w:r w:rsidRPr="004465C7">
              <w:rPr>
                <w:rFonts w:ascii="Times New Roman" w:hAnsi="Times New Roman" w:cs="Times New Roman"/>
                <w:vertAlign w:val="subscript"/>
              </w:rPr>
              <w:t>n1,1</w:t>
            </w:r>
          </w:p>
        </w:tc>
        <w:tc>
          <w:tcPr>
            <w:tcW w:w="2394" w:type="dxa"/>
            <w:tcBorders>
              <w:top w:val="single" w:sz="4" w:space="0" w:color="auto"/>
            </w:tcBorders>
            <w:vAlign w:val="center"/>
          </w:tcPr>
          <w:p w14:paraId="25BBDF42"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X</w:t>
            </w:r>
            <w:r w:rsidRPr="004465C7">
              <w:rPr>
                <w:rFonts w:ascii="Times New Roman" w:hAnsi="Times New Roman" w:cs="Times New Roman"/>
                <w:vertAlign w:val="subscript"/>
              </w:rPr>
              <w:t>1,2</w:t>
            </w:r>
          </w:p>
          <w:p w14:paraId="3370A013"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X</w:t>
            </w:r>
            <w:r w:rsidRPr="004465C7">
              <w:rPr>
                <w:rFonts w:ascii="Times New Roman" w:hAnsi="Times New Roman" w:cs="Times New Roman"/>
                <w:vertAlign w:val="subscript"/>
              </w:rPr>
              <w:t>2,2</w:t>
            </w:r>
          </w:p>
          <w:p w14:paraId="02B9BC1E"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2A727BC1"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05025F14"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47064314"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X</w:t>
            </w:r>
            <w:r w:rsidRPr="004465C7">
              <w:rPr>
                <w:rFonts w:ascii="Times New Roman" w:hAnsi="Times New Roman" w:cs="Times New Roman"/>
                <w:vertAlign w:val="subscript"/>
              </w:rPr>
              <w:t>n1,2</w:t>
            </w:r>
          </w:p>
        </w:tc>
      </w:tr>
      <w:tr w:rsidR="008B7346" w:rsidRPr="004465C7" w14:paraId="0F3C434C" w14:textId="77777777" w:rsidTr="006F567D">
        <w:tc>
          <w:tcPr>
            <w:tcW w:w="2394" w:type="dxa"/>
            <w:vAlign w:val="center"/>
          </w:tcPr>
          <w:p w14:paraId="2B19A598" w14:textId="77777777" w:rsidR="008B7346" w:rsidRPr="004465C7" w:rsidRDefault="008B7346" w:rsidP="006F567D">
            <w:pPr>
              <w:jc w:val="center"/>
              <w:rPr>
                <w:rFonts w:ascii="Times New Roman" w:hAnsi="Times New Roman" w:cs="Times New Roman"/>
              </w:rPr>
            </w:pPr>
          </w:p>
        </w:tc>
        <w:tc>
          <w:tcPr>
            <w:tcW w:w="2394" w:type="dxa"/>
            <w:vAlign w:val="center"/>
          </w:tcPr>
          <w:p w14:paraId="11F27C68" w14:textId="77777777" w:rsidR="008B7346" w:rsidRPr="004465C7" w:rsidRDefault="008B7346" w:rsidP="006F567D">
            <w:pPr>
              <w:jc w:val="center"/>
              <w:rPr>
                <w:rFonts w:ascii="Times New Roman" w:hAnsi="Times New Roman" w:cs="Times New Roman"/>
              </w:rPr>
            </w:pPr>
          </w:p>
        </w:tc>
        <w:tc>
          <w:tcPr>
            <w:tcW w:w="2394" w:type="dxa"/>
            <w:vAlign w:val="center"/>
          </w:tcPr>
          <w:p w14:paraId="1E9B6080" w14:textId="77777777" w:rsidR="008B7346" w:rsidRPr="004465C7" w:rsidRDefault="008B7346" w:rsidP="006F567D">
            <w:pPr>
              <w:jc w:val="center"/>
              <w:rPr>
                <w:rFonts w:ascii="Times New Roman" w:hAnsi="Times New Roman" w:cs="Times New Roman"/>
              </w:rPr>
            </w:pPr>
          </w:p>
        </w:tc>
        <w:tc>
          <w:tcPr>
            <w:tcW w:w="2394" w:type="dxa"/>
            <w:vAlign w:val="center"/>
          </w:tcPr>
          <w:p w14:paraId="49D1C340" w14:textId="77777777" w:rsidR="008B7346" w:rsidRPr="004465C7" w:rsidRDefault="008B7346" w:rsidP="006F567D">
            <w:pPr>
              <w:jc w:val="center"/>
              <w:rPr>
                <w:rFonts w:ascii="Times New Roman" w:hAnsi="Times New Roman" w:cs="Times New Roman"/>
              </w:rPr>
            </w:pPr>
          </w:p>
        </w:tc>
      </w:tr>
      <w:tr w:rsidR="008B7346" w:rsidRPr="004465C7" w14:paraId="6EBCC36F" w14:textId="77777777" w:rsidTr="006F567D">
        <w:tc>
          <w:tcPr>
            <w:tcW w:w="2394" w:type="dxa"/>
            <w:vAlign w:val="center"/>
          </w:tcPr>
          <w:p w14:paraId="15EE744F"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Bidang Ilmu ke-2</w:t>
            </w:r>
          </w:p>
        </w:tc>
        <w:tc>
          <w:tcPr>
            <w:tcW w:w="2394" w:type="dxa"/>
            <w:vAlign w:val="center"/>
          </w:tcPr>
          <w:p w14:paraId="77F0A8ED"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1</w:t>
            </w:r>
          </w:p>
          <w:p w14:paraId="668D8F12"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2</w:t>
            </w:r>
          </w:p>
          <w:p w14:paraId="5FB692DC"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7A2CDC48"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260BB89C"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2AB5F54A"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n</w:t>
            </w:r>
            <w:r w:rsidRPr="004465C7">
              <w:rPr>
                <w:rFonts w:ascii="Times New Roman" w:hAnsi="Times New Roman" w:cs="Times New Roman"/>
                <w:vertAlign w:val="subscript"/>
              </w:rPr>
              <w:t>2</w:t>
            </w:r>
          </w:p>
        </w:tc>
        <w:tc>
          <w:tcPr>
            <w:tcW w:w="2394" w:type="dxa"/>
            <w:vAlign w:val="center"/>
          </w:tcPr>
          <w:p w14:paraId="218FEFB3"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Y</w:t>
            </w:r>
            <w:r w:rsidRPr="004465C7">
              <w:rPr>
                <w:rFonts w:ascii="Times New Roman" w:hAnsi="Times New Roman" w:cs="Times New Roman"/>
                <w:vertAlign w:val="subscript"/>
              </w:rPr>
              <w:t>1,1</w:t>
            </w:r>
          </w:p>
          <w:p w14:paraId="29EB7B5F"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Y</w:t>
            </w:r>
            <w:r w:rsidRPr="004465C7">
              <w:rPr>
                <w:rFonts w:ascii="Times New Roman" w:hAnsi="Times New Roman" w:cs="Times New Roman"/>
                <w:vertAlign w:val="subscript"/>
              </w:rPr>
              <w:t>2,1</w:t>
            </w:r>
          </w:p>
          <w:p w14:paraId="49E8C114"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014406BE"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29C35EC6"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47178ACD"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Y</w:t>
            </w:r>
            <w:r w:rsidRPr="004465C7">
              <w:rPr>
                <w:rFonts w:ascii="Times New Roman" w:hAnsi="Times New Roman" w:cs="Times New Roman"/>
                <w:vertAlign w:val="subscript"/>
              </w:rPr>
              <w:t>n2,1</w:t>
            </w:r>
          </w:p>
        </w:tc>
        <w:tc>
          <w:tcPr>
            <w:tcW w:w="2394" w:type="dxa"/>
            <w:vAlign w:val="center"/>
          </w:tcPr>
          <w:p w14:paraId="6D34BAA4"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Y</w:t>
            </w:r>
            <w:r w:rsidRPr="004465C7">
              <w:rPr>
                <w:rFonts w:ascii="Times New Roman" w:hAnsi="Times New Roman" w:cs="Times New Roman"/>
                <w:vertAlign w:val="subscript"/>
              </w:rPr>
              <w:t>1,2</w:t>
            </w:r>
          </w:p>
          <w:p w14:paraId="1AE917C5"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Y</w:t>
            </w:r>
            <w:r w:rsidRPr="004465C7">
              <w:rPr>
                <w:rFonts w:ascii="Times New Roman" w:hAnsi="Times New Roman" w:cs="Times New Roman"/>
                <w:vertAlign w:val="subscript"/>
              </w:rPr>
              <w:t>2,2</w:t>
            </w:r>
          </w:p>
          <w:p w14:paraId="7B41B382"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2290855A"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1D58A2BE"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6C680CB7"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Y</w:t>
            </w:r>
            <w:r w:rsidRPr="004465C7">
              <w:rPr>
                <w:rFonts w:ascii="Times New Roman" w:hAnsi="Times New Roman" w:cs="Times New Roman"/>
                <w:vertAlign w:val="subscript"/>
              </w:rPr>
              <w:t>n2,2</w:t>
            </w:r>
          </w:p>
        </w:tc>
      </w:tr>
      <w:tr w:rsidR="008B7346" w:rsidRPr="004465C7" w14:paraId="6EEF2497" w14:textId="77777777" w:rsidTr="006F567D">
        <w:tc>
          <w:tcPr>
            <w:tcW w:w="2394" w:type="dxa"/>
            <w:vAlign w:val="center"/>
          </w:tcPr>
          <w:p w14:paraId="5AA27C5F" w14:textId="7511C6FA" w:rsidR="008B7346" w:rsidRPr="004465C7" w:rsidRDefault="00A10B30" w:rsidP="006F567D">
            <w:pPr>
              <w:jc w:val="center"/>
              <w:rPr>
                <w:rFonts w:ascii="Times New Roman" w:hAnsi="Times New Roman" w:cs="Times New Roman"/>
                <w:b/>
              </w:rPr>
            </w:pPr>
            <w:r>
              <w:rPr>
                <w:rFonts w:ascii="Times New Roman" w:hAnsi="Times New Roman" w:cs="Times New Roman"/>
                <w:b/>
              </w:rPr>
              <w:t xml:space="preserve"> </w:t>
            </w:r>
            <w:r w:rsidR="008B7346" w:rsidRPr="004465C7">
              <w:rPr>
                <w:rFonts w:ascii="Times New Roman" w:hAnsi="Times New Roman" w:cs="Times New Roman"/>
                <w:b/>
              </w:rPr>
              <w:t>.</w:t>
            </w:r>
          </w:p>
          <w:p w14:paraId="268A3CE1"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204E3A97"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b/>
              </w:rPr>
              <w:t>.</w:t>
            </w:r>
          </w:p>
        </w:tc>
        <w:tc>
          <w:tcPr>
            <w:tcW w:w="2394" w:type="dxa"/>
            <w:vAlign w:val="center"/>
          </w:tcPr>
          <w:p w14:paraId="742A64D4"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196B1F24"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3D9660F3"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b/>
              </w:rPr>
              <w:t>.</w:t>
            </w:r>
          </w:p>
        </w:tc>
        <w:tc>
          <w:tcPr>
            <w:tcW w:w="2394" w:type="dxa"/>
            <w:vAlign w:val="center"/>
          </w:tcPr>
          <w:p w14:paraId="4D121EF2"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4B3A0D7E"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0D2483FA"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b/>
              </w:rPr>
              <w:t>.</w:t>
            </w:r>
          </w:p>
        </w:tc>
        <w:tc>
          <w:tcPr>
            <w:tcW w:w="2394" w:type="dxa"/>
            <w:vAlign w:val="center"/>
          </w:tcPr>
          <w:p w14:paraId="4CE7C232"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7211D0BA"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3081643C"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b/>
              </w:rPr>
              <w:t>.</w:t>
            </w:r>
          </w:p>
        </w:tc>
      </w:tr>
      <w:tr w:rsidR="008B7346" w:rsidRPr="004465C7" w14:paraId="20ABCAE0" w14:textId="77777777" w:rsidTr="008B7346">
        <w:tc>
          <w:tcPr>
            <w:tcW w:w="2394" w:type="dxa"/>
            <w:tcBorders>
              <w:bottom w:val="single" w:sz="4" w:space="0" w:color="000000"/>
            </w:tcBorders>
            <w:vAlign w:val="center"/>
          </w:tcPr>
          <w:p w14:paraId="675BAA0B"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Bidang Ilmu ke-60</w:t>
            </w:r>
          </w:p>
        </w:tc>
        <w:tc>
          <w:tcPr>
            <w:tcW w:w="2394" w:type="dxa"/>
            <w:tcBorders>
              <w:bottom w:val="single" w:sz="4" w:space="0" w:color="000000"/>
            </w:tcBorders>
            <w:vAlign w:val="center"/>
          </w:tcPr>
          <w:p w14:paraId="42974522"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1</w:t>
            </w:r>
          </w:p>
          <w:p w14:paraId="4043FAB9"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2</w:t>
            </w:r>
          </w:p>
          <w:p w14:paraId="0AF66F17"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2B107DB4"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32B32CA5"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1EC49002"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n</w:t>
            </w:r>
            <w:r w:rsidRPr="004465C7">
              <w:rPr>
                <w:rFonts w:ascii="Times New Roman" w:hAnsi="Times New Roman" w:cs="Times New Roman"/>
                <w:vertAlign w:val="subscript"/>
              </w:rPr>
              <w:t>60</w:t>
            </w:r>
          </w:p>
        </w:tc>
        <w:tc>
          <w:tcPr>
            <w:tcW w:w="2394" w:type="dxa"/>
            <w:tcBorders>
              <w:bottom w:val="single" w:sz="4" w:space="0" w:color="000000"/>
            </w:tcBorders>
            <w:vAlign w:val="center"/>
          </w:tcPr>
          <w:p w14:paraId="75D55CF0"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Z</w:t>
            </w:r>
            <w:r w:rsidRPr="004465C7">
              <w:rPr>
                <w:rFonts w:ascii="Times New Roman" w:hAnsi="Times New Roman" w:cs="Times New Roman"/>
                <w:vertAlign w:val="subscript"/>
              </w:rPr>
              <w:t>1,1</w:t>
            </w:r>
          </w:p>
          <w:p w14:paraId="155B5694"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Z</w:t>
            </w:r>
            <w:r w:rsidRPr="004465C7">
              <w:rPr>
                <w:rFonts w:ascii="Times New Roman" w:hAnsi="Times New Roman" w:cs="Times New Roman"/>
                <w:vertAlign w:val="subscript"/>
              </w:rPr>
              <w:t>2,1</w:t>
            </w:r>
          </w:p>
          <w:p w14:paraId="6C153B1D"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0589AF17"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0E0EBA09"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b/>
              </w:rPr>
              <w:t>.</w:t>
            </w:r>
          </w:p>
          <w:p w14:paraId="660392FB"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Z</w:t>
            </w:r>
            <w:r w:rsidRPr="004465C7">
              <w:rPr>
                <w:rFonts w:ascii="Times New Roman" w:hAnsi="Times New Roman" w:cs="Times New Roman"/>
                <w:lang w:val="id-ID"/>
              </w:rPr>
              <w:t>n</w:t>
            </w:r>
            <w:r w:rsidRPr="004465C7">
              <w:rPr>
                <w:rFonts w:ascii="Times New Roman" w:hAnsi="Times New Roman" w:cs="Times New Roman"/>
                <w:vertAlign w:val="subscript"/>
              </w:rPr>
              <w:t>60,1</w:t>
            </w:r>
          </w:p>
        </w:tc>
        <w:tc>
          <w:tcPr>
            <w:tcW w:w="2394" w:type="dxa"/>
            <w:tcBorders>
              <w:bottom w:val="single" w:sz="4" w:space="0" w:color="000000"/>
            </w:tcBorders>
            <w:vAlign w:val="center"/>
          </w:tcPr>
          <w:p w14:paraId="322A8B5D"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Z</w:t>
            </w:r>
            <w:r w:rsidRPr="004465C7">
              <w:rPr>
                <w:rFonts w:ascii="Times New Roman" w:hAnsi="Times New Roman" w:cs="Times New Roman"/>
                <w:vertAlign w:val="subscript"/>
              </w:rPr>
              <w:t>1,2</w:t>
            </w:r>
          </w:p>
          <w:p w14:paraId="25314302" w14:textId="77777777" w:rsidR="008B7346" w:rsidRPr="004465C7" w:rsidRDefault="008B7346" w:rsidP="006F567D">
            <w:pPr>
              <w:jc w:val="center"/>
              <w:rPr>
                <w:rFonts w:ascii="Times New Roman" w:hAnsi="Times New Roman" w:cs="Times New Roman"/>
                <w:vertAlign w:val="subscript"/>
              </w:rPr>
            </w:pPr>
            <w:r w:rsidRPr="004465C7">
              <w:rPr>
                <w:rFonts w:ascii="Times New Roman" w:hAnsi="Times New Roman" w:cs="Times New Roman"/>
              </w:rPr>
              <w:t>Z</w:t>
            </w:r>
            <w:r w:rsidRPr="004465C7">
              <w:rPr>
                <w:rFonts w:ascii="Times New Roman" w:hAnsi="Times New Roman" w:cs="Times New Roman"/>
                <w:vertAlign w:val="subscript"/>
              </w:rPr>
              <w:t>2,2</w:t>
            </w:r>
          </w:p>
          <w:p w14:paraId="6DE45D7E"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6CE3ACB2"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756527AA" w14:textId="77777777" w:rsidR="008B7346" w:rsidRPr="004465C7" w:rsidRDefault="008B7346" w:rsidP="006F567D">
            <w:pPr>
              <w:jc w:val="center"/>
              <w:rPr>
                <w:rFonts w:ascii="Times New Roman" w:hAnsi="Times New Roman" w:cs="Times New Roman"/>
                <w:b/>
              </w:rPr>
            </w:pPr>
            <w:r w:rsidRPr="004465C7">
              <w:rPr>
                <w:rFonts w:ascii="Times New Roman" w:hAnsi="Times New Roman" w:cs="Times New Roman"/>
                <w:b/>
              </w:rPr>
              <w:t>.</w:t>
            </w:r>
          </w:p>
          <w:p w14:paraId="44AFA077" w14:textId="77777777" w:rsidR="008B7346" w:rsidRPr="004465C7" w:rsidRDefault="008B7346" w:rsidP="006F567D">
            <w:pPr>
              <w:jc w:val="center"/>
              <w:rPr>
                <w:rFonts w:ascii="Times New Roman" w:hAnsi="Times New Roman" w:cs="Times New Roman"/>
              </w:rPr>
            </w:pPr>
            <w:r w:rsidRPr="004465C7">
              <w:rPr>
                <w:rFonts w:ascii="Times New Roman" w:hAnsi="Times New Roman" w:cs="Times New Roman"/>
              </w:rPr>
              <w:t>Z</w:t>
            </w:r>
            <w:r w:rsidRPr="004465C7">
              <w:rPr>
                <w:rFonts w:ascii="Times New Roman" w:hAnsi="Times New Roman" w:cs="Times New Roman"/>
                <w:lang w:val="id-ID"/>
              </w:rPr>
              <w:t>n</w:t>
            </w:r>
            <w:r w:rsidRPr="004465C7">
              <w:rPr>
                <w:rFonts w:ascii="Times New Roman" w:hAnsi="Times New Roman" w:cs="Times New Roman"/>
              </w:rPr>
              <w:t>60</w:t>
            </w:r>
            <w:r w:rsidRPr="004465C7">
              <w:rPr>
                <w:rFonts w:ascii="Times New Roman" w:hAnsi="Times New Roman" w:cs="Times New Roman"/>
                <w:vertAlign w:val="subscript"/>
              </w:rPr>
              <w:t>,2</w:t>
            </w:r>
          </w:p>
        </w:tc>
      </w:tr>
    </w:tbl>
    <w:p w14:paraId="112CF940" w14:textId="2322FD0B" w:rsidR="0096477E" w:rsidRPr="006E6B22" w:rsidRDefault="00A10B30" w:rsidP="00A10B30">
      <w:pPr>
        <w:spacing w:before="120" w:after="60"/>
        <w:jc w:val="both"/>
        <w:rPr>
          <w:rFonts w:ascii="Times New Roman" w:hAnsi="Times New Roman" w:cs="Times New Roman"/>
          <w:b/>
          <w:sz w:val="24"/>
          <w:szCs w:val="20"/>
        </w:rPr>
      </w:pPr>
      <w:r>
        <w:rPr>
          <w:rFonts w:ascii="Times New Roman" w:hAnsi="Times New Roman" w:cs="Times New Roman"/>
          <w:b/>
          <w:sz w:val="24"/>
          <w:szCs w:val="20"/>
        </w:rPr>
        <w:t xml:space="preserve">     </w:t>
      </w:r>
      <w:r w:rsidR="009C3502" w:rsidRPr="006E6B22">
        <w:rPr>
          <w:rFonts w:ascii="Times New Roman" w:hAnsi="Times New Roman" w:cs="Times New Roman"/>
          <w:b/>
          <w:sz w:val="24"/>
          <w:szCs w:val="20"/>
        </w:rPr>
        <w:t>Langkah-langkah penelitian</w:t>
      </w:r>
    </w:p>
    <w:p w14:paraId="523E6BE0" w14:textId="6BAD5593" w:rsidR="009C3502" w:rsidRPr="009C3502" w:rsidRDefault="00763FE8" w:rsidP="00703997">
      <w:pPr>
        <w:pStyle w:val="ListParagraph"/>
        <w:spacing w:after="60"/>
        <w:ind w:left="284"/>
        <w:contextualSpacing w:val="0"/>
        <w:jc w:val="both"/>
        <w:rPr>
          <w:rFonts w:ascii="Times New Roman" w:hAnsi="Times New Roman" w:cs="Times New Roman"/>
          <w:sz w:val="24"/>
          <w:szCs w:val="20"/>
        </w:rPr>
      </w:pPr>
      <w:r>
        <w:rPr>
          <w:rFonts w:ascii="Times New Roman" w:hAnsi="Times New Roman" w:cs="Times New Roman"/>
          <w:sz w:val="24"/>
          <w:szCs w:val="20"/>
        </w:rPr>
        <w:t xml:space="preserve">Berikut adalah langkah-langkah yang dilakukan untuk menjawab pokok masalah </w:t>
      </w:r>
      <w:r w:rsidR="001D45B2">
        <w:rPr>
          <w:rFonts w:ascii="Times New Roman" w:hAnsi="Times New Roman" w:cs="Times New Roman"/>
          <w:sz w:val="24"/>
          <w:szCs w:val="20"/>
        </w:rPr>
        <w:t xml:space="preserve">yang </w:t>
      </w:r>
      <w:r>
        <w:rPr>
          <w:rFonts w:ascii="Times New Roman" w:hAnsi="Times New Roman" w:cs="Times New Roman"/>
          <w:sz w:val="24"/>
          <w:szCs w:val="20"/>
        </w:rPr>
        <w:t>dibahas pada penelitian ini</w:t>
      </w:r>
      <w:r w:rsidR="00703997">
        <w:rPr>
          <w:rFonts w:ascii="Times New Roman" w:hAnsi="Times New Roman" w:cs="Times New Roman"/>
          <w:sz w:val="24"/>
          <w:szCs w:val="20"/>
        </w:rPr>
        <w:t xml:space="preserve">. </w:t>
      </w:r>
    </w:p>
    <w:p w14:paraId="7356F8A3" w14:textId="50ECB34C" w:rsidR="009C3502" w:rsidRDefault="00122B98" w:rsidP="00703997">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 xml:space="preserve">Menggabungkan 60 </w:t>
      </w:r>
      <w:r w:rsidRPr="00D53DB6">
        <w:rPr>
          <w:rFonts w:ascii="Times New Roman" w:hAnsi="Times New Roman" w:cs="Times New Roman"/>
          <w:i/>
          <w:sz w:val="24"/>
          <w:szCs w:val="20"/>
        </w:rPr>
        <w:t xml:space="preserve">sheet </w:t>
      </w:r>
      <w:r>
        <w:rPr>
          <w:rFonts w:ascii="Times New Roman" w:hAnsi="Times New Roman" w:cs="Times New Roman"/>
          <w:sz w:val="24"/>
          <w:szCs w:val="20"/>
        </w:rPr>
        <w:t xml:space="preserve">data menjadi </w:t>
      </w:r>
      <w:proofErr w:type="gramStart"/>
      <w:r>
        <w:rPr>
          <w:rFonts w:ascii="Times New Roman" w:hAnsi="Times New Roman" w:cs="Times New Roman"/>
          <w:sz w:val="24"/>
          <w:szCs w:val="20"/>
        </w:rPr>
        <w:t xml:space="preserve">satu </w:t>
      </w:r>
      <w:r w:rsidR="00807246">
        <w:rPr>
          <w:rFonts w:ascii="Times New Roman" w:hAnsi="Times New Roman" w:cs="Times New Roman"/>
          <w:sz w:val="24"/>
          <w:szCs w:val="20"/>
        </w:rPr>
        <w:t xml:space="preserve"> </w:t>
      </w:r>
      <w:r>
        <w:rPr>
          <w:rFonts w:ascii="Times New Roman" w:hAnsi="Times New Roman" w:cs="Times New Roman"/>
          <w:sz w:val="24"/>
          <w:szCs w:val="20"/>
        </w:rPr>
        <w:t>dengan</w:t>
      </w:r>
      <w:proofErr w:type="gramEnd"/>
      <w:r w:rsidR="00807246">
        <w:rPr>
          <w:rFonts w:ascii="Times New Roman" w:hAnsi="Times New Roman" w:cs="Times New Roman"/>
          <w:sz w:val="24"/>
          <w:szCs w:val="20"/>
        </w:rPr>
        <w:t xml:space="preserve"> makro </w:t>
      </w:r>
      <w:r w:rsidR="00807246" w:rsidRPr="00807246">
        <w:rPr>
          <w:rFonts w:ascii="Times New Roman" w:hAnsi="Times New Roman" w:cs="Times New Roman"/>
          <w:i/>
          <w:sz w:val="24"/>
          <w:szCs w:val="20"/>
        </w:rPr>
        <w:t>Excel</w:t>
      </w:r>
      <w:r w:rsidR="00807246">
        <w:rPr>
          <w:rFonts w:ascii="Times New Roman" w:hAnsi="Times New Roman" w:cs="Times New Roman"/>
          <w:sz w:val="24"/>
          <w:szCs w:val="20"/>
        </w:rPr>
        <w:t xml:space="preserve">,  </w:t>
      </w:r>
      <w:r w:rsidR="00807246" w:rsidRPr="00807246">
        <w:rPr>
          <w:rFonts w:ascii="Times New Roman" w:hAnsi="Times New Roman" w:cs="Times New Roman"/>
          <w:i/>
          <w:sz w:val="24"/>
          <w:szCs w:val="20"/>
        </w:rPr>
        <w:t>Software</w:t>
      </w:r>
      <w:r w:rsidR="00807246">
        <w:rPr>
          <w:rFonts w:ascii="Times New Roman" w:hAnsi="Times New Roman" w:cs="Times New Roman"/>
          <w:sz w:val="24"/>
          <w:szCs w:val="20"/>
        </w:rPr>
        <w:t xml:space="preserve"> R, dan </w:t>
      </w:r>
      <w:r w:rsidR="00807246" w:rsidRPr="00807246">
        <w:rPr>
          <w:rFonts w:ascii="Times New Roman" w:hAnsi="Times New Roman" w:cs="Times New Roman"/>
          <w:i/>
          <w:sz w:val="24"/>
          <w:szCs w:val="20"/>
        </w:rPr>
        <w:t>Minitab</w:t>
      </w:r>
      <w:r w:rsidR="00807246">
        <w:rPr>
          <w:rFonts w:ascii="Times New Roman" w:hAnsi="Times New Roman" w:cs="Times New Roman"/>
          <w:sz w:val="24"/>
          <w:szCs w:val="20"/>
        </w:rPr>
        <w:t xml:space="preserve">. </w:t>
      </w:r>
    </w:p>
    <w:p w14:paraId="151CF097" w14:textId="4ED0D244" w:rsidR="002712D6" w:rsidRDefault="002712D6" w:rsidP="00703997">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 xml:space="preserve">Mengelopokkan </w:t>
      </w:r>
      <w:r w:rsidR="002377D7">
        <w:rPr>
          <w:rFonts w:ascii="Times New Roman" w:hAnsi="Times New Roman" w:cs="Times New Roman"/>
          <w:sz w:val="24"/>
          <w:szCs w:val="20"/>
        </w:rPr>
        <w:t xml:space="preserve">beberapa </w:t>
      </w:r>
      <w:r>
        <w:rPr>
          <w:rFonts w:ascii="Times New Roman" w:hAnsi="Times New Roman" w:cs="Times New Roman"/>
          <w:sz w:val="24"/>
          <w:szCs w:val="20"/>
        </w:rPr>
        <w:t xml:space="preserve">bidang ilmu menjadi satu rumpun bidang ilmu. </w:t>
      </w:r>
    </w:p>
    <w:p w14:paraId="513C577B" w14:textId="3EA390BC" w:rsidR="00F27812" w:rsidRDefault="00E52DDC" w:rsidP="00E52DDC">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 xml:space="preserve">Menambahkan </w:t>
      </w:r>
      <w:r w:rsidR="00FA341D">
        <w:rPr>
          <w:rFonts w:ascii="Times New Roman" w:hAnsi="Times New Roman" w:cs="Times New Roman"/>
          <w:sz w:val="24"/>
          <w:szCs w:val="20"/>
        </w:rPr>
        <w:t>k</w:t>
      </w:r>
      <w:r>
        <w:rPr>
          <w:rFonts w:ascii="Times New Roman" w:hAnsi="Times New Roman" w:cs="Times New Roman"/>
          <w:sz w:val="24"/>
          <w:szCs w:val="20"/>
        </w:rPr>
        <w:t xml:space="preserve">olom baru pada data yang berisi bilangan biner 1 dan 0 dengan 1 sebagai </w:t>
      </w:r>
      <w:r w:rsidRPr="00FA341D">
        <w:rPr>
          <w:rFonts w:ascii="Times New Roman" w:hAnsi="Times New Roman" w:cs="Times New Roman"/>
          <w:i/>
          <w:sz w:val="24"/>
          <w:szCs w:val="20"/>
        </w:rPr>
        <w:t>initial value</w:t>
      </w:r>
      <w:r>
        <w:rPr>
          <w:rFonts w:ascii="Times New Roman" w:hAnsi="Times New Roman" w:cs="Times New Roman"/>
          <w:sz w:val="24"/>
          <w:szCs w:val="20"/>
        </w:rPr>
        <w:t xml:space="preserve"> untuk skor </w:t>
      </w:r>
      <w:r w:rsidR="00F2195F">
        <w:rPr>
          <w:rFonts w:ascii="Times New Roman" w:hAnsi="Times New Roman" w:cs="Times New Roman"/>
          <w:sz w:val="24"/>
          <w:szCs w:val="20"/>
        </w:rPr>
        <w:t xml:space="preserve">SINTA 3 tahun yang tidak 0, dan 0 sebagai </w:t>
      </w:r>
      <w:r w:rsidR="00F2195F" w:rsidRPr="00FA341D">
        <w:rPr>
          <w:rFonts w:ascii="Times New Roman" w:hAnsi="Times New Roman" w:cs="Times New Roman"/>
          <w:i/>
          <w:sz w:val="24"/>
          <w:szCs w:val="20"/>
        </w:rPr>
        <w:t>initial value</w:t>
      </w:r>
      <w:r w:rsidR="00F2195F">
        <w:rPr>
          <w:rFonts w:ascii="Times New Roman" w:hAnsi="Times New Roman" w:cs="Times New Roman"/>
          <w:sz w:val="24"/>
          <w:szCs w:val="20"/>
        </w:rPr>
        <w:t xml:space="preserve"> untuk skor SINTA 3 tahun yang 0.</w:t>
      </w:r>
    </w:p>
    <w:p w14:paraId="23F44AD3" w14:textId="6E61F2B6" w:rsidR="004D6483" w:rsidRDefault="004D6483" w:rsidP="00E52DDC">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 xml:space="preserve">Memisahkan data dengan </w:t>
      </w:r>
      <w:r w:rsidRPr="004D6483">
        <w:rPr>
          <w:rFonts w:ascii="Times New Roman" w:hAnsi="Times New Roman" w:cs="Times New Roman"/>
          <w:i/>
          <w:sz w:val="24"/>
          <w:szCs w:val="20"/>
        </w:rPr>
        <w:t xml:space="preserve">initial value </w:t>
      </w:r>
      <w:r>
        <w:rPr>
          <w:rFonts w:ascii="Times New Roman" w:hAnsi="Times New Roman" w:cs="Times New Roman"/>
          <w:sz w:val="24"/>
          <w:szCs w:val="20"/>
        </w:rPr>
        <w:t xml:space="preserve">1 dari data yang lain. </w:t>
      </w:r>
    </w:p>
    <w:p w14:paraId="3EA91858" w14:textId="1B4A1471" w:rsidR="009C71E3" w:rsidRDefault="009C71E3" w:rsidP="00E52DDC">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Menghitung nilai median</w:t>
      </w:r>
      <w:r w:rsidR="003B51EA">
        <w:rPr>
          <w:rFonts w:ascii="Times New Roman" w:hAnsi="Times New Roman" w:cs="Times New Roman"/>
          <w:sz w:val="24"/>
          <w:szCs w:val="20"/>
        </w:rPr>
        <w:t xml:space="preserve"> dan </w:t>
      </w:r>
      <w:r w:rsidR="003B51EA" w:rsidRPr="00657CD6">
        <w:rPr>
          <w:rFonts w:ascii="Times New Roman" w:hAnsi="Times New Roman" w:cs="Times New Roman"/>
          <w:i/>
          <w:sz w:val="24"/>
          <w:szCs w:val="20"/>
        </w:rPr>
        <w:t>mean</w:t>
      </w:r>
      <w:r>
        <w:rPr>
          <w:rFonts w:ascii="Times New Roman" w:hAnsi="Times New Roman" w:cs="Times New Roman"/>
          <w:sz w:val="24"/>
          <w:szCs w:val="20"/>
        </w:rPr>
        <w:t xml:space="preserve"> skor SINTA 3 dengan </w:t>
      </w:r>
      <w:r w:rsidRPr="009C71E3">
        <w:rPr>
          <w:rFonts w:ascii="Times New Roman" w:hAnsi="Times New Roman" w:cs="Times New Roman"/>
          <w:i/>
          <w:sz w:val="24"/>
          <w:szCs w:val="20"/>
        </w:rPr>
        <w:t>initial value</w:t>
      </w:r>
      <w:r>
        <w:rPr>
          <w:rFonts w:ascii="Times New Roman" w:hAnsi="Times New Roman" w:cs="Times New Roman"/>
          <w:sz w:val="24"/>
          <w:szCs w:val="20"/>
        </w:rPr>
        <w:t xml:space="preserve"> 1</w:t>
      </w:r>
      <w:r w:rsidR="006B0C3F">
        <w:rPr>
          <w:rFonts w:ascii="Times New Roman" w:hAnsi="Times New Roman" w:cs="Times New Roman"/>
          <w:sz w:val="24"/>
          <w:szCs w:val="20"/>
        </w:rPr>
        <w:t xml:space="preserve"> dan indeks H </w:t>
      </w:r>
      <w:r w:rsidR="006B0C3F" w:rsidRPr="006B0C3F">
        <w:rPr>
          <w:rFonts w:ascii="Times New Roman" w:hAnsi="Times New Roman" w:cs="Times New Roman"/>
          <w:i/>
          <w:sz w:val="24"/>
          <w:szCs w:val="20"/>
        </w:rPr>
        <w:t>Scopus</w:t>
      </w:r>
      <w:r>
        <w:rPr>
          <w:rFonts w:ascii="Times New Roman" w:hAnsi="Times New Roman" w:cs="Times New Roman"/>
          <w:sz w:val="24"/>
          <w:szCs w:val="20"/>
        </w:rPr>
        <w:t>.</w:t>
      </w:r>
    </w:p>
    <w:p w14:paraId="1F5647B1" w14:textId="776E1D92" w:rsidR="009C71E3" w:rsidRPr="006644E0" w:rsidRDefault="009C71E3" w:rsidP="006644E0">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lastRenderedPageBreak/>
        <w:t xml:space="preserve">Membuat </w:t>
      </w:r>
      <w:r w:rsidRPr="009C71E3">
        <w:rPr>
          <w:rFonts w:ascii="Times New Roman" w:hAnsi="Times New Roman" w:cs="Times New Roman"/>
          <w:i/>
          <w:sz w:val="24"/>
          <w:szCs w:val="20"/>
        </w:rPr>
        <w:t>Bubble Plot</w:t>
      </w:r>
      <w:r>
        <w:rPr>
          <w:rFonts w:ascii="Times New Roman" w:hAnsi="Times New Roman" w:cs="Times New Roman"/>
          <w:sz w:val="24"/>
          <w:szCs w:val="20"/>
        </w:rPr>
        <w:t xml:space="preserve"> dari nilai median skor SINTA 3 tahun dengan </w:t>
      </w:r>
      <w:r w:rsidRPr="009C71E3">
        <w:rPr>
          <w:rFonts w:ascii="Times New Roman" w:hAnsi="Times New Roman" w:cs="Times New Roman"/>
          <w:i/>
          <w:sz w:val="24"/>
          <w:szCs w:val="20"/>
        </w:rPr>
        <w:t>initial value</w:t>
      </w:r>
      <w:r>
        <w:rPr>
          <w:rFonts w:ascii="Times New Roman" w:hAnsi="Times New Roman" w:cs="Times New Roman"/>
          <w:sz w:val="24"/>
          <w:szCs w:val="20"/>
        </w:rPr>
        <w:t xml:space="preserve"> 1</w:t>
      </w:r>
      <w:r w:rsidR="006644E0">
        <w:rPr>
          <w:rFonts w:ascii="Times New Roman" w:hAnsi="Times New Roman" w:cs="Times New Roman"/>
          <w:sz w:val="24"/>
          <w:szCs w:val="20"/>
        </w:rPr>
        <w:t xml:space="preserve"> dan indeks H </w:t>
      </w:r>
      <w:r w:rsidR="006644E0" w:rsidRPr="006B0C3F">
        <w:rPr>
          <w:rFonts w:ascii="Times New Roman" w:hAnsi="Times New Roman" w:cs="Times New Roman"/>
          <w:i/>
          <w:sz w:val="24"/>
          <w:szCs w:val="20"/>
        </w:rPr>
        <w:t>SCOPUS</w:t>
      </w:r>
      <w:r w:rsidR="006644E0">
        <w:rPr>
          <w:rFonts w:ascii="Times New Roman" w:hAnsi="Times New Roman" w:cs="Times New Roman"/>
          <w:sz w:val="24"/>
          <w:szCs w:val="20"/>
        </w:rPr>
        <w:t>.</w:t>
      </w:r>
    </w:p>
    <w:p w14:paraId="4A3FB9DE" w14:textId="79B61307" w:rsidR="00B4236D" w:rsidRDefault="00B4236D" w:rsidP="00E52DDC">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Menghitung proporsi dosen yang aktif</w:t>
      </w:r>
      <w:r w:rsidR="006512D9">
        <w:rPr>
          <w:rFonts w:ascii="Times New Roman" w:hAnsi="Times New Roman" w:cs="Times New Roman"/>
          <w:sz w:val="24"/>
          <w:szCs w:val="20"/>
        </w:rPr>
        <w:t xml:space="preserve"> tiap bidang ilmu</w:t>
      </w:r>
      <w:r>
        <w:rPr>
          <w:rFonts w:ascii="Times New Roman" w:hAnsi="Times New Roman" w:cs="Times New Roman"/>
          <w:sz w:val="24"/>
          <w:szCs w:val="20"/>
        </w:rPr>
        <w:t xml:space="preserve"> </w:t>
      </w:r>
    </w:p>
    <w:p w14:paraId="1A50F19F" w14:textId="2871603C" w:rsidR="006512D9" w:rsidRDefault="006512D9" w:rsidP="00E52DDC">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Mengurutkan proporsi dosen aktif tiap bidang ilmu.</w:t>
      </w:r>
    </w:p>
    <w:p w14:paraId="349EF2D3" w14:textId="77777777" w:rsidR="006512D9" w:rsidRDefault="006512D9" w:rsidP="00E52DDC">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 xml:space="preserve">Membuat </w:t>
      </w:r>
      <w:r w:rsidRPr="00E82267">
        <w:rPr>
          <w:rFonts w:ascii="Times New Roman" w:hAnsi="Times New Roman" w:cs="Times New Roman"/>
          <w:i/>
          <w:sz w:val="24"/>
          <w:szCs w:val="20"/>
        </w:rPr>
        <w:t>Bar Chart</w:t>
      </w:r>
      <w:r>
        <w:rPr>
          <w:rFonts w:ascii="Times New Roman" w:hAnsi="Times New Roman" w:cs="Times New Roman"/>
          <w:sz w:val="24"/>
          <w:szCs w:val="20"/>
        </w:rPr>
        <w:t xml:space="preserve"> dari proporsi dosen yang aktif.</w:t>
      </w:r>
    </w:p>
    <w:p w14:paraId="7532CE1C" w14:textId="2D31AC26" w:rsidR="003E7C0D" w:rsidRDefault="003E7C0D" w:rsidP="00E52DDC">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 xml:space="preserve">Membuat </w:t>
      </w:r>
      <w:r w:rsidR="00324140">
        <w:rPr>
          <w:rFonts w:ascii="Times New Roman" w:hAnsi="Times New Roman" w:cs="Times New Roman"/>
          <w:i/>
          <w:sz w:val="24"/>
          <w:szCs w:val="20"/>
        </w:rPr>
        <w:t>Line Plot</w:t>
      </w:r>
      <w:r>
        <w:rPr>
          <w:rFonts w:ascii="Times New Roman" w:hAnsi="Times New Roman" w:cs="Times New Roman"/>
          <w:sz w:val="24"/>
          <w:szCs w:val="20"/>
        </w:rPr>
        <w:t xml:space="preserve"> dengan</w:t>
      </w:r>
      <w:r w:rsidRPr="006644E0">
        <w:rPr>
          <w:rFonts w:ascii="Times New Roman" w:hAnsi="Times New Roman" w:cs="Times New Roman"/>
          <w:i/>
          <w:sz w:val="24"/>
          <w:szCs w:val="20"/>
        </w:rPr>
        <w:t xml:space="preserve"> mean</w:t>
      </w:r>
      <w:r>
        <w:rPr>
          <w:rFonts w:ascii="Times New Roman" w:hAnsi="Times New Roman" w:cs="Times New Roman"/>
          <w:sz w:val="24"/>
          <w:szCs w:val="20"/>
        </w:rPr>
        <w:t xml:space="preserve"> skor SINTA 3 tahun yag sudah dihitung pada langkah sebelumnya. </w:t>
      </w:r>
    </w:p>
    <w:p w14:paraId="51A58A93" w14:textId="46354E89" w:rsidR="0071625E" w:rsidRPr="00FC06D8" w:rsidRDefault="00AC583C" w:rsidP="00FC06D8">
      <w:pPr>
        <w:pStyle w:val="ListParagraph"/>
        <w:numPr>
          <w:ilvl w:val="0"/>
          <w:numId w:val="2"/>
        </w:numPr>
        <w:spacing w:after="120"/>
        <w:jc w:val="both"/>
        <w:rPr>
          <w:rFonts w:ascii="Times New Roman" w:hAnsi="Times New Roman" w:cs="Times New Roman"/>
          <w:sz w:val="24"/>
          <w:szCs w:val="20"/>
        </w:rPr>
      </w:pPr>
      <w:r>
        <w:rPr>
          <w:rFonts w:ascii="Times New Roman" w:hAnsi="Times New Roman" w:cs="Times New Roman"/>
          <w:sz w:val="24"/>
          <w:szCs w:val="20"/>
        </w:rPr>
        <w:t xml:space="preserve">Membuat </w:t>
      </w:r>
      <w:r>
        <w:rPr>
          <w:rFonts w:ascii="Times New Roman" w:hAnsi="Times New Roman" w:cs="Times New Roman"/>
          <w:i/>
          <w:sz w:val="24"/>
          <w:szCs w:val="20"/>
        </w:rPr>
        <w:t>Density Plot</w:t>
      </w:r>
      <w:r>
        <w:rPr>
          <w:rFonts w:ascii="Times New Roman" w:hAnsi="Times New Roman" w:cs="Times New Roman"/>
          <w:sz w:val="24"/>
          <w:szCs w:val="20"/>
        </w:rPr>
        <w:t xml:space="preserve"> dengan </w:t>
      </w:r>
      <w:r w:rsidRPr="006644E0">
        <w:rPr>
          <w:rFonts w:ascii="Times New Roman" w:hAnsi="Times New Roman" w:cs="Times New Roman"/>
          <w:i/>
          <w:sz w:val="24"/>
          <w:szCs w:val="20"/>
        </w:rPr>
        <w:t>mean</w:t>
      </w:r>
      <w:r>
        <w:rPr>
          <w:rFonts w:ascii="Times New Roman" w:hAnsi="Times New Roman" w:cs="Times New Roman"/>
          <w:sz w:val="24"/>
          <w:szCs w:val="20"/>
        </w:rPr>
        <w:t xml:space="preserve"> skor SINTA 3 tahun yag sudah dihitung pada langkah sebelumnya. </w:t>
      </w:r>
    </w:p>
    <w:p w14:paraId="5C65A0BB" w14:textId="512013F3" w:rsidR="0071625E" w:rsidRDefault="0071625E" w:rsidP="0071625E">
      <w:pPr>
        <w:spacing w:after="120" w:line="276" w:lineRule="auto"/>
        <w:jc w:val="both"/>
        <w:rPr>
          <w:rFonts w:ascii="Times New Roman" w:hAnsi="Times New Roman" w:cs="Times New Roman"/>
          <w:b/>
          <w:sz w:val="24"/>
        </w:rPr>
      </w:pPr>
      <w:r>
        <w:rPr>
          <w:rFonts w:ascii="Times New Roman" w:hAnsi="Times New Roman" w:cs="Times New Roman"/>
          <w:b/>
          <w:sz w:val="24"/>
        </w:rPr>
        <w:t xml:space="preserve">4   </w:t>
      </w:r>
      <w:r w:rsidRPr="00FA24AA">
        <w:rPr>
          <w:rFonts w:ascii="Times New Roman" w:hAnsi="Times New Roman" w:cs="Times New Roman"/>
          <w:b/>
          <w:sz w:val="24"/>
        </w:rPr>
        <w:t>Hasil Dan Pembahasan</w:t>
      </w:r>
    </w:p>
    <w:p w14:paraId="41D41C3F" w14:textId="072B37B4" w:rsidR="0071625E" w:rsidRDefault="0071625E" w:rsidP="0071625E">
      <w:pPr>
        <w:spacing w:after="60" w:line="276" w:lineRule="auto"/>
        <w:jc w:val="both"/>
        <w:rPr>
          <w:rFonts w:ascii="Times New Roman" w:hAnsi="Times New Roman" w:cs="Times New Roman"/>
          <w:b/>
          <w:sz w:val="24"/>
        </w:rPr>
      </w:pPr>
      <w:r>
        <w:rPr>
          <w:rFonts w:ascii="Times New Roman" w:hAnsi="Times New Roman" w:cs="Times New Roman"/>
          <w:b/>
          <w:sz w:val="24"/>
        </w:rPr>
        <w:t xml:space="preserve">     Statistika Deskriptif</w:t>
      </w:r>
    </w:p>
    <w:p w14:paraId="014C6F76" w14:textId="3CDDD027" w:rsidR="0071625E" w:rsidRPr="0001136A" w:rsidRDefault="0071625E" w:rsidP="0071625E">
      <w:pPr>
        <w:spacing w:after="120" w:line="276" w:lineRule="auto"/>
        <w:jc w:val="both"/>
        <w:rPr>
          <w:rFonts w:ascii="Times New Roman" w:hAnsi="Times New Roman" w:cs="Times New Roman"/>
          <w:sz w:val="24"/>
        </w:rPr>
      </w:pPr>
      <w:r>
        <w:rPr>
          <w:rFonts w:ascii="Times New Roman" w:hAnsi="Times New Roman" w:cs="Times New Roman"/>
          <w:sz w:val="24"/>
        </w:rPr>
        <w:t xml:space="preserve">    Analisis statistika deskriptif dilakukan untuk mengetahui karakterstik dari variabel yang akan diamati. Tabel 3 berikut merupakan hasil perhitungan statistika deskriptif dari Indeks </w:t>
      </w:r>
      <w:r w:rsidRPr="00766D79">
        <w:rPr>
          <w:rFonts w:ascii="Times New Roman" w:hAnsi="Times New Roman" w:cs="Times New Roman"/>
          <w:i/>
          <w:sz w:val="24"/>
        </w:rPr>
        <w:t xml:space="preserve">H </w:t>
      </w:r>
      <w:proofErr w:type="gramStart"/>
      <w:r w:rsidRPr="00766D79">
        <w:rPr>
          <w:rFonts w:ascii="Times New Roman" w:hAnsi="Times New Roman" w:cs="Times New Roman"/>
          <w:i/>
          <w:sz w:val="24"/>
        </w:rPr>
        <w:t>SCOPUS</w:t>
      </w:r>
      <w:r>
        <w:rPr>
          <w:rFonts w:ascii="Times New Roman" w:hAnsi="Times New Roman" w:cs="Times New Roman"/>
          <w:sz w:val="24"/>
        </w:rPr>
        <w:t xml:space="preserve">  dan</w:t>
      </w:r>
      <w:proofErr w:type="gramEnd"/>
      <w:r>
        <w:rPr>
          <w:rFonts w:ascii="Times New Roman" w:hAnsi="Times New Roman" w:cs="Times New Roman"/>
          <w:sz w:val="24"/>
        </w:rPr>
        <w:t xml:space="preserve">  skor SINTA 3 tahun mengunakan </w:t>
      </w:r>
      <w:r w:rsidRPr="009F642F">
        <w:rPr>
          <w:rFonts w:ascii="Times New Roman" w:hAnsi="Times New Roman" w:cs="Times New Roman"/>
          <w:i/>
          <w:sz w:val="24"/>
        </w:rPr>
        <w:t xml:space="preserve">software </w:t>
      </w:r>
      <w:r>
        <w:rPr>
          <w:rFonts w:ascii="Times New Roman" w:hAnsi="Times New Roman" w:cs="Times New Roman"/>
          <w:sz w:val="24"/>
        </w:rPr>
        <w:t xml:space="preserve">Minitab. </w:t>
      </w:r>
    </w:p>
    <w:p w14:paraId="6C5CBBC9" w14:textId="77777777" w:rsidR="0071625E" w:rsidRPr="000777DB" w:rsidRDefault="0071625E" w:rsidP="0071625E">
      <w:pPr>
        <w:shd w:val="clear" w:color="auto" w:fill="FFFFFF"/>
        <w:spacing w:after="75" w:line="240" w:lineRule="auto"/>
        <w:ind w:left="1440" w:hanging="1440"/>
        <w:jc w:val="center"/>
        <w:rPr>
          <w:rFonts w:ascii="Times New Roman" w:eastAsia="Times New Roman" w:hAnsi="Times New Roman" w:cs="Times New Roman"/>
          <w:sz w:val="20"/>
          <w:szCs w:val="26"/>
        </w:rPr>
      </w:pPr>
      <w:r>
        <w:rPr>
          <w:rFonts w:ascii="Times New Roman" w:eastAsia="Times New Roman" w:hAnsi="Times New Roman" w:cs="Times New Roman"/>
          <w:sz w:val="20"/>
          <w:szCs w:val="26"/>
        </w:rPr>
        <w:t>Tabel 3 Statistika Deskriptif Indeks H SCOPUS dan Skor SINTA 3 Tahun</w:t>
      </w:r>
    </w:p>
    <w:tbl>
      <w:tblPr>
        <w:tblW w:w="0" w:type="auto"/>
        <w:jc w:val="center"/>
        <w:tblCellMar>
          <w:top w:w="15" w:type="dxa"/>
          <w:left w:w="15" w:type="dxa"/>
          <w:bottom w:w="15" w:type="dxa"/>
          <w:right w:w="15" w:type="dxa"/>
        </w:tblCellMar>
        <w:tblLook w:val="04A0" w:firstRow="1" w:lastRow="0" w:firstColumn="1" w:lastColumn="0" w:noHBand="0" w:noVBand="1"/>
      </w:tblPr>
      <w:tblGrid>
        <w:gridCol w:w="1938"/>
        <w:gridCol w:w="760"/>
        <w:gridCol w:w="760"/>
        <w:gridCol w:w="966"/>
        <w:gridCol w:w="1033"/>
        <w:gridCol w:w="1066"/>
      </w:tblGrid>
      <w:tr w:rsidR="0071625E" w:rsidRPr="000777DB" w14:paraId="62498C9A" w14:textId="77777777" w:rsidTr="000D6E32">
        <w:trPr>
          <w:jc w:val="center"/>
        </w:trPr>
        <w:tc>
          <w:tcPr>
            <w:tcW w:w="0" w:type="auto"/>
            <w:tcBorders>
              <w:top w:val="single" w:sz="4" w:space="0" w:color="auto"/>
              <w:left w:val="nil"/>
              <w:bottom w:val="single" w:sz="6" w:space="0" w:color="000000"/>
              <w:right w:val="nil"/>
            </w:tcBorders>
            <w:shd w:val="clear" w:color="auto" w:fill="FFFFFF"/>
            <w:noWrap/>
            <w:tcMar>
              <w:top w:w="15" w:type="dxa"/>
              <w:left w:w="105" w:type="dxa"/>
              <w:bottom w:w="15" w:type="dxa"/>
              <w:right w:w="105" w:type="dxa"/>
            </w:tcMar>
            <w:vAlign w:val="bottom"/>
            <w:hideMark/>
          </w:tcPr>
          <w:p w14:paraId="3C9CF785" w14:textId="77777777" w:rsidR="0071625E" w:rsidRPr="000777DB" w:rsidRDefault="0071625E" w:rsidP="000D6E32">
            <w:pPr>
              <w:spacing w:before="90" w:after="0" w:line="240" w:lineRule="auto"/>
              <w:rPr>
                <w:rFonts w:ascii="Times New Roman" w:eastAsia="Times New Roman" w:hAnsi="Times New Roman" w:cs="Times New Roman"/>
                <w:b/>
                <w:i/>
                <w:sz w:val="20"/>
                <w:szCs w:val="20"/>
              </w:rPr>
            </w:pPr>
            <w:r w:rsidRPr="000777DB">
              <w:rPr>
                <w:rFonts w:ascii="Times New Roman" w:eastAsia="Times New Roman" w:hAnsi="Times New Roman" w:cs="Times New Roman"/>
                <w:b/>
                <w:i/>
                <w:sz w:val="20"/>
                <w:szCs w:val="20"/>
              </w:rPr>
              <w:t>Variable</w:t>
            </w:r>
          </w:p>
        </w:tc>
        <w:tc>
          <w:tcPr>
            <w:tcW w:w="0" w:type="auto"/>
            <w:tcBorders>
              <w:top w:val="single" w:sz="4" w:space="0" w:color="auto"/>
              <w:left w:val="nil"/>
              <w:bottom w:val="single" w:sz="6" w:space="0" w:color="000000"/>
              <w:right w:val="nil"/>
            </w:tcBorders>
            <w:shd w:val="clear" w:color="auto" w:fill="FFFFFF"/>
            <w:noWrap/>
            <w:tcMar>
              <w:top w:w="15" w:type="dxa"/>
              <w:left w:w="105" w:type="dxa"/>
              <w:bottom w:w="15" w:type="dxa"/>
              <w:right w:w="105" w:type="dxa"/>
            </w:tcMar>
            <w:vAlign w:val="bottom"/>
            <w:hideMark/>
          </w:tcPr>
          <w:p w14:paraId="6CD0851A" w14:textId="77777777" w:rsidR="0071625E" w:rsidRPr="000777DB" w:rsidRDefault="0071625E" w:rsidP="000D6E32">
            <w:pPr>
              <w:spacing w:before="90" w:after="0" w:line="240" w:lineRule="auto"/>
              <w:jc w:val="right"/>
              <w:rPr>
                <w:rFonts w:ascii="Times New Roman" w:eastAsia="Times New Roman" w:hAnsi="Times New Roman" w:cs="Times New Roman"/>
                <w:b/>
                <w:i/>
                <w:sz w:val="20"/>
                <w:szCs w:val="20"/>
              </w:rPr>
            </w:pPr>
            <w:r w:rsidRPr="000777DB">
              <w:rPr>
                <w:rFonts w:ascii="Times New Roman" w:eastAsia="Times New Roman" w:hAnsi="Times New Roman" w:cs="Times New Roman"/>
                <w:b/>
                <w:i/>
                <w:sz w:val="20"/>
                <w:szCs w:val="20"/>
              </w:rPr>
              <w:t>Mean</w:t>
            </w:r>
          </w:p>
        </w:tc>
        <w:tc>
          <w:tcPr>
            <w:tcW w:w="0" w:type="auto"/>
            <w:tcBorders>
              <w:top w:val="single" w:sz="4" w:space="0" w:color="auto"/>
              <w:left w:val="nil"/>
              <w:bottom w:val="single" w:sz="6" w:space="0" w:color="000000"/>
              <w:right w:val="nil"/>
            </w:tcBorders>
            <w:shd w:val="clear" w:color="auto" w:fill="FFFFFF"/>
            <w:noWrap/>
            <w:tcMar>
              <w:top w:w="15" w:type="dxa"/>
              <w:left w:w="105" w:type="dxa"/>
              <w:bottom w:w="15" w:type="dxa"/>
              <w:right w:w="105" w:type="dxa"/>
            </w:tcMar>
            <w:vAlign w:val="bottom"/>
            <w:hideMark/>
          </w:tcPr>
          <w:p w14:paraId="168F23D8" w14:textId="77777777" w:rsidR="0071625E" w:rsidRPr="000777DB" w:rsidRDefault="0071625E" w:rsidP="000D6E32">
            <w:pPr>
              <w:spacing w:before="90" w:after="0" w:line="240" w:lineRule="auto"/>
              <w:jc w:val="right"/>
              <w:rPr>
                <w:rFonts w:ascii="Times New Roman" w:eastAsia="Times New Roman" w:hAnsi="Times New Roman" w:cs="Times New Roman"/>
                <w:b/>
                <w:i/>
                <w:sz w:val="20"/>
                <w:szCs w:val="20"/>
              </w:rPr>
            </w:pPr>
            <w:r w:rsidRPr="000777DB">
              <w:rPr>
                <w:rFonts w:ascii="Times New Roman" w:eastAsia="Times New Roman" w:hAnsi="Times New Roman" w:cs="Times New Roman"/>
                <w:b/>
                <w:i/>
                <w:sz w:val="20"/>
                <w:szCs w:val="20"/>
              </w:rPr>
              <w:t>StDev</w:t>
            </w:r>
          </w:p>
        </w:tc>
        <w:tc>
          <w:tcPr>
            <w:tcW w:w="0" w:type="auto"/>
            <w:tcBorders>
              <w:top w:val="single" w:sz="4" w:space="0" w:color="auto"/>
              <w:left w:val="nil"/>
              <w:bottom w:val="single" w:sz="6" w:space="0" w:color="000000"/>
              <w:right w:val="nil"/>
            </w:tcBorders>
            <w:shd w:val="clear" w:color="auto" w:fill="FFFFFF"/>
            <w:noWrap/>
            <w:tcMar>
              <w:top w:w="15" w:type="dxa"/>
              <w:left w:w="105" w:type="dxa"/>
              <w:bottom w:w="15" w:type="dxa"/>
              <w:right w:w="105" w:type="dxa"/>
            </w:tcMar>
            <w:vAlign w:val="bottom"/>
            <w:hideMark/>
          </w:tcPr>
          <w:p w14:paraId="0C5ED071" w14:textId="77777777" w:rsidR="0071625E" w:rsidRPr="000777DB" w:rsidRDefault="0071625E" w:rsidP="000D6E32">
            <w:pPr>
              <w:spacing w:before="90" w:after="0" w:line="240" w:lineRule="auto"/>
              <w:jc w:val="right"/>
              <w:rPr>
                <w:rFonts w:ascii="Times New Roman" w:eastAsia="Times New Roman" w:hAnsi="Times New Roman" w:cs="Times New Roman"/>
                <w:b/>
                <w:i/>
                <w:sz w:val="20"/>
                <w:szCs w:val="20"/>
              </w:rPr>
            </w:pPr>
            <w:r w:rsidRPr="000777DB">
              <w:rPr>
                <w:rFonts w:ascii="Times New Roman" w:eastAsia="Times New Roman" w:hAnsi="Times New Roman" w:cs="Times New Roman"/>
                <w:b/>
                <w:i/>
                <w:sz w:val="20"/>
                <w:szCs w:val="20"/>
              </w:rPr>
              <w:t>Variance</w:t>
            </w:r>
          </w:p>
        </w:tc>
        <w:tc>
          <w:tcPr>
            <w:tcW w:w="0" w:type="auto"/>
            <w:tcBorders>
              <w:top w:val="single" w:sz="4" w:space="0" w:color="auto"/>
              <w:left w:val="nil"/>
              <w:bottom w:val="single" w:sz="6" w:space="0" w:color="000000"/>
              <w:right w:val="nil"/>
            </w:tcBorders>
            <w:shd w:val="clear" w:color="auto" w:fill="FFFFFF"/>
            <w:noWrap/>
            <w:tcMar>
              <w:top w:w="15" w:type="dxa"/>
              <w:left w:w="105" w:type="dxa"/>
              <w:bottom w:w="15" w:type="dxa"/>
              <w:right w:w="105" w:type="dxa"/>
            </w:tcMar>
            <w:vAlign w:val="bottom"/>
            <w:hideMark/>
          </w:tcPr>
          <w:p w14:paraId="2C6F30A8" w14:textId="77777777" w:rsidR="0071625E" w:rsidRPr="000777DB" w:rsidRDefault="0071625E" w:rsidP="000D6E32">
            <w:pPr>
              <w:spacing w:before="90" w:after="0" w:line="240" w:lineRule="auto"/>
              <w:jc w:val="right"/>
              <w:rPr>
                <w:rFonts w:ascii="Times New Roman" w:eastAsia="Times New Roman" w:hAnsi="Times New Roman" w:cs="Times New Roman"/>
                <w:b/>
                <w:i/>
                <w:sz w:val="20"/>
                <w:szCs w:val="20"/>
              </w:rPr>
            </w:pPr>
            <w:r w:rsidRPr="000777DB">
              <w:rPr>
                <w:rFonts w:ascii="Times New Roman" w:eastAsia="Times New Roman" w:hAnsi="Times New Roman" w:cs="Times New Roman"/>
                <w:b/>
                <w:i/>
                <w:sz w:val="20"/>
                <w:szCs w:val="20"/>
              </w:rPr>
              <w:t>Minimum</w:t>
            </w:r>
          </w:p>
        </w:tc>
        <w:tc>
          <w:tcPr>
            <w:tcW w:w="0" w:type="auto"/>
            <w:tcBorders>
              <w:top w:val="single" w:sz="4" w:space="0" w:color="auto"/>
              <w:left w:val="nil"/>
              <w:bottom w:val="single" w:sz="6" w:space="0" w:color="000000"/>
              <w:right w:val="nil"/>
            </w:tcBorders>
            <w:shd w:val="clear" w:color="auto" w:fill="FFFFFF"/>
            <w:noWrap/>
            <w:tcMar>
              <w:top w:w="15" w:type="dxa"/>
              <w:left w:w="105" w:type="dxa"/>
              <w:bottom w:w="15" w:type="dxa"/>
              <w:right w:w="105" w:type="dxa"/>
            </w:tcMar>
            <w:vAlign w:val="bottom"/>
            <w:hideMark/>
          </w:tcPr>
          <w:p w14:paraId="40AA59F3" w14:textId="77777777" w:rsidR="0071625E" w:rsidRPr="000777DB" w:rsidRDefault="0071625E" w:rsidP="000D6E32">
            <w:pPr>
              <w:spacing w:before="90" w:after="0" w:line="240" w:lineRule="auto"/>
              <w:jc w:val="right"/>
              <w:rPr>
                <w:rFonts w:ascii="Times New Roman" w:eastAsia="Times New Roman" w:hAnsi="Times New Roman" w:cs="Times New Roman"/>
                <w:b/>
                <w:i/>
                <w:sz w:val="20"/>
                <w:szCs w:val="20"/>
              </w:rPr>
            </w:pPr>
            <w:r w:rsidRPr="000777DB">
              <w:rPr>
                <w:rFonts w:ascii="Times New Roman" w:eastAsia="Times New Roman" w:hAnsi="Times New Roman" w:cs="Times New Roman"/>
                <w:b/>
                <w:i/>
                <w:sz w:val="20"/>
                <w:szCs w:val="20"/>
              </w:rPr>
              <w:t>Maximum</w:t>
            </w:r>
          </w:p>
        </w:tc>
      </w:tr>
      <w:tr w:rsidR="0071625E" w:rsidRPr="000777DB" w14:paraId="060030B6" w14:textId="77777777" w:rsidTr="000D6E32">
        <w:trPr>
          <w:jc w:val="center"/>
        </w:trPr>
        <w:tc>
          <w:tcPr>
            <w:tcW w:w="0" w:type="auto"/>
            <w:shd w:val="clear" w:color="auto" w:fill="FFFFFF"/>
            <w:noWrap/>
            <w:tcMar>
              <w:top w:w="15" w:type="dxa"/>
              <w:left w:w="105" w:type="dxa"/>
              <w:bottom w:w="15" w:type="dxa"/>
              <w:right w:w="105" w:type="dxa"/>
            </w:tcMar>
            <w:hideMark/>
          </w:tcPr>
          <w:p w14:paraId="3AA3DB2B" w14:textId="77777777" w:rsidR="0071625E" w:rsidRPr="000777DB" w:rsidRDefault="0071625E" w:rsidP="000D6E32">
            <w:pPr>
              <w:spacing w:before="90" w:after="0" w:line="240" w:lineRule="auto"/>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Skor SINTA 3 Tahun</w:t>
            </w:r>
          </w:p>
        </w:tc>
        <w:tc>
          <w:tcPr>
            <w:tcW w:w="0" w:type="auto"/>
            <w:shd w:val="clear" w:color="auto" w:fill="FFFFFF"/>
            <w:noWrap/>
            <w:tcMar>
              <w:top w:w="15" w:type="dxa"/>
              <w:left w:w="105" w:type="dxa"/>
              <w:bottom w:w="15" w:type="dxa"/>
              <w:right w:w="105" w:type="dxa"/>
            </w:tcMar>
            <w:hideMark/>
          </w:tcPr>
          <w:p w14:paraId="3B1BD7B0"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0.6236</w:t>
            </w:r>
          </w:p>
        </w:tc>
        <w:tc>
          <w:tcPr>
            <w:tcW w:w="0" w:type="auto"/>
            <w:shd w:val="clear" w:color="auto" w:fill="FFFFFF"/>
            <w:noWrap/>
            <w:tcMar>
              <w:top w:w="15" w:type="dxa"/>
              <w:left w:w="105" w:type="dxa"/>
              <w:bottom w:w="15" w:type="dxa"/>
              <w:right w:w="105" w:type="dxa"/>
            </w:tcMar>
            <w:hideMark/>
          </w:tcPr>
          <w:p w14:paraId="362E5753"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1.5454</w:t>
            </w:r>
          </w:p>
        </w:tc>
        <w:tc>
          <w:tcPr>
            <w:tcW w:w="0" w:type="auto"/>
            <w:shd w:val="clear" w:color="auto" w:fill="FFFFFF"/>
            <w:noWrap/>
            <w:tcMar>
              <w:top w:w="15" w:type="dxa"/>
              <w:left w:w="105" w:type="dxa"/>
              <w:bottom w:w="15" w:type="dxa"/>
              <w:right w:w="105" w:type="dxa"/>
            </w:tcMar>
            <w:hideMark/>
          </w:tcPr>
          <w:p w14:paraId="2AD8E392"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2.3884</w:t>
            </w:r>
          </w:p>
        </w:tc>
        <w:tc>
          <w:tcPr>
            <w:tcW w:w="0" w:type="auto"/>
            <w:shd w:val="clear" w:color="auto" w:fill="FFFFFF"/>
            <w:noWrap/>
            <w:tcMar>
              <w:top w:w="15" w:type="dxa"/>
              <w:left w:w="105" w:type="dxa"/>
              <w:bottom w:w="15" w:type="dxa"/>
              <w:right w:w="105" w:type="dxa"/>
            </w:tcMar>
            <w:hideMark/>
          </w:tcPr>
          <w:p w14:paraId="5D9F1867"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0.0100</w:t>
            </w:r>
          </w:p>
        </w:tc>
        <w:tc>
          <w:tcPr>
            <w:tcW w:w="0" w:type="auto"/>
            <w:shd w:val="clear" w:color="auto" w:fill="FFFFFF"/>
            <w:noWrap/>
            <w:tcMar>
              <w:top w:w="15" w:type="dxa"/>
              <w:left w:w="105" w:type="dxa"/>
              <w:bottom w:w="15" w:type="dxa"/>
              <w:right w:w="105" w:type="dxa"/>
            </w:tcMar>
            <w:hideMark/>
          </w:tcPr>
          <w:p w14:paraId="3B780262"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58.8200</w:t>
            </w:r>
          </w:p>
        </w:tc>
      </w:tr>
      <w:tr w:rsidR="0071625E" w:rsidRPr="000777DB" w14:paraId="70F6B5F9" w14:textId="77777777" w:rsidTr="000D6E32">
        <w:trPr>
          <w:jc w:val="center"/>
        </w:trPr>
        <w:tc>
          <w:tcPr>
            <w:tcW w:w="0" w:type="auto"/>
            <w:tcBorders>
              <w:bottom w:val="single" w:sz="4" w:space="0" w:color="auto"/>
            </w:tcBorders>
            <w:shd w:val="clear" w:color="auto" w:fill="FFFFFF"/>
            <w:noWrap/>
            <w:tcMar>
              <w:top w:w="15" w:type="dxa"/>
              <w:left w:w="105" w:type="dxa"/>
              <w:bottom w:w="15" w:type="dxa"/>
              <w:right w:w="105" w:type="dxa"/>
            </w:tcMar>
            <w:hideMark/>
          </w:tcPr>
          <w:p w14:paraId="5059780E" w14:textId="77777777" w:rsidR="0071625E" w:rsidRPr="000777DB" w:rsidRDefault="0071625E" w:rsidP="000D6E32">
            <w:pPr>
              <w:spacing w:before="90"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Indeks H </w:t>
            </w:r>
            <w:r w:rsidRPr="000777DB">
              <w:rPr>
                <w:rFonts w:ascii="Times New Roman" w:eastAsia="Times New Roman" w:hAnsi="Times New Roman" w:cs="Times New Roman"/>
                <w:i/>
                <w:sz w:val="20"/>
                <w:szCs w:val="20"/>
              </w:rPr>
              <w:t>SCOPUS</w:t>
            </w:r>
          </w:p>
        </w:tc>
        <w:tc>
          <w:tcPr>
            <w:tcW w:w="0" w:type="auto"/>
            <w:tcBorders>
              <w:bottom w:val="single" w:sz="4" w:space="0" w:color="auto"/>
            </w:tcBorders>
            <w:shd w:val="clear" w:color="auto" w:fill="FFFFFF"/>
            <w:noWrap/>
            <w:tcMar>
              <w:top w:w="15" w:type="dxa"/>
              <w:left w:w="105" w:type="dxa"/>
              <w:bottom w:w="15" w:type="dxa"/>
              <w:right w:w="105" w:type="dxa"/>
            </w:tcMar>
            <w:hideMark/>
          </w:tcPr>
          <w:p w14:paraId="135F84EF"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0.5423</w:t>
            </w:r>
          </w:p>
        </w:tc>
        <w:tc>
          <w:tcPr>
            <w:tcW w:w="0" w:type="auto"/>
            <w:tcBorders>
              <w:bottom w:val="single" w:sz="4" w:space="0" w:color="auto"/>
            </w:tcBorders>
            <w:shd w:val="clear" w:color="auto" w:fill="FFFFFF"/>
            <w:noWrap/>
            <w:tcMar>
              <w:top w:w="15" w:type="dxa"/>
              <w:left w:w="105" w:type="dxa"/>
              <w:bottom w:w="15" w:type="dxa"/>
              <w:right w:w="105" w:type="dxa"/>
            </w:tcMar>
            <w:hideMark/>
          </w:tcPr>
          <w:p w14:paraId="527B821D"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1.3103</w:t>
            </w:r>
          </w:p>
        </w:tc>
        <w:tc>
          <w:tcPr>
            <w:tcW w:w="0" w:type="auto"/>
            <w:tcBorders>
              <w:bottom w:val="single" w:sz="4" w:space="0" w:color="auto"/>
            </w:tcBorders>
            <w:shd w:val="clear" w:color="auto" w:fill="FFFFFF"/>
            <w:noWrap/>
            <w:tcMar>
              <w:top w:w="15" w:type="dxa"/>
              <w:left w:w="105" w:type="dxa"/>
              <w:bottom w:w="15" w:type="dxa"/>
              <w:right w:w="105" w:type="dxa"/>
            </w:tcMar>
            <w:hideMark/>
          </w:tcPr>
          <w:p w14:paraId="673B82B3"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1.7168</w:t>
            </w:r>
          </w:p>
        </w:tc>
        <w:tc>
          <w:tcPr>
            <w:tcW w:w="0" w:type="auto"/>
            <w:tcBorders>
              <w:bottom w:val="single" w:sz="4" w:space="0" w:color="auto"/>
            </w:tcBorders>
            <w:shd w:val="clear" w:color="auto" w:fill="FFFFFF"/>
            <w:noWrap/>
            <w:tcMar>
              <w:top w:w="15" w:type="dxa"/>
              <w:left w:w="105" w:type="dxa"/>
              <w:bottom w:w="15" w:type="dxa"/>
              <w:right w:w="105" w:type="dxa"/>
            </w:tcMar>
            <w:hideMark/>
          </w:tcPr>
          <w:p w14:paraId="71120A01"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0.00000</w:t>
            </w:r>
          </w:p>
        </w:tc>
        <w:tc>
          <w:tcPr>
            <w:tcW w:w="0" w:type="auto"/>
            <w:tcBorders>
              <w:bottom w:val="single" w:sz="4" w:space="0" w:color="auto"/>
            </w:tcBorders>
            <w:shd w:val="clear" w:color="auto" w:fill="FFFFFF"/>
            <w:noWrap/>
            <w:tcMar>
              <w:top w:w="15" w:type="dxa"/>
              <w:left w:w="105" w:type="dxa"/>
              <w:bottom w:w="15" w:type="dxa"/>
              <w:right w:w="105" w:type="dxa"/>
            </w:tcMar>
            <w:hideMark/>
          </w:tcPr>
          <w:p w14:paraId="5C16C7AA" w14:textId="77777777" w:rsidR="0071625E" w:rsidRPr="000777DB" w:rsidRDefault="0071625E" w:rsidP="000D6E32">
            <w:pPr>
              <w:spacing w:before="90" w:after="0" w:line="240" w:lineRule="auto"/>
              <w:jc w:val="right"/>
              <w:rPr>
                <w:rFonts w:ascii="Times New Roman" w:eastAsia="Times New Roman" w:hAnsi="Times New Roman" w:cs="Times New Roman"/>
                <w:sz w:val="20"/>
                <w:szCs w:val="20"/>
              </w:rPr>
            </w:pPr>
            <w:r w:rsidRPr="000777DB">
              <w:rPr>
                <w:rFonts w:ascii="Times New Roman" w:eastAsia="Times New Roman" w:hAnsi="Times New Roman" w:cs="Times New Roman"/>
                <w:sz w:val="20"/>
                <w:szCs w:val="20"/>
              </w:rPr>
              <w:t>32.0000</w:t>
            </w:r>
          </w:p>
        </w:tc>
      </w:tr>
    </w:tbl>
    <w:p w14:paraId="43AFFCE8" w14:textId="77777777" w:rsidR="0071625E" w:rsidRPr="00F5461C" w:rsidRDefault="0071625E" w:rsidP="00934E9A">
      <w:pPr>
        <w:spacing w:before="120" w:line="276" w:lineRule="auto"/>
        <w:ind w:firstLine="284"/>
        <w:jc w:val="both"/>
      </w:pPr>
      <w:r>
        <w:rPr>
          <w:rFonts w:ascii="Times New Roman" w:hAnsi="Times New Roman" w:cs="Times New Roman"/>
          <w:sz w:val="24"/>
        </w:rPr>
        <w:t xml:space="preserve">Berdasarkan Tabel 3 diatas, dapat dilihat bahwa varians dan selisih antata nilai maksimum dan </w:t>
      </w:r>
      <w:proofErr w:type="gramStart"/>
      <w:r>
        <w:rPr>
          <w:rFonts w:ascii="Times New Roman" w:hAnsi="Times New Roman" w:cs="Times New Roman"/>
          <w:sz w:val="24"/>
        </w:rPr>
        <w:t>minimum  Indeks</w:t>
      </w:r>
      <w:proofErr w:type="gramEnd"/>
      <w:r>
        <w:rPr>
          <w:rFonts w:ascii="Times New Roman" w:hAnsi="Times New Roman" w:cs="Times New Roman"/>
          <w:sz w:val="24"/>
        </w:rPr>
        <w:t xml:space="preserve"> </w:t>
      </w:r>
      <w:r w:rsidRPr="00766D79">
        <w:rPr>
          <w:rFonts w:ascii="Times New Roman" w:hAnsi="Times New Roman" w:cs="Times New Roman"/>
          <w:i/>
          <w:sz w:val="24"/>
        </w:rPr>
        <w:t>H SCOPUS</w:t>
      </w:r>
      <w:r>
        <w:rPr>
          <w:rFonts w:ascii="Times New Roman" w:hAnsi="Times New Roman" w:cs="Times New Roman"/>
          <w:sz w:val="24"/>
        </w:rPr>
        <w:t xml:space="preserve"> lebih kecil skor SINTA 3 tahun daripada sehingga dapat disimpulkan bahwa Indeks </w:t>
      </w:r>
      <w:r w:rsidRPr="00766D79">
        <w:rPr>
          <w:rFonts w:ascii="Times New Roman" w:hAnsi="Times New Roman" w:cs="Times New Roman"/>
          <w:i/>
          <w:sz w:val="24"/>
        </w:rPr>
        <w:t>H SCOPUS</w:t>
      </w:r>
      <w:r>
        <w:rPr>
          <w:rFonts w:ascii="Times New Roman" w:hAnsi="Times New Roman" w:cs="Times New Roman"/>
          <w:sz w:val="24"/>
        </w:rPr>
        <w:t xml:space="preserve"> lebih homogen daripada skor SINTA 3 tahun. Rata-rata skor SINTA selama 3 tahun terakhir dari dari seluruh dosen tiap bidang ilmu sebesar 0.6236 sedangkan rata rata Indeks </w:t>
      </w:r>
      <w:r w:rsidRPr="00766D79">
        <w:rPr>
          <w:rFonts w:ascii="Times New Roman" w:hAnsi="Times New Roman" w:cs="Times New Roman"/>
          <w:i/>
          <w:sz w:val="24"/>
        </w:rPr>
        <w:t>H SCOPUS</w:t>
      </w:r>
      <w:r>
        <w:rPr>
          <w:rFonts w:ascii="Times New Roman" w:hAnsi="Times New Roman" w:cs="Times New Roman"/>
          <w:sz w:val="24"/>
        </w:rPr>
        <w:t xml:space="preserve"> dari dari seluruh dosen tiap bidang ilmu sebesar 0.5432. </w:t>
      </w:r>
    </w:p>
    <w:p w14:paraId="5186160A" w14:textId="6D6E6755" w:rsidR="0071625E" w:rsidRPr="008C1B41" w:rsidRDefault="0071625E" w:rsidP="0071625E">
      <w:pPr>
        <w:spacing w:after="60" w:line="276" w:lineRule="auto"/>
        <w:ind w:firstLine="284"/>
        <w:jc w:val="both"/>
        <w:rPr>
          <w:rFonts w:ascii="Times New Roman" w:hAnsi="Times New Roman" w:cs="Times New Roman"/>
          <w:b/>
          <w:i/>
          <w:sz w:val="24"/>
        </w:rPr>
      </w:pPr>
      <w:r w:rsidRPr="008C1B41">
        <w:rPr>
          <w:rFonts w:ascii="Times New Roman" w:hAnsi="Times New Roman" w:cs="Times New Roman"/>
          <w:b/>
          <w:i/>
          <w:sz w:val="24"/>
        </w:rPr>
        <w:t xml:space="preserve">Bubble Plot </w:t>
      </w:r>
    </w:p>
    <w:p w14:paraId="20085B98" w14:textId="6C207138" w:rsidR="0071625E" w:rsidRPr="00E37F1B" w:rsidRDefault="0071625E" w:rsidP="00934E9A">
      <w:pPr>
        <w:spacing w:after="120" w:line="276" w:lineRule="auto"/>
        <w:ind w:firstLine="142"/>
        <w:jc w:val="both"/>
        <w:rPr>
          <w:rFonts w:ascii="Times New Roman" w:hAnsi="Times New Roman" w:cs="Times New Roman"/>
          <w:sz w:val="24"/>
        </w:rPr>
      </w:pPr>
      <w:r>
        <w:rPr>
          <w:rFonts w:ascii="Times New Roman" w:hAnsi="Times New Roman" w:cs="Times New Roman"/>
          <w:sz w:val="24"/>
        </w:rPr>
        <w:t xml:space="preserve"> </w:t>
      </w:r>
      <w:r w:rsidRPr="00E37F1B">
        <w:rPr>
          <w:rFonts w:ascii="Times New Roman" w:hAnsi="Times New Roman" w:cs="Times New Roman"/>
          <w:sz w:val="24"/>
        </w:rPr>
        <w:t xml:space="preserve">Data SINTA dengan variabel indeks H </w:t>
      </w:r>
      <w:r w:rsidRPr="006D2DD5">
        <w:rPr>
          <w:rFonts w:ascii="Times New Roman" w:hAnsi="Times New Roman" w:cs="Times New Roman"/>
          <w:i/>
          <w:sz w:val="24"/>
        </w:rPr>
        <w:t>SCOPUS</w:t>
      </w:r>
      <w:r w:rsidRPr="00E37F1B">
        <w:rPr>
          <w:rFonts w:ascii="Times New Roman" w:hAnsi="Times New Roman" w:cs="Times New Roman"/>
          <w:sz w:val="24"/>
        </w:rPr>
        <w:t xml:space="preserve"> dan skor SINTA 3 tahun dari keseluruhan bidang ilmu di kelompokan berdasarkan rumpu ilmunya, kemudian divisualisasikan dengan </w:t>
      </w:r>
      <w:r w:rsidRPr="008C1B41">
        <w:rPr>
          <w:rFonts w:ascii="Times New Roman" w:hAnsi="Times New Roman" w:cs="Times New Roman"/>
          <w:i/>
          <w:sz w:val="24"/>
        </w:rPr>
        <w:t>bubble plot</w:t>
      </w:r>
      <w:r w:rsidRPr="00E37F1B">
        <w:rPr>
          <w:rFonts w:ascii="Times New Roman" w:hAnsi="Times New Roman" w:cs="Times New Roman"/>
          <w:sz w:val="24"/>
        </w:rPr>
        <w:t xml:space="preserve"> menggunakan software R. Gambar 1 berikut merupakan tampilan </w:t>
      </w:r>
      <w:r w:rsidRPr="008C1B41">
        <w:rPr>
          <w:rFonts w:ascii="Times New Roman" w:hAnsi="Times New Roman" w:cs="Times New Roman"/>
          <w:i/>
          <w:sz w:val="24"/>
        </w:rPr>
        <w:t>bubble plot</w:t>
      </w:r>
      <w:r w:rsidRPr="00E37F1B">
        <w:rPr>
          <w:rFonts w:ascii="Times New Roman" w:hAnsi="Times New Roman" w:cs="Times New Roman"/>
          <w:sz w:val="24"/>
        </w:rPr>
        <w:t xml:space="preserve"> dengan sumbu X Indeks H </w:t>
      </w:r>
      <w:r w:rsidRPr="006D2DD5">
        <w:rPr>
          <w:rFonts w:ascii="Times New Roman" w:hAnsi="Times New Roman" w:cs="Times New Roman"/>
          <w:i/>
          <w:sz w:val="24"/>
        </w:rPr>
        <w:t>SCOPUS</w:t>
      </w:r>
      <w:r w:rsidRPr="00E37F1B">
        <w:rPr>
          <w:rFonts w:ascii="Times New Roman" w:hAnsi="Times New Roman" w:cs="Times New Roman"/>
          <w:sz w:val="24"/>
        </w:rPr>
        <w:t xml:space="preserve">, sumbu Y skor SINTA 3 tahun, dan ukuran </w:t>
      </w:r>
      <w:r w:rsidRPr="008C1B41">
        <w:rPr>
          <w:rFonts w:ascii="Times New Roman" w:hAnsi="Times New Roman" w:cs="Times New Roman"/>
          <w:i/>
          <w:sz w:val="24"/>
        </w:rPr>
        <w:t>bubble plot</w:t>
      </w:r>
      <w:r w:rsidRPr="00E37F1B">
        <w:rPr>
          <w:rFonts w:ascii="Times New Roman" w:hAnsi="Times New Roman" w:cs="Times New Roman"/>
          <w:sz w:val="24"/>
        </w:rPr>
        <w:t xml:space="preserve"> berdasarkan jumlah dosen tiap bidang ilmu. </w:t>
      </w:r>
    </w:p>
    <w:p w14:paraId="7BAEA783" w14:textId="77777777" w:rsidR="0071625E" w:rsidRDefault="0071625E" w:rsidP="0071625E">
      <w:pPr>
        <w:spacing w:after="120" w:line="276" w:lineRule="auto"/>
        <w:jc w:val="center"/>
        <w:rPr>
          <w:rFonts w:ascii="Times New Roman" w:hAnsi="Times New Roman" w:cs="Times New Roman"/>
          <w:sz w:val="24"/>
        </w:rPr>
      </w:pPr>
      <w:r w:rsidRPr="00E37F1B">
        <w:rPr>
          <w:rFonts w:ascii="Times New Roman" w:hAnsi="Times New Roman" w:cs="Times New Roman"/>
          <w:noProof/>
          <w:sz w:val="24"/>
        </w:rPr>
        <w:drawing>
          <wp:inline distT="0" distB="0" distL="0" distR="0" wp14:anchorId="12BE5FA1" wp14:editId="50ED07E0">
            <wp:extent cx="2442639" cy="14400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2639" cy="1440000"/>
                    </a:xfrm>
                    <a:prstGeom prst="rect">
                      <a:avLst/>
                    </a:prstGeom>
                    <a:noFill/>
                    <a:ln>
                      <a:noFill/>
                    </a:ln>
                  </pic:spPr>
                </pic:pic>
              </a:graphicData>
            </a:graphic>
          </wp:inline>
        </w:drawing>
      </w:r>
    </w:p>
    <w:p w14:paraId="765D4FDC" w14:textId="77777777" w:rsidR="0071625E" w:rsidRPr="005D0E3A" w:rsidRDefault="0071625E" w:rsidP="0071625E">
      <w:pPr>
        <w:spacing w:after="120" w:line="276" w:lineRule="auto"/>
        <w:jc w:val="center"/>
        <w:rPr>
          <w:rFonts w:ascii="Times New Roman" w:hAnsi="Times New Roman" w:cs="Times New Roman"/>
          <w:sz w:val="20"/>
        </w:rPr>
      </w:pPr>
      <w:r>
        <w:rPr>
          <w:rFonts w:ascii="Times New Roman" w:hAnsi="Times New Roman" w:cs="Times New Roman"/>
          <w:sz w:val="20"/>
        </w:rPr>
        <w:t xml:space="preserve">Gambar 1 </w:t>
      </w:r>
      <w:r w:rsidRPr="006D2DD5">
        <w:rPr>
          <w:rFonts w:ascii="Times New Roman" w:hAnsi="Times New Roman" w:cs="Times New Roman"/>
          <w:i/>
          <w:sz w:val="20"/>
        </w:rPr>
        <w:t>Bubble Plot</w:t>
      </w:r>
      <w:r>
        <w:rPr>
          <w:rFonts w:ascii="Times New Roman" w:hAnsi="Times New Roman" w:cs="Times New Roman"/>
          <w:sz w:val="20"/>
        </w:rPr>
        <w:t xml:space="preserve"> Indeks H </w:t>
      </w:r>
      <w:r w:rsidRPr="006D2DD5">
        <w:rPr>
          <w:rFonts w:ascii="Times New Roman" w:hAnsi="Times New Roman" w:cs="Times New Roman"/>
          <w:i/>
          <w:sz w:val="20"/>
        </w:rPr>
        <w:t xml:space="preserve">SCOPUS </w:t>
      </w:r>
      <w:r>
        <w:rPr>
          <w:rFonts w:ascii="Times New Roman" w:hAnsi="Times New Roman" w:cs="Times New Roman"/>
          <w:sz w:val="20"/>
        </w:rPr>
        <w:t>dan Skor SINTA 3 Tahun</w:t>
      </w:r>
    </w:p>
    <w:p w14:paraId="74CDB41D" w14:textId="77777777" w:rsidR="0071625E" w:rsidRDefault="0071625E" w:rsidP="0071625E">
      <w:pPr>
        <w:spacing w:after="120" w:line="276" w:lineRule="auto"/>
        <w:ind w:firstLine="142"/>
        <w:jc w:val="both"/>
        <w:rPr>
          <w:rFonts w:ascii="Times New Roman" w:hAnsi="Times New Roman" w:cs="Times New Roman"/>
          <w:sz w:val="24"/>
        </w:rPr>
      </w:pPr>
      <w:r>
        <w:rPr>
          <w:rFonts w:ascii="Times New Roman" w:hAnsi="Times New Roman" w:cs="Times New Roman"/>
          <w:sz w:val="24"/>
        </w:rPr>
        <w:lastRenderedPageBreak/>
        <w:t xml:space="preserve">Berdasarkan Gambar 1, dapat dilihat bahwa semakin banyak dosen pada suatu bidang ilmu tidak berpengaruh terhadap besarnya skor SINTA dan Indeks H </w:t>
      </w:r>
      <w:r w:rsidRPr="006D2DD5">
        <w:rPr>
          <w:rFonts w:ascii="Times New Roman" w:hAnsi="Times New Roman" w:cs="Times New Roman"/>
          <w:i/>
          <w:sz w:val="24"/>
        </w:rPr>
        <w:t>SCOPUS</w:t>
      </w:r>
      <w:r>
        <w:rPr>
          <w:rFonts w:ascii="Times New Roman" w:hAnsi="Times New Roman" w:cs="Times New Roman"/>
          <w:sz w:val="24"/>
        </w:rPr>
        <w:t xml:space="preserve">. Sebaliknya, jumlah dosen yang semakin banyak membuat tingkat produktivitas cenderung semakin berkurang di bidang ilmu tersebut. Hal tersebut dapat dilihat dari ukuran </w:t>
      </w:r>
      <w:r w:rsidRPr="008C1B41">
        <w:rPr>
          <w:rFonts w:ascii="Times New Roman" w:hAnsi="Times New Roman" w:cs="Times New Roman"/>
          <w:i/>
          <w:sz w:val="24"/>
        </w:rPr>
        <w:t>bubble plot</w:t>
      </w:r>
      <w:r>
        <w:rPr>
          <w:rFonts w:ascii="Times New Roman" w:hAnsi="Times New Roman" w:cs="Times New Roman"/>
          <w:sz w:val="24"/>
        </w:rPr>
        <w:t xml:space="preserve"> yang cenderung semakin besar di bawah. Rumpun bidang ilmu yang paling aktif dalam publikasi ilmiah yaitu rumpun ilmu Teknik dan rumpun ilmu yang paling pasif dalam publikasi ilmiah yaitu rumpun ilmu kesehatan. Pada </w:t>
      </w:r>
      <w:r w:rsidRPr="00D63B5B">
        <w:rPr>
          <w:rFonts w:ascii="Times New Roman" w:hAnsi="Times New Roman" w:cs="Times New Roman"/>
          <w:sz w:val="24"/>
        </w:rPr>
        <w:t>Gambar 2</w:t>
      </w:r>
      <w:r>
        <w:rPr>
          <w:rFonts w:ascii="Times New Roman" w:hAnsi="Times New Roman" w:cs="Times New Roman"/>
          <w:sz w:val="24"/>
        </w:rPr>
        <w:t xml:space="preserve"> berikut disajikan </w:t>
      </w:r>
      <w:r w:rsidRPr="008C1B41">
        <w:rPr>
          <w:rFonts w:ascii="Times New Roman" w:hAnsi="Times New Roman" w:cs="Times New Roman"/>
          <w:i/>
          <w:sz w:val="24"/>
        </w:rPr>
        <w:t>bubble plot</w:t>
      </w:r>
      <w:r>
        <w:rPr>
          <w:rFonts w:ascii="Times New Roman" w:hAnsi="Times New Roman" w:cs="Times New Roman"/>
          <w:sz w:val="24"/>
        </w:rPr>
        <w:t xml:space="preserve"> data SINTA dengan varibel median skor SINTA 3 tahun khusus untuk yang tidak 0 dan median indeks H </w:t>
      </w:r>
      <w:r w:rsidRPr="006D2DD5">
        <w:rPr>
          <w:rFonts w:ascii="Times New Roman" w:hAnsi="Times New Roman" w:cs="Times New Roman"/>
          <w:i/>
          <w:sz w:val="24"/>
        </w:rPr>
        <w:t>SCOPUS</w:t>
      </w:r>
      <w:r>
        <w:rPr>
          <w:rFonts w:ascii="Times New Roman" w:hAnsi="Times New Roman" w:cs="Times New Roman"/>
          <w:sz w:val="24"/>
        </w:rPr>
        <w:t xml:space="preserve">. </w:t>
      </w:r>
    </w:p>
    <w:p w14:paraId="1283ACDB" w14:textId="77777777" w:rsidR="0071625E" w:rsidRDefault="0071625E" w:rsidP="0071625E">
      <w:pPr>
        <w:spacing w:after="120" w:line="276" w:lineRule="auto"/>
        <w:ind w:firstLine="720"/>
        <w:jc w:val="center"/>
        <w:rPr>
          <w:rFonts w:ascii="Times New Roman" w:hAnsi="Times New Roman" w:cs="Times New Roman"/>
          <w:sz w:val="24"/>
        </w:rPr>
      </w:pPr>
      <w:r w:rsidRPr="009C31F4">
        <w:rPr>
          <w:rFonts w:ascii="Times New Roman" w:hAnsi="Times New Roman" w:cs="Times New Roman"/>
          <w:noProof/>
          <w:sz w:val="24"/>
        </w:rPr>
        <w:drawing>
          <wp:inline distT="0" distB="0" distL="0" distR="0" wp14:anchorId="1343B61F" wp14:editId="27AE801B">
            <wp:extent cx="2700000" cy="18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noFill/>
                    </a:ln>
                  </pic:spPr>
                </pic:pic>
              </a:graphicData>
            </a:graphic>
          </wp:inline>
        </w:drawing>
      </w:r>
    </w:p>
    <w:p w14:paraId="608B0BD3" w14:textId="77777777" w:rsidR="0071625E" w:rsidRPr="00124D90" w:rsidRDefault="0071625E" w:rsidP="0071625E">
      <w:pPr>
        <w:spacing w:after="120" w:line="276" w:lineRule="auto"/>
        <w:ind w:firstLine="720"/>
        <w:jc w:val="center"/>
        <w:rPr>
          <w:rFonts w:ascii="Times New Roman" w:hAnsi="Times New Roman" w:cs="Times New Roman"/>
          <w:sz w:val="20"/>
        </w:rPr>
      </w:pPr>
      <w:r>
        <w:rPr>
          <w:rFonts w:ascii="Times New Roman" w:hAnsi="Times New Roman" w:cs="Times New Roman"/>
          <w:sz w:val="20"/>
        </w:rPr>
        <w:t xml:space="preserve">Gambar 2 Bubble Plot Median Skor SINTA 3 Tahun dan Median Indeks H </w:t>
      </w:r>
      <w:r w:rsidRPr="0007604A">
        <w:rPr>
          <w:rFonts w:ascii="Times New Roman" w:hAnsi="Times New Roman" w:cs="Times New Roman"/>
          <w:i/>
          <w:sz w:val="20"/>
        </w:rPr>
        <w:t>Scopus</w:t>
      </w:r>
    </w:p>
    <w:p w14:paraId="51517551" w14:textId="77777777" w:rsidR="0071625E" w:rsidRPr="00A41F3C" w:rsidRDefault="0071625E" w:rsidP="0071625E">
      <w:pPr>
        <w:spacing w:after="120" w:line="276" w:lineRule="auto"/>
        <w:ind w:firstLine="284"/>
        <w:jc w:val="both"/>
        <w:rPr>
          <w:rFonts w:ascii="Times New Roman" w:hAnsi="Times New Roman" w:cs="Times New Roman"/>
          <w:sz w:val="24"/>
        </w:rPr>
      </w:pPr>
      <w:r>
        <w:rPr>
          <w:rFonts w:ascii="Times New Roman" w:hAnsi="Times New Roman" w:cs="Times New Roman"/>
          <w:sz w:val="24"/>
        </w:rPr>
        <w:t xml:space="preserve">Gambar 2 diatas menggambarkan bubble plot yang seolah-olah terbagi menjadi tiga bagian. Berdasarkan Gambar 2, dapat dilihat bahwa salah satu bidang ilmu pada rumpun bidang ilmu Teknik dan Sosial Politik Humaniora merupakan kelompok kategori tinggi. Hal tersebut dapat dilihat dari </w:t>
      </w:r>
      <w:r w:rsidRPr="00D36554">
        <w:rPr>
          <w:rFonts w:ascii="Times New Roman" w:hAnsi="Times New Roman" w:cs="Times New Roman"/>
          <w:i/>
          <w:sz w:val="24"/>
        </w:rPr>
        <w:t>bubble plot</w:t>
      </w:r>
      <w:r>
        <w:rPr>
          <w:rFonts w:ascii="Times New Roman" w:hAnsi="Times New Roman" w:cs="Times New Roman"/>
          <w:sz w:val="24"/>
        </w:rPr>
        <w:t xml:space="preserve"> nya, dimana kedua nya berada pada posisi sumbu x dan y maksimum. Sementara rumpun bidang ilmu yang masuk kategori rendah yaitu rumpun bidang ilmu yang </w:t>
      </w:r>
      <w:r w:rsidRPr="00365ADB">
        <w:rPr>
          <w:rFonts w:ascii="Times New Roman" w:hAnsi="Times New Roman" w:cs="Times New Roman"/>
          <w:i/>
          <w:sz w:val="24"/>
        </w:rPr>
        <w:t>bubble plot</w:t>
      </w:r>
      <w:r>
        <w:rPr>
          <w:rFonts w:ascii="Times New Roman" w:hAnsi="Times New Roman" w:cs="Times New Roman"/>
          <w:sz w:val="24"/>
        </w:rPr>
        <w:t xml:space="preserve"> nya terletak pada posisi sumbu x dan y minimum, dan untuk kategori sedang yaitu rumpun bidang ilmu yang posisi nya terletak antara kelompok kategori tinggi dan rendah. </w:t>
      </w:r>
    </w:p>
    <w:p w14:paraId="3D0E9232" w14:textId="77777777" w:rsidR="0071625E" w:rsidRPr="00D66896" w:rsidRDefault="0071625E" w:rsidP="0071625E">
      <w:pPr>
        <w:spacing w:after="60" w:line="276" w:lineRule="auto"/>
        <w:ind w:firstLine="284"/>
        <w:jc w:val="both"/>
        <w:rPr>
          <w:rFonts w:ascii="Times New Roman" w:hAnsi="Times New Roman" w:cs="Times New Roman"/>
          <w:b/>
          <w:i/>
          <w:sz w:val="24"/>
        </w:rPr>
      </w:pPr>
      <w:r w:rsidRPr="00D66896">
        <w:rPr>
          <w:rFonts w:ascii="Times New Roman" w:hAnsi="Times New Roman" w:cs="Times New Roman"/>
          <w:b/>
          <w:i/>
          <w:sz w:val="24"/>
        </w:rPr>
        <w:t>Bar Chart</w:t>
      </w:r>
    </w:p>
    <w:p w14:paraId="730B65F9" w14:textId="4CC8041D" w:rsidR="0071625E" w:rsidRPr="00D66896" w:rsidRDefault="0071625E" w:rsidP="0071625E">
      <w:pPr>
        <w:spacing w:after="120" w:line="276" w:lineRule="auto"/>
        <w:ind w:firstLine="284"/>
        <w:jc w:val="both"/>
        <w:rPr>
          <w:rFonts w:ascii="Times New Roman" w:hAnsi="Times New Roman" w:cs="Times New Roman"/>
          <w:sz w:val="24"/>
        </w:rPr>
      </w:pPr>
      <w:r>
        <w:rPr>
          <w:rFonts w:ascii="Times New Roman" w:hAnsi="Times New Roman" w:cs="Times New Roman"/>
          <w:sz w:val="24"/>
        </w:rPr>
        <w:t xml:space="preserve"> Data yang divisualisasikan menggunakan </w:t>
      </w:r>
      <w:r w:rsidRPr="00D66896">
        <w:rPr>
          <w:rFonts w:ascii="Times New Roman" w:hAnsi="Times New Roman" w:cs="Times New Roman"/>
          <w:i/>
          <w:sz w:val="24"/>
        </w:rPr>
        <w:t>bar chart</w:t>
      </w:r>
      <w:r>
        <w:rPr>
          <w:rFonts w:ascii="Times New Roman" w:hAnsi="Times New Roman" w:cs="Times New Roman"/>
          <w:sz w:val="24"/>
        </w:rPr>
        <w:t xml:space="preserve"> pada Gambar 3 berikut adalah data proporsi keaktifan dosen pada masing-masing bidang ilmu yang dibuat menggunakan </w:t>
      </w:r>
      <w:r w:rsidRPr="00797963">
        <w:rPr>
          <w:rFonts w:ascii="Times New Roman" w:hAnsi="Times New Roman" w:cs="Times New Roman"/>
          <w:i/>
          <w:sz w:val="24"/>
        </w:rPr>
        <w:t>software</w:t>
      </w:r>
      <w:r>
        <w:rPr>
          <w:rFonts w:ascii="Times New Roman" w:hAnsi="Times New Roman" w:cs="Times New Roman"/>
          <w:sz w:val="24"/>
        </w:rPr>
        <w:t xml:space="preserve"> Minitab. </w:t>
      </w:r>
    </w:p>
    <w:p w14:paraId="1753EB2F" w14:textId="77777777" w:rsidR="0071625E" w:rsidRPr="00E37F1B" w:rsidRDefault="0071625E" w:rsidP="0071625E">
      <w:pPr>
        <w:spacing w:after="120" w:line="276" w:lineRule="auto"/>
        <w:jc w:val="both"/>
        <w:rPr>
          <w:rFonts w:ascii="Times New Roman" w:hAnsi="Times New Roman" w:cs="Times New Roman"/>
          <w:sz w:val="24"/>
        </w:rPr>
      </w:pPr>
      <w:r w:rsidRPr="00E37F1B">
        <w:rPr>
          <w:rFonts w:ascii="Times New Roman" w:hAnsi="Times New Roman" w:cs="Times New Roman"/>
          <w:noProof/>
          <w:sz w:val="24"/>
        </w:rPr>
        <w:lastRenderedPageBreak/>
        <w:drawing>
          <wp:anchor distT="0" distB="0" distL="114300" distR="114300" simplePos="0" relativeHeight="251659264" behindDoc="0" locked="0" layoutInCell="1" allowOverlap="1" wp14:anchorId="6C75522A" wp14:editId="6BDE0499">
            <wp:simplePos x="0" y="0"/>
            <wp:positionH relativeFrom="margin">
              <wp:align>center</wp:align>
            </wp:positionH>
            <wp:positionV relativeFrom="paragraph">
              <wp:posOffset>8255</wp:posOffset>
            </wp:positionV>
            <wp:extent cx="3780000" cy="2520000"/>
            <wp:effectExtent l="19050" t="19050" r="11430" b="139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000" cy="252000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p>
    <w:p w14:paraId="097228F1" w14:textId="77777777" w:rsidR="0071625E" w:rsidRPr="00E37F1B" w:rsidRDefault="0071625E" w:rsidP="0071625E">
      <w:pPr>
        <w:spacing w:after="120" w:line="276" w:lineRule="auto"/>
        <w:jc w:val="both"/>
        <w:rPr>
          <w:rFonts w:ascii="Times New Roman" w:hAnsi="Times New Roman" w:cs="Times New Roman"/>
          <w:sz w:val="24"/>
        </w:rPr>
      </w:pPr>
    </w:p>
    <w:p w14:paraId="7B99683C" w14:textId="77777777" w:rsidR="0071625E" w:rsidRPr="00E37F1B" w:rsidRDefault="0071625E" w:rsidP="0071625E">
      <w:pPr>
        <w:spacing w:after="120" w:line="276" w:lineRule="auto"/>
        <w:jc w:val="both"/>
        <w:rPr>
          <w:rFonts w:ascii="Times New Roman" w:hAnsi="Times New Roman" w:cs="Times New Roman"/>
          <w:sz w:val="24"/>
        </w:rPr>
      </w:pPr>
    </w:p>
    <w:p w14:paraId="4740B8F6" w14:textId="77777777" w:rsidR="0071625E" w:rsidRPr="00E37F1B" w:rsidRDefault="0071625E" w:rsidP="0071625E">
      <w:pPr>
        <w:spacing w:after="120" w:line="276" w:lineRule="auto"/>
        <w:jc w:val="both"/>
        <w:rPr>
          <w:rFonts w:ascii="Times New Roman" w:hAnsi="Times New Roman" w:cs="Times New Roman"/>
          <w:sz w:val="24"/>
        </w:rPr>
      </w:pPr>
    </w:p>
    <w:p w14:paraId="19049641" w14:textId="77777777" w:rsidR="0071625E" w:rsidRPr="00E37F1B" w:rsidRDefault="0071625E" w:rsidP="0071625E">
      <w:pPr>
        <w:spacing w:after="120" w:line="276" w:lineRule="auto"/>
        <w:jc w:val="both"/>
        <w:rPr>
          <w:rFonts w:ascii="Times New Roman" w:hAnsi="Times New Roman" w:cs="Times New Roman"/>
          <w:sz w:val="24"/>
        </w:rPr>
      </w:pPr>
    </w:p>
    <w:p w14:paraId="6004E9C4" w14:textId="77777777" w:rsidR="0071625E" w:rsidRPr="00E37F1B" w:rsidRDefault="0071625E" w:rsidP="0071625E">
      <w:pPr>
        <w:spacing w:after="120" w:line="276" w:lineRule="auto"/>
        <w:jc w:val="both"/>
        <w:rPr>
          <w:rFonts w:ascii="Times New Roman" w:hAnsi="Times New Roman" w:cs="Times New Roman"/>
          <w:sz w:val="24"/>
        </w:rPr>
      </w:pPr>
    </w:p>
    <w:p w14:paraId="37890036" w14:textId="77777777" w:rsidR="0071625E" w:rsidRPr="00E37F1B" w:rsidRDefault="0071625E" w:rsidP="0071625E">
      <w:pPr>
        <w:spacing w:after="120" w:line="276" w:lineRule="auto"/>
        <w:jc w:val="both"/>
        <w:rPr>
          <w:rFonts w:ascii="Times New Roman" w:hAnsi="Times New Roman" w:cs="Times New Roman"/>
          <w:sz w:val="24"/>
        </w:rPr>
      </w:pPr>
    </w:p>
    <w:p w14:paraId="1DD9E2B3" w14:textId="77777777" w:rsidR="0071625E" w:rsidRDefault="0071625E" w:rsidP="0071625E">
      <w:pPr>
        <w:spacing w:after="120" w:line="276" w:lineRule="auto"/>
        <w:jc w:val="both"/>
        <w:rPr>
          <w:rFonts w:ascii="Times New Roman" w:hAnsi="Times New Roman" w:cs="Times New Roman"/>
          <w:sz w:val="24"/>
        </w:rPr>
      </w:pPr>
    </w:p>
    <w:p w14:paraId="4ADAA0A7" w14:textId="77777777" w:rsidR="0071625E" w:rsidRDefault="0071625E" w:rsidP="0071625E">
      <w:pPr>
        <w:spacing w:after="120" w:line="276" w:lineRule="auto"/>
        <w:jc w:val="both"/>
        <w:rPr>
          <w:rFonts w:ascii="Times New Roman" w:hAnsi="Times New Roman" w:cs="Times New Roman"/>
          <w:sz w:val="24"/>
        </w:rPr>
      </w:pPr>
    </w:p>
    <w:p w14:paraId="40520647" w14:textId="77777777" w:rsidR="0071625E" w:rsidRDefault="0071625E" w:rsidP="0071625E">
      <w:pPr>
        <w:spacing w:after="120" w:line="276" w:lineRule="auto"/>
        <w:rPr>
          <w:rFonts w:ascii="Times New Roman" w:hAnsi="Times New Roman" w:cs="Times New Roman"/>
          <w:sz w:val="24"/>
        </w:rPr>
      </w:pPr>
    </w:p>
    <w:p w14:paraId="25C7A2F1" w14:textId="77777777" w:rsidR="0071625E" w:rsidRPr="00797963" w:rsidRDefault="0071625E" w:rsidP="0071625E">
      <w:pPr>
        <w:spacing w:after="120" w:line="276" w:lineRule="auto"/>
        <w:jc w:val="center"/>
        <w:rPr>
          <w:rFonts w:ascii="Times New Roman" w:hAnsi="Times New Roman" w:cs="Times New Roman"/>
          <w:sz w:val="20"/>
        </w:rPr>
      </w:pPr>
      <w:r>
        <w:rPr>
          <w:rFonts w:ascii="Times New Roman" w:hAnsi="Times New Roman" w:cs="Times New Roman"/>
          <w:sz w:val="20"/>
        </w:rPr>
        <w:t xml:space="preserve">Gambar 3 </w:t>
      </w:r>
      <w:r w:rsidRPr="001B641E">
        <w:rPr>
          <w:rFonts w:ascii="Times New Roman" w:hAnsi="Times New Roman" w:cs="Times New Roman"/>
          <w:i/>
          <w:sz w:val="20"/>
        </w:rPr>
        <w:t>Bar Chart</w:t>
      </w:r>
      <w:r>
        <w:rPr>
          <w:rFonts w:ascii="Times New Roman" w:hAnsi="Times New Roman" w:cs="Times New Roman"/>
          <w:sz w:val="20"/>
        </w:rPr>
        <w:t xml:space="preserve"> Proporsi Keaktifan Dosen Tiap Bidang Ilmu</w:t>
      </w:r>
    </w:p>
    <w:p w14:paraId="76C2C686" w14:textId="77777777" w:rsidR="0071625E" w:rsidRDefault="0071625E" w:rsidP="0071625E">
      <w:pPr>
        <w:spacing w:after="120" w:line="276" w:lineRule="auto"/>
        <w:ind w:firstLine="284"/>
        <w:jc w:val="both"/>
        <w:rPr>
          <w:rFonts w:ascii="Times New Roman" w:hAnsi="Times New Roman" w:cs="Times New Roman"/>
          <w:sz w:val="24"/>
        </w:rPr>
      </w:pPr>
      <w:r>
        <w:rPr>
          <w:rFonts w:ascii="Times New Roman" w:hAnsi="Times New Roman" w:cs="Times New Roman"/>
          <w:sz w:val="24"/>
        </w:rPr>
        <w:t xml:space="preserve">Berdasarkan Gambar 3 diatas, dapat dilihat bahwa bidang ilmu yang dosennya paling aktif dalam melakukan publikasi adalah bidang ilmu </w:t>
      </w:r>
      <w:r w:rsidRPr="00010BAD">
        <w:rPr>
          <w:rFonts w:ascii="Times New Roman" w:hAnsi="Times New Roman" w:cs="Times New Roman"/>
          <w:i/>
          <w:sz w:val="24"/>
        </w:rPr>
        <w:t>Renewable Energy</w:t>
      </w:r>
      <w:r>
        <w:rPr>
          <w:rFonts w:ascii="Times New Roman" w:hAnsi="Times New Roman" w:cs="Times New Roman"/>
          <w:sz w:val="24"/>
        </w:rPr>
        <w:t xml:space="preserve"> dengan persentase sekitar 60 persen yang termasuk pada rumpun ilmu Teknik. Sedangkan bidang ilmu yang paling pasif melakukan publikasi adalah bidang ilmu </w:t>
      </w:r>
      <w:r w:rsidRPr="00010BAD">
        <w:rPr>
          <w:rFonts w:ascii="Times New Roman" w:hAnsi="Times New Roman" w:cs="Times New Roman"/>
          <w:i/>
          <w:sz w:val="24"/>
        </w:rPr>
        <w:t>English</w:t>
      </w:r>
      <w:r>
        <w:rPr>
          <w:rFonts w:ascii="Times New Roman" w:hAnsi="Times New Roman" w:cs="Times New Roman"/>
          <w:sz w:val="24"/>
        </w:rPr>
        <w:t xml:space="preserve"> dengan persentase hanya sekitar 15 persen yang termasuk pada rumpun bidang ilmu Bahasa. </w:t>
      </w:r>
    </w:p>
    <w:p w14:paraId="2946EDC1" w14:textId="77777777" w:rsidR="0071625E" w:rsidRPr="0065203C" w:rsidRDefault="0071625E" w:rsidP="0071625E">
      <w:pPr>
        <w:spacing w:after="60" w:line="276" w:lineRule="auto"/>
        <w:ind w:firstLine="284"/>
        <w:jc w:val="both"/>
        <w:rPr>
          <w:rFonts w:ascii="Times New Roman" w:hAnsi="Times New Roman" w:cs="Times New Roman"/>
          <w:b/>
          <w:i/>
          <w:sz w:val="24"/>
        </w:rPr>
      </w:pPr>
      <w:r>
        <w:rPr>
          <w:rFonts w:ascii="Times New Roman" w:hAnsi="Times New Roman" w:cs="Times New Roman"/>
          <w:b/>
          <w:i/>
          <w:sz w:val="24"/>
        </w:rPr>
        <w:t>Line Plot</w:t>
      </w:r>
    </w:p>
    <w:p w14:paraId="211BCE52" w14:textId="77777777" w:rsidR="0071625E" w:rsidRDefault="0071625E" w:rsidP="0071625E">
      <w:pPr>
        <w:spacing w:after="120" w:line="276" w:lineRule="auto"/>
        <w:ind w:firstLine="284"/>
        <w:jc w:val="both"/>
        <w:rPr>
          <w:rFonts w:ascii="Times New Roman" w:hAnsi="Times New Roman" w:cs="Times New Roman"/>
          <w:sz w:val="24"/>
        </w:rPr>
      </w:pPr>
      <w:r>
        <w:rPr>
          <w:rFonts w:ascii="Times New Roman" w:hAnsi="Times New Roman" w:cs="Times New Roman"/>
          <w:sz w:val="24"/>
        </w:rPr>
        <w:t xml:space="preserve">Visualisasi data dengan </w:t>
      </w:r>
      <w:r w:rsidRPr="005731B6">
        <w:rPr>
          <w:rFonts w:ascii="Times New Roman" w:hAnsi="Times New Roman" w:cs="Times New Roman"/>
          <w:i/>
          <w:sz w:val="24"/>
        </w:rPr>
        <w:t>line plot</w:t>
      </w:r>
      <w:r>
        <w:rPr>
          <w:rFonts w:ascii="Times New Roman" w:hAnsi="Times New Roman" w:cs="Times New Roman"/>
          <w:sz w:val="24"/>
        </w:rPr>
        <w:t xml:space="preserve"> dilakukan untuk mengetahui perbandingan tingkat keaktifan dosen dalam publikasi ilmiah pada tiap rumpun bidang ilmu. Gambar 4 berikut merupakan </w:t>
      </w:r>
      <w:r w:rsidRPr="005731B6">
        <w:rPr>
          <w:rFonts w:ascii="Times New Roman" w:hAnsi="Times New Roman" w:cs="Times New Roman"/>
          <w:i/>
          <w:sz w:val="24"/>
        </w:rPr>
        <w:t>line plot</w:t>
      </w:r>
      <w:r>
        <w:rPr>
          <w:rFonts w:ascii="Times New Roman" w:hAnsi="Times New Roman" w:cs="Times New Roman"/>
          <w:sz w:val="24"/>
        </w:rPr>
        <w:t xml:space="preserve"> dengan variabel data rata-rata skor SINTA 3 Tahun pada tiap rumpun bidang ilmu yang diolah dengan </w:t>
      </w:r>
      <w:r w:rsidRPr="00695AFF">
        <w:rPr>
          <w:rFonts w:ascii="Times New Roman" w:hAnsi="Times New Roman" w:cs="Times New Roman"/>
          <w:i/>
          <w:sz w:val="24"/>
        </w:rPr>
        <w:t xml:space="preserve">software </w:t>
      </w:r>
      <w:r>
        <w:rPr>
          <w:rFonts w:ascii="Times New Roman" w:hAnsi="Times New Roman" w:cs="Times New Roman"/>
          <w:sz w:val="24"/>
        </w:rPr>
        <w:t xml:space="preserve">R. </w:t>
      </w:r>
    </w:p>
    <w:p w14:paraId="42C6E506" w14:textId="77777777" w:rsidR="0071625E" w:rsidRDefault="0071625E" w:rsidP="0071625E">
      <w:pPr>
        <w:spacing w:after="120" w:line="276" w:lineRule="auto"/>
        <w:jc w:val="center"/>
        <w:rPr>
          <w:rFonts w:ascii="Times New Roman" w:hAnsi="Times New Roman" w:cs="Times New Roman"/>
          <w:sz w:val="24"/>
        </w:rPr>
      </w:pPr>
      <w:r w:rsidRPr="00E37F1B">
        <w:rPr>
          <w:rFonts w:ascii="Times New Roman" w:hAnsi="Times New Roman" w:cs="Times New Roman"/>
          <w:noProof/>
          <w:sz w:val="24"/>
        </w:rPr>
        <w:drawing>
          <wp:inline distT="0" distB="0" distL="0" distR="0" wp14:anchorId="3F635ECA" wp14:editId="623832F0">
            <wp:extent cx="3053039" cy="180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3039" cy="1800000"/>
                    </a:xfrm>
                    <a:prstGeom prst="rect">
                      <a:avLst/>
                    </a:prstGeom>
                    <a:noFill/>
                    <a:ln>
                      <a:noFill/>
                    </a:ln>
                  </pic:spPr>
                </pic:pic>
              </a:graphicData>
            </a:graphic>
          </wp:inline>
        </w:drawing>
      </w:r>
    </w:p>
    <w:p w14:paraId="634CEAB9" w14:textId="77777777" w:rsidR="0071625E" w:rsidRPr="002D0AE0" w:rsidRDefault="0071625E" w:rsidP="0071625E">
      <w:pPr>
        <w:spacing w:after="120" w:line="276" w:lineRule="auto"/>
        <w:jc w:val="center"/>
        <w:rPr>
          <w:rFonts w:ascii="Times New Roman" w:hAnsi="Times New Roman" w:cs="Times New Roman"/>
          <w:sz w:val="20"/>
          <w:szCs w:val="20"/>
        </w:rPr>
      </w:pPr>
      <w:r w:rsidRPr="002D0AE0">
        <w:rPr>
          <w:rFonts w:ascii="Times New Roman" w:hAnsi="Times New Roman" w:cs="Times New Roman"/>
          <w:sz w:val="20"/>
          <w:szCs w:val="20"/>
        </w:rPr>
        <w:t>Gambar 4 Grafik Polygon Skor SINTA 3 Tahun Tiap Rumpun Bidang Ilmu</w:t>
      </w:r>
    </w:p>
    <w:p w14:paraId="18D5A95B" w14:textId="77777777" w:rsidR="0071625E" w:rsidRDefault="0071625E" w:rsidP="0071625E">
      <w:pPr>
        <w:spacing w:after="120" w:line="276" w:lineRule="auto"/>
        <w:ind w:firstLine="284"/>
        <w:jc w:val="both"/>
        <w:rPr>
          <w:rFonts w:ascii="Times New Roman" w:hAnsi="Times New Roman" w:cs="Times New Roman"/>
          <w:sz w:val="24"/>
        </w:rPr>
      </w:pPr>
      <w:r>
        <w:rPr>
          <w:rFonts w:ascii="Times New Roman" w:hAnsi="Times New Roman" w:cs="Times New Roman"/>
          <w:sz w:val="24"/>
        </w:rPr>
        <w:t xml:space="preserve">Berdasarkan pada gambar 4 diatas, dapat dilihat rumpun bidang ilmu yang paling tinggi tingkat keaktifannya dalam publikasi ilmiah yaitu rumpun bidang ilmu Teknik, disusul dengan rumpun bidang ilmu IPA di urutan kedua dan rumpun bidang ilmu yang paling rendah tingkat keaktifannya adalah rumpun bidang ilmu Bahasa. Dari Gambar 4 dapat dilihat bahwa selisih tingkat keaktifan </w:t>
      </w:r>
      <w:r>
        <w:rPr>
          <w:rFonts w:ascii="Times New Roman" w:hAnsi="Times New Roman" w:cs="Times New Roman"/>
          <w:sz w:val="24"/>
        </w:rPr>
        <w:lastRenderedPageBreak/>
        <w:t xml:space="preserve">dosen di rumpu bidang ilmu Teknik dan rumpun bidang ilmu IPA dengan rumpun bidang ilmu yang lain sangat jauh. Hal tersebut menunjukan adanya kesenjangan yang cukup besar partisipasi dosen. </w:t>
      </w:r>
    </w:p>
    <w:p w14:paraId="57CEBBFC" w14:textId="77777777" w:rsidR="0071625E" w:rsidRDefault="0071625E" w:rsidP="0071625E">
      <w:pPr>
        <w:spacing w:after="60" w:line="276" w:lineRule="auto"/>
        <w:ind w:firstLine="284"/>
        <w:jc w:val="both"/>
        <w:rPr>
          <w:rFonts w:ascii="Times New Roman" w:hAnsi="Times New Roman" w:cs="Times New Roman"/>
          <w:b/>
          <w:sz w:val="24"/>
        </w:rPr>
      </w:pPr>
      <w:r w:rsidRPr="00B52046">
        <w:rPr>
          <w:rFonts w:ascii="Times New Roman" w:hAnsi="Times New Roman" w:cs="Times New Roman"/>
          <w:b/>
          <w:i/>
          <w:sz w:val="24"/>
        </w:rPr>
        <w:t>Density Plot</w:t>
      </w:r>
    </w:p>
    <w:p w14:paraId="310E87AB" w14:textId="77777777" w:rsidR="0071625E" w:rsidRPr="004225FE" w:rsidRDefault="0071625E" w:rsidP="0071625E">
      <w:pPr>
        <w:spacing w:after="120" w:line="276" w:lineRule="auto"/>
        <w:ind w:firstLine="284"/>
        <w:jc w:val="both"/>
        <w:rPr>
          <w:rFonts w:ascii="Times New Roman" w:hAnsi="Times New Roman" w:cs="Times New Roman"/>
          <w:sz w:val="24"/>
        </w:rPr>
      </w:pPr>
      <w:r>
        <w:rPr>
          <w:rFonts w:ascii="Times New Roman" w:hAnsi="Times New Roman" w:cs="Times New Roman"/>
          <w:sz w:val="24"/>
        </w:rPr>
        <w:t xml:space="preserve">Visualisasi data dengan </w:t>
      </w:r>
      <w:r w:rsidRPr="00C73C4E">
        <w:rPr>
          <w:rFonts w:ascii="Times New Roman" w:hAnsi="Times New Roman" w:cs="Times New Roman"/>
          <w:i/>
          <w:sz w:val="24"/>
        </w:rPr>
        <w:t>density plot</w:t>
      </w:r>
      <w:r>
        <w:rPr>
          <w:rFonts w:ascii="Times New Roman" w:hAnsi="Times New Roman" w:cs="Times New Roman"/>
          <w:sz w:val="24"/>
        </w:rPr>
        <w:t xml:space="preserve"> dilakukan untuk mengetahui apakah sebaran dari data pengamatan yang digunakan mengikuti sebaran distribusi normal atau tidak dan untuk melihat keragaman antar bidang ilmu dalam satu rumpun bidang ilmu yang sama. Gambar 5 berikut merupakan </w:t>
      </w:r>
      <w:r w:rsidRPr="00C73C4E">
        <w:rPr>
          <w:rFonts w:ascii="Times New Roman" w:hAnsi="Times New Roman" w:cs="Times New Roman"/>
          <w:i/>
          <w:sz w:val="24"/>
        </w:rPr>
        <w:t>density plot</w:t>
      </w:r>
      <w:r>
        <w:rPr>
          <w:rFonts w:ascii="Times New Roman" w:hAnsi="Times New Roman" w:cs="Times New Roman"/>
          <w:sz w:val="24"/>
        </w:rPr>
        <w:t xml:space="preserve"> dari data skor SINTA 3 tahun yang tidak 0. </w:t>
      </w:r>
    </w:p>
    <w:p w14:paraId="15776BCA" w14:textId="77777777" w:rsidR="0071625E" w:rsidRDefault="0071625E" w:rsidP="0071625E">
      <w:pPr>
        <w:spacing w:after="120" w:line="276" w:lineRule="auto"/>
        <w:jc w:val="center"/>
        <w:rPr>
          <w:rFonts w:ascii="Times New Roman" w:hAnsi="Times New Roman" w:cs="Times New Roman"/>
          <w:sz w:val="24"/>
        </w:rPr>
      </w:pPr>
      <w:r w:rsidRPr="00435EC7">
        <w:rPr>
          <w:rFonts w:ascii="Times New Roman" w:hAnsi="Times New Roman" w:cs="Times New Roman"/>
          <w:noProof/>
          <w:sz w:val="24"/>
        </w:rPr>
        <w:drawing>
          <wp:inline distT="0" distB="0" distL="0" distR="0" wp14:anchorId="21070CF0" wp14:editId="26880E4F">
            <wp:extent cx="2970000" cy="198000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0000" cy="1980000"/>
                    </a:xfrm>
                    <a:prstGeom prst="rect">
                      <a:avLst/>
                    </a:prstGeom>
                    <a:noFill/>
                    <a:ln>
                      <a:noFill/>
                    </a:ln>
                  </pic:spPr>
                </pic:pic>
              </a:graphicData>
            </a:graphic>
          </wp:inline>
        </w:drawing>
      </w:r>
    </w:p>
    <w:p w14:paraId="216ECE7F" w14:textId="77777777" w:rsidR="0071625E" w:rsidRPr="008214A5" w:rsidRDefault="0071625E" w:rsidP="0071625E">
      <w:pPr>
        <w:spacing w:after="120" w:line="276" w:lineRule="auto"/>
        <w:jc w:val="center"/>
        <w:rPr>
          <w:rFonts w:ascii="Times New Roman" w:hAnsi="Times New Roman" w:cs="Times New Roman"/>
          <w:sz w:val="20"/>
        </w:rPr>
      </w:pPr>
      <w:r>
        <w:rPr>
          <w:rFonts w:ascii="Times New Roman" w:hAnsi="Times New Roman" w:cs="Times New Roman"/>
          <w:sz w:val="20"/>
        </w:rPr>
        <w:t xml:space="preserve">Gambar 5 </w:t>
      </w:r>
      <w:r w:rsidRPr="00C73C4E">
        <w:rPr>
          <w:rFonts w:ascii="Times New Roman" w:hAnsi="Times New Roman" w:cs="Times New Roman"/>
          <w:i/>
          <w:sz w:val="20"/>
        </w:rPr>
        <w:t>Density Plot</w:t>
      </w:r>
      <w:r>
        <w:rPr>
          <w:rFonts w:ascii="Times New Roman" w:hAnsi="Times New Roman" w:cs="Times New Roman"/>
          <w:sz w:val="20"/>
        </w:rPr>
        <w:t xml:space="preserve"> Skor SINTA 3 Tahun Tiap Rumpun Bidang Ilmu</w:t>
      </w:r>
    </w:p>
    <w:p w14:paraId="32F494C3" w14:textId="77777777" w:rsidR="0071625E" w:rsidRDefault="0071625E" w:rsidP="0071625E">
      <w:pPr>
        <w:spacing w:after="120" w:line="276" w:lineRule="auto"/>
        <w:ind w:firstLine="284"/>
        <w:jc w:val="both"/>
        <w:rPr>
          <w:rFonts w:ascii="Times New Roman" w:hAnsi="Times New Roman" w:cs="Times New Roman"/>
          <w:sz w:val="24"/>
        </w:rPr>
      </w:pPr>
      <w:r>
        <w:rPr>
          <w:rFonts w:ascii="Times New Roman" w:hAnsi="Times New Roman" w:cs="Times New Roman"/>
          <w:sz w:val="24"/>
        </w:rPr>
        <w:t xml:space="preserve">Berdasarkan Gambar 5, dapat dilihat bahwa tiap bidang ilmu dalam suatu rumpun bidang ilmu memiliki tingkat variasi berbeda-beda. Rumpun bidang ilmu yang memiliki varians rendah ditunjukan oleh gambar </w:t>
      </w:r>
      <w:r w:rsidRPr="00F81091">
        <w:rPr>
          <w:rFonts w:ascii="Times New Roman" w:hAnsi="Times New Roman" w:cs="Times New Roman"/>
          <w:i/>
          <w:sz w:val="24"/>
        </w:rPr>
        <w:t>density plot</w:t>
      </w:r>
      <w:r>
        <w:rPr>
          <w:rFonts w:ascii="Times New Roman" w:hAnsi="Times New Roman" w:cs="Times New Roman"/>
          <w:sz w:val="24"/>
        </w:rPr>
        <w:t xml:space="preserve"> yang semakin meruncing bentuknya, yaitu rumpun bidang ilmu agama dan filsafat. Sedangkan rumpun bidang ilmu yang varians nya paling tinggi adalah bidang ilmu Teknik. Hal tersebut dpat dilihat dari </w:t>
      </w:r>
      <w:r w:rsidRPr="00F81091">
        <w:rPr>
          <w:rFonts w:ascii="Times New Roman" w:hAnsi="Times New Roman" w:cs="Times New Roman"/>
          <w:i/>
          <w:sz w:val="24"/>
        </w:rPr>
        <w:t>density plot</w:t>
      </w:r>
      <w:r>
        <w:rPr>
          <w:rFonts w:ascii="Times New Roman" w:hAnsi="Times New Roman" w:cs="Times New Roman"/>
          <w:sz w:val="24"/>
        </w:rPr>
        <w:t xml:space="preserve"> nya yang landai. Dari Gambar 5 juga dapat dilihat bahwa semua skor SINTA 3 tahun pada tiap rumpun bidang </w:t>
      </w:r>
      <w:proofErr w:type="gramStart"/>
      <w:r>
        <w:rPr>
          <w:rFonts w:ascii="Times New Roman" w:hAnsi="Times New Roman" w:cs="Times New Roman"/>
          <w:sz w:val="24"/>
        </w:rPr>
        <w:t>ilmu  mengikuti</w:t>
      </w:r>
      <w:proofErr w:type="gramEnd"/>
      <w:r>
        <w:rPr>
          <w:rFonts w:ascii="Times New Roman" w:hAnsi="Times New Roman" w:cs="Times New Roman"/>
          <w:sz w:val="24"/>
        </w:rPr>
        <w:t xml:space="preserve"> sebaran distribusi normal. Selain itu, dari Gambar 3 juga dapat dilihat rumpun bidang ilmu yang rata-rata skor SINTA 3 tahunnya paling besar, yaitu rumpun bidang ilmu Teknik. Hal tersebut dapat dilihat dari titik tengah </w:t>
      </w:r>
      <w:r w:rsidRPr="007343C2">
        <w:rPr>
          <w:rFonts w:ascii="Times New Roman" w:hAnsi="Times New Roman" w:cs="Times New Roman"/>
          <w:i/>
          <w:sz w:val="24"/>
        </w:rPr>
        <w:t>density plot</w:t>
      </w:r>
      <w:r>
        <w:rPr>
          <w:rFonts w:ascii="Times New Roman" w:hAnsi="Times New Roman" w:cs="Times New Roman"/>
          <w:sz w:val="24"/>
        </w:rPr>
        <w:t xml:space="preserve"> pada rumpun bidang ilmu Teknik memeiliki posisi yang paling kanan. Sedangkan rumpun bidang ilmu agama dan filsafat memiliki rata-rata skor SINTA 3 tahun yang paling kecil, karena letak titik tengah </w:t>
      </w:r>
      <w:r w:rsidRPr="007343C2">
        <w:rPr>
          <w:rFonts w:ascii="Times New Roman" w:hAnsi="Times New Roman" w:cs="Times New Roman"/>
          <w:i/>
          <w:sz w:val="24"/>
        </w:rPr>
        <w:t>density plot</w:t>
      </w:r>
      <w:r>
        <w:rPr>
          <w:rFonts w:ascii="Times New Roman" w:hAnsi="Times New Roman" w:cs="Times New Roman"/>
          <w:sz w:val="24"/>
        </w:rPr>
        <w:t xml:space="preserve"> nya berada paling kiri. </w:t>
      </w:r>
    </w:p>
    <w:p w14:paraId="6BFBC046" w14:textId="77777777" w:rsidR="0071625E" w:rsidRDefault="0071625E" w:rsidP="0071625E">
      <w:pPr>
        <w:spacing w:after="60" w:line="276" w:lineRule="auto"/>
        <w:jc w:val="both"/>
        <w:rPr>
          <w:rFonts w:ascii="Times New Roman" w:hAnsi="Times New Roman" w:cs="Times New Roman"/>
          <w:b/>
          <w:sz w:val="24"/>
        </w:rPr>
      </w:pPr>
      <w:r w:rsidRPr="00913F7D">
        <w:rPr>
          <w:rFonts w:ascii="Times New Roman" w:hAnsi="Times New Roman" w:cs="Times New Roman"/>
          <w:b/>
          <w:sz w:val="24"/>
        </w:rPr>
        <w:t>4</w:t>
      </w:r>
      <w:r>
        <w:rPr>
          <w:rFonts w:ascii="Times New Roman" w:hAnsi="Times New Roman" w:cs="Times New Roman"/>
          <w:sz w:val="24"/>
        </w:rPr>
        <w:t xml:space="preserve"> </w:t>
      </w:r>
      <w:r w:rsidRPr="00913F7D">
        <w:rPr>
          <w:rFonts w:ascii="Times New Roman" w:hAnsi="Times New Roman" w:cs="Times New Roman"/>
          <w:b/>
          <w:sz w:val="24"/>
        </w:rPr>
        <w:t>Kesimpulan dan Saran</w:t>
      </w:r>
    </w:p>
    <w:p w14:paraId="340C298D" w14:textId="77777777" w:rsidR="0071625E" w:rsidRDefault="0071625E" w:rsidP="0071625E">
      <w:pPr>
        <w:spacing w:after="60" w:line="276" w:lineRule="auto"/>
        <w:jc w:val="both"/>
        <w:rPr>
          <w:rFonts w:ascii="Times New Roman" w:hAnsi="Times New Roman" w:cs="Times New Roman"/>
          <w:b/>
          <w:sz w:val="24"/>
        </w:rPr>
      </w:pPr>
      <w:r>
        <w:rPr>
          <w:rFonts w:ascii="Times New Roman" w:hAnsi="Times New Roman" w:cs="Times New Roman"/>
          <w:b/>
          <w:sz w:val="24"/>
        </w:rPr>
        <w:t xml:space="preserve">   Kesimpulan </w:t>
      </w:r>
    </w:p>
    <w:p w14:paraId="51A2E442" w14:textId="77777777" w:rsidR="0071625E" w:rsidRDefault="0071625E" w:rsidP="0071625E">
      <w:pPr>
        <w:spacing w:after="60" w:line="276" w:lineRule="auto"/>
        <w:jc w:val="both"/>
        <w:rPr>
          <w:rFonts w:ascii="Times New Roman" w:hAnsi="Times New Roman" w:cs="Times New Roman"/>
          <w:sz w:val="24"/>
        </w:rPr>
      </w:pPr>
      <w:r>
        <w:rPr>
          <w:rFonts w:ascii="Times New Roman" w:hAnsi="Times New Roman" w:cs="Times New Roman"/>
          <w:sz w:val="24"/>
        </w:rPr>
        <w:t xml:space="preserve">   Berdasarkan dari hasil visualisai yang telah dilakukan, diperoleh kesimpulan sebagai berikut. </w:t>
      </w:r>
    </w:p>
    <w:p w14:paraId="711B903D" w14:textId="77777777" w:rsidR="0071625E" w:rsidRDefault="0071625E" w:rsidP="0071625E">
      <w:pPr>
        <w:pStyle w:val="ListParagraph"/>
        <w:numPr>
          <w:ilvl w:val="0"/>
          <w:numId w:val="3"/>
        </w:numPr>
        <w:spacing w:after="120" w:line="276" w:lineRule="auto"/>
        <w:jc w:val="both"/>
        <w:rPr>
          <w:rFonts w:ascii="Times New Roman" w:hAnsi="Times New Roman" w:cs="Times New Roman"/>
          <w:sz w:val="24"/>
        </w:rPr>
      </w:pPr>
      <w:r>
        <w:rPr>
          <w:rFonts w:ascii="Times New Roman" w:hAnsi="Times New Roman" w:cs="Times New Roman"/>
          <w:sz w:val="24"/>
        </w:rPr>
        <w:t xml:space="preserve">Jumlah Dosen pada suatu rumpun bidang ilmu tidak berpengaruh pada kenaikan skor SINTA. Sebaliknya, jumlah dosen yang terlalu banyak pada suatu rumpun bidang ilmu skor SINTA nya cenderung semakin kecil. Berdasarkan bubble plot menggunakan nilai median, rumpun bidang ilmu dikelompokan menjadi 3 yaitu tinggi, sedang, dan rendah. Yang termasuk pada kelompok tinggi yaitu rumpun ilmu yang berada pada sumbu x dan y </w:t>
      </w:r>
      <w:r>
        <w:rPr>
          <w:rFonts w:ascii="Times New Roman" w:hAnsi="Times New Roman" w:cs="Times New Roman"/>
          <w:sz w:val="24"/>
        </w:rPr>
        <w:lastRenderedPageBreak/>
        <w:t xml:space="preserve">maksimum, sebaliknya kelompok rendah yaitu rumpun bidang ilmu yang posisinya berada pada sumbu x dan y minimum, sedangkan untuk kelompok sedang, yaitu rumpun bidang ilmu yang posisinya berada diantara kelompok rendah dan tinggi. </w:t>
      </w:r>
    </w:p>
    <w:p w14:paraId="49797350" w14:textId="77777777" w:rsidR="0071625E" w:rsidRDefault="0071625E" w:rsidP="0071625E">
      <w:pPr>
        <w:pStyle w:val="ListParagraph"/>
        <w:numPr>
          <w:ilvl w:val="0"/>
          <w:numId w:val="3"/>
        </w:numPr>
        <w:spacing w:after="120" w:line="276" w:lineRule="auto"/>
        <w:jc w:val="both"/>
        <w:rPr>
          <w:rFonts w:ascii="Times New Roman" w:hAnsi="Times New Roman" w:cs="Times New Roman"/>
          <w:sz w:val="24"/>
        </w:rPr>
      </w:pPr>
      <w:r>
        <w:rPr>
          <w:rFonts w:ascii="Times New Roman" w:hAnsi="Times New Roman" w:cs="Times New Roman"/>
          <w:sz w:val="24"/>
        </w:rPr>
        <w:t xml:space="preserve">Bidang ilmu yang presentase keaktifan dosennya dalam melakukan publikasi ilmiah paling tinggi yaitu bidang ilmu </w:t>
      </w:r>
      <w:r w:rsidRPr="0068626C">
        <w:rPr>
          <w:rFonts w:ascii="Times New Roman" w:hAnsi="Times New Roman" w:cs="Times New Roman"/>
          <w:i/>
          <w:sz w:val="24"/>
        </w:rPr>
        <w:t>Renewable Energy</w:t>
      </w:r>
      <w:r>
        <w:rPr>
          <w:rFonts w:ascii="Times New Roman" w:hAnsi="Times New Roman" w:cs="Times New Roman"/>
          <w:sz w:val="24"/>
        </w:rPr>
        <w:t xml:space="preserve"> dengan persentase sekitar 60 persen. Sedangkan bidang ilmu yang persentase keaktifan dosennya dalam publikasi ilmiah paling rendah yaitu bidang ilmu </w:t>
      </w:r>
      <w:r w:rsidRPr="004530BF">
        <w:rPr>
          <w:rFonts w:ascii="Times New Roman" w:hAnsi="Times New Roman" w:cs="Times New Roman"/>
          <w:i/>
          <w:sz w:val="24"/>
        </w:rPr>
        <w:t>English</w:t>
      </w:r>
      <w:r>
        <w:rPr>
          <w:rFonts w:ascii="Times New Roman" w:hAnsi="Times New Roman" w:cs="Times New Roman"/>
          <w:sz w:val="24"/>
        </w:rPr>
        <w:t xml:space="preserve"> dengan persentase sekitar 15 persen. </w:t>
      </w:r>
    </w:p>
    <w:p w14:paraId="5349A757" w14:textId="77777777" w:rsidR="0071625E" w:rsidRDefault="0071625E" w:rsidP="0071625E">
      <w:pPr>
        <w:pStyle w:val="ListParagraph"/>
        <w:numPr>
          <w:ilvl w:val="0"/>
          <w:numId w:val="3"/>
        </w:numPr>
        <w:spacing w:after="120" w:line="276" w:lineRule="auto"/>
        <w:jc w:val="both"/>
        <w:rPr>
          <w:rFonts w:ascii="Times New Roman" w:hAnsi="Times New Roman" w:cs="Times New Roman"/>
          <w:sz w:val="24"/>
        </w:rPr>
      </w:pPr>
      <w:r>
        <w:rPr>
          <w:rFonts w:ascii="Times New Roman" w:hAnsi="Times New Roman" w:cs="Times New Roman"/>
          <w:sz w:val="24"/>
        </w:rPr>
        <w:t xml:space="preserve">Skor SINTA 3 tahun pada tiap rumpun bidang </w:t>
      </w:r>
      <w:proofErr w:type="gramStart"/>
      <w:r>
        <w:rPr>
          <w:rFonts w:ascii="Times New Roman" w:hAnsi="Times New Roman" w:cs="Times New Roman"/>
          <w:sz w:val="24"/>
        </w:rPr>
        <w:t>ilmu  mengikuti</w:t>
      </w:r>
      <w:proofErr w:type="gramEnd"/>
      <w:r>
        <w:rPr>
          <w:rFonts w:ascii="Times New Roman" w:hAnsi="Times New Roman" w:cs="Times New Roman"/>
          <w:sz w:val="24"/>
        </w:rPr>
        <w:t xml:space="preserve"> sebaran distribusi normal. Rumpun bidang ilmu yang varians nya paling tinggi dan skor SINTA 3 tahunnya paling besar yaitu rumpun bidang ilmu Teknik dan rumpun bidang ilmu yang varians nya paling rendah dan skor SINTA 3 tahunnya paling rendah yaitu rumpun bidang ilmu agama dan filsafat. </w:t>
      </w:r>
    </w:p>
    <w:p w14:paraId="4BA5A84B" w14:textId="77777777" w:rsidR="0071625E" w:rsidRDefault="0071625E" w:rsidP="0071625E">
      <w:pPr>
        <w:spacing w:after="60" w:line="276" w:lineRule="auto"/>
        <w:ind w:left="360"/>
        <w:jc w:val="both"/>
        <w:rPr>
          <w:rFonts w:ascii="Times New Roman" w:hAnsi="Times New Roman" w:cs="Times New Roman"/>
          <w:b/>
          <w:sz w:val="24"/>
        </w:rPr>
      </w:pPr>
      <w:r w:rsidRPr="00E47FC0">
        <w:rPr>
          <w:rFonts w:ascii="Times New Roman" w:hAnsi="Times New Roman" w:cs="Times New Roman"/>
          <w:b/>
          <w:sz w:val="24"/>
        </w:rPr>
        <w:t>Saran</w:t>
      </w:r>
    </w:p>
    <w:p w14:paraId="2D363078" w14:textId="77777777" w:rsidR="0071625E" w:rsidRDefault="0071625E" w:rsidP="0071625E">
      <w:pPr>
        <w:spacing w:after="120" w:line="276" w:lineRule="auto"/>
        <w:ind w:left="360"/>
        <w:jc w:val="both"/>
        <w:rPr>
          <w:rFonts w:ascii="Times New Roman" w:hAnsi="Times New Roman" w:cs="Times New Roman"/>
          <w:sz w:val="24"/>
        </w:rPr>
      </w:pPr>
      <w:r>
        <w:rPr>
          <w:rFonts w:ascii="Times New Roman" w:hAnsi="Times New Roman" w:cs="Times New Roman"/>
          <w:sz w:val="24"/>
        </w:rPr>
        <w:t xml:space="preserve">Saran yang diberikan untuk penelitian selanjutnya menggunakan data SINTA yaitu jumlah variabel yang diamati sebaiknya tidak hanya Indeks H </w:t>
      </w:r>
      <w:r w:rsidRPr="00E47FC0">
        <w:rPr>
          <w:rFonts w:ascii="Times New Roman" w:hAnsi="Times New Roman" w:cs="Times New Roman"/>
          <w:i/>
          <w:sz w:val="24"/>
        </w:rPr>
        <w:t>SCOPUS</w:t>
      </w:r>
      <w:r>
        <w:rPr>
          <w:rFonts w:ascii="Times New Roman" w:hAnsi="Times New Roman" w:cs="Times New Roman"/>
          <w:sz w:val="24"/>
        </w:rPr>
        <w:t xml:space="preserve"> dan Skor SINTA 3 tahun saja. Selain itu, analisis yang digunakan sebaiknya tidak hanya statistika deskpritif dan visualisasi data saja, perlu dilakukan analisis lebih lanjut dengan statistika inferensia. </w:t>
      </w:r>
    </w:p>
    <w:p w14:paraId="12EE42AA" w14:textId="47BDD69C" w:rsidR="0071625E" w:rsidRPr="00DD23BD" w:rsidRDefault="0071625E" w:rsidP="0071625E">
      <w:pPr>
        <w:spacing w:after="60" w:line="276" w:lineRule="auto"/>
        <w:jc w:val="both"/>
        <w:rPr>
          <w:rFonts w:ascii="Times New Roman" w:hAnsi="Times New Roman" w:cs="Times New Roman"/>
          <w:b/>
          <w:sz w:val="24"/>
        </w:rPr>
      </w:pPr>
      <w:r w:rsidRPr="00126C9C">
        <w:rPr>
          <w:rFonts w:ascii="Times New Roman" w:hAnsi="Times New Roman" w:cs="Times New Roman"/>
          <w:b/>
          <w:sz w:val="24"/>
        </w:rPr>
        <w:t>5</w:t>
      </w:r>
      <w:r w:rsidRPr="00EE2CBC">
        <w:rPr>
          <w:rFonts w:ascii="Times New Roman" w:hAnsi="Times New Roman" w:cs="Times New Roman"/>
          <w:b/>
          <w:i/>
          <w:sz w:val="24"/>
        </w:rPr>
        <w:t xml:space="preserve"> </w:t>
      </w:r>
      <w:r w:rsidR="00EE2CBC" w:rsidRPr="00EE2CBC">
        <w:rPr>
          <w:rFonts w:ascii="Times New Roman" w:hAnsi="Times New Roman" w:cs="Times New Roman"/>
          <w:b/>
          <w:i/>
          <w:sz w:val="24"/>
        </w:rPr>
        <w:t>Acknowledgement</w:t>
      </w:r>
    </w:p>
    <w:p w14:paraId="7447C56C" w14:textId="77D09282" w:rsidR="00C845A1" w:rsidRDefault="0071625E" w:rsidP="0071625E">
      <w:pPr>
        <w:spacing w:after="120" w:line="276" w:lineRule="auto"/>
        <w:jc w:val="both"/>
        <w:rPr>
          <w:rFonts w:ascii="Times New Roman" w:hAnsi="Times New Roman" w:cs="Times New Roman"/>
          <w:sz w:val="24"/>
        </w:rPr>
      </w:pPr>
      <w:r>
        <w:rPr>
          <w:rFonts w:ascii="Times New Roman" w:hAnsi="Times New Roman" w:cs="Times New Roman"/>
          <w:sz w:val="24"/>
        </w:rPr>
        <w:t xml:space="preserve">   Penelitian ini didukung oleh data SINTA yang diunduh dari web SINTA. Penulis mengucapkan terima kasih kepada semua pihak terutama dosen pengampu mata kuliah Anlalisis Data maupun teman-teman seperjuangan untuk ilmu nya sehingga penelitian ini dapat berjalan dengan dengan baik dan lancar.  </w:t>
      </w:r>
      <w:bookmarkStart w:id="0" w:name="_GoBack"/>
      <w:bookmarkEnd w:id="0"/>
    </w:p>
    <w:p w14:paraId="2E4A0331" w14:textId="46568C16" w:rsidR="00454538" w:rsidRPr="00454538" w:rsidRDefault="00C16E30" w:rsidP="00454538">
      <w:pPr>
        <w:rPr>
          <w:rFonts w:ascii="Times New Roman" w:hAnsi="Times New Roman" w:cs="Times New Roman"/>
          <w:b/>
          <w:sz w:val="24"/>
        </w:rPr>
      </w:pPr>
      <w:r>
        <w:rPr>
          <w:rFonts w:ascii="Times New Roman" w:hAnsi="Times New Roman" w:cs="Times New Roman"/>
          <w:b/>
          <w:sz w:val="24"/>
        </w:rPr>
        <w:t xml:space="preserve">6 </w:t>
      </w:r>
      <w:r w:rsidR="00C845A1">
        <w:rPr>
          <w:rFonts w:ascii="Times New Roman" w:hAnsi="Times New Roman" w:cs="Times New Roman"/>
          <w:b/>
          <w:sz w:val="24"/>
        </w:rPr>
        <w:t>Daftar Pustaka</w:t>
      </w:r>
    </w:p>
    <w:sdt>
      <w:sdtPr>
        <w:rPr>
          <w:rFonts w:ascii="Times New Roman" w:eastAsiaTheme="minorHAnsi" w:hAnsi="Times New Roman" w:cstheme="minorBidi"/>
          <w:color w:val="auto"/>
          <w:sz w:val="24"/>
          <w:szCs w:val="22"/>
          <w:lang w:val="id-ID"/>
        </w:rPr>
        <w:id w:val="-709416198"/>
        <w:docPartObj>
          <w:docPartGallery w:val="Bibliographies"/>
          <w:docPartUnique/>
        </w:docPartObj>
      </w:sdtPr>
      <w:sdtEndPr>
        <w:rPr>
          <w:rFonts w:asciiTheme="minorHAnsi" w:hAnsiTheme="minorHAnsi"/>
          <w:sz w:val="22"/>
          <w:lang w:val="en-US"/>
        </w:rPr>
      </w:sdtEndPr>
      <w:sdtContent>
        <w:p w14:paraId="68693CB9" w14:textId="77777777" w:rsidR="00454538" w:rsidRPr="00C845A1" w:rsidRDefault="00454538" w:rsidP="00454538">
          <w:pPr>
            <w:pStyle w:val="Heading1"/>
            <w:rPr>
              <w:rFonts w:ascii="Times New Roman" w:hAnsi="Times New Roman" w:cs="Times New Roman"/>
              <w:sz w:val="24"/>
              <w:szCs w:val="24"/>
            </w:rPr>
          </w:pPr>
        </w:p>
        <w:sdt>
          <w:sdtPr>
            <w:rPr>
              <w:rFonts w:asciiTheme="minorHAnsi" w:hAnsiTheme="minorHAnsi" w:cs="Times New Roman"/>
              <w:sz w:val="22"/>
              <w:szCs w:val="24"/>
              <w:lang w:val="en-US"/>
            </w:rPr>
            <w:id w:val="-573587230"/>
            <w:bibliography/>
          </w:sdtPr>
          <w:sdtEndPr/>
          <w:sdtContent>
            <w:p w14:paraId="284B81D1" w14:textId="77777777" w:rsidR="00454538" w:rsidRPr="00C845A1" w:rsidRDefault="00454538" w:rsidP="00C845A1">
              <w:pPr>
                <w:pStyle w:val="Bibliography"/>
                <w:rPr>
                  <w:rFonts w:cs="Times New Roman"/>
                  <w:noProof/>
                  <w:szCs w:val="24"/>
                </w:rPr>
              </w:pPr>
              <w:r w:rsidRPr="00C845A1">
                <w:rPr>
                  <w:rFonts w:cs="Times New Roman"/>
                  <w:noProof/>
                  <w:szCs w:val="24"/>
                  <w:lang w:val="en-US"/>
                </w:rPr>
                <w:t>Holtz</w:t>
              </w:r>
              <w:r w:rsidRPr="00C845A1">
                <w:rPr>
                  <w:rFonts w:cs="Times New Roman"/>
                  <w:noProof/>
                  <w:szCs w:val="24"/>
                </w:rPr>
                <w:t xml:space="preserve">, </w:t>
              </w:r>
              <w:r w:rsidRPr="00C845A1">
                <w:rPr>
                  <w:rFonts w:cs="Times New Roman"/>
                  <w:noProof/>
                  <w:szCs w:val="24"/>
                  <w:lang w:val="en-US"/>
                </w:rPr>
                <w:t>Yan</w:t>
              </w:r>
              <w:r w:rsidRPr="00C845A1">
                <w:rPr>
                  <w:rFonts w:cs="Times New Roman"/>
                  <w:noProof/>
                  <w:szCs w:val="24"/>
                </w:rPr>
                <w:t xml:space="preserve">. </w:t>
              </w:r>
              <w:r w:rsidRPr="00C845A1">
                <w:rPr>
                  <w:rFonts w:cs="Times New Roman"/>
                  <w:i/>
                  <w:iCs/>
                  <w:noProof/>
                  <w:szCs w:val="24"/>
                  <w:lang w:val="en-US"/>
                </w:rPr>
                <w:t>R Graph Galery</w:t>
              </w:r>
              <w:r w:rsidRPr="00C845A1">
                <w:rPr>
                  <w:rFonts w:cs="Times New Roman"/>
                  <w:i/>
                  <w:iCs/>
                  <w:noProof/>
                  <w:szCs w:val="24"/>
                </w:rPr>
                <w:t>.</w:t>
              </w:r>
              <w:r w:rsidRPr="00C845A1">
                <w:rPr>
                  <w:rFonts w:cs="Times New Roman"/>
                  <w:noProof/>
                  <w:szCs w:val="24"/>
                </w:rPr>
                <w:t>201</w:t>
              </w:r>
              <w:r w:rsidRPr="00C845A1">
                <w:rPr>
                  <w:rFonts w:cs="Times New Roman"/>
                  <w:noProof/>
                  <w:szCs w:val="24"/>
                  <w:lang w:val="en-US"/>
                </w:rPr>
                <w:t>7</w:t>
              </w:r>
              <w:r w:rsidRPr="00C845A1">
                <w:rPr>
                  <w:rFonts w:cs="Times New Roman"/>
                  <w:noProof/>
                  <w:szCs w:val="24"/>
                </w:rPr>
                <w:t>. https://</w:t>
              </w:r>
              <w:r w:rsidRPr="00C845A1">
                <w:rPr>
                  <w:rFonts w:cs="Times New Roman"/>
                  <w:szCs w:val="24"/>
                </w:rPr>
                <w:t xml:space="preserve"> </w:t>
              </w:r>
              <w:r w:rsidRPr="00C845A1">
                <w:rPr>
                  <w:rFonts w:cs="Times New Roman"/>
                  <w:noProof/>
                  <w:szCs w:val="24"/>
                </w:rPr>
                <w:t xml:space="preserve">www.r-graph-gallery.com (accessed Februari </w:t>
              </w:r>
              <w:r w:rsidRPr="00C845A1">
                <w:rPr>
                  <w:rFonts w:cs="Times New Roman"/>
                  <w:noProof/>
                  <w:szCs w:val="24"/>
                  <w:lang w:val="en-US"/>
                </w:rPr>
                <w:t>21</w:t>
              </w:r>
              <w:r w:rsidRPr="00C845A1">
                <w:rPr>
                  <w:rFonts w:cs="Times New Roman"/>
                  <w:noProof/>
                  <w:szCs w:val="24"/>
                </w:rPr>
                <w:t>, 2019).</w:t>
              </w:r>
              <w:r w:rsidRPr="00C845A1">
                <w:rPr>
                  <w:rFonts w:cs="Times New Roman"/>
                  <w:szCs w:val="24"/>
                </w:rPr>
                <w:fldChar w:fldCharType="begin"/>
              </w:r>
              <w:r w:rsidRPr="00C845A1">
                <w:rPr>
                  <w:rFonts w:cs="Times New Roman"/>
                  <w:szCs w:val="24"/>
                </w:rPr>
                <w:instrText xml:space="preserve"> BIBLIOGRAPHY </w:instrText>
              </w:r>
              <w:r w:rsidRPr="00C845A1">
                <w:rPr>
                  <w:rFonts w:cs="Times New Roman"/>
                  <w:szCs w:val="24"/>
                </w:rPr>
                <w:fldChar w:fldCharType="separate"/>
              </w:r>
            </w:p>
            <w:p w14:paraId="73BFE505" w14:textId="77777777" w:rsidR="00454538" w:rsidRPr="00C845A1" w:rsidRDefault="00454538" w:rsidP="00454538">
              <w:pPr>
                <w:pStyle w:val="Bibliography"/>
                <w:ind w:left="567" w:hanging="567"/>
                <w:rPr>
                  <w:rFonts w:cs="Times New Roman"/>
                  <w:noProof/>
                  <w:szCs w:val="24"/>
                </w:rPr>
              </w:pPr>
              <w:r w:rsidRPr="00C845A1">
                <w:rPr>
                  <w:rFonts w:cs="Times New Roman"/>
                  <w:noProof/>
                  <w:szCs w:val="24"/>
                </w:rPr>
                <w:t xml:space="preserve">Pramisti, Nurul Qomariyah. </w:t>
              </w:r>
              <w:r w:rsidRPr="00C845A1">
                <w:rPr>
                  <w:rFonts w:cs="Times New Roman"/>
                  <w:i/>
                  <w:iCs/>
                  <w:noProof/>
                  <w:szCs w:val="24"/>
                </w:rPr>
                <w:t>Muramnya Wajah Dunia Riset Indonesia.</w:t>
              </w:r>
              <w:r w:rsidRPr="00C845A1">
                <w:rPr>
                  <w:rFonts w:cs="Times New Roman"/>
                  <w:noProof/>
                  <w:szCs w:val="24"/>
                </w:rPr>
                <w:t xml:space="preserve"> Juli 11, 2016. https://tirto.id/muramnya-wajah-dunia-riset-indonesia-bsF6 (accessed Februari 19, 2019).</w:t>
              </w:r>
            </w:p>
            <w:p w14:paraId="23C1F691" w14:textId="77777777" w:rsidR="00454538" w:rsidRPr="00C845A1" w:rsidRDefault="00454538" w:rsidP="00454538">
              <w:pPr>
                <w:pStyle w:val="Bibliography"/>
                <w:ind w:left="567" w:hanging="567"/>
                <w:rPr>
                  <w:rFonts w:cs="Times New Roman"/>
                  <w:noProof/>
                  <w:szCs w:val="24"/>
                </w:rPr>
              </w:pPr>
              <w:r w:rsidRPr="00C845A1">
                <w:rPr>
                  <w:rFonts w:cs="Times New Roman"/>
                  <w:noProof/>
                  <w:szCs w:val="24"/>
                </w:rPr>
                <w:t xml:space="preserve">suaramerdeka.com. </w:t>
              </w:r>
              <w:r w:rsidRPr="00C845A1">
                <w:rPr>
                  <w:rFonts w:cs="Times New Roman"/>
                  <w:i/>
                  <w:iCs/>
                  <w:noProof/>
                  <w:szCs w:val="24"/>
                </w:rPr>
                <w:t>Menristekdikti: Jurnal Indonesia Mulai Diakui Dunia.</w:t>
              </w:r>
              <w:r w:rsidRPr="00C845A1">
                <w:rPr>
                  <w:rFonts w:cs="Times New Roman"/>
                  <w:noProof/>
                  <w:szCs w:val="24"/>
                </w:rPr>
                <w:t xml:space="preserve"> Juni 05, 2018. https://risbang.ristekdikti.go.id/publikasi/berita-media/menristekdikti-jurnal-indonesia-mulai-diakui-dunia/ (accessed Februari 19, 2019).</w:t>
              </w:r>
            </w:p>
            <w:p w14:paraId="631CD4FE" w14:textId="77777777" w:rsidR="00454538" w:rsidRPr="00C845A1" w:rsidRDefault="00454538" w:rsidP="00454538">
              <w:pPr>
                <w:pStyle w:val="Bibliography"/>
                <w:ind w:left="567" w:hanging="567"/>
                <w:rPr>
                  <w:rFonts w:cs="Times New Roman"/>
                  <w:noProof/>
                  <w:szCs w:val="24"/>
                </w:rPr>
              </w:pPr>
              <w:r w:rsidRPr="00C845A1">
                <w:rPr>
                  <w:rFonts w:cs="Times New Roman"/>
                  <w:noProof/>
                  <w:szCs w:val="24"/>
                </w:rPr>
                <w:t xml:space="preserve">Subekti, Nanang Bagus. </w:t>
              </w:r>
              <w:r w:rsidRPr="00C845A1">
                <w:rPr>
                  <w:rFonts w:cs="Times New Roman"/>
                  <w:i/>
                  <w:iCs/>
                  <w:noProof/>
                  <w:szCs w:val="24"/>
                </w:rPr>
                <w:t>Rangking Publikasi Ilmiah Internasional Indonesia .</w:t>
              </w:r>
              <w:r w:rsidRPr="00C845A1">
                <w:rPr>
                  <w:rFonts w:cs="Times New Roman"/>
                  <w:noProof/>
                  <w:szCs w:val="24"/>
                </w:rPr>
                <w:t xml:space="preserve"> April 13, 2015. https://nasional.sindonews.com/read/988644/162/rangking-publikasi-ilmiah-internasional-indonesia-1428903924 (accessed Februari 19, 2019).</w:t>
              </w:r>
            </w:p>
            <w:p w14:paraId="6423F694" w14:textId="77777777" w:rsidR="00454538" w:rsidRPr="00C845A1" w:rsidRDefault="00454538" w:rsidP="00454538">
              <w:pPr>
                <w:pStyle w:val="Bibliography"/>
                <w:ind w:left="567" w:hanging="567"/>
                <w:rPr>
                  <w:rFonts w:cs="Times New Roman"/>
                  <w:noProof/>
                  <w:szCs w:val="24"/>
                </w:rPr>
              </w:pPr>
              <w:r w:rsidRPr="00C845A1">
                <w:rPr>
                  <w:rFonts w:cs="Times New Roman"/>
                  <w:noProof/>
                  <w:szCs w:val="24"/>
                </w:rPr>
                <w:lastRenderedPageBreak/>
                <w:t xml:space="preserve">Suminar. </w:t>
              </w:r>
              <w:r w:rsidRPr="00C845A1">
                <w:rPr>
                  <w:rFonts w:cs="Times New Roman"/>
                  <w:i/>
                  <w:iCs/>
                  <w:noProof/>
                  <w:szCs w:val="24"/>
                </w:rPr>
                <w:t>Prof. Dr Muhamed Nor Azhari Bin Asman berikan semangat menulis.</w:t>
              </w:r>
              <w:r w:rsidRPr="00C845A1">
                <w:rPr>
                  <w:rFonts w:cs="Times New Roman"/>
                  <w:noProof/>
                  <w:szCs w:val="24"/>
                </w:rPr>
                <w:t xml:space="preserve"> April 24, 2018. http://pps.unnes.ac.id/prof-dr-muhamed-nor-azhari-bin-asman-berikan-semangat-menulis/ (accessed Februari 21, 2019).</w:t>
              </w:r>
            </w:p>
            <w:p w14:paraId="52B77198" w14:textId="77777777" w:rsidR="00454538" w:rsidRPr="00C845A1" w:rsidRDefault="00454538" w:rsidP="00454538">
              <w:pPr>
                <w:pStyle w:val="Bibliography"/>
                <w:ind w:left="567" w:hanging="567"/>
                <w:rPr>
                  <w:rFonts w:cs="Times New Roman"/>
                  <w:noProof/>
                  <w:szCs w:val="24"/>
                </w:rPr>
              </w:pPr>
              <w:r w:rsidRPr="00C845A1">
                <w:rPr>
                  <w:rFonts w:cs="Times New Roman"/>
                  <w:noProof/>
                  <w:szCs w:val="24"/>
                </w:rPr>
                <w:t xml:space="preserve">Zubaidah, Neneng. </w:t>
              </w:r>
              <w:r w:rsidRPr="00C845A1">
                <w:rPr>
                  <w:rFonts w:cs="Times New Roman"/>
                  <w:i/>
                  <w:iCs/>
                  <w:noProof/>
                  <w:szCs w:val="24"/>
                </w:rPr>
                <w:t>7.300 Jurnal Akan Terakreditasi Tahun Depan.</w:t>
              </w:r>
              <w:r w:rsidRPr="00C845A1">
                <w:rPr>
                  <w:rFonts w:cs="Times New Roman"/>
                  <w:noProof/>
                  <w:szCs w:val="24"/>
                </w:rPr>
                <w:t xml:space="preserve"> Juli 20, 2018. https://nasional.sindonews.com/read/1323525/144/7300-jurnal-akan-terakreditasi-tahun-depan-1532070974 (accessed Februari 19, 2019).</w:t>
              </w:r>
            </w:p>
            <w:p w14:paraId="628DA849" w14:textId="77777777" w:rsidR="00454538" w:rsidRDefault="00454538" w:rsidP="00454538">
              <w:r w:rsidRPr="00C845A1">
                <w:rPr>
                  <w:rFonts w:ascii="Times New Roman" w:hAnsi="Times New Roman" w:cs="Times New Roman"/>
                  <w:b/>
                  <w:bCs/>
                  <w:noProof/>
                  <w:sz w:val="24"/>
                  <w:szCs w:val="24"/>
                </w:rPr>
                <w:fldChar w:fldCharType="end"/>
              </w:r>
            </w:p>
          </w:sdtContent>
        </w:sdt>
      </w:sdtContent>
    </w:sdt>
    <w:p w14:paraId="6F7DF114" w14:textId="77777777" w:rsidR="00454538" w:rsidRPr="00BF7972" w:rsidRDefault="00454538" w:rsidP="00454538">
      <w:pPr>
        <w:jc w:val="center"/>
        <w:rPr>
          <w:b/>
          <w:sz w:val="28"/>
        </w:rPr>
      </w:pPr>
    </w:p>
    <w:p w14:paraId="24CFB613" w14:textId="77777777" w:rsidR="0071625E" w:rsidRPr="00E37F1B" w:rsidRDefault="0071625E" w:rsidP="0071625E">
      <w:pPr>
        <w:spacing w:after="120" w:line="276" w:lineRule="auto"/>
        <w:jc w:val="both"/>
        <w:rPr>
          <w:rFonts w:ascii="Times New Roman" w:hAnsi="Times New Roman" w:cs="Times New Roman"/>
          <w:sz w:val="24"/>
        </w:rPr>
      </w:pPr>
    </w:p>
    <w:p w14:paraId="4F88B744" w14:textId="77777777" w:rsidR="0071625E" w:rsidRPr="00E37F1B" w:rsidRDefault="0071625E" w:rsidP="0071625E">
      <w:pPr>
        <w:spacing w:after="120" w:line="276" w:lineRule="auto"/>
        <w:jc w:val="both"/>
        <w:rPr>
          <w:rFonts w:ascii="Times New Roman" w:hAnsi="Times New Roman" w:cs="Times New Roman"/>
          <w:sz w:val="24"/>
        </w:rPr>
      </w:pPr>
    </w:p>
    <w:p w14:paraId="4AEB86AA" w14:textId="77777777" w:rsidR="0071625E" w:rsidRPr="00E37F1B" w:rsidRDefault="0071625E" w:rsidP="0071625E">
      <w:pPr>
        <w:spacing w:after="120" w:line="276" w:lineRule="auto"/>
        <w:jc w:val="both"/>
        <w:rPr>
          <w:rFonts w:ascii="Times New Roman" w:hAnsi="Times New Roman" w:cs="Times New Roman"/>
          <w:sz w:val="24"/>
        </w:rPr>
      </w:pPr>
    </w:p>
    <w:p w14:paraId="489A153A" w14:textId="77777777" w:rsidR="0071625E" w:rsidRPr="00E37F1B" w:rsidRDefault="0071625E" w:rsidP="0071625E">
      <w:pPr>
        <w:spacing w:after="120" w:line="276" w:lineRule="auto"/>
        <w:jc w:val="both"/>
        <w:rPr>
          <w:rFonts w:ascii="Times New Roman" w:hAnsi="Times New Roman" w:cs="Times New Roman"/>
          <w:sz w:val="24"/>
        </w:rPr>
      </w:pPr>
    </w:p>
    <w:p w14:paraId="5A2D3A5F" w14:textId="77777777" w:rsidR="0071625E" w:rsidRPr="00E37F1B" w:rsidRDefault="0071625E" w:rsidP="0071625E">
      <w:pPr>
        <w:spacing w:after="120" w:line="276" w:lineRule="auto"/>
        <w:jc w:val="both"/>
        <w:rPr>
          <w:rFonts w:ascii="Times New Roman" w:hAnsi="Times New Roman" w:cs="Times New Roman"/>
          <w:sz w:val="24"/>
        </w:rPr>
      </w:pPr>
    </w:p>
    <w:p w14:paraId="1425225C" w14:textId="77777777" w:rsidR="0071625E" w:rsidRPr="00E37F1B" w:rsidRDefault="0071625E" w:rsidP="0071625E">
      <w:pPr>
        <w:spacing w:after="120" w:line="276" w:lineRule="auto"/>
        <w:jc w:val="both"/>
        <w:rPr>
          <w:rFonts w:ascii="Times New Roman" w:hAnsi="Times New Roman" w:cs="Times New Roman"/>
          <w:sz w:val="24"/>
        </w:rPr>
      </w:pPr>
    </w:p>
    <w:p w14:paraId="6FA3E0B6" w14:textId="77777777" w:rsidR="0071625E" w:rsidRPr="00E37F1B" w:rsidRDefault="0071625E" w:rsidP="0071625E">
      <w:pPr>
        <w:spacing w:after="120" w:line="276" w:lineRule="auto"/>
        <w:jc w:val="both"/>
        <w:rPr>
          <w:rFonts w:ascii="Times New Roman" w:hAnsi="Times New Roman" w:cs="Times New Roman"/>
          <w:sz w:val="24"/>
        </w:rPr>
      </w:pPr>
      <w:r w:rsidRPr="00E37F1B">
        <w:rPr>
          <w:rFonts w:ascii="Times New Roman" w:hAnsi="Times New Roman" w:cs="Times New Roman"/>
          <w:sz w:val="24"/>
        </w:rPr>
        <w:br w:type="textWrapping" w:clear="all"/>
      </w:r>
    </w:p>
    <w:p w14:paraId="7CF09648" w14:textId="77777777" w:rsidR="0071625E" w:rsidRPr="00E37F1B" w:rsidRDefault="0071625E" w:rsidP="0071625E">
      <w:pPr>
        <w:spacing w:after="120" w:line="276" w:lineRule="auto"/>
        <w:jc w:val="both"/>
        <w:rPr>
          <w:rFonts w:ascii="Times New Roman" w:hAnsi="Times New Roman" w:cs="Times New Roman"/>
          <w:sz w:val="24"/>
        </w:rPr>
      </w:pPr>
    </w:p>
    <w:p w14:paraId="34C24536" w14:textId="77777777" w:rsidR="0071625E" w:rsidRPr="00E37F1B" w:rsidRDefault="0071625E" w:rsidP="0071625E">
      <w:pPr>
        <w:spacing w:after="120" w:line="276" w:lineRule="auto"/>
        <w:jc w:val="both"/>
        <w:rPr>
          <w:rFonts w:ascii="Times New Roman" w:hAnsi="Times New Roman" w:cs="Times New Roman"/>
          <w:sz w:val="24"/>
        </w:rPr>
      </w:pPr>
    </w:p>
    <w:p w14:paraId="1BE6089A" w14:textId="77777777" w:rsidR="0071625E" w:rsidRPr="00E37F1B" w:rsidRDefault="0071625E" w:rsidP="0071625E">
      <w:pPr>
        <w:spacing w:after="120" w:line="276" w:lineRule="auto"/>
        <w:jc w:val="both"/>
        <w:rPr>
          <w:rFonts w:ascii="Times New Roman" w:hAnsi="Times New Roman" w:cs="Times New Roman"/>
          <w:sz w:val="24"/>
        </w:rPr>
      </w:pPr>
    </w:p>
    <w:p w14:paraId="62E4C992" w14:textId="77777777" w:rsidR="0071625E" w:rsidRPr="00E37F1B" w:rsidRDefault="0071625E" w:rsidP="0071625E">
      <w:pPr>
        <w:spacing w:after="120" w:line="276" w:lineRule="auto"/>
        <w:jc w:val="both"/>
        <w:rPr>
          <w:rFonts w:ascii="Times New Roman" w:hAnsi="Times New Roman" w:cs="Times New Roman"/>
          <w:sz w:val="24"/>
        </w:rPr>
      </w:pPr>
    </w:p>
    <w:p w14:paraId="7E15C6C5" w14:textId="77777777" w:rsidR="0071625E" w:rsidRPr="00E37F1B" w:rsidRDefault="0071625E" w:rsidP="0071625E">
      <w:pPr>
        <w:spacing w:after="120" w:line="276" w:lineRule="auto"/>
        <w:jc w:val="both"/>
        <w:rPr>
          <w:rFonts w:ascii="Times New Roman" w:hAnsi="Times New Roman" w:cs="Times New Roman"/>
          <w:sz w:val="24"/>
        </w:rPr>
      </w:pPr>
    </w:p>
    <w:p w14:paraId="24776084" w14:textId="77777777" w:rsidR="0071625E" w:rsidRPr="00E37F1B" w:rsidRDefault="0071625E" w:rsidP="0071625E">
      <w:pPr>
        <w:spacing w:after="120" w:line="276" w:lineRule="auto"/>
        <w:jc w:val="both"/>
        <w:rPr>
          <w:rFonts w:ascii="Times New Roman" w:hAnsi="Times New Roman" w:cs="Times New Roman"/>
          <w:sz w:val="24"/>
        </w:rPr>
      </w:pPr>
    </w:p>
    <w:p w14:paraId="023E0505" w14:textId="4C1651CD" w:rsidR="00E33164" w:rsidRPr="004449A5" w:rsidRDefault="00E33164" w:rsidP="00E76B31">
      <w:pPr>
        <w:rPr>
          <w:rFonts w:ascii="Times New Roman" w:eastAsia="Times New Roman" w:hAnsi="Times New Roman" w:cs="Times New Roman"/>
          <w:color w:val="000000"/>
          <w:sz w:val="24"/>
          <w:szCs w:val="24"/>
        </w:rPr>
      </w:pPr>
    </w:p>
    <w:sectPr w:rsidR="00E33164" w:rsidRPr="0044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0AE6"/>
    <w:multiLevelType w:val="multilevel"/>
    <w:tmpl w:val="84149B72"/>
    <w:lvl w:ilvl="0">
      <w:start w:val="2"/>
      <w:numFmt w:val="decimal"/>
      <w:lvlText w:val="%1"/>
      <w:lvlJc w:val="left"/>
      <w:pPr>
        <w:ind w:left="360" w:hanging="360"/>
      </w:pPr>
      <w:rPr>
        <w:rFonts w:hint="default"/>
      </w:rPr>
    </w:lvl>
    <w:lvl w:ilvl="1">
      <w:start w:val="1"/>
      <w:numFmt w:val="decimal"/>
      <w:lvlText w:val="%1.%2"/>
      <w:lvlJc w:val="left"/>
      <w:pPr>
        <w:ind w:left="2790" w:hanging="360"/>
      </w:pPr>
      <w:rPr>
        <w:rFonts w:hint="default"/>
        <w:b/>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496D20D2"/>
    <w:multiLevelType w:val="hybridMultilevel"/>
    <w:tmpl w:val="4642D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8248D"/>
    <w:multiLevelType w:val="hybridMultilevel"/>
    <w:tmpl w:val="EFAE6758"/>
    <w:lvl w:ilvl="0" w:tplc="6698700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A6A03"/>
    <w:multiLevelType w:val="hybridMultilevel"/>
    <w:tmpl w:val="DACA0F4C"/>
    <w:lvl w:ilvl="0" w:tplc="AF3616E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758E1809"/>
    <w:multiLevelType w:val="hybridMultilevel"/>
    <w:tmpl w:val="2918C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42A80"/>
    <w:multiLevelType w:val="hybridMultilevel"/>
    <w:tmpl w:val="8A18508A"/>
    <w:lvl w:ilvl="0" w:tplc="74AA1324">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CF"/>
    <w:rsid w:val="000012CF"/>
    <w:rsid w:val="00057D91"/>
    <w:rsid w:val="0007642E"/>
    <w:rsid w:val="00080440"/>
    <w:rsid w:val="0008458B"/>
    <w:rsid w:val="00092B23"/>
    <w:rsid w:val="000B0799"/>
    <w:rsid w:val="000C0570"/>
    <w:rsid w:val="000C2394"/>
    <w:rsid w:val="000E5078"/>
    <w:rsid w:val="00122B98"/>
    <w:rsid w:val="00125922"/>
    <w:rsid w:val="00126C9C"/>
    <w:rsid w:val="00142B3C"/>
    <w:rsid w:val="00196E81"/>
    <w:rsid w:val="001B44A6"/>
    <w:rsid w:val="001D45B2"/>
    <w:rsid w:val="00231FE9"/>
    <w:rsid w:val="002350CA"/>
    <w:rsid w:val="00235C2A"/>
    <w:rsid w:val="002377D7"/>
    <w:rsid w:val="002712D6"/>
    <w:rsid w:val="00292C26"/>
    <w:rsid w:val="00294CE2"/>
    <w:rsid w:val="002A3B86"/>
    <w:rsid w:val="002C7EFB"/>
    <w:rsid w:val="00314009"/>
    <w:rsid w:val="0031577F"/>
    <w:rsid w:val="00324140"/>
    <w:rsid w:val="00355A13"/>
    <w:rsid w:val="00363B6C"/>
    <w:rsid w:val="00367510"/>
    <w:rsid w:val="00380311"/>
    <w:rsid w:val="003973B0"/>
    <w:rsid w:val="003A3587"/>
    <w:rsid w:val="003B51EA"/>
    <w:rsid w:val="003C3644"/>
    <w:rsid w:val="003D16F5"/>
    <w:rsid w:val="003E2D00"/>
    <w:rsid w:val="003E3501"/>
    <w:rsid w:val="003E7C0D"/>
    <w:rsid w:val="004069A4"/>
    <w:rsid w:val="0043664F"/>
    <w:rsid w:val="00443CA3"/>
    <w:rsid w:val="004449A5"/>
    <w:rsid w:val="00454538"/>
    <w:rsid w:val="00470B1C"/>
    <w:rsid w:val="00472426"/>
    <w:rsid w:val="004C5C75"/>
    <w:rsid w:val="004D6483"/>
    <w:rsid w:val="004E42C6"/>
    <w:rsid w:val="00597575"/>
    <w:rsid w:val="005C7654"/>
    <w:rsid w:val="0063602D"/>
    <w:rsid w:val="0063614B"/>
    <w:rsid w:val="006441D9"/>
    <w:rsid w:val="006512D9"/>
    <w:rsid w:val="00655555"/>
    <w:rsid w:val="00657CD6"/>
    <w:rsid w:val="006644E0"/>
    <w:rsid w:val="00670A76"/>
    <w:rsid w:val="006B0C3F"/>
    <w:rsid w:val="006C0052"/>
    <w:rsid w:val="006D25EB"/>
    <w:rsid w:val="006E6B22"/>
    <w:rsid w:val="006F723E"/>
    <w:rsid w:val="00703997"/>
    <w:rsid w:val="0071625E"/>
    <w:rsid w:val="00720565"/>
    <w:rsid w:val="00736D27"/>
    <w:rsid w:val="00750A40"/>
    <w:rsid w:val="00763FE8"/>
    <w:rsid w:val="00794494"/>
    <w:rsid w:val="0079706D"/>
    <w:rsid w:val="007A06E2"/>
    <w:rsid w:val="007A477E"/>
    <w:rsid w:val="007C0602"/>
    <w:rsid w:val="007C3736"/>
    <w:rsid w:val="007C5C35"/>
    <w:rsid w:val="007E43A7"/>
    <w:rsid w:val="00807246"/>
    <w:rsid w:val="008218A6"/>
    <w:rsid w:val="00826224"/>
    <w:rsid w:val="00826FFF"/>
    <w:rsid w:val="00833612"/>
    <w:rsid w:val="00836215"/>
    <w:rsid w:val="00840844"/>
    <w:rsid w:val="00841D10"/>
    <w:rsid w:val="0084399F"/>
    <w:rsid w:val="0085159D"/>
    <w:rsid w:val="00856155"/>
    <w:rsid w:val="008740C2"/>
    <w:rsid w:val="008B7346"/>
    <w:rsid w:val="008C35C7"/>
    <w:rsid w:val="0093474F"/>
    <w:rsid w:val="00934E9A"/>
    <w:rsid w:val="009436CB"/>
    <w:rsid w:val="00953212"/>
    <w:rsid w:val="00957FD1"/>
    <w:rsid w:val="0096477E"/>
    <w:rsid w:val="009C3502"/>
    <w:rsid w:val="009C71E3"/>
    <w:rsid w:val="00A0563F"/>
    <w:rsid w:val="00A10B30"/>
    <w:rsid w:val="00A5372E"/>
    <w:rsid w:val="00A56899"/>
    <w:rsid w:val="00A84A61"/>
    <w:rsid w:val="00AB1627"/>
    <w:rsid w:val="00AC583C"/>
    <w:rsid w:val="00B146B3"/>
    <w:rsid w:val="00B27C73"/>
    <w:rsid w:val="00B4236D"/>
    <w:rsid w:val="00BB098B"/>
    <w:rsid w:val="00BB52AB"/>
    <w:rsid w:val="00BF66D4"/>
    <w:rsid w:val="00C16E30"/>
    <w:rsid w:val="00C262BC"/>
    <w:rsid w:val="00C3163F"/>
    <w:rsid w:val="00C37FEE"/>
    <w:rsid w:val="00C4033F"/>
    <w:rsid w:val="00C60EE2"/>
    <w:rsid w:val="00C62B0E"/>
    <w:rsid w:val="00C66904"/>
    <w:rsid w:val="00C845A1"/>
    <w:rsid w:val="00CC094E"/>
    <w:rsid w:val="00CC2E09"/>
    <w:rsid w:val="00CF4860"/>
    <w:rsid w:val="00CF53EC"/>
    <w:rsid w:val="00D53DB6"/>
    <w:rsid w:val="00D907A4"/>
    <w:rsid w:val="00D90F87"/>
    <w:rsid w:val="00DE56CF"/>
    <w:rsid w:val="00E00C91"/>
    <w:rsid w:val="00E03628"/>
    <w:rsid w:val="00E15CDA"/>
    <w:rsid w:val="00E25152"/>
    <w:rsid w:val="00E33164"/>
    <w:rsid w:val="00E52DDC"/>
    <w:rsid w:val="00E7122D"/>
    <w:rsid w:val="00E76A41"/>
    <w:rsid w:val="00E76B31"/>
    <w:rsid w:val="00E8158C"/>
    <w:rsid w:val="00E82267"/>
    <w:rsid w:val="00E8280A"/>
    <w:rsid w:val="00ED4F5B"/>
    <w:rsid w:val="00EE2CBC"/>
    <w:rsid w:val="00F2195F"/>
    <w:rsid w:val="00F27812"/>
    <w:rsid w:val="00F36218"/>
    <w:rsid w:val="00F515A6"/>
    <w:rsid w:val="00F72994"/>
    <w:rsid w:val="00F84F44"/>
    <w:rsid w:val="00F922B1"/>
    <w:rsid w:val="00F9609C"/>
    <w:rsid w:val="00FA341D"/>
    <w:rsid w:val="00FB5183"/>
    <w:rsid w:val="00FC06D8"/>
    <w:rsid w:val="00FE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97A3"/>
  <w15:chartTrackingRefBased/>
  <w15:docId w15:val="{2820AB36-0D93-427A-B922-904B7D74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212"/>
    <w:rPr>
      <w:color w:val="0563C1" w:themeColor="hyperlink"/>
      <w:u w:val="single"/>
    </w:rPr>
  </w:style>
  <w:style w:type="character" w:styleId="UnresolvedMention">
    <w:name w:val="Unresolved Mention"/>
    <w:basedOn w:val="DefaultParagraphFont"/>
    <w:uiPriority w:val="99"/>
    <w:semiHidden/>
    <w:unhideWhenUsed/>
    <w:rsid w:val="00953212"/>
    <w:rPr>
      <w:color w:val="605E5C"/>
      <w:shd w:val="clear" w:color="auto" w:fill="E1DFDD"/>
    </w:rPr>
  </w:style>
  <w:style w:type="paragraph" w:styleId="ListParagraph">
    <w:name w:val="List Paragraph"/>
    <w:basedOn w:val="Normal"/>
    <w:link w:val="ListParagraphChar"/>
    <w:uiPriority w:val="34"/>
    <w:qFormat/>
    <w:rsid w:val="00057D91"/>
    <w:pPr>
      <w:ind w:left="720"/>
      <w:contextualSpacing/>
    </w:pPr>
  </w:style>
  <w:style w:type="table" w:styleId="TableGrid">
    <w:name w:val="Table Grid"/>
    <w:basedOn w:val="TableNormal"/>
    <w:uiPriority w:val="59"/>
    <w:rsid w:val="008B73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2350CA"/>
    <w:rPr>
      <w:sz w:val="16"/>
      <w:szCs w:val="16"/>
    </w:rPr>
  </w:style>
  <w:style w:type="paragraph" w:styleId="CommentText">
    <w:name w:val="annotation text"/>
    <w:basedOn w:val="Normal"/>
    <w:link w:val="CommentTextChar"/>
    <w:uiPriority w:val="99"/>
    <w:semiHidden/>
    <w:unhideWhenUsed/>
    <w:rsid w:val="002350CA"/>
    <w:pPr>
      <w:spacing w:line="240" w:lineRule="auto"/>
    </w:pPr>
    <w:rPr>
      <w:sz w:val="20"/>
      <w:szCs w:val="20"/>
    </w:rPr>
  </w:style>
  <w:style w:type="character" w:customStyle="1" w:styleId="CommentTextChar">
    <w:name w:val="Comment Text Char"/>
    <w:basedOn w:val="DefaultParagraphFont"/>
    <w:link w:val="CommentText"/>
    <w:uiPriority w:val="99"/>
    <w:semiHidden/>
    <w:rsid w:val="002350CA"/>
    <w:rPr>
      <w:sz w:val="20"/>
      <w:szCs w:val="20"/>
    </w:rPr>
  </w:style>
  <w:style w:type="paragraph" w:styleId="CommentSubject">
    <w:name w:val="annotation subject"/>
    <w:basedOn w:val="CommentText"/>
    <w:next w:val="CommentText"/>
    <w:link w:val="CommentSubjectChar"/>
    <w:uiPriority w:val="99"/>
    <w:semiHidden/>
    <w:unhideWhenUsed/>
    <w:rsid w:val="002350CA"/>
    <w:rPr>
      <w:b/>
      <w:bCs/>
    </w:rPr>
  </w:style>
  <w:style w:type="character" w:customStyle="1" w:styleId="CommentSubjectChar">
    <w:name w:val="Comment Subject Char"/>
    <w:basedOn w:val="CommentTextChar"/>
    <w:link w:val="CommentSubject"/>
    <w:uiPriority w:val="99"/>
    <w:semiHidden/>
    <w:rsid w:val="002350CA"/>
    <w:rPr>
      <w:b/>
      <w:bCs/>
      <w:sz w:val="20"/>
      <w:szCs w:val="20"/>
    </w:rPr>
  </w:style>
  <w:style w:type="paragraph" w:styleId="BalloonText">
    <w:name w:val="Balloon Text"/>
    <w:basedOn w:val="Normal"/>
    <w:link w:val="BalloonTextChar"/>
    <w:uiPriority w:val="99"/>
    <w:semiHidden/>
    <w:unhideWhenUsed/>
    <w:rsid w:val="002350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0CA"/>
    <w:rPr>
      <w:rFonts w:ascii="Segoe UI" w:hAnsi="Segoe UI" w:cs="Segoe UI"/>
      <w:sz w:val="18"/>
      <w:szCs w:val="18"/>
    </w:rPr>
  </w:style>
  <w:style w:type="table" w:styleId="PlainTable4">
    <w:name w:val="Plain Table 4"/>
    <w:basedOn w:val="TableNormal"/>
    <w:uiPriority w:val="44"/>
    <w:rsid w:val="001B44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5453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54538"/>
    <w:pPr>
      <w:spacing w:line="360" w:lineRule="auto"/>
      <w:jc w:val="both"/>
    </w:pPr>
    <w:rPr>
      <w:rFonts w:ascii="Times New Roman" w:hAnsi="Times New Roman"/>
      <w:sz w:val="24"/>
      <w:lang w:val="id-ID"/>
    </w:rPr>
  </w:style>
  <w:style w:type="paragraph" w:styleId="BodyTextIndent">
    <w:name w:val="Body Text Indent"/>
    <w:basedOn w:val="Normal"/>
    <w:link w:val="BodyTextIndentChar"/>
    <w:rsid w:val="0085159D"/>
    <w:pPr>
      <w:spacing w:after="0" w:line="360" w:lineRule="auto"/>
      <w:ind w:left="426" w:firstLine="283"/>
      <w:jc w:val="both"/>
    </w:pPr>
    <w:rPr>
      <w:rFonts w:ascii="Times New Roman" w:eastAsia="Times New Roman" w:hAnsi="Times New Roman" w:cs="Times New Roman"/>
      <w:sz w:val="24"/>
      <w:szCs w:val="24"/>
      <w:lang w:val="id-ID"/>
    </w:rPr>
  </w:style>
  <w:style w:type="character" w:customStyle="1" w:styleId="BodyTextIndentChar">
    <w:name w:val="Body Text Indent Char"/>
    <w:basedOn w:val="DefaultParagraphFont"/>
    <w:link w:val="BodyTextIndent"/>
    <w:rsid w:val="0085159D"/>
    <w:rPr>
      <w:rFonts w:ascii="Times New Roman" w:eastAsia="Times New Roman" w:hAnsi="Times New Roman" w:cs="Times New Roman"/>
      <w:sz w:val="24"/>
      <w:szCs w:val="24"/>
      <w:lang w:val="id-ID"/>
    </w:rPr>
  </w:style>
  <w:style w:type="character" w:customStyle="1" w:styleId="ListParagraphChar">
    <w:name w:val="List Paragraph Char"/>
    <w:link w:val="ListParagraph"/>
    <w:uiPriority w:val="34"/>
    <w:locked/>
    <w:rsid w:val="00851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628165">
      <w:bodyDiv w:val="1"/>
      <w:marLeft w:val="0"/>
      <w:marRight w:val="0"/>
      <w:marTop w:val="0"/>
      <w:marBottom w:val="0"/>
      <w:divBdr>
        <w:top w:val="none" w:sz="0" w:space="0" w:color="auto"/>
        <w:left w:val="none" w:sz="0" w:space="0" w:color="auto"/>
        <w:bottom w:val="none" w:sz="0" w:space="0" w:color="auto"/>
        <w:right w:val="none" w:sz="0" w:space="0" w:color="auto"/>
      </w:divBdr>
    </w:div>
    <w:div w:id="448858688">
      <w:bodyDiv w:val="1"/>
      <w:marLeft w:val="0"/>
      <w:marRight w:val="0"/>
      <w:marTop w:val="0"/>
      <w:marBottom w:val="0"/>
      <w:divBdr>
        <w:top w:val="none" w:sz="0" w:space="0" w:color="auto"/>
        <w:left w:val="none" w:sz="0" w:space="0" w:color="auto"/>
        <w:bottom w:val="none" w:sz="0" w:space="0" w:color="auto"/>
        <w:right w:val="none" w:sz="0" w:space="0" w:color="auto"/>
      </w:divBdr>
    </w:div>
    <w:div w:id="17379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Nen18</b:Tag>
    <b:SourceType>InternetSite</b:SourceType>
    <b:Guid>{028BE876-61FA-4140-A2EE-0AFF15ED2A94}</b:Guid>
    <b:Author>
      <b:Author>
        <b:NameList>
          <b:Person>
            <b:Last>Zubaidah</b:Last>
            <b:First>Neneng</b:First>
          </b:Person>
        </b:NameList>
      </b:Author>
    </b:Author>
    <b:Title>7.300 Jurnal Akan Terakreditasi Tahun Depan</b:Title>
    <b:Year>2018</b:Year>
    <b:Month>Juli</b:Month>
    <b:Day>20</b:Day>
    <b:YearAccessed>2019</b:YearAccessed>
    <b:MonthAccessed>Februari</b:MonthAccessed>
    <b:DayAccessed>19</b:DayAccessed>
    <b:URL>https://nasional.sindonews.com/read/1323525/144/7300-jurnal-akan-terakreditasi-tahun-depan-1532070974</b:URL>
    <b:RefOrder>1</b:RefOrder>
  </b:Source>
  <b:Source>
    <b:Tag>sua18</b:Tag>
    <b:SourceType>InternetSite</b:SourceType>
    <b:Guid>{90A49569-BC22-439E-9BE5-F38FDE1D2FDD}</b:Guid>
    <b:Author>
      <b:Author>
        <b:Corporate>suaramerdeka.com</b:Corporate>
      </b:Author>
    </b:Author>
    <b:Title>Menristekdikti: Jurnal Indonesia Mulai Diakui Dunia</b:Title>
    <b:Year>2018</b:Year>
    <b:Month>Juni</b:Month>
    <b:Day>05</b:Day>
    <b:YearAccessed>2019</b:YearAccessed>
    <b:MonthAccessed>Februari</b:MonthAccessed>
    <b:DayAccessed>19</b:DayAccessed>
    <b:URL>https://risbang.ristekdikti.go.id/publikasi/berita-media/menristekdikti-jurnal-indonesia-mulai-diakui-dunia/</b:URL>
    <b:RefOrder>2</b:RefOrder>
  </b:Source>
  <b:Source>
    <b:Tag>Nur16</b:Tag>
    <b:SourceType>InternetSite</b:SourceType>
    <b:Guid>{923D44BA-97E4-44C7-AB61-2BCA994D4DBF}</b:Guid>
    <b:Author>
      <b:Author>
        <b:NameList>
          <b:Person>
            <b:Last>Pramisti</b:Last>
            <b:First>Nurul</b:First>
            <b:Middle>Qomariyah</b:Middle>
          </b:Person>
        </b:NameList>
      </b:Author>
    </b:Author>
    <b:Title>Muramnya Wajah Dunia Riset Indonesia</b:Title>
    <b:Year>2016</b:Year>
    <b:Month>Juli</b:Month>
    <b:Day>11</b:Day>
    <b:YearAccessed>2019</b:YearAccessed>
    <b:MonthAccessed>Februari</b:MonthAccessed>
    <b:DayAccessed>19</b:DayAccessed>
    <b:URL>https://tirto.id/muramnya-wajah-dunia-riset-indonesia-bsF6</b:URL>
    <b:RefOrder>3</b:RefOrder>
  </b:Source>
  <b:Source>
    <b:Tag>Nan15</b:Tag>
    <b:SourceType>InternetSite</b:SourceType>
    <b:Guid>{11AD6C98-F088-48F8-AC7D-D09080B59996}</b:Guid>
    <b:Title>Rangking Publikasi Ilmiah Internasional Indonesia </b:Title>
    <b:Year>2015</b:Year>
    <b:Month>April</b:Month>
    <b:Day>13</b:Day>
    <b:YearAccessed>2019</b:YearAccessed>
    <b:MonthAccessed>Februari</b:MonthAccessed>
    <b:DayAccessed>19</b:DayAccessed>
    <b:URL>https://nasional.sindonews.com/read/988644/162/rangking-publikasi-ilmiah-internasional-indonesia-1428903924</b:URL>
    <b:Author>
      <b:Author>
        <b:NameList>
          <b:Person>
            <b:Last>Subekti</b:Last>
            <b:First>Nanang</b:First>
            <b:Middle>Bagus</b:Middle>
          </b:Person>
        </b:NameList>
      </b:Author>
    </b:Author>
    <b:RefOrder>4</b:RefOrder>
  </b:Source>
  <b:Source>
    <b:Tag>Ant18</b:Tag>
    <b:SourceType>InternetSite</b:SourceType>
    <b:Guid>{1ABAD735-3F37-4A05-A666-BD7910602AF2}</b:Guid>
    <b:Author>
      <b:Author>
        <b:NameList>
          <b:Person>
            <b:Last>Antara</b:Last>
          </b:Person>
        </b:NameList>
      </b:Author>
    </b:Author>
    <b:Title>Kemenristekdikti: Publikasi Jurnal Internasional Tidak Harus Scopus</b:Title>
    <b:Year>2018</b:Year>
    <b:Month>Maret</b:Month>
    <b:Day>06</b:Day>
    <b:YearAccessed>2019</b:YearAccessed>
    <b:MonthAccessed>Februari</b:MonthAccessed>
    <b:DayAccessed>19</b:DayAccessed>
    <b:URL>http://mediaindonesia.com/read/detail/148042-kemenristekdikti-publikasi-jurnal-internasional-tidak-harus-scopus</b:URL>
    <b:RefOrder>5</b:RefOrder>
  </b:Source>
  <b:Source>
    <b:Tag>Aha10</b:Tag>
    <b:SourceType>InternetSite</b:SourceType>
    <b:Guid>{4C6A3952-47F5-4DAD-BE64-975532667BED}</b:Guid>
    <b:Author>
      <b:Author>
        <b:NameList>
          <b:Person>
            <b:Last>Ahadi</b:Last>
          </b:Person>
        </b:NameList>
      </b:Author>
    </b:Author>
    <b:Title>Cara membuat bar chart proyek</b:Title>
    <b:Year>2010</b:Year>
    <b:Month>Februari</b:Month>
    <b:Day>15</b:Day>
    <b:YearAccessed>2019</b:YearAccessed>
    <b:MonthAccessed>Februari</b:MonthAccessed>
    <b:DayAccessed>21</b:DayAccessed>
    <b:URL>http://www.ilmusipil.com/cara-membuat-bar-chart-proyek</b:URL>
    <b:RefOrder>6</b:RefOrder>
  </b:Source>
  <b:Source>
    <b:Tag>Mat19</b:Tag>
    <b:SourceType>InternetSite</b:SourceType>
    <b:Guid>{2A55A4B1-DA3D-4533-B2DE-D659E098682E}</b:Guid>
    <b:Author>
      <b:Author>
        <b:Corporate>Math Planet</b:Corporate>
      </b:Author>
    </b:Author>
    <b:Title>Line plots and stem-and-leaf plots</b:Title>
    <b:YearAccessed>2019</b:YearAccessed>
    <b:MonthAccessed>Februari</b:MonthAccessed>
    <b:DayAccessed>21</b:DayAccessed>
    <b:URL>https://www.mathplanet.com/education/algebra-2/equations-and-inequalities/line-plots-and-stem-and-leaf-plots</b:URL>
    <b:RefOrder>7</b:RefOrder>
  </b:Source>
  <b:Source>
    <b:Tag>The19</b:Tag>
    <b:SourceType>InternetSite</b:SourceType>
    <b:Guid>{68FCCE09-CF10-4AB8-AA97-44823F9C7D2F}</b:Guid>
    <b:Author>
      <b:Author>
        <b:Corporate>The Data Visualisation Catalogue</b:Corporate>
      </b:Author>
    </b:Author>
    <b:Title>Density Plot</b:Title>
    <b:YearAccessed>2019</b:YearAccessed>
    <b:MonthAccessed>Februari</b:MonthAccessed>
    <b:DayAccessed>21</b:DayAccessed>
    <b:URL>https://datavizcatalogue.com/methods/density_plot.html</b:URL>
    <b:RefOrder>8</b:RefOrder>
  </b:Source>
  <b:Source>
    <b:Tag>Bub19</b:Tag>
    <b:SourceType>InternetSite</b:SourceType>
    <b:Guid>{94B95049-6AEC-4DD1-8A48-9F9D8E84F179}</b:Guid>
    <b:Author>
      <b:Author>
        <b:Corporate>Bubble Chart Pro</b:Corporate>
      </b:Author>
    </b:Author>
    <b:Title>What Are Bubble Charts?</b:Title>
    <b:YearAccessed>2019</b:YearAccessed>
    <b:MonthAccessed>Februari</b:MonthAccessed>
    <b:DayAccessed>21</b:DayAccessed>
    <b:URL>http://www.bubblechartpro.com/content/what_are_bubble_charts.php</b:URL>
    <b:RefOrder>9</b:RefOrder>
  </b:Source>
  <b:Source>
    <b:Tag>Sum18</b:Tag>
    <b:SourceType>InternetSite</b:SourceType>
    <b:Guid>{F2D6432A-8E6B-4440-B14A-CF3B23054D20}</b:Guid>
    <b:Author>
      <b:Author>
        <b:NameList>
          <b:Person>
            <b:Last>Suminar</b:Last>
          </b:Person>
        </b:NameList>
      </b:Author>
    </b:Author>
    <b:Title>Prof. Dr Muhamed Nor Azhari Bin Asman berikan semangat menulis</b:Title>
    <b:Year>2018</b:Year>
    <b:Month>April</b:Month>
    <b:Day>24</b:Day>
    <b:YearAccessed>2019</b:YearAccessed>
    <b:MonthAccessed>Februari</b:MonthAccessed>
    <b:DayAccessed>21</b:DayAccessed>
    <b:URL>http://pps.unnes.ac.id/prof-dr-muhamed-nor-azhari-bin-asman-berikan-semangat-menulis/</b:URL>
    <b:RefOrder>10</b:RefOrder>
  </b:Source>
</b:Sources>
</file>

<file path=customXml/itemProps1.xml><?xml version="1.0" encoding="utf-8"?>
<ds:datastoreItem xmlns:ds="http://schemas.openxmlformats.org/officeDocument/2006/customXml" ds:itemID="{E9D51801-2511-4367-BEA2-94A39F7DF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Titto</dc:creator>
  <cp:keywords/>
  <dc:description/>
  <cp:lastModifiedBy>Titto</cp:lastModifiedBy>
  <cp:revision>10</cp:revision>
  <dcterms:created xsi:type="dcterms:W3CDTF">2019-02-21T14:46:00Z</dcterms:created>
  <dcterms:modified xsi:type="dcterms:W3CDTF">2019-02-21T15:12:00Z</dcterms:modified>
</cp:coreProperties>
</file>