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400"/>
        <w:jc w:val="center"/>
      </w:pPr>
      <w:r>
        <w:rPr>
          <w:rFonts w:ascii="Calibri" w:cs="Arial" w:eastAsia="Calibri" w:hAnsi="Calibri"/>
          <w:b/>
          <w:bCs/>
          <w:color w:val="1E3A5F"/>
          <w:sz w:val="26"/>
          <w:szCs w:val="26"/>
          <w:rtl/>
        </w:rPr>
        <w:t xml:space="preserve">[اسم الجامعة]</w:t>
      </w:r>
    </w:p>
    <w:p>
      <w:pPr>
        <w:bidi/>
        <w:spacing w:after="900" w:before="0"/>
        <w:jc w:val="center"/>
      </w:pPr>
      <w:r>
        <w:rPr>
          <w:rFonts w:ascii="Calibri" w:cs="Arial" w:eastAsia="Calibri" w:hAnsi="Calibri"/>
          <w:color w:val="6B7280"/>
          <w:sz w:val="22"/>
          <w:szCs w:val="22"/>
          <w:rtl/>
        </w:rPr>
        <w:t xml:space="preserve">[اسم الكلية] – [اسم القسم]</w:t>
      </w:r>
    </w:p>
    <w:p>
      <w:pPr>
        <w:bidi/>
        <w:spacing w:after="200" w:before="0"/>
        <w:jc w:val="center"/>
      </w:pPr>
      <w:r>
        <w:rPr>
          <w:rFonts w:ascii="Calibri" w:cs="Arial" w:eastAsia="Calibri" w:hAnsi="Calibri"/>
          <w:b/>
          <w:bCs/>
          <w:color w:val="2563EB"/>
          <w:sz w:val="26"/>
          <w:szCs w:val="26"/>
          <w:rtl/>
        </w:rPr>
        <w:t xml:space="preserve">مقترح مشروع تخرج</w:t>
      </w:r>
    </w:p>
    <w:p>
      <w:pPr>
        <w:bidi/>
        <w:spacing w:after="120" w:before="0"/>
        <w:jc w:val="center"/>
      </w:pPr>
      <w:r>
        <w:rPr>
          <w:rFonts w:ascii="Calibri" w:cs="Arial" w:eastAsia="Calibri" w:hAnsi="Calibri"/>
          <w:b/>
          <w:bCs/>
          <w:color w:val="1E3A5F"/>
          <w:sz w:val="64"/>
          <w:szCs w:val="64"/>
          <w:rtl/>
        </w:rPr>
        <w:t xml:space="preserve">بصمتي</w:t>
      </w:r>
    </w:p>
    <w:p>
      <w:pPr>
        <w:bidi/>
        <w:spacing w:after="120" w:before="0"/>
        <w:jc w:val="center"/>
      </w:pPr>
      <w:r>
        <w:rPr>
          <w:rFonts w:ascii="Calibri" w:cs="Arial" w:eastAsia="Calibri" w:hAnsi="Calibri"/>
          <w:color w:val="1F2937"/>
          <w:sz w:val="28"/>
          <w:szCs w:val="28"/>
          <w:rtl/>
        </w:rPr>
        <w:t xml:space="preserve">تطبيق ذكي لحساب البصمة الكربونية اليومية للأفراد مع جهاز منزلي لقياس استهلاك الكهرباء</w:t>
      </w:r>
    </w:p>
    <w:p>
      <w:pPr>
        <w:spacing w:after="700"/>
        <w:jc w:val="center"/>
      </w:pPr>
      <w:r>
        <w:rPr>
          <w:rFonts w:ascii="Calibri" w:cs="Arial" w:eastAsia="Calibri" w:hAnsi="Calibri"/>
          <w:i/>
          <w:iCs/>
          <w:color w:val="6B7280"/>
          <w:sz w:val="20"/>
          <w:szCs w:val="20"/>
        </w:rPr>
        <w:t xml:space="preserve">Basmati: An AI-Powered Daily Personal Carbon Footprint Tracker with an IoT Home Energy Monitor</w:t>
      </w:r>
    </w:p>
    <w:p>
      <w:pPr>
        <w:bidi/>
        <w:spacing w:after="100" w:before="0"/>
        <w:jc w:val="center"/>
      </w:pPr>
      <w:r>
        <w:rPr>
          <w:rFonts w:ascii="Calibri" w:cs="Arial" w:eastAsia="Calibri" w:hAnsi="Calibri"/>
          <w:b/>
          <w:bCs/>
          <w:color w:val="1E3A5F"/>
          <w:sz w:val="22"/>
          <w:szCs w:val="22"/>
          <w:rtl/>
        </w:rPr>
        <w:t xml:space="preserve">فريق العمل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2400"/>
        <w:gridCol w:w="2838"/>
      </w:tblGrid>
      <w:tr>
        <w:trPr>
          <w:tblHeader/>
        </w:trPr>
        <w:tc>
          <w:tcPr>
            <w:tcW w:type="dxa" w:w="7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w:t>
            </w:r>
          </w:p>
        </w:tc>
        <w:tc>
          <w:tcPr>
            <w:tcW w:type="dxa" w:w="37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الاسم</w:t>
            </w:r>
          </w:p>
        </w:tc>
        <w:tc>
          <w:tcPr>
            <w:tcW w:type="dxa" w:w="24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الفريق</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الهاتف</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الهاتف</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3</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الهاتف</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الذكاء الاصطناعي</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الذكاء الاصطناعي</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الخادم (</w:t>
            </w:r>
            <w:r>
              <w:rPr>
                <w:rFonts w:ascii="Calibri" w:cs="Arial" w:eastAsia="Calibri" w:hAnsi="Calibri"/>
                <w:sz w:val="18"/>
                <w:szCs w:val="18"/>
              </w:rPr>
              <w:t xml:space="preserve">Backend)</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7</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الخادم (</w:t>
            </w:r>
            <w:r>
              <w:rPr>
                <w:rFonts w:ascii="Calibri" w:cs="Arial" w:eastAsia="Calibri" w:hAnsi="Calibri"/>
                <w:sz w:val="18"/>
                <w:szCs w:val="18"/>
              </w:rPr>
              <w:t xml:space="preserve">Backend)</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8</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العتاد (</w:t>
            </w:r>
            <w:r>
              <w:rPr>
                <w:rFonts w:ascii="Calibri" w:cs="Arial" w:eastAsia="Calibri" w:hAnsi="Calibri"/>
                <w:sz w:val="18"/>
                <w:szCs w:val="18"/>
              </w:rPr>
              <w:t xml:space="preserve">Hardware)</w:t>
            </w:r>
          </w:p>
        </w:tc>
      </w:tr>
      <w:tr>
        <w:trPr>
          <w:cantSplit/>
        </w:trPr>
        <w:tc>
          <w:tcPr>
            <w:tcW w:type="dxa" w:w="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9</w:t>
            </w:r>
          </w:p>
        </w:tc>
        <w:tc>
          <w:tcPr>
            <w:tcW w:type="dxa" w:w="3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[اسم الطالب]</w:t>
            </w:r>
          </w:p>
        </w:tc>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[الرقم الجامعي]</w:t>
            </w:r>
          </w:p>
        </w:tc>
        <w:tc>
          <w:tcPr>
            <w:tcW w:type="dxa" w:w="2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العتاد (</w:t>
            </w:r>
            <w:r>
              <w:rPr>
                <w:rFonts w:ascii="Calibri" w:cs="Arial" w:eastAsia="Calibri" w:hAnsi="Calibri"/>
                <w:sz w:val="18"/>
                <w:szCs w:val="18"/>
              </w:rPr>
              <w:t xml:space="preserve">Hardware)</w:t>
            </w:r>
          </w:p>
        </w:tc>
      </w:tr>
    </w:tbl>
    <w:p>
      <w:pPr>
        <w:bidi/>
        <w:spacing w:after="80" w:before="400"/>
        <w:jc w:val="center"/>
      </w:pPr>
      <w:r>
        <w:rPr>
          <w:rFonts w:ascii="Calibri" w:cs="Arial" w:eastAsia="Calibri" w:hAnsi="Calibri"/>
          <w:b/>
          <w:bCs/>
          <w:sz w:val="22"/>
          <w:szCs w:val="22"/>
          <w:rtl/>
        </w:rPr>
        <w:t xml:space="preserve">إشراف: [اسم المشرف]</w:t>
      </w:r>
    </w:p>
    <w:p>
      <w:pPr>
        <w:bidi/>
        <w:spacing w:after="80" w:before="0"/>
        <w:jc w:val="center"/>
      </w:pPr>
      <w:r>
        <w:rPr>
          <w:rFonts w:ascii="Calibri" w:cs="Arial" w:eastAsia="Calibri" w:hAnsi="Calibri"/>
          <w:color w:val="6B7280"/>
          <w:sz w:val="20"/>
          <w:szCs w:val="20"/>
          <w:rtl/>
        </w:rPr>
        <w:t xml:space="preserve">العام الجامعي 2026/2027 · تاريخ التقديم: [التاريخ]</w:t>
      </w:r>
    </w:p>
    <w:p>
      <w:r>
        <w:br w:type="page"/>
      </w:r>
    </w:p>
    <w:p>
      <w:pPr>
        <w:pStyle w:val="Heading1"/>
        <w:bidi/>
      </w:pPr>
      <w:r>
        <w:rPr>
          <w:rFonts w:ascii="Calibri" w:cs="Arial" w:eastAsia="Calibri" w:hAnsi="Calibri"/>
          <w:rtl/>
        </w:rPr>
        <w:t xml:space="preserve">ملخص المشروع</w:t>
      </w:r>
    </w:p>
    <w:p>
      <w:pPr>
        <w:bidi/>
        <w:spacing w:after="120" w:line="300"/>
      </w:pPr>
      <w:r>
        <w:rPr>
          <w:rFonts w:ascii="Calibri" w:cs="Arial" w:eastAsia="Calibri" w:hAnsi="Calibri"/>
          <w:rtl/>
        </w:rPr>
        <w:t xml:space="preserve">يقدّم مشروع «بصمتي» تطبيقًا لنظام أندرويد يحسب البصمة الكربونية اليومية للفرد بالكيلوجرام من مكافئ ثاني أكسيد الكربون (</w:t>
      </w:r>
      <w:r>
        <w:rPr>
          <w:rFonts w:ascii="Calibri" w:cs="Arial" w:eastAsia="Calibri" w:hAnsi="Calibri"/>
        </w:rPr>
        <w:t xml:space="preserve">kg CO2e)</w:t>
      </w:r>
      <w:r>
        <w:rPr>
          <w:rFonts w:ascii="Calibri" w:cs="Arial" w:eastAsia="Calibri" w:hAnsi="Calibri"/>
          <w:rtl/>
        </w:rPr>
        <w:t xml:space="preserve">، اعتمادًا على أربعة مصادر: التنقل، والطعام، واستهلاك الكهرباء والغاز في المنزل، ومشاهدة الفيديو عبر الإنترنت. يتعرّف التطبيق تلقائيًا على وسيلة التنقل من مستشعرات الهاتف، وعلى الوجبة من صورتها باستخدام نموذج تعلّم عميق يعمل على الهاتف نفسه، بينما يقيس جهاز منزلي منخفض التكلفة مبني على </w:t>
      </w:r>
      <w:r>
        <w:rPr>
          <w:rFonts w:ascii="Calibri" w:cs="Arial" w:eastAsia="Calibri" w:hAnsi="Calibri"/>
        </w:rPr>
        <w:t xml:space="preserve">ESP32</w:t>
      </w:r>
      <w:r>
        <w:rPr>
          <w:rFonts w:ascii="Calibri" w:cs="Arial" w:eastAsia="Calibri" w:hAnsi="Calibri"/>
          <w:rtl/>
        </w:rPr>
        <w:t xml:space="preserve"> استهلاك الكهرباء ويعرض حالة اليوم بلون حلقة ضوئية.</w:t>
      </w:r>
    </w:p>
    <w:p>
      <w:pPr>
        <w:bidi/>
        <w:spacing w:after="120" w:line="300"/>
      </w:pPr>
      <w:r>
        <w:rPr>
          <w:rFonts w:ascii="Calibri" w:cs="Arial" w:eastAsia="Calibri" w:hAnsi="Calibri"/>
          <w:rtl/>
        </w:rPr>
        <w:t xml:space="preserve">تُقارَن البصمة اليومية بميزانية قدرها 6.8 كجم، وهي المكافئ اليومي لهدف 2.5 طن للفرد سنويًا بحلول عام 2030. ينفّذ المشروع فريق من تسعة طلاب خلال 20 أسبوعًا بتكلفة تقديرية تقارب 10,000 جنيه مصري، ويُنتج بيانات مصرية لصور الوجبات ورحلات التنقل يجمعها الفريق بنفسه.</w:t>
      </w:r>
    </w:p>
    <w:p>
      <w:pPr>
        <w:bidi/>
        <w:spacing w:after="120" w:line="300"/>
      </w:pPr>
      <w:r>
        <w:rPr>
          <w:rFonts w:ascii="Calibri" w:cs="Arial" w:eastAsia="Calibri" w:hAnsi="Calibri"/>
          <w:b/>
          <w:bCs/>
          <w:color w:val="111827"/>
          <w:rtl/>
        </w:rPr>
        <w:t xml:space="preserve">الكلمات المفتاحية:</w:t>
      </w:r>
      <w:r>
        <w:rPr>
          <w:rFonts w:ascii="Calibri" w:cs="Arial" w:eastAsia="Calibri" w:hAnsi="Calibri"/>
          <w:rtl/>
        </w:rPr>
        <w:t xml:space="preserve"> البصمة الكربونية، إنترنت الأشياء، التعرف على وسيلة التنقل، التعرف على الطعام، التعلم الآلي على الأجهزة، </w:t>
      </w:r>
      <w:r>
        <w:rPr>
          <w:rFonts w:ascii="Calibri" w:cs="Arial" w:eastAsia="Calibri" w:hAnsi="Calibri"/>
        </w:rPr>
        <w:t xml:space="preserve">ESP32.</w:t>
      </w:r>
    </w:p>
    <w:p>
      <w:pPr>
        <w:pStyle w:val="Heading1"/>
        <w:bidi/>
      </w:pPr>
      <w:r>
        <w:rPr>
          <w:rFonts w:ascii="Calibri" w:cs="Arial" w:eastAsia="Calibri" w:hAnsi="Calibri"/>
          <w:rtl/>
        </w:rPr>
        <w:t xml:space="preserve">1. المقدمة والخلفية</w:t>
      </w:r>
    </w:p>
    <w:p>
      <w:pPr>
        <w:bidi/>
        <w:spacing w:after="120" w:line="300"/>
      </w:pPr>
      <w:r>
        <w:rPr>
          <w:rFonts w:ascii="Calibri" w:cs="Arial" w:eastAsia="Calibri" w:hAnsi="Calibri"/>
          <w:rtl/>
        </w:rPr>
        <w:t xml:space="preserve">البصمة الكربونية هي إجمالي غازات الاحتباس الحراري الناتجة عن نشاط شخص أو منتج خلال فترة محددة، وتُقاس بوحدة مكافئ ثاني أكسيد الكربون (</w:t>
      </w:r>
      <w:r>
        <w:rPr>
          <w:rFonts w:ascii="Calibri" w:cs="Arial" w:eastAsia="Calibri" w:hAnsi="Calibri"/>
        </w:rPr>
        <w:t xml:space="preserve">CO2e)</w:t>
      </w:r>
      <w:r>
        <w:rPr>
          <w:rFonts w:ascii="Calibri" w:cs="Arial" w:eastAsia="Calibri" w:hAnsi="Calibri"/>
          <w:rtl/>
        </w:rPr>
        <w:t xml:space="preserve"> التي تجمع تأثير الغازات المختلفة في رقم واحد.</w:t>
      </w:r>
    </w:p>
    <w:p>
      <w:pPr>
        <w:bidi/>
        <w:spacing w:after="120" w:line="300"/>
      </w:pPr>
      <w:r>
        <w:rPr>
          <w:rFonts w:ascii="Calibri" w:cs="Arial" w:eastAsia="Calibri" w:hAnsi="Calibri"/>
          <w:rtl/>
        </w:rPr>
        <w:t xml:space="preserve">يبلغ متوسط انبعاثات الفرد في مصر نحو 3.4 طن </w:t>
      </w:r>
      <w:r>
        <w:rPr>
          <w:rFonts w:ascii="Calibri" w:cs="Arial" w:eastAsia="Calibri" w:hAnsi="Calibri"/>
        </w:rPr>
        <w:t xml:space="preserve">CO2e</w:t>
      </w:r>
      <w:r>
        <w:rPr>
          <w:rFonts w:ascii="Calibri" w:cs="Arial" w:eastAsia="Calibri" w:hAnsi="Calibri"/>
          <w:rtl/>
        </w:rPr>
        <w:t xml:space="preserve"> سنويًا (2023)، مقابل متوسط عالمي يقارب 6.6 طن [1][2]. ورغم أن الرقم المصري أقل من المتوسط العالمي، فإنه أعلى من هدف 2.5 طن للفرد بحلول عام 2030، وهو الهدف الذي تقترحه دراسات أنماط الحياة المتوافقة مع حد الاحترار عند 1.5 درجة مئوية [3].</w:t>
      </w:r>
    </w:p>
    <w:p>
      <w:pPr>
        <w:bidi/>
        <w:spacing w:after="120" w:line="300"/>
      </w:pPr>
      <w:r>
        <w:rPr>
          <w:rFonts w:ascii="Calibri" w:cs="Arial" w:eastAsia="Calibri" w:hAnsi="Calibri"/>
          <w:rtl/>
        </w:rPr>
        <w:t xml:space="preserve">تتوزع بصمة الفرد على أنشطة يومية متكررة أبرزها الطعام والتنقل واستهلاك الكهرباء. ويُولَّد نحو 80% من كهرباء مصر من الغاز الطبيعي، بمعامل انبعاث يقارب 0.45 كجم </w:t>
      </w:r>
      <w:r>
        <w:rPr>
          <w:rFonts w:ascii="Calibri" w:cs="Arial" w:eastAsia="Calibri" w:hAnsi="Calibri"/>
        </w:rPr>
        <w:t xml:space="preserve">CO2e</w:t>
      </w:r>
      <w:r>
        <w:rPr>
          <w:rFonts w:ascii="Calibri" w:cs="Arial" w:eastAsia="Calibri" w:hAnsi="Calibri"/>
          <w:rtl/>
        </w:rPr>
        <w:t xml:space="preserve"> لكل كيلووات ساعة [4].</w:t>
      </w:r>
    </w:p>
    <w:p>
      <w:pPr>
        <w:pStyle w:val="Heading1"/>
        <w:bidi/>
      </w:pPr>
      <w:r>
        <w:rPr>
          <w:rFonts w:ascii="Calibri" w:cs="Arial" w:eastAsia="Calibri" w:hAnsi="Calibri"/>
          <w:rtl/>
        </w:rPr>
        <w:t xml:space="preserve">2. المشكلة</w:t>
      </w:r>
    </w:p>
    <w:p>
      <w:pPr>
        <w:pStyle w:val="ListParagraph"/>
        <w:numPr>
          <w:ilvl w:val="0"/>
          <w:numId w:val="2"/>
        </w:numPr>
        <w:bidi/>
        <w:spacing w:after="60" w:line="290"/>
      </w:pPr>
      <w:r>
        <w:rPr>
          <w:rFonts w:ascii="Calibri" w:cs="Arial" w:eastAsia="Calibri" w:hAnsi="Calibri"/>
          <w:rtl/>
        </w:rPr>
        <w:t xml:space="preserve">لا يعرف معظم الأفراد حجم بصمتهم الكربونية ولا مصدرها الأكبر، فيصعب عليهم اتخاذ قرارات مدروسة لتقليلها.</w:t>
      </w:r>
    </w:p>
    <w:p>
      <w:pPr>
        <w:pStyle w:val="ListParagraph"/>
        <w:numPr>
          <w:ilvl w:val="0"/>
          <w:numId w:val="2"/>
        </w:numPr>
        <w:bidi/>
        <w:spacing w:after="60" w:line="290"/>
      </w:pPr>
      <w:r>
        <w:rPr>
          <w:rFonts w:ascii="Calibri" w:cs="Arial" w:eastAsia="Calibri" w:hAnsi="Calibri"/>
          <w:rtl/>
        </w:rPr>
        <w:t xml:space="preserve">تعتمد كثير من الأدوات المتاحة على استبيانات وإدخال يدوي، ما يجعل استخدامها اليومي مرهقًا وتقديراتها تقريبية.</w:t>
      </w:r>
    </w:p>
    <w:p>
      <w:pPr>
        <w:pStyle w:val="ListParagraph"/>
        <w:numPr>
          <w:ilvl w:val="0"/>
          <w:numId w:val="2"/>
        </w:numPr>
        <w:bidi/>
        <w:spacing w:after="60" w:line="290"/>
      </w:pPr>
      <w:r>
        <w:rPr>
          <w:rFonts w:ascii="Calibri" w:cs="Arial" w:eastAsia="Calibri" w:hAnsi="Calibri"/>
          <w:rtl/>
        </w:rPr>
        <w:t xml:space="preserve">تُبنى هذه الأدوات غالبًا على وسائل نقل ووجبات ومعاملات انبعاث غير مصرية؛ فلا تعرف الميكروباص أو الكشري، ولا تراعي مزيج الكهرباء المحلي.</w:t>
      </w:r>
    </w:p>
    <w:p>
      <w:pPr>
        <w:pStyle w:val="ListParagraph"/>
        <w:numPr>
          <w:ilvl w:val="0"/>
          <w:numId w:val="2"/>
        </w:numPr>
        <w:bidi/>
        <w:spacing w:after="60" w:line="290"/>
      </w:pPr>
      <w:r>
        <w:rPr>
          <w:rFonts w:ascii="Calibri" w:cs="Arial" w:eastAsia="Calibri" w:hAnsi="Calibri"/>
          <w:rtl/>
        </w:rPr>
        <w:t xml:space="preserve">لا تربط هذه الأدوات بين سلوك الفرد واستهلاك منزله الفعلي من الكهرباء.</w:t>
      </w:r>
    </w:p>
    <w:p>
      <w:pPr>
        <w:pStyle w:val="Heading1"/>
        <w:bidi/>
      </w:pPr>
      <w:r>
        <w:rPr>
          <w:rFonts w:ascii="Calibri" w:cs="Arial" w:eastAsia="Calibri" w:hAnsi="Calibri"/>
          <w:rtl/>
        </w:rPr>
        <w:t xml:space="preserve">3. أهداف المشروع</w:t>
      </w:r>
    </w:p>
    <w:p>
      <w:pPr>
        <w:pStyle w:val="Heading2"/>
        <w:bidi/>
      </w:pPr>
      <w:r>
        <w:rPr>
          <w:rFonts w:ascii="Calibri" w:cs="Arial" w:eastAsia="Calibri" w:hAnsi="Calibri"/>
          <w:rtl/>
        </w:rPr>
        <w:t xml:space="preserve">3.1 الهدف العام</w:t>
      </w:r>
    </w:p>
    <w:p>
      <w:pPr>
        <w:bidi/>
        <w:spacing w:after="120" w:line="300"/>
      </w:pPr>
      <w:r>
        <w:rPr>
          <w:rFonts w:ascii="Calibri" w:cs="Arial" w:eastAsia="Calibri" w:hAnsi="Calibri"/>
          <w:rtl/>
        </w:rPr>
        <w:t xml:space="preserve">بناء نظام يحسب البصمة الكربونية اليومية للفرد تلقائيًا بأقل قدر من الإدخال اليدوي، ويساعده على تقليلها بنصائح مبنية على بياناته الفعلية.</w:t>
      </w:r>
    </w:p>
    <w:p>
      <w:pPr>
        <w:pStyle w:val="Heading2"/>
        <w:bidi/>
      </w:pPr>
      <w:r>
        <w:rPr>
          <w:rFonts w:ascii="Calibri" w:cs="Arial" w:eastAsia="Calibri" w:hAnsi="Calibri"/>
          <w:rtl/>
        </w:rPr>
        <w:t xml:space="preserve">3.2 الأهداف التفصيلية</w:t>
      </w:r>
    </w:p>
    <w:p>
      <w:pPr>
        <w:pStyle w:val="ListParagraph"/>
        <w:numPr>
          <w:ilvl w:val="0"/>
          <w:numId w:val="3"/>
        </w:numPr>
        <w:bidi/>
        <w:spacing w:after="60" w:line="290"/>
      </w:pPr>
      <w:r>
        <w:rPr>
          <w:rFonts w:ascii="Calibri" w:cs="Arial" w:eastAsia="Calibri" w:hAnsi="Calibri"/>
          <w:rtl/>
        </w:rPr>
        <w:t xml:space="preserve">التعرف التلقائي على وسيلة التنقل (مشي، ميكروباص أو أتوبيس، سيارة خاصة، مترو) بدقة لا تقل عن 85% على مستوى الرحلة.</w:t>
      </w:r>
    </w:p>
    <w:p>
      <w:pPr>
        <w:pStyle w:val="ListParagraph"/>
        <w:numPr>
          <w:ilvl w:val="0"/>
          <w:numId w:val="3"/>
        </w:numPr>
        <w:bidi/>
        <w:spacing w:after="60" w:line="290"/>
      </w:pPr>
      <w:r>
        <w:rPr>
          <w:rFonts w:ascii="Calibri" w:cs="Arial" w:eastAsia="Calibri" w:hAnsi="Calibri"/>
          <w:rtl/>
        </w:rPr>
        <w:t xml:space="preserve">التعرف على 15 وجبة مصرية من صورتها بدقة </w:t>
      </w:r>
      <w:r>
        <w:rPr>
          <w:rFonts w:ascii="Calibri" w:cs="Arial" w:eastAsia="Calibri" w:hAnsi="Calibri"/>
        </w:rPr>
        <w:t xml:space="preserve">Top-1</w:t>
      </w:r>
      <w:r>
        <w:rPr>
          <w:rFonts w:ascii="Calibri" w:cs="Arial" w:eastAsia="Calibri" w:hAnsi="Calibri"/>
          <w:rtl/>
        </w:rPr>
        <w:t xml:space="preserve"> لا تقل عن 80% و</w:t>
      </w:r>
      <w:r>
        <w:rPr>
          <w:rFonts w:ascii="Calibri" w:cs="Arial" w:eastAsia="Calibri" w:hAnsi="Calibri"/>
        </w:rPr>
        <w:t xml:space="preserve">Top-3</w:t>
      </w:r>
      <w:r>
        <w:rPr>
          <w:rFonts w:ascii="Calibri" w:cs="Arial" w:eastAsia="Calibri" w:hAnsi="Calibri"/>
          <w:rtl/>
        </w:rPr>
        <w:t xml:space="preserve"> لا تقل عن 95%، في أقل من ثانية على هاتف متوسط.</w:t>
      </w:r>
    </w:p>
    <w:p>
      <w:pPr>
        <w:pStyle w:val="ListParagraph"/>
        <w:numPr>
          <w:ilvl w:val="0"/>
          <w:numId w:val="3"/>
        </w:numPr>
        <w:bidi/>
        <w:spacing w:after="60" w:line="290"/>
      </w:pPr>
      <w:r>
        <w:rPr>
          <w:rFonts w:ascii="Calibri" w:cs="Arial" w:eastAsia="Calibri" w:hAnsi="Calibri"/>
          <w:rtl/>
        </w:rPr>
        <w:t xml:space="preserve">قياس استهلاك الكهرباء المنزلي بفرق لا يتجاوز 10% عن عداد المنزل على مدى أسبوع.</w:t>
      </w:r>
    </w:p>
    <w:p>
      <w:pPr>
        <w:pStyle w:val="ListParagraph"/>
        <w:numPr>
          <w:ilvl w:val="0"/>
          <w:numId w:val="3"/>
        </w:numPr>
        <w:bidi/>
        <w:spacing w:after="60" w:line="290"/>
      </w:pPr>
      <w:r>
        <w:rPr>
          <w:rFonts w:ascii="Calibri" w:cs="Arial" w:eastAsia="Calibri" w:hAnsi="Calibri"/>
          <w:rtl/>
        </w:rPr>
        <w:t xml:space="preserve">توقع استهلاك الكهرباء اليومي بخطأ (</w:t>
      </w:r>
      <w:r>
        <w:rPr>
          <w:rFonts w:ascii="Calibri" w:cs="Arial" w:eastAsia="Calibri" w:hAnsi="Calibri"/>
        </w:rPr>
        <w:t xml:space="preserve">MAPE)</w:t>
      </w:r>
      <w:r>
        <w:rPr>
          <w:rFonts w:ascii="Calibri" w:cs="Arial" w:eastAsia="Calibri" w:hAnsi="Calibri"/>
          <w:rtl/>
        </w:rPr>
        <w:t xml:space="preserve"> أقل من 15%، وتنبيه الأسرة قبل تجاوز شريحة الأسعار التالية.</w:t>
      </w:r>
    </w:p>
    <w:p>
      <w:pPr>
        <w:pStyle w:val="ListParagraph"/>
        <w:numPr>
          <w:ilvl w:val="0"/>
          <w:numId w:val="3"/>
        </w:numPr>
        <w:bidi/>
        <w:spacing w:after="60" w:line="290"/>
      </w:pPr>
      <w:r>
        <w:rPr>
          <w:rFonts w:ascii="Calibri" w:cs="Arial" w:eastAsia="Calibri" w:hAnsi="Calibri"/>
          <w:rtl/>
        </w:rPr>
        <w:t xml:space="preserve">جمع بيانات حقيقية من 20 متطوعًا و4 منازل، وبناء قاعدة بيانات لبصمة 20 وجبة مصرية.</w:t>
      </w:r>
    </w:p>
    <w:p>
      <w:pPr>
        <w:pStyle w:val="Heading1"/>
        <w:bidi/>
      </w:pPr>
      <w:r>
        <w:rPr>
          <w:rFonts w:ascii="Calibri" w:cs="Arial" w:eastAsia="Calibri" w:hAnsi="Calibri"/>
          <w:rtl/>
        </w:rPr>
        <w:t xml:space="preserve">4. نطاق المشروع</w:t>
      </w:r>
    </w:p>
    <w:p>
      <w:pPr>
        <w:bidi/>
        <w:spacing w:after="120" w:line="300"/>
      </w:pPr>
      <w:r>
        <w:rPr>
          <w:rFonts w:ascii="Calibri" w:cs="Arial" w:eastAsia="Calibri" w:hAnsi="Calibri"/>
          <w:b/>
          <w:bCs/>
          <w:color w:val="111827"/>
          <w:rtl/>
        </w:rPr>
        <w:t xml:space="preserve">داخل النطاق:</w:t>
      </w:r>
    </w:p>
    <w:p>
      <w:pPr>
        <w:pStyle w:val="ListParagraph"/>
        <w:numPr>
          <w:ilvl w:val="0"/>
          <w:numId w:val="2"/>
        </w:numPr>
        <w:bidi/>
        <w:spacing w:after="60" w:line="290"/>
      </w:pPr>
      <w:r>
        <w:rPr>
          <w:rFonts w:ascii="Calibri" w:cs="Arial" w:eastAsia="Calibri" w:hAnsi="Calibri"/>
          <w:rtl/>
        </w:rPr>
        <w:t xml:space="preserve">تطبيق أندرويد يحسب أربعة بنود: التنقل، والطعام، وكهرباء المنزل وغازه، ومشاهدة الفيديو.</w:t>
      </w:r>
    </w:p>
    <w:p>
      <w:pPr>
        <w:pStyle w:val="ListParagraph"/>
        <w:numPr>
          <w:ilvl w:val="0"/>
          <w:numId w:val="2"/>
        </w:numPr>
        <w:bidi/>
        <w:spacing w:after="60" w:line="290"/>
      </w:pPr>
      <w:r>
        <w:rPr>
          <w:rFonts w:ascii="Calibri" w:cs="Arial" w:eastAsia="Calibri" w:hAnsi="Calibri"/>
          <w:rtl/>
        </w:rPr>
        <w:t xml:space="preserve">جهاز منزلي لقياس الكهرباء وعرض حالة اليوم، وخادم سحابي يجمع البيانات ويحسب البصمة.</w:t>
      </w:r>
    </w:p>
    <w:p>
      <w:pPr>
        <w:pStyle w:val="ListParagraph"/>
        <w:numPr>
          <w:ilvl w:val="0"/>
          <w:numId w:val="2"/>
        </w:numPr>
        <w:bidi/>
        <w:spacing w:after="60" w:line="290"/>
      </w:pPr>
      <w:r>
        <w:rPr>
          <w:rFonts w:ascii="Calibri" w:cs="Arial" w:eastAsia="Calibri" w:hAnsi="Calibri"/>
          <w:rtl/>
        </w:rPr>
        <w:t xml:space="preserve">15 وجبة مصرية و4 وسائل تنقل في الإصدار الأول.</w:t>
      </w:r>
    </w:p>
    <w:p>
      <w:pPr>
        <w:bidi/>
        <w:spacing w:after="120" w:line="300"/>
      </w:pPr>
      <w:r>
        <w:rPr>
          <w:rFonts w:ascii="Calibri" w:cs="Arial" w:eastAsia="Calibri" w:hAnsi="Calibri"/>
          <w:b/>
          <w:bCs/>
          <w:color w:val="111827"/>
          <w:rtl/>
        </w:rPr>
        <w:t xml:space="preserve">خارج النطاق:</w:t>
      </w:r>
    </w:p>
    <w:p>
      <w:pPr>
        <w:pStyle w:val="ListParagraph"/>
        <w:numPr>
          <w:ilvl w:val="0"/>
          <w:numId w:val="2"/>
        </w:numPr>
        <w:bidi/>
        <w:spacing w:after="60" w:line="290"/>
      </w:pPr>
      <w:r>
        <w:rPr>
          <w:rFonts w:ascii="Calibri" w:cs="Arial" w:eastAsia="Calibri" w:hAnsi="Calibri"/>
          <w:rtl/>
        </w:rPr>
        <w:t xml:space="preserve">نسخة </w:t>
      </w:r>
      <w:r>
        <w:rPr>
          <w:rFonts w:ascii="Calibri" w:cs="Arial" w:eastAsia="Calibri" w:hAnsi="Calibri"/>
        </w:rPr>
        <w:t xml:space="preserve">iOS</w:t>
      </w:r>
      <w:r>
        <w:rPr>
          <w:rFonts w:ascii="Calibri" w:cs="Arial" w:eastAsia="Calibri" w:hAnsi="Calibri"/>
          <w:rtl/>
        </w:rPr>
        <w:t xml:space="preserve">، وبصمة المشتريات مثل الملابس والأجهزة.</w:t>
      </w:r>
    </w:p>
    <w:p>
      <w:pPr>
        <w:pStyle w:val="ListParagraph"/>
        <w:numPr>
          <w:ilvl w:val="0"/>
          <w:numId w:val="2"/>
        </w:numPr>
        <w:bidi/>
        <w:spacing w:after="60" w:line="290"/>
      </w:pPr>
      <w:r>
        <w:rPr>
          <w:rFonts w:ascii="Calibri" w:cs="Arial" w:eastAsia="Calibri" w:hAnsi="Calibri"/>
          <w:rtl/>
        </w:rPr>
        <w:t xml:space="preserve">السفر بالطيران، ويمكن إضافته يدويًا فقط.</w:t>
      </w:r>
    </w:p>
    <w:p>
      <w:pPr>
        <w:pStyle w:val="ListParagraph"/>
        <w:numPr>
          <w:ilvl w:val="0"/>
          <w:numId w:val="2"/>
        </w:numPr>
        <w:bidi/>
        <w:spacing w:after="60" w:line="290"/>
      </w:pPr>
      <w:r>
        <w:rPr>
          <w:rFonts w:ascii="Calibri" w:cs="Arial" w:eastAsia="Calibri" w:hAnsi="Calibri"/>
          <w:rtl/>
        </w:rPr>
        <w:t xml:space="preserve">تفكيك استهلاك الكهرباء على الأجهزة المنزلية (</w:t>
      </w:r>
      <w:r>
        <w:rPr>
          <w:rFonts w:ascii="Calibri" w:cs="Arial" w:eastAsia="Calibri" w:hAnsi="Calibri"/>
        </w:rPr>
        <w:t xml:space="preserve">NILM)</w:t>
      </w:r>
      <w:r>
        <w:rPr>
          <w:rFonts w:ascii="Calibri" w:cs="Arial" w:eastAsia="Calibri" w:hAnsi="Calibri"/>
          <w:rtl/>
        </w:rPr>
        <w:t xml:space="preserve">، ويُعد مرحلة اختيارية.</w:t>
      </w:r>
    </w:p>
    <w:p>
      <w:pPr>
        <w:pStyle w:val="Heading1"/>
        <w:bidi/>
      </w:pPr>
      <w:r>
        <w:rPr>
          <w:rFonts w:ascii="Calibri" w:cs="Arial" w:eastAsia="Calibri" w:hAnsi="Calibri"/>
          <w:rtl/>
        </w:rPr>
        <w:t xml:space="preserve">5. الأعمال السابقة</w:t>
      </w:r>
    </w:p>
    <w:p>
      <w:pPr>
        <w:bidi/>
        <w:spacing w:after="120" w:line="300"/>
      </w:pPr>
      <w:r>
        <w:rPr>
          <w:rFonts w:ascii="Calibri" w:cs="Arial" w:eastAsia="Calibri" w:hAnsi="Calibri"/>
          <w:rtl/>
        </w:rPr>
        <w:t xml:space="preserve">يستفيد المشروع من أدوات وبيانات منشورة، ويضيف إليها السياق المصري والحساب اليومي التلقائي.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838"/>
      </w:tblGrid>
      <w:tr>
        <w:trPr>
          <w:tblHeader/>
        </w:trPr>
        <w:tc>
          <w:tcPr>
            <w:tcW w:type="dxa" w:w="25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العمل</w:t>
            </w:r>
          </w:p>
        </w:tc>
        <w:tc>
          <w:tcPr>
            <w:tcW w:type="dxa" w:w="33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ما يقدمه</w:t>
            </w:r>
          </w:p>
        </w:tc>
        <w:tc>
          <w:tcPr>
            <w:tcW w:type="dxa" w:w="38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ما يضيفه المشروع</w:t>
            </w:r>
          </w:p>
        </w:tc>
      </w:tr>
      <w:tr>
        <w:trPr>
          <w:cantSplit/>
        </w:trPr>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حاسبات البصمة الكربونية على الإنترنت</w:t>
            </w:r>
          </w:p>
        </w:tc>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تقدير سنوي تقريبي من استبيان يملؤه المستخدم</w:t>
            </w:r>
          </w:p>
        </w:tc>
        <w:tc>
          <w:tcPr>
            <w:tcW w:type="dxa" w:w="3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حساب يومي تلقائي ببيانات ومعاملات مصرية</w:t>
            </w:r>
          </w:p>
        </w:tc>
      </w:tr>
      <w:tr>
        <w:trPr>
          <w:cantSplit/>
        </w:trPr>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Activity Recognition API</w:t>
            </w:r>
            <w:r>
              <w:rPr>
                <w:rFonts w:ascii="Calibri" w:cs="Arial" w:eastAsia="Calibri" w:hAnsi="Calibri"/>
                <w:sz w:val="18"/>
                <w:szCs w:val="18"/>
                <w:rtl/>
              </w:rPr>
              <w:t xml:space="preserve"> من </w:t>
            </w:r>
            <w:r>
              <w:rPr>
                <w:rFonts w:ascii="Calibri" w:cs="Arial" w:eastAsia="Calibri" w:hAnsi="Calibri"/>
                <w:sz w:val="18"/>
                <w:szCs w:val="18"/>
              </w:rPr>
              <w:t xml:space="preserve">Google</w:t>
            </w:r>
          </w:p>
        </w:tc>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يميز المشي والتنقل بمركبة والثبات</w:t>
            </w:r>
          </w:p>
        </w:tc>
        <w:tc>
          <w:tcPr>
            <w:tcW w:type="dxa" w:w="3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تقسيم «المركبة» إلى سيارة خاصة وميكروباص ومترو</w:t>
            </w:r>
          </w:p>
        </w:tc>
      </w:tr>
      <w:tr>
        <w:trPr>
          <w:cantSplit/>
        </w:trPr>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بيانات </w:t>
            </w:r>
            <w:r>
              <w:rPr>
                <w:rFonts w:ascii="Calibri" w:cs="Arial" w:eastAsia="Calibri" w:hAnsi="Calibri"/>
                <w:sz w:val="18"/>
                <w:szCs w:val="18"/>
              </w:rPr>
              <w:t xml:space="preserve">Geolife</w:t>
            </w:r>
            <w:r>
              <w:rPr>
                <w:rFonts w:ascii="Calibri" w:cs="Arial" w:eastAsia="Calibri" w:hAnsi="Calibri"/>
                <w:sz w:val="18"/>
                <w:szCs w:val="18"/>
                <w:rtl/>
              </w:rPr>
              <w:t xml:space="preserve"> [8] و</w:t>
            </w:r>
            <w:r>
              <w:rPr>
                <w:rFonts w:ascii="Calibri" w:cs="Arial" w:eastAsia="Calibri" w:hAnsi="Calibri"/>
                <w:sz w:val="18"/>
                <w:szCs w:val="18"/>
              </w:rPr>
              <w:t xml:space="preserve">SHL</w:t>
            </w:r>
            <w:r>
              <w:rPr>
                <w:rFonts w:ascii="Calibri" w:cs="Arial" w:eastAsia="Calibri" w:hAnsi="Calibri"/>
                <w:sz w:val="18"/>
                <w:szCs w:val="18"/>
                <w:rtl/>
              </w:rPr>
              <w:t xml:space="preserve"> [9]</w:t>
            </w:r>
          </w:p>
        </w:tc>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مسارات </w:t>
            </w:r>
            <w:r>
              <w:rPr>
                <w:rFonts w:ascii="Calibri" w:cs="Arial" w:eastAsia="Calibri" w:hAnsi="Calibri"/>
                <w:sz w:val="18"/>
                <w:szCs w:val="18"/>
              </w:rPr>
              <w:t xml:space="preserve">GPS</w:t>
            </w:r>
            <w:r>
              <w:rPr>
                <w:rFonts w:ascii="Calibri" w:cs="Arial" w:eastAsia="Calibri" w:hAnsi="Calibri"/>
                <w:sz w:val="18"/>
                <w:szCs w:val="18"/>
                <w:rtl/>
              </w:rPr>
              <w:t xml:space="preserve"> موسومة بوسيلة التنقل</w:t>
            </w:r>
          </w:p>
        </w:tc>
        <w:tc>
          <w:tcPr>
            <w:tcW w:type="dxa" w:w="3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تُستخدم للمقارنة فقط؛ لا تتضمن الميكروباص أو المترو المصري</w:t>
            </w:r>
          </w:p>
        </w:tc>
      </w:tr>
      <w:tr>
        <w:trPr>
          <w:cantSplit/>
        </w:trPr>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بيانات </w:t>
            </w:r>
            <w:r>
              <w:rPr>
                <w:rFonts w:ascii="Calibri" w:cs="Arial" w:eastAsia="Calibri" w:hAnsi="Calibri"/>
                <w:sz w:val="18"/>
                <w:szCs w:val="18"/>
              </w:rPr>
              <w:t xml:space="preserve">Food-101</w:t>
            </w:r>
            <w:r>
              <w:rPr>
                <w:rFonts w:ascii="Calibri" w:cs="Arial" w:eastAsia="Calibri" w:hAnsi="Calibri"/>
                <w:sz w:val="18"/>
                <w:szCs w:val="18"/>
                <w:rtl/>
              </w:rPr>
              <w:t xml:space="preserve"> [10]</w:t>
            </w:r>
          </w:p>
        </w:tc>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101 صنف طعام بالصور</w:t>
            </w:r>
          </w:p>
        </w:tc>
        <w:tc>
          <w:tcPr>
            <w:tcW w:type="dxa" w:w="3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لا تتضمن أكلات مصرية؛ يجمع الفريق صورًا محلية</w:t>
            </w:r>
          </w:p>
        </w:tc>
      </w:tr>
      <w:tr>
        <w:trPr>
          <w:cantSplit/>
        </w:trPr>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مكتبة </w:t>
            </w:r>
            <w:r>
              <w:rPr>
                <w:rFonts w:ascii="Calibri" w:cs="Arial" w:eastAsia="Calibri" w:hAnsi="Calibri"/>
                <w:sz w:val="18"/>
                <w:szCs w:val="18"/>
              </w:rPr>
              <w:t xml:space="preserve">EmonLib</w:t>
            </w:r>
            <w:r>
              <w:rPr>
                <w:rFonts w:ascii="Calibri" w:cs="Arial" w:eastAsia="Calibri" w:hAnsi="Calibri"/>
                <w:sz w:val="18"/>
                <w:szCs w:val="18"/>
                <w:rtl/>
              </w:rPr>
              <w:t xml:space="preserve"> من </w:t>
            </w:r>
            <w:r>
              <w:rPr>
                <w:rFonts w:ascii="Calibri" w:cs="Arial" w:eastAsia="Calibri" w:hAnsi="Calibri"/>
                <w:sz w:val="18"/>
                <w:szCs w:val="18"/>
              </w:rPr>
              <w:t xml:space="preserve">OpenEnergyMonitor</w:t>
            </w:r>
            <w:r>
              <w:rPr>
                <w:rFonts w:ascii="Calibri" w:cs="Arial" w:eastAsia="Calibri" w:hAnsi="Calibri"/>
                <w:sz w:val="18"/>
                <w:szCs w:val="18"/>
                <w:rtl/>
              </w:rPr>
              <w:t xml:space="preserve"> [11]</w:t>
            </w:r>
          </w:p>
        </w:tc>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قياس الطاقة بحساس تيار مفتوح المصدر</w:t>
            </w:r>
          </w:p>
        </w:tc>
        <w:tc>
          <w:tcPr>
            <w:tcW w:type="dxa" w:w="3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ربط القياس المنزلي ببصمة كل فرد في الأسرة</w:t>
            </w:r>
          </w:p>
        </w:tc>
      </w:tr>
      <w:tr>
        <w:trPr>
          <w:cantSplit/>
        </w:trPr>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Poore &amp; Nemecek</w:t>
            </w:r>
            <w:r>
              <w:rPr>
                <w:rFonts w:ascii="Calibri" w:cs="Arial" w:eastAsia="Calibri" w:hAnsi="Calibri"/>
                <w:sz w:val="18"/>
                <w:szCs w:val="18"/>
                <w:rtl/>
              </w:rPr>
              <w:t xml:space="preserve"> (2018) [5]</w:t>
            </w:r>
          </w:p>
        </w:tc>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معاملات انبعاث لأصناف الغذاء</w:t>
            </w:r>
          </w:p>
        </w:tc>
        <w:tc>
          <w:tcPr>
            <w:tcW w:type="dxa" w:w="38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تحويلها إلى بصمة وجبات مصرية حسب مكوناتها</w:t>
            </w:r>
          </w:p>
        </w:tc>
      </w:tr>
    </w:tbl>
    <w:p>
      <w:pPr>
        <w:spacing w:after="60"/>
      </w:pPr>
    </w:p>
    <w:p>
      <w:pPr>
        <w:pStyle w:val="Heading1"/>
        <w:bidi/>
      </w:pPr>
      <w:r>
        <w:rPr>
          <w:rFonts w:ascii="Calibri" w:cs="Arial" w:eastAsia="Calibri" w:hAnsi="Calibri"/>
          <w:rtl/>
        </w:rPr>
        <w:t xml:space="preserve">6. الحل المقترح</w:t>
      </w:r>
    </w:p>
    <w:p>
      <w:pPr>
        <w:pStyle w:val="Heading2"/>
        <w:bidi/>
      </w:pPr>
      <w:r>
        <w:rPr>
          <w:rFonts w:ascii="Calibri" w:cs="Arial" w:eastAsia="Calibri" w:hAnsi="Calibri"/>
          <w:rtl/>
        </w:rPr>
        <w:t xml:space="preserve">6.1 فكرة النظام</w:t>
      </w:r>
    </w:p>
    <w:p>
      <w:pPr>
        <w:bidi/>
        <w:spacing w:after="120" w:line="300"/>
      </w:pPr>
      <w:r>
        <w:rPr>
          <w:rFonts w:ascii="Calibri" w:cs="Arial" w:eastAsia="Calibri" w:hAnsi="Calibri"/>
          <w:rtl/>
        </w:rPr>
        <w:t xml:space="preserve">يعمل التطبيق في الخلفية طوال اليوم. يسجل الرحلات ويتعرف على وسيلة التنقل، ويطلب تأكيدًا بضغطة واحدة عند الشك. يصوّر المستخدم وجبته فيتعرف التطبيق عليها ويختار المستخدم حجمها. ويقيس الجهاز المنزلي الكهرباء، ويُحسب نصيب الفرد بقسمة استهلاك المنزل على عدد أفراده. وفي نهاية اليوم يتلقى المستخدم ملخصًا يوضح بصمته وأكبر بنودها، وتضيء الحلقة باللون المناسب.</w:t>
      </w:r>
    </w:p>
    <w:p>
      <w:pPr>
        <w:pStyle w:val="Heading2"/>
        <w:bidi/>
      </w:pPr>
      <w:r>
        <w:rPr>
          <w:rFonts w:ascii="Calibri" w:cs="Arial" w:eastAsia="Calibri" w:hAnsi="Calibri"/>
          <w:rtl/>
        </w:rPr>
        <w:t xml:space="preserve">6.2 طريقة الحساب</w:t>
      </w:r>
    </w:p>
    <w:p>
      <w:pPr>
        <w:bidi/>
        <w:spacing w:after="120" w:line="300"/>
      </w:pPr>
      <w:r>
        <w:rPr>
          <w:rFonts w:ascii="Calibri" w:cs="Arial" w:eastAsia="Calibri" w:hAnsi="Calibri"/>
          <w:rtl/>
        </w:rPr>
        <w:t xml:space="preserve">بصمة اليوم هي مجموع البنود الأربعة، وكل بند حاصل ضرب كمية النشاط في معامل الانبعاث الخاص به:</w:t>
      </w:r>
    </w:p>
    <w:p>
      <w:pPr>
        <w:spacing w:after="160" w:before="120"/>
        <w:jc w:val="center"/>
      </w:pPr>
      <w:r>
        <w:drawing>
          <wp:inline distT="0" distB="0" distL="0" distR="0">
            <wp:extent cx="41910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447675"/>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638"/>
      </w:tblGrid>
      <w:tr>
        <w:trPr>
          <w:tblHeader/>
        </w:trPr>
        <w:tc>
          <w:tcPr>
            <w:tcW w:type="dxa" w:w="15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البند</w:t>
            </w:r>
          </w:p>
        </w:tc>
        <w:tc>
          <w:tcPr>
            <w:tcW w:type="dxa" w:w="45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طريقة الحساب</w:t>
            </w:r>
          </w:p>
        </w:tc>
        <w:tc>
          <w:tcPr>
            <w:tcW w:type="dxa" w:w="36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مصدر البيانات</w:t>
            </w:r>
          </w:p>
        </w:tc>
      </w:tr>
      <w:tr>
        <w:trPr>
          <w:cantSplit/>
        </w:trPr>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التنقل</w:t>
            </w:r>
          </w:p>
        </w:tc>
        <w:tc>
          <w:tcPr>
            <w:tcW w:type="dxa" w:w="4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المسافة </w:t>
            </w:r>
            <w:r>
              <w:rPr>
                <w:rFonts w:ascii="Calibri" w:cs="Arial" w:eastAsia="Calibri" w:hAnsi="Calibri"/>
                <w:sz w:val="18"/>
                <w:szCs w:val="18"/>
              </w:rPr>
              <w:t xml:space="preserve">d</w:t>
            </w:r>
            <w:r>
              <w:rPr>
                <w:rFonts w:ascii="Calibri" w:cs="Arial" w:eastAsia="Calibri" w:hAnsi="Calibri"/>
                <w:sz w:val="18"/>
                <w:szCs w:val="18"/>
                <w:rtl/>
              </w:rPr>
              <w:t xml:space="preserve"> (كم) × معامل الوسيلة: مشي 0، مترو 0.06، ميكروباص أو أتوبيس 0.10، سيارة 0.17 مقسومة على عدد الركاب</w:t>
            </w:r>
          </w:p>
        </w:tc>
        <w:tc>
          <w:tcPr>
            <w:tcW w:type="dxa" w:w="3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GPS</w:t>
            </w:r>
            <w:r>
              <w:rPr>
                <w:rFonts w:ascii="Calibri" w:cs="Arial" w:eastAsia="Calibri" w:hAnsi="Calibri"/>
                <w:sz w:val="18"/>
                <w:szCs w:val="18"/>
                <w:rtl/>
              </w:rPr>
              <w:t xml:space="preserve"> ونموذج التنقل، مع تأكيد المستخدم</w:t>
            </w:r>
          </w:p>
        </w:tc>
      </w:tr>
      <w:tr>
        <w:trPr>
          <w:cantSplit/>
        </w:trPr>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الطعام</w:t>
            </w:r>
          </w:p>
        </w:tc>
        <w:tc>
          <w:tcPr>
            <w:tcW w:type="dxa" w:w="4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بصمة الطبق الوسط × معامل الحجم </w:t>
            </w:r>
            <w:r>
              <w:rPr>
                <w:rFonts w:ascii="Calibri" w:cs="Arial" w:eastAsia="Calibri" w:hAnsi="Calibri"/>
                <w:sz w:val="18"/>
                <w:szCs w:val="18"/>
              </w:rPr>
              <w:t xml:space="preserve">s</w:t>
            </w:r>
            <w:r>
              <w:rPr>
                <w:rFonts w:ascii="Calibri" w:cs="Arial" w:eastAsia="Calibri" w:hAnsi="Calibri"/>
                <w:sz w:val="18"/>
                <w:szCs w:val="18"/>
                <w:rtl/>
              </w:rPr>
              <w:t xml:space="preserve"> (صغير 0.7، وسط 1، كبير 1.4)</w:t>
            </w:r>
          </w:p>
        </w:tc>
        <w:tc>
          <w:tcPr>
            <w:tcW w:type="dxa" w:w="3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نموذج الطعام من الصورة، والمستخدم يحدد الحجم</w:t>
            </w:r>
          </w:p>
        </w:tc>
      </w:tr>
      <w:tr>
        <w:trPr>
          <w:cantSplit/>
        </w:trPr>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الكهرباء</w:t>
            </w:r>
          </w:p>
        </w:tc>
        <w:tc>
          <w:tcPr>
            <w:tcW w:type="dxa" w:w="4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(استهلاك المنزل </w:t>
            </w:r>
            <w:r>
              <w:rPr>
                <w:rFonts w:ascii="Calibri" w:cs="Arial" w:eastAsia="Calibri" w:hAnsi="Calibri"/>
                <w:sz w:val="18"/>
                <w:szCs w:val="18"/>
              </w:rPr>
              <w:t xml:space="preserve">E</w:t>
            </w:r>
            <w:r>
              <w:rPr>
                <w:rFonts w:ascii="Calibri" w:cs="Arial" w:eastAsia="Calibri" w:hAnsi="Calibri"/>
                <w:sz w:val="18"/>
                <w:szCs w:val="18"/>
                <w:rtl/>
              </w:rPr>
              <w:t xml:space="preserve"> بالكيلووات ساعة × 0.45) ÷ عدد الأفراد </w:t>
            </w:r>
            <w:r>
              <w:rPr>
                <w:rFonts w:ascii="Calibri" w:cs="Arial" w:eastAsia="Calibri" w:hAnsi="Calibri"/>
                <w:sz w:val="18"/>
                <w:szCs w:val="18"/>
              </w:rPr>
              <w:t xml:space="preserve">N</w:t>
            </w:r>
          </w:p>
        </w:tc>
        <w:tc>
          <w:tcPr>
            <w:tcW w:type="dxa" w:w="3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الجهاز المنزلي، أو قراءة العداد يدويًا عند عدم وجوده</w:t>
            </w:r>
          </w:p>
        </w:tc>
      </w:tr>
      <w:tr>
        <w:trPr>
          <w:cantSplit/>
        </w:trPr>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الغاز</w:t>
            </w:r>
          </w:p>
        </w:tc>
        <w:tc>
          <w:tcPr>
            <w:tcW w:type="dxa" w:w="4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G</w:t>
            </w:r>
            <w:r>
              <w:rPr>
                <w:rFonts w:ascii="Calibri" w:cs="Arial" w:eastAsia="Calibri" w:hAnsi="Calibri"/>
                <w:sz w:val="18"/>
                <w:szCs w:val="18"/>
                <w:rtl/>
              </w:rPr>
              <w:t xml:space="preserve"> = عدد أسطوانات البوتاجاز شهريًا × 37.5 ÷ 30، مقسومًا على </w:t>
            </w:r>
            <w:r>
              <w:rPr>
                <w:rFonts w:ascii="Calibri" w:cs="Arial" w:eastAsia="Calibri" w:hAnsi="Calibri"/>
                <w:sz w:val="18"/>
                <w:szCs w:val="18"/>
              </w:rPr>
              <w:t xml:space="preserve">N</w:t>
            </w:r>
          </w:p>
        </w:tc>
        <w:tc>
          <w:tcPr>
            <w:tcW w:type="dxa" w:w="3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إعداد يُدخل مرة واحدة</w:t>
            </w:r>
          </w:p>
        </w:tc>
      </w:tr>
      <w:tr>
        <w:trPr>
          <w:cantSplit/>
        </w:trPr>
        <w:tc>
          <w:tcPr>
            <w:tcW w:type="dxa" w:w="1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الفيديو</w:t>
            </w:r>
          </w:p>
        </w:tc>
        <w:tc>
          <w:tcPr>
            <w:tcW w:type="dxa" w:w="4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ساعات تطبيقات الفيديو </w:t>
            </w:r>
            <w:r>
              <w:rPr>
                <w:rFonts w:ascii="Calibri" w:cs="Arial" w:eastAsia="Calibri" w:hAnsi="Calibri"/>
                <w:sz w:val="18"/>
                <w:szCs w:val="18"/>
              </w:rPr>
              <w:t xml:space="preserve">h</w:t>
            </w:r>
            <w:r>
              <w:rPr>
                <w:rFonts w:ascii="Calibri" w:cs="Arial" w:eastAsia="Calibri" w:hAnsi="Calibri"/>
                <w:sz w:val="18"/>
                <w:szCs w:val="18"/>
                <w:rtl/>
              </w:rPr>
              <w:t xml:space="preserve"> × 0.036</w:t>
            </w:r>
          </w:p>
        </w:tc>
        <w:tc>
          <w:tcPr>
            <w:tcW w:type="dxa" w:w="3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إحصاءات الاستخدام في أندرويد (</w:t>
            </w:r>
            <w:r>
              <w:rPr>
                <w:rFonts w:ascii="Calibri" w:cs="Arial" w:eastAsia="Calibri" w:hAnsi="Calibri"/>
                <w:sz w:val="18"/>
                <w:szCs w:val="18"/>
              </w:rPr>
              <w:t xml:space="preserve">UsageStatsManager)</w:t>
            </w:r>
          </w:p>
        </w:tc>
      </w:tr>
    </w:tbl>
    <w:p>
      <w:pPr>
        <w:spacing w:after="60"/>
      </w:pPr>
    </w:p>
    <w:p>
      <w:pPr>
        <w:bidi/>
        <w:spacing w:after="120" w:line="300"/>
      </w:pPr>
      <w:r>
        <w:rPr>
          <w:rFonts w:ascii="Calibri" w:cs="Arial" w:eastAsia="Calibri" w:hAnsi="Calibri"/>
          <w:rtl/>
        </w:rPr>
        <w:t xml:space="preserve">تُحسب بصمة كل وجبة من مكوناتها بالوزن النيء باستخدام معاملات </w:t>
      </w:r>
      <w:r>
        <w:rPr>
          <w:rFonts w:ascii="Calibri" w:cs="Arial" w:eastAsia="Calibri" w:hAnsi="Calibri"/>
        </w:rPr>
        <w:t xml:space="preserve">Poore &amp; Nemecek</w:t>
      </w:r>
      <w:r>
        <w:rPr>
          <w:rFonts w:ascii="Calibri" w:cs="Arial" w:eastAsia="Calibri" w:hAnsi="Calibri"/>
          <w:rtl/>
        </w:rPr>
        <w:t xml:space="preserve"> [5]. أمثلة لطبق متوسط:</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38"/>
      </w:tblGrid>
      <w:tr>
        <w:trPr>
          <w:tblHeader/>
        </w:trPr>
        <w:tc>
          <w:tcPr>
            <w:tcW w:type="dxa" w:w="24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الوجبة</w:t>
            </w:r>
          </w:p>
        </w:tc>
        <w:tc>
          <w:tcPr>
            <w:tcW w:type="dxa" w:w="46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المكونات</w:t>
            </w:r>
          </w:p>
        </w:tc>
        <w:tc>
          <w:tcPr>
            <w:tcW w:type="dxa" w:w="26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البصمة (كجم </w:t>
            </w:r>
            <w:r>
              <w:rPr>
                <w:rFonts w:ascii="Calibri" w:cs="Arial" w:eastAsia="Calibri" w:hAnsi="Calibri"/>
                <w:b/>
                <w:bCs/>
                <w:color w:val="1E3A5F"/>
                <w:sz w:val="18"/>
                <w:szCs w:val="18"/>
              </w:rPr>
              <w:t xml:space="preserve">CO2e)</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كشري</w:t>
            </w:r>
          </w:p>
        </w:tc>
        <w:tc>
          <w:tcPr>
            <w:tcW w:type="dxa" w:w="4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أرز 100 جم، عدس 50، مكرونة 50، طماطم 50، بصل 30</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0.73</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أرز بالدجاج</w:t>
            </w:r>
          </w:p>
        </w:tc>
        <w:tc>
          <w:tcPr>
            <w:tcW w:type="dxa" w:w="4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دجاج 150 جم، أرز 100</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1.93</w:t>
            </w:r>
          </w:p>
        </w:tc>
      </w:tr>
      <w:tr>
        <w:trPr>
          <w:cantSplit/>
        </w:trPr>
        <w:tc>
          <w:tcPr>
            <w:tcW w:type="dxa" w:w="2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أرز باللحم</w:t>
            </w:r>
          </w:p>
        </w:tc>
        <w:tc>
          <w:tcPr>
            <w:tcW w:type="dxa" w:w="4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لحم بقري 150 جم، أرز 100</w:t>
            </w:r>
          </w:p>
        </w:tc>
        <w:tc>
          <w:tcPr>
            <w:tcW w:type="dxa" w:w="2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5.4 إلى 15.4</w:t>
            </w:r>
          </w:p>
        </w:tc>
      </w:tr>
    </w:tbl>
    <w:p>
      <w:pPr>
        <w:spacing w:after="60"/>
      </w:pPr>
    </w:p>
    <w:p>
      <w:pPr>
        <w:bidi/>
        <w:spacing w:after="120" w:line="300"/>
      </w:pPr>
      <w:r>
        <w:rPr>
          <w:rFonts w:ascii="Calibri" w:cs="Arial" w:eastAsia="Calibri" w:hAnsi="Calibri"/>
          <w:rtl/>
        </w:rPr>
        <w:t xml:space="preserve">يتراوح رقم اللحم بين 5.4 عند استخدام معامل قطيع الألبان (33) و15.4 عند استخدام معامل قطيع اللحم (99.5)، وسيعتمد التطبيق القيمة الأقل كتقدير متحفظ. تُحفظ جميع المعاملات في ملف إعدادات واحد على الخادم حتى يمكن تحديثها دون تعديل الكود.</w:t>
      </w:r>
    </w:p>
    <w:p>
      <w:pPr>
        <w:bidi/>
        <w:spacing w:after="120" w:line="300"/>
      </w:pPr>
      <w:r>
        <w:rPr>
          <w:rFonts w:ascii="Calibri" w:cs="Arial" w:eastAsia="Calibri" w:hAnsi="Calibri"/>
          <w:b/>
          <w:bCs/>
          <w:color w:val="111827"/>
          <w:rtl/>
        </w:rPr>
        <w:t xml:space="preserve">الميزانية والألوان:</w:t>
      </w:r>
      <w:r>
        <w:rPr>
          <w:rFonts w:ascii="Calibri" w:cs="Arial" w:eastAsia="Calibri" w:hAnsi="Calibri"/>
          <w:rtl/>
        </w:rPr>
        <w:t xml:space="preserve"> الميزانية اليومية 6.8 كجم (2,500 كجم ÷ 365 يومًا). يكون اليوم أخضر حتى 4.8 كجم (70%)، وأصفر حتى 6.8 كجم، وأحمر إذا تجاوز الميزانية.</w:t>
      </w:r>
    </w:p>
    <w:p>
      <w:pPr>
        <w:pStyle w:val="Heading2"/>
        <w:bidi/>
      </w:pPr>
      <w:r>
        <w:rPr>
          <w:rFonts w:ascii="Calibri" w:cs="Arial" w:eastAsia="Calibri" w:hAnsi="Calibri"/>
          <w:rtl/>
        </w:rPr>
        <w:t xml:space="preserve">6.3 مثال: يوم طالبة جامعية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2200"/>
        <w:gridCol w:w="1538"/>
      </w:tblGrid>
      <w:tr>
        <w:trPr>
          <w:tblHeader/>
        </w:trPr>
        <w:tc>
          <w:tcPr>
            <w:tcW w:type="dxa" w:w="17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البند</w:t>
            </w:r>
          </w:p>
        </w:tc>
        <w:tc>
          <w:tcPr>
            <w:tcW w:type="dxa" w:w="42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النشاط</w:t>
            </w:r>
          </w:p>
        </w:tc>
        <w:tc>
          <w:tcPr>
            <w:tcW w:type="dxa" w:w="22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الحساب</w:t>
            </w:r>
          </w:p>
        </w:tc>
        <w:tc>
          <w:tcPr>
            <w:tcW w:type="dxa" w:w="15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كجم </w:t>
            </w:r>
            <w:r>
              <w:rPr>
                <w:rFonts w:ascii="Calibri" w:cs="Arial" w:eastAsia="Calibri" w:hAnsi="Calibri"/>
                <w:b/>
                <w:bCs/>
                <w:color w:val="1E3A5F"/>
                <w:sz w:val="18"/>
                <w:szCs w:val="18"/>
              </w:rPr>
              <w:t xml:space="preserve">CO2e</w:t>
            </w:r>
          </w:p>
        </w:tc>
      </w:tr>
      <w:tr>
        <w:trPr>
          <w:cantSplit/>
        </w:trPr>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التنقل</w:t>
            </w:r>
          </w:p>
        </w:tc>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20 كم بالميكروباص</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20 × 0.10</w:t>
            </w:r>
          </w:p>
        </w:tc>
        <w:tc>
          <w:tcPr>
            <w:tcW w:type="dxa" w:w="1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2.0</w:t>
            </w:r>
          </w:p>
        </w:tc>
      </w:tr>
      <w:tr>
        <w:trPr>
          <w:cantSplit/>
        </w:trPr>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الكهرباء</w:t>
            </w:r>
          </w:p>
        </w:tc>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نصيب فرد من منزل يستهلك 250 ك.و.س شهريًا ويضم 4 أفراد</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2.1 × 0.45</w:t>
            </w:r>
          </w:p>
        </w:tc>
        <w:tc>
          <w:tcPr>
            <w:tcW w:type="dxa" w:w="1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0.9</w:t>
            </w:r>
          </w:p>
        </w:tc>
      </w:tr>
      <w:tr>
        <w:trPr>
          <w:cantSplit/>
        </w:trPr>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البوتاجاز</w:t>
            </w:r>
          </w:p>
        </w:tc>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نصيب فرد من أسطوانة شهريًا</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37.5 ÷ 30 ÷ 4</w:t>
            </w:r>
          </w:p>
        </w:tc>
        <w:tc>
          <w:tcPr>
            <w:tcW w:type="dxa" w:w="1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0.3</w:t>
            </w:r>
          </w:p>
        </w:tc>
      </w:tr>
      <w:tr>
        <w:trPr>
          <w:cantSplit/>
        </w:trPr>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الطعام</w:t>
            </w:r>
          </w:p>
        </w:tc>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فول، بيضتان، أرز، 150 جم دجاج</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حسب مكونات الوجبات</w:t>
            </w:r>
          </w:p>
        </w:tc>
        <w:tc>
          <w:tcPr>
            <w:tcW w:type="dxa" w:w="1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2.6</w:t>
            </w:r>
          </w:p>
        </w:tc>
      </w:tr>
      <w:tr>
        <w:trPr>
          <w:cantSplit/>
        </w:trPr>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الفيديو</w:t>
            </w:r>
          </w:p>
        </w:tc>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3 ساعات</w:t>
            </w: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3 × 0.036</w:t>
            </w:r>
          </w:p>
        </w:tc>
        <w:tc>
          <w:tcPr>
            <w:tcW w:type="dxa" w:w="1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0.1</w:t>
            </w:r>
          </w:p>
        </w:tc>
      </w:tr>
      <w:tr>
        <w:trPr>
          <w:cantSplit/>
        </w:trPr>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b/>
                <w:bCs/>
                <w:color w:val="111827"/>
                <w:sz w:val="18"/>
                <w:szCs w:val="18"/>
                <w:rtl/>
              </w:rPr>
              <w:t xml:space="preserve">الإجمالي</w:t>
            </w:r>
          </w:p>
        </w:tc>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p>
        </w:tc>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p>
        </w:tc>
        <w:tc>
          <w:tcPr>
            <w:tcW w:type="dxa" w:w="1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b/>
                <w:bCs/>
                <w:color w:val="111827"/>
                <w:sz w:val="18"/>
                <w:szCs w:val="18"/>
                <w:rtl/>
              </w:rPr>
              <w:t xml:space="preserve">5.9</w:t>
            </w:r>
          </w:p>
        </w:tc>
      </w:tr>
    </w:tbl>
    <w:p>
      <w:pPr>
        <w:spacing w:after="60"/>
      </w:pPr>
    </w:p>
    <w:p>
      <w:pPr>
        <w:bidi/>
        <w:spacing w:after="120" w:line="300"/>
      </w:pPr>
      <w:r>
        <w:rPr>
          <w:rFonts w:ascii="Calibri" w:cs="Arial" w:eastAsia="Calibri" w:hAnsi="Calibri"/>
          <w:rtl/>
        </w:rPr>
        <w:t xml:space="preserve">يقع هذا اليوم في المنطقة الخضراء بنسبة 87% من الميزانية. ولو استُبدل الدجاج في الغداء بـ150 جم من اللحم البقري لارتفع الإجمالي إلى 9.4 كجم وتجاوز الميزانية، وهذا النوع من المقارنة هو ما يعرضه التطبيق للمستخدم.</w:t>
      </w:r>
    </w:p>
    <w:p>
      <w:pPr>
        <w:pStyle w:val="Heading1"/>
        <w:bidi/>
      </w:pPr>
      <w:r>
        <w:rPr>
          <w:rFonts w:ascii="Calibri" w:cs="Arial" w:eastAsia="Calibri" w:hAnsi="Calibri"/>
          <w:rtl/>
        </w:rPr>
        <w:t xml:space="preserve">7. معمارية النظام</w:t>
      </w:r>
    </w:p>
    <w:p>
      <w:pPr>
        <w:bidi/>
        <w:spacing w:after="120" w:line="300"/>
      </w:pPr>
      <w:r>
        <w:rPr>
          <w:rFonts w:ascii="Calibri" w:cs="Arial" w:eastAsia="Calibri" w:hAnsi="Calibri"/>
          <w:rtl/>
        </w:rPr>
        <w:t xml:space="preserve">يتكون النظام من ثلاثة أجزاء: الهاتف يحسب التنقل والطعام والفيديو، والجهاز المنزلي يقيس الكهرباء، والخادم يجمع ذلك في رقم واحد لكل يوم ويعيد الملخص إلى الهاتف ونسبة الميزانية إلى الجهاز.</w:t>
      </w:r>
    </w:p>
    <w:p>
      <w:pPr>
        <w:spacing w:after="60" w:before="120"/>
        <w:jc w:val="center"/>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05150"/>
                    </a:xfrm>
                    <a:prstGeom prst="rect">
                      <a:avLst/>
                    </a:prstGeom>
                  </pic:spPr>
                </pic:pic>
              </a:graphicData>
            </a:graphic>
          </wp:inline>
        </w:drawing>
      </w:r>
    </w:p>
    <w:p>
      <w:pPr>
        <w:bidi/>
        <w:spacing w:after="200"/>
        <w:jc w:val="center"/>
      </w:pPr>
      <w:r>
        <w:rPr>
          <w:rFonts w:ascii="Calibri" w:cs="Arial" w:eastAsia="Calibri" w:hAnsi="Calibri"/>
          <w:color w:val="6B7280"/>
          <w:sz w:val="16"/>
          <w:szCs w:val="16"/>
          <w:rtl/>
        </w:rPr>
        <w:t xml:space="preserve">شكل 1: معمارية نظام «بصمتي»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538"/>
      </w:tblGrid>
      <w:tr>
        <w:trPr>
          <w:tblHeader/>
        </w:trPr>
        <w:tc>
          <w:tcPr>
            <w:tcW w:type="dxa" w:w="22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المكوّن</w:t>
            </w:r>
          </w:p>
        </w:tc>
        <w:tc>
          <w:tcPr>
            <w:tcW w:type="dxa" w:w="39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التقنية</w:t>
            </w:r>
          </w:p>
        </w:tc>
        <w:tc>
          <w:tcPr>
            <w:tcW w:type="dxa" w:w="35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سبب الاختيار</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الهاتف</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Kotlin + Jetpack Compose</w:t>
            </w:r>
          </w:p>
        </w:tc>
        <w:tc>
          <w:tcPr>
            <w:tcW w:type="dxa" w:w="3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التتبع في الخلفية والمستشعرات أكثر موثوقية في تطبيق </w:t>
            </w:r>
            <w:r>
              <w:rPr>
                <w:rFonts w:ascii="Calibri" w:cs="Arial" w:eastAsia="Calibri" w:hAnsi="Calibri"/>
                <w:sz w:val="18"/>
                <w:szCs w:val="18"/>
              </w:rPr>
              <w:t xml:space="preserve">Native</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التتبع</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Activity Recognition API + Fused Location Provider + Foreground Service</w:t>
            </w:r>
          </w:p>
        </w:tc>
        <w:tc>
          <w:tcPr>
            <w:tcW w:type="dxa" w:w="3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تشغيل </w:t>
            </w:r>
            <w:r>
              <w:rPr>
                <w:rFonts w:ascii="Calibri" w:cs="Arial" w:eastAsia="Calibri" w:hAnsi="Calibri"/>
                <w:sz w:val="18"/>
                <w:szCs w:val="18"/>
              </w:rPr>
              <w:t xml:space="preserve">GPS</w:t>
            </w:r>
            <w:r>
              <w:rPr>
                <w:rFonts w:ascii="Calibri" w:cs="Arial" w:eastAsia="Calibri" w:hAnsi="Calibri"/>
                <w:sz w:val="18"/>
                <w:szCs w:val="18"/>
                <w:rtl/>
              </w:rPr>
              <w:t xml:space="preserve"> أثناء الحركة فقط لتوفير البطارية</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الكاميرا والنماذج</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CameraX + LiteRT</w:t>
            </w:r>
            <w:r>
              <w:rPr>
                <w:rFonts w:ascii="Calibri" w:cs="Arial" w:eastAsia="Calibri" w:hAnsi="Calibri"/>
                <w:sz w:val="18"/>
                <w:szCs w:val="18"/>
                <w:rtl/>
              </w:rPr>
              <w:t xml:space="preserve"> (</w:t>
            </w:r>
            <w:r>
              <w:rPr>
                <w:rFonts w:ascii="Calibri" w:cs="Arial" w:eastAsia="Calibri" w:hAnsi="Calibri"/>
                <w:sz w:val="18"/>
                <w:szCs w:val="18"/>
              </w:rPr>
              <w:t xml:space="preserve">TFLite)</w:t>
            </w:r>
          </w:p>
        </w:tc>
        <w:tc>
          <w:tcPr>
            <w:tcW w:type="dxa" w:w="3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تشغيل النماذج على الهاتف دون إرسال الصور</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التخزين على الهاتف</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Room</w:t>
            </w:r>
          </w:p>
        </w:tc>
        <w:tc>
          <w:tcPr>
            <w:tcW w:type="dxa" w:w="3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حساب اليوم حتى دون اتصال بالإنترنت</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الخادم</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Python + FastAPI</w:t>
            </w:r>
          </w:p>
        </w:tc>
        <w:tc>
          <w:tcPr>
            <w:tcW w:type="dxa" w:w="3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نفس لغة نماذج الذكاء الاصطناعي</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استقبال بيانات الأجهزة</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Mosquitto</w:t>
            </w:r>
            <w:r>
              <w:rPr>
                <w:rFonts w:ascii="Calibri" w:cs="Arial" w:eastAsia="Calibri" w:hAnsi="Calibri"/>
                <w:sz w:val="18"/>
                <w:szCs w:val="18"/>
                <w:rtl/>
              </w:rPr>
              <w:t xml:space="preserve"> (</w:t>
            </w:r>
            <w:r>
              <w:rPr>
                <w:rFonts w:ascii="Calibri" w:cs="Arial" w:eastAsia="Calibri" w:hAnsi="Calibri"/>
                <w:sz w:val="18"/>
                <w:szCs w:val="18"/>
              </w:rPr>
              <w:t xml:space="preserve">MQTT)</w:t>
            </w:r>
          </w:p>
        </w:tc>
        <w:tc>
          <w:tcPr>
            <w:tcW w:type="dxa" w:w="3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بروتوكول خفيف وشائع في إنترنت الأشياء</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قاعدة البيانات</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PostgreSQL + TimescaleDB</w:t>
            </w:r>
          </w:p>
        </w:tc>
        <w:tc>
          <w:tcPr>
            <w:tcW w:type="dxa" w:w="3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مناسبة للقراءات المرتبة زمنيًا</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تدريب النماذج</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PyTorch</w:t>
            </w:r>
            <w:r>
              <w:rPr>
                <w:rFonts w:ascii="Calibri" w:cs="Arial" w:eastAsia="Calibri" w:hAnsi="Calibri"/>
                <w:sz w:val="18"/>
                <w:szCs w:val="18"/>
                <w:rtl/>
              </w:rPr>
              <w:t xml:space="preserve"> أو </w:t>
            </w:r>
            <w:r>
              <w:rPr>
                <w:rFonts w:ascii="Calibri" w:cs="Arial" w:eastAsia="Calibri" w:hAnsi="Calibri"/>
                <w:sz w:val="18"/>
                <w:szCs w:val="18"/>
              </w:rPr>
              <w:t xml:space="preserve">Keras</w:t>
            </w:r>
            <w:r>
              <w:rPr>
                <w:rFonts w:ascii="Calibri" w:cs="Arial" w:eastAsia="Calibri" w:hAnsi="Calibri"/>
                <w:sz w:val="18"/>
                <w:szCs w:val="18"/>
                <w:rtl/>
              </w:rPr>
              <w:t xml:space="preserve">، </w:t>
            </w:r>
            <w:r>
              <w:rPr>
                <w:rFonts w:ascii="Calibri" w:cs="Arial" w:eastAsia="Calibri" w:hAnsi="Calibri"/>
                <w:sz w:val="18"/>
                <w:szCs w:val="18"/>
              </w:rPr>
              <w:t xml:space="preserve">scikit-learn</w:t>
            </w:r>
            <w:r>
              <w:rPr>
                <w:rFonts w:ascii="Calibri" w:cs="Arial" w:eastAsia="Calibri" w:hAnsi="Calibri"/>
                <w:sz w:val="18"/>
                <w:szCs w:val="18"/>
                <w:rtl/>
              </w:rPr>
              <w:t xml:space="preserve">، </w:t>
            </w:r>
            <w:r>
              <w:rPr>
                <w:rFonts w:ascii="Calibri" w:cs="Arial" w:eastAsia="Calibri" w:hAnsi="Calibri"/>
                <w:sz w:val="18"/>
                <w:szCs w:val="18"/>
              </w:rPr>
              <w:t xml:space="preserve">LightGBM</w:t>
            </w:r>
            <w:r>
              <w:rPr>
                <w:rFonts w:ascii="Calibri" w:cs="Arial" w:eastAsia="Calibri" w:hAnsi="Calibri"/>
                <w:sz w:val="18"/>
                <w:szCs w:val="18"/>
                <w:rtl/>
              </w:rPr>
              <w:t xml:space="preserve"> على </w:t>
            </w:r>
            <w:r>
              <w:rPr>
                <w:rFonts w:ascii="Calibri" w:cs="Arial" w:eastAsia="Calibri" w:hAnsi="Calibri"/>
                <w:sz w:val="18"/>
                <w:szCs w:val="18"/>
              </w:rPr>
              <w:t xml:space="preserve">Colab</w:t>
            </w:r>
            <w:r>
              <w:rPr>
                <w:rFonts w:ascii="Calibri" w:cs="Arial" w:eastAsia="Calibri" w:hAnsi="Calibri"/>
                <w:sz w:val="18"/>
                <w:szCs w:val="18"/>
                <w:rtl/>
              </w:rPr>
              <w:t xml:space="preserve"> أو </w:t>
            </w:r>
            <w:r>
              <w:rPr>
                <w:rFonts w:ascii="Calibri" w:cs="Arial" w:eastAsia="Calibri" w:hAnsi="Calibri"/>
                <w:sz w:val="18"/>
                <w:szCs w:val="18"/>
              </w:rPr>
              <w:t xml:space="preserve">Kaggle</w:t>
            </w:r>
          </w:p>
        </w:tc>
        <w:tc>
          <w:tcPr>
            <w:tcW w:type="dxa" w:w="3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وحدات </w:t>
            </w:r>
            <w:r>
              <w:rPr>
                <w:rFonts w:ascii="Calibri" w:cs="Arial" w:eastAsia="Calibri" w:hAnsi="Calibri"/>
                <w:sz w:val="18"/>
                <w:szCs w:val="18"/>
              </w:rPr>
              <w:t xml:space="preserve">GPU</w:t>
            </w:r>
            <w:r>
              <w:rPr>
                <w:rFonts w:ascii="Calibri" w:cs="Arial" w:eastAsia="Calibri" w:hAnsi="Calibri"/>
                <w:sz w:val="18"/>
                <w:szCs w:val="18"/>
                <w:rtl/>
              </w:rPr>
              <w:t xml:space="preserve"> مجانية</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برمجة الجهاز</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Arduino</w:t>
            </w:r>
            <w:r>
              <w:rPr>
                <w:rFonts w:ascii="Calibri" w:cs="Arial" w:eastAsia="Calibri" w:hAnsi="Calibri"/>
                <w:sz w:val="18"/>
                <w:szCs w:val="18"/>
                <w:rtl/>
              </w:rPr>
              <w:t xml:space="preserve"> أو </w:t>
            </w:r>
            <w:r>
              <w:rPr>
                <w:rFonts w:ascii="Calibri" w:cs="Arial" w:eastAsia="Calibri" w:hAnsi="Calibri"/>
                <w:sz w:val="18"/>
                <w:szCs w:val="18"/>
              </w:rPr>
              <w:t xml:space="preserve">PlatformIO</w:t>
            </w:r>
            <w:r>
              <w:rPr>
                <w:rFonts w:ascii="Calibri" w:cs="Arial" w:eastAsia="Calibri" w:hAnsi="Calibri"/>
                <w:sz w:val="18"/>
                <w:szCs w:val="18"/>
                <w:rtl/>
              </w:rPr>
              <w:t xml:space="preserve"> على </w:t>
            </w:r>
            <w:r>
              <w:rPr>
                <w:rFonts w:ascii="Calibri" w:cs="Arial" w:eastAsia="Calibri" w:hAnsi="Calibri"/>
                <w:sz w:val="18"/>
                <w:szCs w:val="18"/>
              </w:rPr>
              <w:t xml:space="preserve">ESP32</w:t>
            </w:r>
            <w:r>
              <w:rPr>
                <w:rFonts w:ascii="Calibri" w:cs="Arial" w:eastAsia="Calibri" w:hAnsi="Calibri"/>
                <w:sz w:val="18"/>
                <w:szCs w:val="18"/>
                <w:rtl/>
              </w:rPr>
              <w:t xml:space="preserve">، ومكتبات </w:t>
            </w:r>
            <w:r>
              <w:rPr>
                <w:rFonts w:ascii="Calibri" w:cs="Arial" w:eastAsia="Calibri" w:hAnsi="Calibri"/>
                <w:sz w:val="18"/>
                <w:szCs w:val="18"/>
              </w:rPr>
              <w:t xml:space="preserve">PubSubClient</w:t>
            </w:r>
            <w:r>
              <w:rPr>
                <w:rFonts w:ascii="Calibri" w:cs="Arial" w:eastAsia="Calibri" w:hAnsi="Calibri"/>
                <w:sz w:val="18"/>
                <w:szCs w:val="18"/>
                <w:rtl/>
              </w:rPr>
              <w:t xml:space="preserve"> و</w:t>
            </w:r>
            <w:r>
              <w:rPr>
                <w:rFonts w:ascii="Calibri" w:cs="Arial" w:eastAsia="Calibri" w:hAnsi="Calibri"/>
                <w:sz w:val="18"/>
                <w:szCs w:val="18"/>
              </w:rPr>
              <w:t xml:space="preserve">Adafruit NeoPixel</w:t>
            </w:r>
            <w:r>
              <w:rPr>
                <w:rFonts w:ascii="Calibri" w:cs="Arial" w:eastAsia="Calibri" w:hAnsi="Calibri"/>
                <w:sz w:val="18"/>
                <w:szCs w:val="18"/>
                <w:rtl/>
              </w:rPr>
              <w:t xml:space="preserve"> و</w:t>
            </w:r>
            <w:r>
              <w:rPr>
                <w:rFonts w:ascii="Calibri" w:cs="Arial" w:eastAsia="Calibri" w:hAnsi="Calibri"/>
                <w:sz w:val="18"/>
                <w:szCs w:val="18"/>
              </w:rPr>
              <w:t xml:space="preserve">Adafruit ADS1X15</w:t>
            </w:r>
          </w:p>
        </w:tc>
        <w:tc>
          <w:tcPr>
            <w:tcW w:type="dxa" w:w="3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مكتبات جاهزة وموثقة</w:t>
            </w:r>
          </w:p>
        </w:tc>
      </w:tr>
      <w:tr>
        <w:trPr>
          <w:cantSplit/>
        </w:trPr>
        <w:tc>
          <w:tcPr>
            <w:tcW w:type="dxa" w:w="2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إدارة العمل</w:t>
            </w:r>
          </w:p>
        </w:tc>
        <w:tc>
          <w:tcPr>
            <w:tcW w:type="dxa" w:w="3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GitHub + GitHub Projects</w:t>
            </w:r>
          </w:p>
        </w:tc>
        <w:tc>
          <w:tcPr>
            <w:tcW w:type="dxa" w:w="3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الكود والمهام في مكان واحد</w:t>
            </w:r>
          </w:p>
        </w:tc>
      </w:tr>
    </w:tbl>
    <w:p>
      <w:pPr>
        <w:spacing w:after="60"/>
      </w:pPr>
    </w:p>
    <w:p>
      <w:pPr>
        <w:pStyle w:val="Heading1"/>
        <w:bidi/>
      </w:pPr>
      <w:r>
        <w:rPr>
          <w:rFonts w:ascii="Calibri" w:cs="Arial" w:eastAsia="Calibri" w:hAnsi="Calibri"/>
          <w:rtl/>
        </w:rPr>
        <w:t xml:space="preserve">8. منهجية التنفيذ</w:t>
      </w:r>
    </w:p>
    <w:p>
      <w:pPr>
        <w:pStyle w:val="Heading2"/>
        <w:bidi/>
      </w:pPr>
      <w:r>
        <w:rPr>
          <w:rFonts w:ascii="Calibri" w:cs="Arial" w:eastAsia="Calibri" w:hAnsi="Calibri"/>
          <w:rtl/>
        </w:rPr>
        <w:t xml:space="preserve">8.1 الجهاز المنزلي</w:t>
      </w:r>
    </w:p>
    <w:p>
      <w:pPr>
        <w:bidi/>
        <w:spacing w:after="120" w:line="300"/>
      </w:pPr>
      <w:r>
        <w:rPr>
          <w:rFonts w:ascii="Calibri" w:cs="Arial" w:eastAsia="Calibri" w:hAnsi="Calibri"/>
          <w:rtl/>
        </w:rPr>
        <w:t xml:space="preserve">يتكون الجهاز من متحكم </w:t>
      </w:r>
      <w:r>
        <w:rPr>
          <w:rFonts w:ascii="Calibri" w:cs="Arial" w:eastAsia="Calibri" w:hAnsi="Calibri"/>
        </w:rPr>
        <w:t xml:space="preserve">ESP32</w:t>
      </w:r>
      <w:r>
        <w:rPr>
          <w:rFonts w:ascii="Calibri" w:cs="Arial" w:eastAsia="Calibri" w:hAnsi="Calibri"/>
          <w:rtl/>
        </w:rPr>
        <w:t xml:space="preserve"> وحساس تيار من نوع الكلّاب (</w:t>
      </w:r>
      <w:r>
        <w:rPr>
          <w:rFonts w:ascii="Calibri" w:cs="Arial" w:eastAsia="Calibri" w:hAnsi="Calibri"/>
        </w:rPr>
        <w:t xml:space="preserve">SCT-013)</w:t>
      </w:r>
      <w:r>
        <w:rPr>
          <w:rFonts w:ascii="Calibri" w:cs="Arial" w:eastAsia="Calibri" w:hAnsi="Calibri"/>
          <w:rtl/>
        </w:rPr>
        <w:t xml:space="preserve"> وحلقة </w:t>
      </w:r>
      <w:r>
        <w:rPr>
          <w:rFonts w:ascii="Calibri" w:cs="Arial" w:eastAsia="Calibri" w:hAnsi="Calibri"/>
        </w:rPr>
        <w:t xml:space="preserve">LED</w:t>
      </w:r>
      <w:r>
        <w:rPr>
          <w:rFonts w:ascii="Calibri" w:cs="Arial" w:eastAsia="Calibri" w:hAnsi="Calibri"/>
          <w:rtl/>
        </w:rPr>
        <w:t xml:space="preserve">، ويعمل بجهد 5 فولت من شاحن هاتف. يُثبّت الحساس حول سلك الطور الرئيسي في لوحة الكهرباء بعد العداد، دون أن يدخل جهد 220 فولت إلى دائرة الجهاز.</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5038"/>
      </w:tblGrid>
      <w:tr>
        <w:trPr>
          <w:tblHeader/>
        </w:trPr>
        <w:tc>
          <w:tcPr>
            <w:tcW w:type="dxa" w:w="34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القطعة</w:t>
            </w:r>
          </w:p>
        </w:tc>
        <w:tc>
          <w:tcPr>
            <w:tcW w:type="dxa" w:w="12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العدد</w:t>
            </w:r>
          </w:p>
        </w:tc>
        <w:tc>
          <w:tcPr>
            <w:tcW w:type="dxa" w:w="50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الوظيفة</w:t>
            </w:r>
          </w:p>
        </w:tc>
      </w:tr>
      <w:tr>
        <w:trPr>
          <w:cantSplit/>
        </w:trPr>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ESP32 DevKit V1</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w:t>
            </w:r>
          </w:p>
        </w:tc>
        <w:tc>
          <w:tcPr>
            <w:tcW w:type="dxa" w:w="5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قراءة الحساس وحساب القدرة والإرسال عبر </w:t>
            </w:r>
            <w:r>
              <w:rPr>
                <w:rFonts w:ascii="Calibri" w:cs="Arial" w:eastAsia="Calibri" w:hAnsi="Calibri"/>
                <w:sz w:val="18"/>
                <w:szCs w:val="18"/>
              </w:rPr>
              <w:t xml:space="preserve">WiFi</w:t>
            </w:r>
          </w:p>
        </w:tc>
      </w:tr>
      <w:tr>
        <w:trPr>
          <w:cantSplit/>
        </w:trPr>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حساس </w:t>
            </w:r>
            <w:r>
              <w:rPr>
                <w:rFonts w:ascii="Calibri" w:cs="Arial" w:eastAsia="Calibri" w:hAnsi="Calibri"/>
                <w:sz w:val="18"/>
                <w:szCs w:val="18"/>
              </w:rPr>
              <w:t xml:space="preserve">SCT-013</w:t>
            </w:r>
            <w:r>
              <w:rPr>
                <w:rFonts w:ascii="Calibri" w:cs="Arial" w:eastAsia="Calibri" w:hAnsi="Calibri"/>
                <w:sz w:val="18"/>
                <w:szCs w:val="18"/>
                <w:rtl/>
              </w:rPr>
              <w:t xml:space="preserve"> بخرج جهد 1</w:t>
            </w:r>
            <w:r>
              <w:rPr>
                <w:rFonts w:ascii="Calibri" w:cs="Arial" w:eastAsia="Calibri" w:hAnsi="Calibri"/>
                <w:sz w:val="18"/>
                <w:szCs w:val="18"/>
              </w:rPr>
              <w:t xml:space="preserve">V</w:t>
            </w:r>
            <w:r>
              <w:rPr>
                <w:rFonts w:ascii="Calibri" w:cs="Arial" w:eastAsia="Calibri" w:hAnsi="Calibri"/>
                <w:sz w:val="18"/>
                <w:szCs w:val="18"/>
                <w:rtl/>
              </w:rPr>
              <w:t xml:space="preserve"> (50</w:t>
            </w:r>
            <w:r>
              <w:rPr>
                <w:rFonts w:ascii="Calibri" w:cs="Arial" w:eastAsia="Calibri" w:hAnsi="Calibri"/>
                <w:sz w:val="18"/>
                <w:szCs w:val="18"/>
              </w:rPr>
              <w:t xml:space="preserve">A</w:t>
            </w:r>
            <w:r>
              <w:rPr>
                <w:rFonts w:ascii="Calibri" w:cs="Arial" w:eastAsia="Calibri" w:hAnsi="Calibri"/>
                <w:sz w:val="18"/>
                <w:szCs w:val="18"/>
                <w:rtl/>
              </w:rPr>
              <w:t xml:space="preserve"> أو 100</w:t>
            </w:r>
            <w:r>
              <w:rPr>
                <w:rFonts w:ascii="Calibri" w:cs="Arial" w:eastAsia="Calibri" w:hAnsi="Calibri"/>
                <w:sz w:val="18"/>
                <w:szCs w:val="18"/>
              </w:rPr>
              <w:t xml:space="preserve">A)</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w:t>
            </w:r>
          </w:p>
        </w:tc>
        <w:tc>
          <w:tcPr>
            <w:tcW w:type="dxa" w:w="5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قياس التيار من خارج السلك دون فكّه</w:t>
            </w:r>
          </w:p>
        </w:tc>
      </w:tr>
      <w:tr>
        <w:trPr>
          <w:cantSplit/>
        </w:trPr>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ADS1115</w:t>
            </w:r>
            <w:r>
              <w:rPr>
                <w:rFonts w:ascii="Calibri" w:cs="Arial" w:eastAsia="Calibri" w:hAnsi="Calibri"/>
                <w:sz w:val="18"/>
                <w:szCs w:val="18"/>
                <w:rtl/>
              </w:rPr>
              <w:t xml:space="preserve"> (محوّل </w:t>
            </w:r>
            <w:r>
              <w:rPr>
                <w:rFonts w:ascii="Calibri" w:cs="Arial" w:eastAsia="Calibri" w:hAnsi="Calibri"/>
                <w:sz w:val="18"/>
                <w:szCs w:val="18"/>
              </w:rPr>
              <w:t xml:space="preserve">ADC</w:t>
            </w:r>
            <w:r>
              <w:rPr>
                <w:rFonts w:ascii="Calibri" w:cs="Arial" w:eastAsia="Calibri" w:hAnsi="Calibri"/>
                <w:sz w:val="18"/>
                <w:szCs w:val="18"/>
                <w:rtl/>
              </w:rPr>
              <w:t xml:space="preserve"> بدقة 16 بت)</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w:t>
            </w:r>
          </w:p>
        </w:tc>
        <w:tc>
          <w:tcPr>
            <w:tcW w:type="dxa" w:w="5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قراءة أدق من المحوّل الداخلي في </w:t>
            </w:r>
            <w:r>
              <w:rPr>
                <w:rFonts w:ascii="Calibri" w:cs="Arial" w:eastAsia="Calibri" w:hAnsi="Calibri"/>
                <w:sz w:val="18"/>
                <w:szCs w:val="18"/>
              </w:rPr>
              <w:t xml:space="preserve">ESP32</w:t>
            </w:r>
          </w:p>
        </w:tc>
      </w:tr>
      <w:tr>
        <w:trPr>
          <w:cantSplit/>
        </w:trPr>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مقاومتان 10</w:t>
            </w:r>
            <w:r>
              <w:rPr>
                <w:rFonts w:ascii="Calibri" w:cs="Arial" w:eastAsia="Calibri" w:hAnsi="Calibri"/>
                <w:sz w:val="18"/>
                <w:szCs w:val="18"/>
              </w:rPr>
              <w:t xml:space="preserve">k</w:t>
            </w:r>
            <w:r>
              <w:rPr>
                <w:rFonts w:ascii="Calibri" w:cs="Arial" w:eastAsia="Calibri" w:hAnsi="Calibri"/>
                <w:sz w:val="18"/>
                <w:szCs w:val="18"/>
                <w:rtl/>
              </w:rPr>
              <w:t xml:space="preserve"> ومكثف 10µ</w:t>
            </w:r>
            <w:r>
              <w:rPr>
                <w:rFonts w:ascii="Calibri" w:cs="Arial" w:eastAsia="Calibri" w:hAnsi="Calibri"/>
                <w:sz w:val="18"/>
                <w:szCs w:val="18"/>
              </w:rPr>
              <w:t xml:space="preserve">F</w:t>
            </w:r>
            <w:r>
              <w:rPr>
                <w:rFonts w:ascii="Calibri" w:cs="Arial" w:eastAsia="Calibri" w:hAnsi="Calibri"/>
                <w:sz w:val="18"/>
                <w:szCs w:val="18"/>
                <w:rtl/>
              </w:rPr>
              <w:t xml:space="preserve"> ومقبس 3.5 مم</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طقم</w:t>
            </w:r>
          </w:p>
        </w:tc>
        <w:tc>
          <w:tcPr>
            <w:tcW w:type="dxa" w:w="5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رفع إشارة الحساس إلى منتصف الجهد (1.65</w:t>
            </w:r>
            <w:r>
              <w:rPr>
                <w:rFonts w:ascii="Calibri" w:cs="Arial" w:eastAsia="Calibri" w:hAnsi="Calibri"/>
                <w:sz w:val="18"/>
                <w:szCs w:val="18"/>
              </w:rPr>
              <w:t xml:space="preserve">V)</w:t>
            </w:r>
          </w:p>
        </w:tc>
      </w:tr>
      <w:tr>
        <w:trPr>
          <w:cantSplit/>
        </w:trPr>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حلقة </w:t>
            </w:r>
            <w:r>
              <w:rPr>
                <w:rFonts w:ascii="Calibri" w:cs="Arial" w:eastAsia="Calibri" w:hAnsi="Calibri"/>
                <w:sz w:val="18"/>
                <w:szCs w:val="18"/>
              </w:rPr>
              <w:t xml:space="preserve">WS2812B</w:t>
            </w:r>
            <w:r>
              <w:rPr>
                <w:rFonts w:ascii="Calibri" w:cs="Arial" w:eastAsia="Calibri" w:hAnsi="Calibri"/>
                <w:sz w:val="18"/>
                <w:szCs w:val="18"/>
                <w:rtl/>
              </w:rPr>
              <w:t xml:space="preserve"> بـ12 </w:t>
            </w:r>
            <w:r>
              <w:rPr>
                <w:rFonts w:ascii="Calibri" w:cs="Arial" w:eastAsia="Calibri" w:hAnsi="Calibri"/>
                <w:sz w:val="18"/>
                <w:szCs w:val="18"/>
              </w:rPr>
              <w:t xml:space="preserve">LED</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w:t>
            </w:r>
          </w:p>
        </w:tc>
        <w:tc>
          <w:tcPr>
            <w:tcW w:type="dxa" w:w="5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كل </w:t>
            </w:r>
            <w:r>
              <w:rPr>
                <w:rFonts w:ascii="Calibri" w:cs="Arial" w:eastAsia="Calibri" w:hAnsi="Calibri"/>
                <w:sz w:val="18"/>
                <w:szCs w:val="18"/>
              </w:rPr>
              <w:t xml:space="preserve">LED</w:t>
            </w:r>
            <w:r>
              <w:rPr>
                <w:rFonts w:ascii="Calibri" w:cs="Arial" w:eastAsia="Calibri" w:hAnsi="Calibri"/>
                <w:sz w:val="18"/>
                <w:szCs w:val="18"/>
                <w:rtl/>
              </w:rPr>
              <w:t xml:space="preserve"> مضيئة تمثل نحو 8% من ميزانية اليوم</w:t>
            </w:r>
          </w:p>
        </w:tc>
      </w:tr>
      <w:tr>
        <w:trPr>
          <w:cantSplit/>
        </w:trPr>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شاحن 5</w:t>
            </w:r>
            <w:r>
              <w:rPr>
                <w:rFonts w:ascii="Calibri" w:cs="Arial" w:eastAsia="Calibri" w:hAnsi="Calibri"/>
                <w:sz w:val="18"/>
                <w:szCs w:val="18"/>
              </w:rPr>
              <w:t xml:space="preserve">V</w:t>
            </w:r>
            <w:r>
              <w:rPr>
                <w:rFonts w:ascii="Calibri" w:cs="Arial" w:eastAsia="Calibri" w:hAnsi="Calibri"/>
                <w:sz w:val="18"/>
                <w:szCs w:val="18"/>
                <w:rtl/>
              </w:rPr>
              <w:t xml:space="preserve"> وكابل </w:t>
            </w:r>
            <w:r>
              <w:rPr>
                <w:rFonts w:ascii="Calibri" w:cs="Arial" w:eastAsia="Calibri" w:hAnsi="Calibri"/>
                <w:sz w:val="18"/>
                <w:szCs w:val="18"/>
              </w:rPr>
              <w:t xml:space="preserve">USB</w:t>
            </w:r>
            <w:r>
              <w:rPr>
                <w:rFonts w:ascii="Calibri" w:cs="Arial" w:eastAsia="Calibri" w:hAnsi="Calibri"/>
                <w:sz w:val="18"/>
                <w:szCs w:val="18"/>
                <w:rtl/>
              </w:rPr>
              <w:t xml:space="preserve"> وعلبة</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w:t>
            </w:r>
          </w:p>
        </w:tc>
        <w:tc>
          <w:tcPr>
            <w:tcW w:type="dxa" w:w="5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التغذية والحماية</w:t>
            </w:r>
          </w:p>
        </w:tc>
      </w:tr>
    </w:tbl>
    <w:p>
      <w:pPr>
        <w:spacing w:after="60"/>
      </w:pPr>
    </w:p>
    <w:p>
      <w:pPr>
        <w:pStyle w:val="ListParagraph"/>
        <w:numPr>
          <w:ilvl w:val="0"/>
          <w:numId w:val="4"/>
        </w:numPr>
        <w:bidi/>
        <w:spacing w:after="60" w:line="290"/>
      </w:pPr>
      <w:r>
        <w:rPr>
          <w:rFonts w:ascii="Calibri" w:cs="Arial" w:eastAsia="Calibri" w:hAnsi="Calibri"/>
          <w:rtl/>
        </w:rPr>
        <w:t xml:space="preserve">يأخذ الجهاز نحو 860 قراءة في الثانية من </w:t>
      </w:r>
      <w:r>
        <w:rPr>
          <w:rFonts w:ascii="Calibri" w:cs="Arial" w:eastAsia="Calibri" w:hAnsi="Calibri"/>
        </w:rPr>
        <w:t xml:space="preserve">ADS1115</w:t>
      </w:r>
      <w:r>
        <w:rPr>
          <w:rFonts w:ascii="Calibri" w:cs="Arial" w:eastAsia="Calibri" w:hAnsi="Calibri"/>
          <w:rtl/>
        </w:rPr>
        <w:t xml:space="preserve"> ويحسب القيمة الفعالة للتيار (</w:t>
      </w:r>
      <w:r>
        <w:rPr>
          <w:rFonts w:ascii="Calibri" w:cs="Arial" w:eastAsia="Calibri" w:hAnsi="Calibri"/>
        </w:rPr>
        <w:t xml:space="preserve">Irms).</w:t>
      </w:r>
    </w:p>
    <w:p>
      <w:pPr>
        <w:pStyle w:val="ListParagraph"/>
        <w:numPr>
          <w:ilvl w:val="0"/>
          <w:numId w:val="4"/>
        </w:numPr>
        <w:bidi/>
        <w:spacing w:after="60" w:line="290"/>
      </w:pPr>
      <w:r>
        <w:rPr>
          <w:rFonts w:ascii="Calibri" w:cs="Arial" w:eastAsia="Calibri" w:hAnsi="Calibri"/>
          <w:rtl/>
        </w:rPr>
        <w:t xml:space="preserve">تُحسب القدرة بالعلاقة 220 × </w:t>
      </w:r>
      <w:r>
        <w:rPr>
          <w:rFonts w:ascii="Calibri" w:cs="Arial" w:eastAsia="Calibri" w:hAnsi="Calibri"/>
        </w:rPr>
        <w:t xml:space="preserve">Irms</w:t>
      </w:r>
      <w:r>
        <w:rPr>
          <w:rFonts w:ascii="Calibri" w:cs="Arial" w:eastAsia="Calibri" w:hAnsi="Calibri"/>
          <w:rtl/>
        </w:rPr>
        <w:t xml:space="preserve">، وتُجمع الطاقة بالواط ساعة.</w:t>
      </w:r>
    </w:p>
    <w:p>
      <w:pPr>
        <w:pStyle w:val="ListParagraph"/>
        <w:numPr>
          <w:ilvl w:val="0"/>
          <w:numId w:val="4"/>
        </w:numPr>
        <w:bidi/>
        <w:spacing w:after="60" w:line="290"/>
      </w:pPr>
      <w:r>
        <w:rPr>
          <w:rFonts w:ascii="Calibri" w:cs="Arial" w:eastAsia="Calibri" w:hAnsi="Calibri"/>
          <w:rtl/>
        </w:rPr>
        <w:t xml:space="preserve">يرسل الجهاز كل 10 ثوانٍ رسالة </w:t>
      </w:r>
      <w:r>
        <w:rPr>
          <w:rFonts w:ascii="Calibri" w:cs="Arial" w:eastAsia="Calibri" w:hAnsi="Calibri"/>
        </w:rPr>
        <w:t xml:space="preserve">MQTT</w:t>
      </w:r>
      <w:r>
        <w:rPr>
          <w:rFonts w:ascii="Calibri" w:cs="Arial" w:eastAsia="Calibri" w:hAnsi="Calibri"/>
          <w:rtl/>
        </w:rPr>
        <w:t xml:space="preserve"> تتضمن رقمه والوقت والقدرة والطاقة.</w:t>
      </w:r>
    </w:p>
    <w:p>
      <w:pPr>
        <w:pStyle w:val="ListParagraph"/>
        <w:numPr>
          <w:ilvl w:val="0"/>
          <w:numId w:val="4"/>
        </w:numPr>
        <w:bidi/>
        <w:spacing w:after="60" w:line="290"/>
      </w:pPr>
      <w:r>
        <w:rPr>
          <w:rFonts w:ascii="Calibri" w:cs="Arial" w:eastAsia="Calibri" w:hAnsi="Calibri"/>
          <w:rtl/>
        </w:rPr>
        <w:t xml:space="preserve">عند انقطاع </w:t>
      </w:r>
      <w:r>
        <w:rPr>
          <w:rFonts w:ascii="Calibri" w:cs="Arial" w:eastAsia="Calibri" w:hAnsi="Calibri"/>
        </w:rPr>
        <w:t xml:space="preserve">WiFi</w:t>
      </w:r>
      <w:r>
        <w:rPr>
          <w:rFonts w:ascii="Calibri" w:cs="Arial" w:eastAsia="Calibri" w:hAnsi="Calibri"/>
          <w:rtl/>
        </w:rPr>
        <w:t xml:space="preserve"> يخزّن القراءات حتى 24 ساعة ويرسلها عند عودة الاتصال.</w:t>
      </w:r>
    </w:p>
    <w:p>
      <w:pPr>
        <w:pStyle w:val="ListParagraph"/>
        <w:numPr>
          <w:ilvl w:val="0"/>
          <w:numId w:val="4"/>
        </w:numPr>
        <w:bidi/>
        <w:spacing w:after="60" w:line="290"/>
      </w:pPr>
      <w:r>
        <w:rPr>
          <w:rFonts w:ascii="Calibri" w:cs="Arial" w:eastAsia="Calibri" w:hAnsi="Calibri"/>
          <w:rtl/>
        </w:rPr>
        <w:t xml:space="preserve">يستقبل نسبة الميزانية من الخادم ويضيء الحلقة باللون المناسب.</w:t>
      </w:r>
    </w:p>
    <w:p>
      <w:pPr>
        <w:bidi/>
        <w:spacing w:after="120" w:line="300"/>
      </w:pPr>
      <w:r>
        <w:rPr>
          <w:rFonts w:ascii="Calibri" w:cs="Arial" w:eastAsia="Calibri" w:hAnsi="Calibri"/>
          <w:b/>
          <w:bCs/>
          <w:color w:val="111827"/>
          <w:rtl/>
        </w:rPr>
        <w:t xml:space="preserve">المعايرة:</w:t>
      </w:r>
      <w:r>
        <w:rPr>
          <w:rFonts w:ascii="Calibri" w:cs="Arial" w:eastAsia="Calibri" w:hAnsi="Calibri"/>
          <w:rtl/>
        </w:rPr>
        <w:t xml:space="preserve"> يقرأ الفريق عداد المنزل في بداية الأسبوع ونهايته، ويحسب معامل تصحيح = قراءة العداد ÷ قراءة الجهاز، ويُخزَّن لكل جهاز. المستهدف أن يقل الفرق عن 10% على مدى أسبوع.</w:t>
      </w:r>
    </w:p>
    <w:p>
      <w:pPr>
        <w:bidi/>
        <w:spacing w:after="120" w:line="300"/>
      </w:pPr>
      <w:r>
        <w:rPr>
          <w:rFonts w:ascii="Calibri" w:cs="Arial" w:eastAsia="Calibri" w:hAnsi="Calibri"/>
          <w:b/>
          <w:bCs/>
          <w:color w:val="111827"/>
          <w:rtl/>
        </w:rPr>
        <w:t xml:space="preserve">السلامة:</w:t>
      </w:r>
      <w:r>
        <w:rPr>
          <w:rFonts w:ascii="Calibri" w:cs="Arial" w:eastAsia="Calibri" w:hAnsi="Calibri"/>
          <w:rtl/>
        </w:rPr>
        <w:t xml:space="preserve"> يتولى التركيب كهربائي أو مشرف مع فصل القاطع الرئيسي. يُثبَّت الحساس على سلك الطور فقط، ولا يُفتح عداد شركة الكهرباء. وتُجرى أول تجربة في المعمل على حمل معروف القدرة، مثل غلاية 2000 وات، قبل التركيب في أي منزل.</w:t>
      </w:r>
    </w:p>
    <w:p>
      <w:pPr>
        <w:pStyle w:val="Heading2"/>
        <w:bidi/>
      </w:pPr>
      <w:r>
        <w:rPr>
          <w:rFonts w:ascii="Calibri" w:cs="Arial" w:eastAsia="Calibri" w:hAnsi="Calibri"/>
          <w:rtl/>
        </w:rPr>
        <w:t xml:space="preserve">8.2 نماذج الذكاء الاصطناعي</w:t>
      </w:r>
    </w:p>
    <w:p>
      <w:pPr>
        <w:bidi/>
        <w:spacing w:after="120" w:line="300"/>
      </w:pPr>
      <w:r>
        <w:rPr>
          <w:rFonts w:ascii="Calibri" w:cs="Arial" w:eastAsia="Calibri" w:hAnsi="Calibri"/>
          <w:rtl/>
        </w:rPr>
        <w:t xml:space="preserve">يتضمن المشروع ثلاثة نماذج، ويجب أن يتفوق كل نموذج على حل بسيط (</w:t>
      </w:r>
      <w:r>
        <w:rPr>
          <w:rFonts w:ascii="Calibri" w:cs="Arial" w:eastAsia="Calibri" w:hAnsi="Calibri"/>
        </w:rPr>
        <w:t xml:space="preserve">Baseline)</w:t>
      </w:r>
      <w:r>
        <w:rPr>
          <w:rFonts w:ascii="Calibri" w:cs="Arial" w:eastAsia="Calibri" w:hAnsi="Calibri"/>
          <w:rtl/>
        </w:rPr>
        <w:t xml:space="preserve"> يُقاس قبله.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1100"/>
        <w:gridCol w:w="1638"/>
      </w:tblGrid>
      <w:tr>
        <w:trPr>
          <w:tblHeader/>
        </w:trPr>
        <w:tc>
          <w:tcPr>
            <w:tcW w:type="dxa" w:w="17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النموذج</w:t>
            </w:r>
          </w:p>
        </w:tc>
        <w:tc>
          <w:tcPr>
            <w:tcW w:type="dxa" w:w="25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المدخلات</w:t>
            </w:r>
          </w:p>
        </w:tc>
        <w:tc>
          <w:tcPr>
            <w:tcW w:type="dxa" w:w="27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الطريقة</w:t>
            </w:r>
          </w:p>
        </w:tc>
        <w:tc>
          <w:tcPr>
            <w:tcW w:type="dxa" w:w="11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مكان التشغيل</w:t>
            </w:r>
          </w:p>
        </w:tc>
        <w:tc>
          <w:tcPr>
            <w:tcW w:type="dxa" w:w="16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المستهدف</w:t>
            </w:r>
          </w:p>
        </w:tc>
      </w:tr>
      <w:tr>
        <w:trPr>
          <w:cantSplit/>
        </w:trPr>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وسيلة التنقل</w:t>
            </w:r>
          </w:p>
        </w:tc>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خصائص الرحلة: السرعة، وعدد التوقفات ومدتها، والتسارع، واهتزاز المستشعر، وانقطاع </w:t>
            </w:r>
            <w:r>
              <w:rPr>
                <w:rFonts w:ascii="Calibri" w:cs="Arial" w:eastAsia="Calibri" w:hAnsi="Calibri"/>
                <w:sz w:val="18"/>
                <w:szCs w:val="18"/>
              </w:rPr>
              <w:t xml:space="preserve">GPS</w:t>
            </w:r>
          </w:p>
        </w:tc>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Activity Recognition API</w:t>
            </w:r>
            <w:r>
              <w:rPr>
                <w:rFonts w:ascii="Calibri" w:cs="Arial" w:eastAsia="Calibri" w:hAnsi="Calibri"/>
                <w:sz w:val="18"/>
                <w:szCs w:val="18"/>
                <w:rtl/>
              </w:rPr>
              <w:t xml:space="preserve"> أولًا، ثم </w:t>
            </w:r>
            <w:r>
              <w:rPr>
                <w:rFonts w:ascii="Calibri" w:cs="Arial" w:eastAsia="Calibri" w:hAnsi="Calibri"/>
                <w:sz w:val="18"/>
                <w:szCs w:val="18"/>
              </w:rPr>
              <w:t xml:space="preserve">Random Forest</w:t>
            </w:r>
            <w:r>
              <w:rPr>
                <w:rFonts w:ascii="Calibri" w:cs="Arial" w:eastAsia="Calibri" w:hAnsi="Calibri"/>
                <w:sz w:val="18"/>
                <w:szCs w:val="18"/>
                <w:rtl/>
              </w:rPr>
              <w:t xml:space="preserve"> أو </w:t>
            </w:r>
            <w:r>
              <w:rPr>
                <w:rFonts w:ascii="Calibri" w:cs="Arial" w:eastAsia="Calibri" w:hAnsi="Calibri"/>
                <w:sz w:val="18"/>
                <w:szCs w:val="18"/>
              </w:rPr>
              <w:t xml:space="preserve">LightGBM</w:t>
            </w:r>
            <w:r>
              <w:rPr>
                <w:rFonts w:ascii="Calibri" w:cs="Arial" w:eastAsia="Calibri" w:hAnsi="Calibri"/>
                <w:sz w:val="18"/>
                <w:szCs w:val="18"/>
                <w:rtl/>
              </w:rPr>
              <w:t xml:space="preserve"> للتمييز بين السيارة والميكروباص والمترو</w:t>
            </w:r>
          </w:p>
        </w:tc>
        <w:tc>
          <w:tcPr>
            <w:tcW w:type="dxa" w:w="1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الهاتف</w:t>
            </w:r>
          </w:p>
        </w:tc>
        <w:tc>
          <w:tcPr>
            <w:tcW w:type="dxa" w:w="1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دقة 85% لكل رحلة، وخطأ مسافة أقل من 10%</w:t>
            </w:r>
          </w:p>
        </w:tc>
      </w:tr>
      <w:tr>
        <w:trPr>
          <w:cantSplit/>
        </w:trPr>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الطعام</w:t>
            </w:r>
          </w:p>
        </w:tc>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صورة الطبق</w:t>
            </w:r>
          </w:p>
        </w:tc>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Transfer Learning</w:t>
            </w:r>
            <w:r>
              <w:rPr>
                <w:rFonts w:ascii="Calibri" w:cs="Arial" w:eastAsia="Calibri" w:hAnsi="Calibri"/>
                <w:sz w:val="18"/>
                <w:szCs w:val="18"/>
                <w:rtl/>
              </w:rPr>
              <w:t xml:space="preserve"> على </w:t>
            </w:r>
            <w:r>
              <w:rPr>
                <w:rFonts w:ascii="Calibri" w:cs="Arial" w:eastAsia="Calibri" w:hAnsi="Calibri"/>
                <w:sz w:val="18"/>
                <w:szCs w:val="18"/>
              </w:rPr>
              <w:t xml:space="preserve">MobileNetV3</w:t>
            </w:r>
            <w:r>
              <w:rPr>
                <w:rFonts w:ascii="Calibri" w:cs="Arial" w:eastAsia="Calibri" w:hAnsi="Calibri"/>
                <w:sz w:val="18"/>
                <w:szCs w:val="18"/>
                <w:rtl/>
              </w:rPr>
              <w:t xml:space="preserve"> أو </w:t>
            </w:r>
            <w:r>
              <w:rPr>
                <w:rFonts w:ascii="Calibri" w:cs="Arial" w:eastAsia="Calibri" w:hAnsi="Calibri"/>
                <w:sz w:val="18"/>
                <w:szCs w:val="18"/>
              </w:rPr>
              <w:t xml:space="preserve">EfficientNet-Lite0</w:t>
            </w:r>
            <w:r>
              <w:rPr>
                <w:rFonts w:ascii="Calibri" w:cs="Arial" w:eastAsia="Calibri" w:hAnsi="Calibri"/>
                <w:sz w:val="18"/>
                <w:szCs w:val="18"/>
                <w:rtl/>
              </w:rPr>
              <w:t xml:space="preserve">، ثم التحويل إلى </w:t>
            </w:r>
            <w:r>
              <w:rPr>
                <w:rFonts w:ascii="Calibri" w:cs="Arial" w:eastAsia="Calibri" w:hAnsi="Calibri"/>
                <w:sz w:val="18"/>
                <w:szCs w:val="18"/>
              </w:rPr>
              <w:t xml:space="preserve">LiteRT</w:t>
            </w:r>
            <w:r>
              <w:rPr>
                <w:rFonts w:ascii="Calibri" w:cs="Arial" w:eastAsia="Calibri" w:hAnsi="Calibri"/>
                <w:sz w:val="18"/>
                <w:szCs w:val="18"/>
                <w:rtl/>
              </w:rPr>
              <w:t xml:space="preserve"> بدقة </w:t>
            </w:r>
            <w:r>
              <w:rPr>
                <w:rFonts w:ascii="Calibri" w:cs="Arial" w:eastAsia="Calibri" w:hAnsi="Calibri"/>
                <w:sz w:val="18"/>
                <w:szCs w:val="18"/>
              </w:rPr>
              <w:t xml:space="preserve">int8</w:t>
            </w:r>
          </w:p>
        </w:tc>
        <w:tc>
          <w:tcPr>
            <w:tcW w:type="dxa" w:w="1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الهاتف</w:t>
            </w:r>
          </w:p>
        </w:tc>
        <w:tc>
          <w:tcPr>
            <w:tcW w:type="dxa" w:w="1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Top-1</w:t>
            </w:r>
            <w:r>
              <w:rPr>
                <w:rFonts w:ascii="Calibri" w:cs="Arial" w:eastAsia="Calibri" w:hAnsi="Calibri"/>
                <w:sz w:val="18"/>
                <w:szCs w:val="18"/>
                <w:rtl/>
              </w:rPr>
              <w:t xml:space="preserve"> أعلى من 80%، و</w:t>
            </w:r>
            <w:r>
              <w:rPr>
                <w:rFonts w:ascii="Calibri" w:cs="Arial" w:eastAsia="Calibri" w:hAnsi="Calibri"/>
                <w:sz w:val="18"/>
                <w:szCs w:val="18"/>
              </w:rPr>
              <w:t xml:space="preserve">Top-3</w:t>
            </w:r>
            <w:r>
              <w:rPr>
                <w:rFonts w:ascii="Calibri" w:cs="Arial" w:eastAsia="Calibri" w:hAnsi="Calibri"/>
                <w:sz w:val="18"/>
                <w:szCs w:val="18"/>
                <w:rtl/>
              </w:rPr>
              <w:t xml:space="preserve"> أعلى من 95%</w:t>
            </w:r>
          </w:p>
        </w:tc>
      </w:tr>
      <w:tr>
        <w:trPr>
          <w:cantSplit/>
        </w:trPr>
        <w:tc>
          <w:tcPr>
            <w:tcW w:type="dxa" w:w="1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توقع الكهرباء</w:t>
            </w:r>
          </w:p>
        </w:tc>
        <w:tc>
          <w:tcPr>
            <w:tcW w:type="dxa" w:w="25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الاستهلاك بالساعة، والساعة واليوم، ودرجة الحرارة من </w:t>
            </w:r>
            <w:r>
              <w:rPr>
                <w:rFonts w:ascii="Calibri" w:cs="Arial" w:eastAsia="Calibri" w:hAnsi="Calibri"/>
                <w:sz w:val="18"/>
                <w:szCs w:val="18"/>
              </w:rPr>
              <w:t xml:space="preserve">Open-Meteo</w:t>
            </w:r>
          </w:p>
        </w:tc>
        <w:tc>
          <w:tcPr>
            <w:tcW w:type="dxa" w:w="27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LightGBM</w:t>
            </w:r>
            <w:r>
              <w:rPr>
                <w:rFonts w:ascii="Calibri" w:cs="Arial" w:eastAsia="Calibri" w:hAnsi="Calibri"/>
                <w:sz w:val="18"/>
                <w:szCs w:val="18"/>
                <w:rtl/>
              </w:rPr>
              <w:t xml:space="preserve">، مع تجربة </w:t>
            </w:r>
            <w:r>
              <w:rPr>
                <w:rFonts w:ascii="Calibri" w:cs="Arial" w:eastAsia="Calibri" w:hAnsi="Calibri"/>
                <w:sz w:val="18"/>
                <w:szCs w:val="18"/>
              </w:rPr>
              <w:t xml:space="preserve">LSTM</w:t>
            </w:r>
            <w:r>
              <w:rPr>
                <w:rFonts w:ascii="Calibri" w:cs="Arial" w:eastAsia="Calibri" w:hAnsi="Calibri"/>
                <w:sz w:val="18"/>
                <w:szCs w:val="18"/>
                <w:rtl/>
              </w:rPr>
              <w:t xml:space="preserve"> عند كفاية البيانات</w:t>
            </w:r>
          </w:p>
        </w:tc>
        <w:tc>
          <w:tcPr>
            <w:tcW w:type="dxa" w:w="11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الخادم</w:t>
            </w:r>
          </w:p>
        </w:tc>
        <w:tc>
          <w:tcPr>
            <w:tcW w:type="dxa" w:w="16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MAPE</w:t>
            </w:r>
            <w:r>
              <w:rPr>
                <w:rFonts w:ascii="Calibri" w:cs="Arial" w:eastAsia="Calibri" w:hAnsi="Calibri"/>
                <w:sz w:val="18"/>
                <w:szCs w:val="18"/>
                <w:rtl/>
              </w:rPr>
              <w:t xml:space="preserve"> يومي أقل من 15%</w:t>
            </w:r>
          </w:p>
        </w:tc>
      </w:tr>
    </w:tbl>
    <w:p>
      <w:pPr>
        <w:spacing w:after="60"/>
      </w:pPr>
    </w:p>
    <w:p>
      <w:pPr>
        <w:pStyle w:val="ListParagraph"/>
        <w:numPr>
          <w:ilvl w:val="0"/>
          <w:numId w:val="2"/>
        </w:numPr>
        <w:bidi/>
        <w:spacing w:after="60" w:line="290"/>
      </w:pPr>
      <w:r>
        <w:rPr>
          <w:rFonts w:ascii="Calibri" w:cs="Arial" w:eastAsia="Calibri" w:hAnsi="Calibri"/>
          <w:b/>
          <w:bCs/>
          <w:color w:val="111827"/>
          <w:rtl/>
        </w:rPr>
        <w:t xml:space="preserve">التنقل:</w:t>
      </w:r>
      <w:r>
        <w:rPr>
          <w:rFonts w:ascii="Calibri" w:cs="Arial" w:eastAsia="Calibri" w:hAnsi="Calibri"/>
          <w:rtl/>
        </w:rPr>
        <w:t xml:space="preserve"> يُعرف المترو بقاعدة: انقطاع </w:t>
      </w:r>
      <w:r>
        <w:rPr>
          <w:rFonts w:ascii="Calibri" w:cs="Arial" w:eastAsia="Calibri" w:hAnsi="Calibri"/>
        </w:rPr>
        <w:t xml:space="preserve">GPS</w:t>
      </w:r>
      <w:r>
        <w:rPr>
          <w:rFonts w:ascii="Calibri" w:cs="Arial" w:eastAsia="Calibri" w:hAnsi="Calibri"/>
          <w:rtl/>
        </w:rPr>
        <w:t xml:space="preserve"> تحت الأرض وبدء الرحلة وانتهاؤها داخل نطاق جغرافي (</w:t>
      </w:r>
      <w:r>
        <w:rPr>
          <w:rFonts w:ascii="Calibri" w:cs="Arial" w:eastAsia="Calibri" w:hAnsi="Calibri"/>
        </w:rPr>
        <w:t xml:space="preserve">Geofence)</w:t>
      </w:r>
      <w:r>
        <w:rPr>
          <w:rFonts w:ascii="Calibri" w:cs="Arial" w:eastAsia="Calibri" w:hAnsi="Calibri"/>
          <w:rtl/>
        </w:rPr>
        <w:t xml:space="preserve"> حول محطة. ويُميَّز الميكروباص عن السيارة بكثرة التوقفات القصيرة. ويُحوَّل نموذج </w:t>
      </w:r>
      <w:r>
        <w:rPr>
          <w:rFonts w:ascii="Calibri" w:cs="Arial" w:eastAsia="Calibri" w:hAnsi="Calibri"/>
        </w:rPr>
        <w:t xml:space="preserve">Random Forest</w:t>
      </w:r>
      <w:r>
        <w:rPr>
          <w:rFonts w:ascii="Calibri" w:cs="Arial" w:eastAsia="Calibri" w:hAnsi="Calibri"/>
          <w:rtl/>
        </w:rPr>
        <w:t xml:space="preserve"> إلى كود </w:t>
      </w:r>
      <w:r>
        <w:rPr>
          <w:rFonts w:ascii="Calibri" w:cs="Arial" w:eastAsia="Calibri" w:hAnsi="Calibri"/>
        </w:rPr>
        <w:t xml:space="preserve">Kotlin</w:t>
      </w:r>
      <w:r>
        <w:rPr>
          <w:rFonts w:ascii="Calibri" w:cs="Arial" w:eastAsia="Calibri" w:hAnsi="Calibri"/>
          <w:rtl/>
        </w:rPr>
        <w:t xml:space="preserve"> بأداة مثل </w:t>
      </w:r>
      <w:r>
        <w:rPr>
          <w:rFonts w:ascii="Calibri" w:cs="Arial" w:eastAsia="Calibri" w:hAnsi="Calibri"/>
        </w:rPr>
        <w:t xml:space="preserve">m2cgen.</w:t>
      </w:r>
      <w:r>
        <w:rPr>
          <w:rFonts w:ascii="Calibri" w:cs="Arial" w:eastAsia="Calibri" w:hAnsi="Calibri"/>
          <w:rtl/>
        </w:rPr>
        <w:t xml:space="preserve"> وإذا قلّ احتمال التصنيف عن 70% يسأل التطبيق المستخدم، وتُحفظ إجابته بيانات تدريب جديدة.</w:t>
      </w:r>
    </w:p>
    <w:p>
      <w:pPr>
        <w:pStyle w:val="ListParagraph"/>
        <w:numPr>
          <w:ilvl w:val="0"/>
          <w:numId w:val="2"/>
        </w:numPr>
        <w:bidi/>
        <w:spacing w:after="60" w:line="290"/>
      </w:pPr>
      <w:r>
        <w:rPr>
          <w:rFonts w:ascii="Calibri" w:cs="Arial" w:eastAsia="Calibri" w:hAnsi="Calibri"/>
          <w:b/>
          <w:bCs/>
          <w:color w:val="111827"/>
          <w:rtl/>
        </w:rPr>
        <w:t xml:space="preserve">الطعام:</w:t>
      </w:r>
      <w:r>
        <w:rPr>
          <w:rFonts w:ascii="Calibri" w:cs="Arial" w:eastAsia="Calibri" w:hAnsi="Calibri"/>
          <w:rtl/>
        </w:rPr>
        <w:t xml:space="preserve"> الوجبات الخمس عشرة في الإصدار الأول هي: فول، طعمية، بيض، جبن، كشري، عدس، أرز بالدجاج، أرز باللحم، كفتة، محشي، ملوخية، مكرونة بالبشاميل، شاورما دجاج، سمك، سلطة. يعرض التطبيق أعلى ثلاثة احتمالات ليختار المستخدم، ويُقيَّم النموذج على صور أشخاص لم تُستخدم صورهم في التدريب.</w:t>
      </w:r>
    </w:p>
    <w:p>
      <w:pPr>
        <w:pStyle w:val="ListParagraph"/>
        <w:numPr>
          <w:ilvl w:val="0"/>
          <w:numId w:val="2"/>
        </w:numPr>
        <w:bidi/>
        <w:spacing w:after="60" w:line="290"/>
      </w:pPr>
      <w:r>
        <w:rPr>
          <w:rFonts w:ascii="Calibri" w:cs="Arial" w:eastAsia="Calibri" w:hAnsi="Calibri"/>
          <w:b/>
          <w:bCs/>
          <w:color w:val="111827"/>
          <w:rtl/>
        </w:rPr>
        <w:t xml:space="preserve">الكهرباء:</w:t>
      </w:r>
      <w:r>
        <w:rPr>
          <w:rFonts w:ascii="Calibri" w:cs="Arial" w:eastAsia="Calibri" w:hAnsi="Calibri"/>
          <w:rtl/>
        </w:rPr>
        <w:t xml:space="preserve"> الحل البسيط هو استهلاك الساعة نفسها في اليوم نفسه من الأسبوع السابق. ويتوقع النموذج بقية اليوم والشهر لتنبيه الأسرة قبل تجاوز الشريحة التالية.</w:t>
      </w:r>
    </w:p>
    <w:p>
      <w:pPr>
        <w:pStyle w:val="Heading2"/>
        <w:bidi/>
      </w:pPr>
      <w:r>
        <w:rPr>
          <w:rFonts w:ascii="Calibri" w:cs="Arial" w:eastAsia="Calibri" w:hAnsi="Calibri"/>
          <w:rtl/>
        </w:rPr>
        <w:t xml:space="preserve">8.3 جمع البيانات وحماية الخصوصية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000"/>
        <w:gridCol w:w="1338"/>
      </w:tblGrid>
      <w:tr>
        <w:trPr>
          <w:tblHeader/>
        </w:trPr>
        <w:tc>
          <w:tcPr>
            <w:tcW w:type="dxa" w:w="19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البيانات</w:t>
            </w:r>
          </w:p>
        </w:tc>
        <w:tc>
          <w:tcPr>
            <w:tcW w:type="dxa" w:w="34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الكمية المطلوبة</w:t>
            </w:r>
          </w:p>
        </w:tc>
        <w:tc>
          <w:tcPr>
            <w:tcW w:type="dxa" w:w="30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طريقة الجمع</w:t>
            </w:r>
          </w:p>
        </w:tc>
        <w:tc>
          <w:tcPr>
            <w:tcW w:type="dxa" w:w="13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الأسابيع</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صور الطعام</w:t>
            </w:r>
          </w:p>
        </w:tc>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200 صورة لكل وجبة على الأقل (3,000 صورة) من 30 شخصًا</w:t>
            </w:r>
          </w:p>
        </w:tc>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المتطوع يصوّر وجبته ويختار اسمها، مع تنويع الإضاءة والأطباق والزوايا</w:t>
            </w:r>
          </w:p>
        </w:tc>
        <w:tc>
          <w:tcPr>
            <w:tcW w:type="dxa" w:w="1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 إلى 10</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وصفات الوجبات</w:t>
            </w:r>
          </w:p>
        </w:tc>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20 وجبة بمكوناتها بالجرام</w:t>
            </w:r>
          </w:p>
        </w:tc>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ثلاثة مصادر لكل وجبة، ووزن طبق فعلي بميزان مطبخ</w:t>
            </w:r>
          </w:p>
        </w:tc>
        <w:tc>
          <w:tcPr>
            <w:tcW w:type="dxa" w:w="1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 إلى 5</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رحلات موسومة</w:t>
            </w:r>
          </w:p>
        </w:tc>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20 متطوعًا لمدة أسبوعين (نحو 560 رحلة)، و80 رحلة على الأقل لكل وسيلة</w:t>
            </w:r>
          </w:p>
        </w:tc>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التطبيق يسجل </w:t>
            </w:r>
            <w:r>
              <w:rPr>
                <w:rFonts w:ascii="Calibri" w:cs="Arial" w:eastAsia="Calibri" w:hAnsi="Calibri"/>
                <w:sz w:val="18"/>
                <w:szCs w:val="18"/>
              </w:rPr>
              <w:t xml:space="preserve">GPS</w:t>
            </w:r>
            <w:r>
              <w:rPr>
                <w:rFonts w:ascii="Calibri" w:cs="Arial" w:eastAsia="Calibri" w:hAnsi="Calibri"/>
                <w:sz w:val="18"/>
                <w:szCs w:val="18"/>
                <w:rtl/>
              </w:rPr>
              <w:t xml:space="preserve"> والمستشعرات، والمتطوع يحدد الوسيلة وعدد الركاب</w:t>
            </w:r>
          </w:p>
        </w:tc>
        <w:tc>
          <w:tcPr>
            <w:tcW w:type="dxa" w:w="1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 إلى 9</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محطات المترو</w:t>
            </w:r>
          </w:p>
        </w:tc>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مواقع جميع محطات الخطوط الثلاثة</w:t>
            </w:r>
          </w:p>
        </w:tc>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OpenStreetMap</w:t>
            </w:r>
          </w:p>
        </w:tc>
        <w:tc>
          <w:tcPr>
            <w:tcW w:type="dxa" w:w="1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3</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كهرباء المنازل</w:t>
            </w:r>
          </w:p>
        </w:tc>
        <w:tc>
          <w:tcPr>
            <w:tcW w:type="dxa" w:w="34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4 منازل من الأسبوع 6 إلى 20 (نحو 2,350 قراءة بالساعة لكل منزل)</w:t>
            </w:r>
          </w:p>
        </w:tc>
        <w:tc>
          <w:tcPr>
            <w:tcW w:type="dxa" w:w="3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الجهاز تلقائيًا، وقراءة العداد أسبوعيًا للمعايرة</w:t>
            </w:r>
          </w:p>
        </w:tc>
        <w:tc>
          <w:tcPr>
            <w:tcW w:type="dxa" w:w="1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 إلى 20</w:t>
            </w:r>
          </w:p>
        </w:tc>
      </w:tr>
    </w:tbl>
    <w:p>
      <w:pPr>
        <w:spacing w:after="60"/>
      </w:pPr>
    </w:p>
    <w:p>
      <w:pPr>
        <w:pStyle w:val="ListParagraph"/>
        <w:numPr>
          <w:ilvl w:val="0"/>
          <w:numId w:val="2"/>
        </w:numPr>
        <w:bidi/>
        <w:spacing w:after="60" w:line="290"/>
      </w:pPr>
      <w:r>
        <w:rPr>
          <w:rFonts w:ascii="Calibri" w:cs="Arial" w:eastAsia="Calibri" w:hAnsi="Calibri"/>
          <w:rtl/>
        </w:rPr>
        <w:t xml:space="preserve">يوقّع كل متطوع استمارة موافقة توضح البيانات المجمّعة ومدة الاحتفاظ بها، ويُعرَّف برقم بدلًا من اسمه.</w:t>
      </w:r>
    </w:p>
    <w:p>
      <w:pPr>
        <w:pStyle w:val="ListParagraph"/>
        <w:numPr>
          <w:ilvl w:val="0"/>
          <w:numId w:val="2"/>
        </w:numPr>
        <w:bidi/>
        <w:spacing w:after="60" w:line="290"/>
      </w:pPr>
      <w:r>
        <w:rPr>
          <w:rFonts w:ascii="Calibri" w:cs="Arial" w:eastAsia="Calibri" w:hAnsi="Calibri"/>
          <w:rtl/>
        </w:rPr>
        <w:t xml:space="preserve">تُحذف نقاط </w:t>
      </w:r>
      <w:r>
        <w:rPr>
          <w:rFonts w:ascii="Calibri" w:cs="Arial" w:eastAsia="Calibri" w:hAnsi="Calibri"/>
        </w:rPr>
        <w:t xml:space="preserve">GPS</w:t>
      </w:r>
      <w:r>
        <w:rPr>
          <w:rFonts w:ascii="Calibri" w:cs="Arial" w:eastAsia="Calibri" w:hAnsi="Calibri"/>
          <w:rtl/>
        </w:rPr>
        <w:t xml:space="preserve"> الخام بعد استخراج الخصائص، ولا تُنشر في التقرير، ويحق لأي متطوع الانسحاب وحذف بياناته.</w:t>
      </w:r>
    </w:p>
    <w:p>
      <w:pPr>
        <w:pStyle w:val="ListParagraph"/>
        <w:numPr>
          <w:ilvl w:val="0"/>
          <w:numId w:val="2"/>
        </w:numPr>
        <w:bidi/>
        <w:spacing w:after="60" w:line="290"/>
      </w:pPr>
      <w:r>
        <w:rPr>
          <w:rFonts w:ascii="Calibri" w:cs="Arial" w:eastAsia="Calibri" w:hAnsi="Calibri"/>
          <w:rtl/>
        </w:rPr>
        <w:t xml:space="preserve">تُقسَّم البيانات إلى 70% تدريب و15% تحقق و15% اختبار على مستوى الشخص لا الصورة أو الرحلة، حتى لا تظهر دقة أعلى من الحقيقة.</w:t>
      </w:r>
    </w:p>
    <w:p>
      <w:pPr>
        <w:pStyle w:val="Heading1"/>
        <w:bidi/>
      </w:pPr>
      <w:r>
        <w:rPr>
          <w:rFonts w:ascii="Calibri" w:cs="Arial" w:eastAsia="Calibri" w:hAnsi="Calibri"/>
          <w:rtl/>
        </w:rPr>
        <w:t xml:space="preserve">9. خطة العمل والجدول الزمني</w:t>
      </w:r>
    </w:p>
    <w:p>
      <w:pPr>
        <w:bidi/>
        <w:spacing w:after="120" w:line="300"/>
      </w:pPr>
      <w:r>
        <w:rPr>
          <w:rFonts w:ascii="Calibri" w:cs="Arial" w:eastAsia="Calibri" w:hAnsi="Calibri"/>
          <w:rtl/>
        </w:rPr>
        <w:t xml:space="preserve">يكتمل الإصدار الأول (</w:t>
      </w:r>
      <w:r>
        <w:rPr>
          <w:rFonts w:ascii="Calibri" w:cs="Arial" w:eastAsia="Calibri" w:hAnsi="Calibri"/>
        </w:rPr>
        <w:t xml:space="preserve">MVP)</w:t>
      </w:r>
      <w:r>
        <w:rPr>
          <w:rFonts w:ascii="Calibri" w:cs="Arial" w:eastAsia="Calibri" w:hAnsi="Calibri"/>
          <w:rtl/>
        </w:rPr>
        <w:t xml:space="preserve"> بنهاية الأسبوع 10، وتُخصَّص الأسابيع الثمانية التالية لامتحانات منتصف العام للتحسين والقياس والعرض النهائي. تفترض الخطة بدء العمل مطلع نوفمبر 2026، بحيث يوافق الأسبوعان 11 و12 امتحانات يناير.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trPr>
        <w:tc>
          <w:tcPr>
            <w:tcW w:type="dxa" w:w="2438"/>
            <w:tcBorders>
              <w:top w:val="single" w:color="D5DBE3" w:sz="4"/>
              <w:left w:val="single" w:color="D5DBE3" w:sz="4"/>
              <w:bottom w:val="single" w:color="D5DBE3" w:sz="4"/>
              <w:right w:val="single" w:color="D5DBE3" w:sz="4"/>
            </w:tcBorders>
            <w:shd w:fill="EEF2F7"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المرحلة / الأسبوع</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2</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3</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4</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5</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6</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7</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8</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9</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10</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11</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12</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13</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14</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15</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16</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17</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18</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19</w:t>
            </w:r>
          </w:p>
        </w:tc>
        <w:tc>
          <w:tcPr>
            <w:tcW w:type="dxa" w:w="360"/>
            <w:tcBorders>
              <w:top w:val="single" w:color="D5DBE3" w:sz="4"/>
              <w:left w:val="single" w:color="D5DBE3" w:sz="4"/>
              <w:bottom w:val="single" w:color="D5DBE3" w:sz="4"/>
              <w:right w:val="single" w:color="D5DBE3" w:sz="4"/>
            </w:tcBorders>
            <w:shd w:fill="EEF2F7" w:color="auto" w:val="clear"/>
            <w:tcMar>
              <w:top w:type="dxa" w:w="20"/>
              <w:left w:type="dxa" w:w="0"/>
              <w:bottom w:type="dxa" w:w="20"/>
              <w:right w:type="dxa" w:w="0"/>
            </w:tcMar>
            <w:vAlign w:val="center"/>
          </w:tcPr>
          <w:p>
            <w:pPr>
              <w:spacing w:after="0"/>
              <w:jc w:val="center"/>
            </w:pPr>
            <w:r>
              <w:rPr>
                <w:rFonts w:ascii="Calibri" w:cs="Arial" w:eastAsia="Calibri" w:hAnsi="Calibri"/>
                <w:color w:val="6B7280"/>
                <w:sz w:val="14"/>
                <w:szCs w:val="14"/>
              </w:rPr>
              <w:t xml:space="preserve">20</w:t>
            </w:r>
          </w:p>
        </w:tc>
      </w:tr>
      <w:t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نقاط المراجعة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r>
              <w:rPr>
                <w:rFonts w:ascii="Calibri" w:cs="Arial" w:eastAsia="Calibri" w:hAnsi="Calibri"/>
                <w:color w:val="2563EB"/>
                <w:sz w:val="14"/>
                <w:szCs w:val="14"/>
              </w:rPr>
              <w:t xml:space="preserve">◆</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r>
              <w:rPr>
                <w:rFonts w:ascii="Calibri" w:cs="Arial" w:eastAsia="Calibri" w:hAnsi="Calibri"/>
                <w:color w:val="2563EB"/>
                <w:sz w:val="14"/>
                <w:szCs w:val="14"/>
              </w:rPr>
              <w:t xml:space="preserve">◆</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r>
              <w:rPr>
                <w:rFonts w:ascii="Calibri" w:cs="Arial" w:eastAsia="Calibri" w:hAnsi="Calibri"/>
                <w:color w:val="2563EB"/>
                <w:sz w:val="14"/>
                <w:szCs w:val="14"/>
              </w:rPr>
              <w:t xml:space="preserve">◆</w:t>
            </w: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r>
              <w:rPr>
                <w:rFonts w:ascii="Calibri" w:cs="Arial" w:eastAsia="Calibri" w:hAnsi="Calibri"/>
                <w:color w:val="2563EB"/>
                <w:sz w:val="14"/>
                <w:szCs w:val="14"/>
              </w:rPr>
              <w:t xml:space="preserve">◆</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r>
              <w:rPr>
                <w:rFonts w:ascii="Calibri" w:cs="Arial" w:eastAsia="Calibri" w:hAnsi="Calibri"/>
                <w:color w:val="2563EB"/>
                <w:sz w:val="14"/>
                <w:szCs w:val="14"/>
              </w:rPr>
              <w:t xml:space="preserve">◆</w:t>
            </w:r>
          </w:p>
        </w:tc>
      </w:tr>
      <w:tr>
        <w:tc>
          <w:tcPr>
            <w:tcW w:type="dxa" w:w="24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تطبيق الهاتف (3)</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تثبيت الواجهات وتصميم الشاشات</w:t>
            </w: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نسخة المتطوعين</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التتبع والكاميرا وشاشة اليوم</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دمج النماذج والإشعارات</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اختبار البطارية والعرض التجريبي</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r>
      <w:tr>
        <w:tc>
          <w:tcPr>
            <w:tcW w:type="dxa" w:w="24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الذكاء الاصطناعي (2)</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تجارب على </w:t>
            </w:r>
            <w:r>
              <w:rPr>
                <w:rFonts w:ascii="Calibri" w:cs="Arial" w:eastAsia="Calibri" w:hAnsi="Calibri"/>
                <w:sz w:val="15"/>
                <w:szCs w:val="15"/>
              </w:rPr>
              <w:t xml:space="preserve">Geolife</w:t>
            </w:r>
            <w:r>
              <w:rPr>
                <w:rFonts w:ascii="Calibri" w:cs="Arial" w:eastAsia="Calibri" w:hAnsi="Calibri"/>
                <w:sz w:val="15"/>
                <w:szCs w:val="15"/>
                <w:rtl/>
              </w:rPr>
              <w:t xml:space="preserve"> و</w:t>
            </w:r>
            <w:r>
              <w:rPr>
                <w:rFonts w:ascii="Calibri" w:cs="Arial" w:eastAsia="Calibri" w:hAnsi="Calibri"/>
                <w:sz w:val="15"/>
                <w:szCs w:val="15"/>
              </w:rPr>
              <w:t xml:space="preserve">Food-101</w:t>
            </w: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تنظيف البيانات والنموذج الأول</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تحسين النموذجين</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التحويل للهاتف والقياس</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التقييم النهائي والتقارير</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r>
      <w:tr>
        <w:tc>
          <w:tcPr>
            <w:tcW w:type="dxa" w:w="24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الخادم (2)</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تثبيت الواجهات وقاعدة البيانات</w:t>
            </w: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Pr>
              <w:t xml:space="preserve">API</w:t>
            </w:r>
            <w:r>
              <w:rPr>
                <w:rFonts w:ascii="Calibri" w:cs="Arial" w:eastAsia="Calibri" w:hAnsi="Calibri"/>
                <w:sz w:val="15"/>
                <w:szCs w:val="15"/>
                <w:rtl/>
              </w:rPr>
              <w:t xml:space="preserve"> و</w:t>
            </w:r>
            <w:r>
              <w:rPr>
                <w:rFonts w:ascii="Calibri" w:cs="Arial" w:eastAsia="Calibri" w:hAnsi="Calibri"/>
                <w:sz w:val="15"/>
                <w:szCs w:val="15"/>
              </w:rPr>
              <w:t xml:space="preserve">MQTT</w:t>
            </w:r>
            <w:r>
              <w:rPr>
                <w:rFonts w:ascii="Calibri" w:cs="Arial" w:eastAsia="Calibri" w:hAnsi="Calibri"/>
                <w:sz w:val="15"/>
                <w:szCs w:val="15"/>
                <w:rtl/>
              </w:rPr>
              <w:t xml:space="preserve"> وحساب البصمة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لوحة متابعة الفريق والمعايرة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نموذج توقع الكهرباء</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النشر والاستقرار</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r>
      <w:tr>
        <w:tc>
          <w:tcPr>
            <w:tcW w:type="dxa" w:w="24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العتاد (2)</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شراء القطع وتجربة المعمل</w:t>
            </w: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النموذج الأولي والعلبة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التركيب في 4 منازل</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القياس والمعايرة الأسبوعية</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r>
      <w:tr>
        <w:tc>
          <w:tcPr>
            <w:tcW w:type="dxa" w:w="2438"/>
            <w:gridSpan w:val="21"/>
            <w:tcBorders>
              <w:top w:val="single" w:color="D5DBE3" w:sz="4"/>
              <w:left w:val="single" w:color="D5DBE3" w:sz="4"/>
              <w:bottom w:val="single" w:color="D5DBE3" w:sz="4"/>
              <w:right w:val="single" w:color="D5DBE3" w:sz="4"/>
            </w:tcBorders>
            <w:shd w:fill="F7F9FC" w:color="auto" w:val="clear"/>
            <w:tcMar>
              <w:top w:type="dxa" w:w="20"/>
              <w:left w:type="dxa" w:w="80"/>
              <w:bottom w:type="dxa" w:w="20"/>
              <w:right w:type="dxa" w:w="80"/>
            </w:tcMar>
            <w:vAlign w:val="center"/>
          </w:tcPr>
          <w:p>
            <w:pPr>
              <w:bidi/>
              <w:spacing w:after="0"/>
            </w:pPr>
            <w:r>
              <w:rPr>
                <w:rFonts w:ascii="Calibri" w:cs="Arial" w:eastAsia="Calibri" w:hAnsi="Calibri"/>
                <w:b/>
                <w:bCs/>
                <w:color w:val="1E3A5F"/>
                <w:sz w:val="15"/>
                <w:szCs w:val="15"/>
                <w:rtl/>
              </w:rPr>
              <w:t xml:space="preserve">جمع البيانات (الجميع)</w:t>
            </w: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وصفات الوجبات</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صور الطعام</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رحلات المتطوعين</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F1F1F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r>
      <w:tr>
        <w:trPr>
          <w:cantSplit/>
        </w:trPr>
        <w:tc>
          <w:tcPr>
            <w:tcW w:type="dxa" w:w="2438"/>
            <w:tcBorders>
              <w:top w:val="single" w:color="D5DBE3" w:sz="4"/>
              <w:left w:val="single" w:color="D5DBE3" w:sz="4"/>
              <w:bottom w:val="single" w:color="D5DBE3" w:sz="4"/>
              <w:right w:val="single" w:color="D5DBE3" w:sz="4"/>
            </w:tcBorders>
            <w:tcMar>
              <w:top w:type="dxa" w:w="20"/>
              <w:left w:type="dxa" w:w="80"/>
              <w:bottom w:type="dxa" w:w="20"/>
              <w:right w:type="dxa" w:w="80"/>
            </w:tcMar>
            <w:vAlign w:val="center"/>
          </w:tcPr>
          <w:p>
            <w:pPr>
              <w:bidi/>
              <w:spacing w:after="0"/>
            </w:pPr>
            <w:r>
              <w:rPr>
                <w:rFonts w:ascii="Calibri" w:cs="Arial" w:eastAsia="Calibri" w:hAnsi="Calibri"/>
                <w:sz w:val="15"/>
                <w:szCs w:val="15"/>
                <w:rtl/>
              </w:rPr>
              <w:t xml:space="preserve">كهرباء المنازل</w:t>
            </w: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c>
          <w:tcPr>
            <w:tcW w:type="dxa" w:w="360"/>
            <w:tcBorders>
              <w:top w:val="single" w:color="D5DBE3" w:sz="4"/>
              <w:left w:val="single" w:color="D5DBE3" w:sz="4"/>
              <w:bottom w:val="single" w:color="D5DBE3" w:sz="4"/>
              <w:right w:val="single" w:color="D5DBE3" w:sz="4"/>
            </w:tcBorders>
            <w:shd w:fill="8FA6C1" w:color="auto" w:val="clear"/>
            <w:tcMar>
              <w:top w:type="dxa" w:w="20"/>
              <w:left w:type="dxa" w:w="0"/>
              <w:bottom w:type="dxa" w:w="20"/>
              <w:right w:type="dxa" w:w="0"/>
            </w:tcMar>
            <w:vAlign w:val="center"/>
          </w:tcPr>
          <w:p>
            <w:pPr>
              <w:spacing w:after="0"/>
              <w:jc w:val="center"/>
            </w:pPr>
          </w:p>
        </w:tc>
      </w:tr>
    </w:tbl>
    <w:p>
      <w:pPr>
        <w:bidi/>
        <w:spacing w:after="200" w:before="60"/>
        <w:jc w:val="center"/>
      </w:pPr>
      <w:r>
        <w:rPr>
          <w:rFonts w:ascii="Calibri" w:cs="Arial" w:eastAsia="Calibri" w:hAnsi="Calibri"/>
          <w:color w:val="6B7280"/>
          <w:sz w:val="16"/>
          <w:szCs w:val="16"/>
          <w:rtl/>
        </w:rPr>
        <w:t xml:space="preserve">شكل 2: الجدول الزمني على 20 أسبوعًا (◆ نقطة مراجعة، والعمودان الرماديان أسبوعا الامتحانات)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6338"/>
      </w:tblGrid>
      <w:tr>
        <w:trPr>
          <w:tblHeader/>
        </w:trPr>
        <w:tc>
          <w:tcPr>
            <w:tcW w:type="dxa" w:w="10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الأسبوع</w:t>
            </w:r>
          </w:p>
        </w:tc>
        <w:tc>
          <w:tcPr>
            <w:tcW w:type="dxa" w:w="23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نقطة المراجعة</w:t>
            </w:r>
          </w:p>
        </w:tc>
        <w:tc>
          <w:tcPr>
            <w:tcW w:type="dxa" w:w="63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معيار الإنجاز</w:t>
            </w:r>
          </w:p>
        </w:tc>
      </w:tr>
      <w:tr>
        <w:trPr>
          <w:cantSplit/>
        </w:trPr>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تثبيت الواجهات</w:t>
            </w:r>
          </w:p>
        </w:tc>
        <w:tc>
          <w:tcPr>
            <w:tcW w:type="dxa" w:w="6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توثيق رسائل </w:t>
            </w:r>
            <w:r>
              <w:rPr>
                <w:rFonts w:ascii="Calibri" w:cs="Arial" w:eastAsia="Calibri" w:hAnsi="Calibri"/>
                <w:sz w:val="18"/>
                <w:szCs w:val="18"/>
              </w:rPr>
              <w:t xml:space="preserve">MQTT</w:t>
            </w:r>
            <w:r>
              <w:rPr>
                <w:rFonts w:ascii="Calibri" w:cs="Arial" w:eastAsia="Calibri" w:hAnsi="Calibri"/>
                <w:sz w:val="18"/>
                <w:szCs w:val="18"/>
                <w:rtl/>
              </w:rPr>
              <w:t xml:space="preserve"> وواجهة </w:t>
            </w:r>
            <w:r>
              <w:rPr>
                <w:rFonts w:ascii="Calibri" w:cs="Arial" w:eastAsia="Calibri" w:hAnsi="Calibri"/>
                <w:sz w:val="18"/>
                <w:szCs w:val="18"/>
              </w:rPr>
              <w:t xml:space="preserve">API</w:t>
            </w:r>
            <w:r>
              <w:rPr>
                <w:rFonts w:ascii="Calibri" w:cs="Arial" w:eastAsia="Calibri" w:hAnsi="Calibri"/>
                <w:sz w:val="18"/>
                <w:szCs w:val="18"/>
                <w:rtl/>
              </w:rPr>
              <w:t xml:space="preserve"> ومدخلات النماذج ومخرجاتها والاتفاق عليها</w:t>
            </w:r>
          </w:p>
        </w:tc>
      </w:tr>
      <w:tr>
        <w:trPr>
          <w:cantSplit/>
        </w:trPr>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w:t>
            </w:r>
          </w:p>
        </w:tc>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تركيب الأجهزة</w:t>
            </w:r>
          </w:p>
        </w:tc>
        <w:tc>
          <w:tcPr>
            <w:tcW w:type="dxa" w:w="6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4 أجهزة ترسل بيانات من 4 منازل، ونسخة المتطوعين تعمل مع 20 متطوعًا</w:t>
            </w:r>
          </w:p>
        </w:tc>
      </w:tr>
      <w:tr>
        <w:trPr>
          <w:cantSplit/>
        </w:trPr>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10</w:t>
            </w:r>
          </w:p>
        </w:tc>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الإصدار الأول (</w:t>
            </w:r>
            <w:r>
              <w:rPr>
                <w:rFonts w:ascii="Calibri" w:cs="Arial" w:eastAsia="Calibri" w:hAnsi="Calibri"/>
                <w:sz w:val="18"/>
                <w:szCs w:val="18"/>
              </w:rPr>
              <w:t xml:space="preserve">MVP)</w:t>
            </w:r>
          </w:p>
        </w:tc>
        <w:tc>
          <w:tcPr>
            <w:tcW w:type="dxa" w:w="6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حساب يوم كامل تلقائيًا من بدايته لنهايته بالنسخة الأولى من النماذج</w:t>
            </w:r>
          </w:p>
        </w:tc>
      </w:tr>
      <w:tr>
        <w:trPr>
          <w:cantSplit/>
        </w:trPr>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16</w:t>
            </w:r>
          </w:p>
        </w:tc>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تجميد المزايا</w:t>
            </w:r>
          </w:p>
        </w:tc>
        <w:tc>
          <w:tcPr>
            <w:tcW w:type="dxa" w:w="6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لا مزايا جديدة بعد هذا الأسبوع، والعمل على الإصلاح والقياس فقط</w:t>
            </w:r>
          </w:p>
        </w:tc>
      </w:tr>
      <w:tr>
        <w:trPr>
          <w:cantSplit/>
        </w:trPr>
        <w:tc>
          <w:tcPr>
            <w:tcW w:type="dxa" w:w="1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20</w:t>
            </w:r>
          </w:p>
        </w:tc>
        <w:tc>
          <w:tcPr>
            <w:tcW w:type="dxa" w:w="2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العرض النهائي</w:t>
            </w:r>
          </w:p>
        </w:tc>
        <w:tc>
          <w:tcPr>
            <w:tcW w:type="dxa" w:w="63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الأرقام النهائية والعرض التجريبي ومسودة التقرير جاهزة للمراجعة</w:t>
            </w:r>
          </w:p>
        </w:tc>
      </w:tr>
    </w:tbl>
    <w:p>
      <w:pPr>
        <w:spacing w:after="60"/>
      </w:pPr>
    </w:p>
    <w:p>
      <w:pPr>
        <w:pStyle w:val="Heading1"/>
        <w:bidi/>
      </w:pPr>
      <w:r>
        <w:rPr>
          <w:rFonts w:ascii="Calibri" w:cs="Arial" w:eastAsia="Calibri" w:hAnsi="Calibri"/>
          <w:rtl/>
        </w:rPr>
        <w:t xml:space="preserve">10. فريق العمل وتوزيع المهام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4300"/>
        <w:gridCol w:w="2538"/>
      </w:tblGrid>
      <w:tr>
        <w:trPr>
          <w:tblHeader/>
        </w:trPr>
        <w:tc>
          <w:tcPr>
            <w:tcW w:type="dxa" w:w="19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الفريق</w:t>
            </w:r>
          </w:p>
        </w:tc>
        <w:tc>
          <w:tcPr>
            <w:tcW w:type="dxa" w:w="9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العدد</w:t>
            </w:r>
          </w:p>
        </w:tc>
        <w:tc>
          <w:tcPr>
            <w:tcW w:type="dxa" w:w="43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المسؤوليات</w:t>
            </w:r>
          </w:p>
        </w:tc>
        <w:tc>
          <w:tcPr>
            <w:tcW w:type="dxa" w:w="25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المخرجات</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الهاتف</w:t>
            </w:r>
          </w:p>
        </w:tc>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3</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تتبع الرحلات في الخلفية وتقسيمها؛ كاميرا الطعام وتشغيل النماذج؛ الشاشات والإشعارات ونسخة المتطوعين</w:t>
            </w:r>
          </w:p>
        </w:tc>
        <w:tc>
          <w:tcPr>
            <w:tcW w:type="dxa" w:w="2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تطبيق أندرويد (</w:t>
            </w:r>
            <w:r>
              <w:rPr>
                <w:rFonts w:ascii="Calibri" w:cs="Arial" w:eastAsia="Calibri" w:hAnsi="Calibri"/>
                <w:sz w:val="18"/>
                <w:szCs w:val="18"/>
              </w:rPr>
              <w:t xml:space="preserve">APK)</w:t>
            </w:r>
            <w:r>
              <w:rPr>
                <w:rFonts w:ascii="Calibri" w:cs="Arial" w:eastAsia="Calibri" w:hAnsi="Calibri"/>
                <w:sz w:val="18"/>
                <w:szCs w:val="18"/>
                <w:rtl/>
              </w:rPr>
              <w:t xml:space="preserve"> بجميع الشاشات</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الذكاء الاصطناعي</w:t>
            </w:r>
          </w:p>
        </w:tc>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نموذج الطعام وقاعدة بيانات الوجبات؛ نموذج التنقل وملف محطات المترو</w:t>
            </w:r>
          </w:p>
        </w:tc>
        <w:tc>
          <w:tcPr>
            <w:tcW w:type="dxa" w:w="2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نموذجان جاهزان للهاتف وتقرير دقة لكل منهما</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الخادم</w:t>
            </w:r>
          </w:p>
        </w:tc>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واجهة </w:t>
            </w:r>
            <w:r>
              <w:rPr>
                <w:rFonts w:ascii="Calibri" w:cs="Arial" w:eastAsia="Calibri" w:hAnsi="Calibri"/>
                <w:sz w:val="18"/>
                <w:szCs w:val="18"/>
              </w:rPr>
              <w:t xml:space="preserve">API</w:t>
            </w:r>
            <w:r>
              <w:rPr>
                <w:rFonts w:ascii="Calibri" w:cs="Arial" w:eastAsia="Calibri" w:hAnsi="Calibri"/>
                <w:sz w:val="18"/>
                <w:szCs w:val="18"/>
                <w:rtl/>
              </w:rPr>
              <w:t xml:space="preserve"> وقاعدة البيانات والحساب اليومي وملف المعاملات؛ استقبال </w:t>
            </w:r>
            <w:r>
              <w:rPr>
                <w:rFonts w:ascii="Calibri" w:cs="Arial" w:eastAsia="Calibri" w:hAnsi="Calibri"/>
                <w:sz w:val="18"/>
                <w:szCs w:val="18"/>
              </w:rPr>
              <w:t xml:space="preserve">MQTT</w:t>
            </w:r>
            <w:r>
              <w:rPr>
                <w:rFonts w:ascii="Calibri" w:cs="Arial" w:eastAsia="Calibri" w:hAnsi="Calibri"/>
                <w:sz w:val="18"/>
                <w:szCs w:val="18"/>
                <w:rtl/>
              </w:rPr>
              <w:t xml:space="preserve"> ونموذج توقع الكهرباء</w:t>
            </w:r>
          </w:p>
        </w:tc>
        <w:tc>
          <w:tcPr>
            <w:tcW w:type="dxa" w:w="2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خادم يعمل على الإنترنت ولوحة متابعة للفريق</w:t>
            </w:r>
          </w:p>
        </w:tc>
      </w:tr>
      <w:tr>
        <w:trPr>
          <w:cantSplit/>
        </w:trPr>
        <w:tc>
          <w:tcPr>
            <w:tcW w:type="dxa" w:w="1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العتاد</w:t>
            </w:r>
          </w:p>
        </w:tc>
        <w:tc>
          <w:tcPr>
            <w:tcW w:type="dxa" w:w="9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w:t>
            </w:r>
          </w:p>
        </w:tc>
        <w:tc>
          <w:tcPr>
            <w:tcW w:type="dxa" w:w="4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الدائرة والعلبة والتركيب والمعايرة؛ برمجة </w:t>
            </w:r>
            <w:r>
              <w:rPr>
                <w:rFonts w:ascii="Calibri" w:cs="Arial" w:eastAsia="Calibri" w:hAnsi="Calibri"/>
                <w:sz w:val="18"/>
                <w:szCs w:val="18"/>
              </w:rPr>
              <w:t xml:space="preserve">ESP32</w:t>
            </w:r>
            <w:r>
              <w:rPr>
                <w:rFonts w:ascii="Calibri" w:cs="Arial" w:eastAsia="Calibri" w:hAnsi="Calibri"/>
                <w:sz w:val="18"/>
                <w:szCs w:val="18"/>
                <w:rtl/>
              </w:rPr>
              <w:t xml:space="preserve"> والإرسال والحلقة والتحديث عن بُعد (</w:t>
            </w:r>
            <w:r>
              <w:rPr>
                <w:rFonts w:ascii="Calibri" w:cs="Arial" w:eastAsia="Calibri" w:hAnsi="Calibri"/>
                <w:sz w:val="18"/>
                <w:szCs w:val="18"/>
              </w:rPr>
              <w:t xml:space="preserve">OTA)</w:t>
            </w:r>
          </w:p>
        </w:tc>
        <w:tc>
          <w:tcPr>
            <w:tcW w:type="dxa" w:w="25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4 أجهزة تعمل في 4 منازل</w:t>
            </w:r>
          </w:p>
        </w:tc>
      </w:tr>
    </w:tbl>
    <w:p>
      <w:pPr>
        <w:spacing w:after="60"/>
      </w:pPr>
    </w:p>
    <w:p>
      <w:pPr>
        <w:bidi/>
        <w:spacing w:after="120" w:line="300"/>
      </w:pPr>
      <w:r>
        <w:rPr>
          <w:rFonts w:ascii="Calibri" w:cs="Arial" w:eastAsia="Calibri" w:hAnsi="Calibri"/>
          <w:rtl/>
        </w:rPr>
        <w:t xml:space="preserve">إلى جانب ذلك يُختار من الفريق قائد يدير الاجتماع الأسبوعي ولوحة المهام، ومنسق للمتطوعين يتابع جمع البيانات يوميًا، ومحرر للتقرير يوحّد الشكل والمراجع بعد أن يكتب كل عضو فصل الجزء الخاص به.</w:t>
      </w:r>
    </w:p>
    <w:p>
      <w:pPr>
        <w:pStyle w:val="Heading1"/>
        <w:bidi/>
      </w:pPr>
      <w:r>
        <w:rPr>
          <w:rFonts w:ascii="Calibri" w:cs="Arial" w:eastAsia="Calibri" w:hAnsi="Calibri"/>
          <w:rtl/>
        </w:rPr>
        <w:t xml:space="preserve">11. الميزانية التقديرية</w:t>
      </w:r>
    </w:p>
    <w:p>
      <w:pPr>
        <w:bidi/>
        <w:spacing w:after="120" w:line="300"/>
      </w:pPr>
      <w:r>
        <w:rPr>
          <w:rFonts w:ascii="Calibri" w:cs="Arial" w:eastAsia="Calibri" w:hAnsi="Calibri"/>
          <w:rtl/>
        </w:rPr>
        <w:t xml:space="preserve">تبلغ التكلفة التقديرية نحو 10,120 جنيهًا، منها قرابة 8,000 جنيه للأجهزة الأربعة والقطع الاحتياطية. الأسعار تقديرية وقت إعداد المقترح، باستثناء سعر حساس التيار المأخوذ من متجر </w:t>
      </w:r>
      <w:r>
        <w:rPr>
          <w:rFonts w:ascii="Calibri" w:cs="Arial" w:eastAsia="Calibri" w:hAnsi="Calibri"/>
        </w:rPr>
        <w:t xml:space="preserve">Makers Electronics</w:t>
      </w:r>
      <w:r>
        <w:rPr>
          <w:rFonts w:ascii="Calibri" w:cs="Arial" w:eastAsia="Calibri" w:hAnsi="Calibri"/>
          <w:rtl/>
        </w:rPr>
        <w:t xml:space="preserve"> [12].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2000"/>
        <w:gridCol w:w="2138"/>
      </w:tblGrid>
      <w:tr>
        <w:trPr>
          <w:tblHeader/>
        </w:trPr>
        <w:tc>
          <w:tcPr>
            <w:tcW w:type="dxa" w:w="42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البند</w:t>
            </w:r>
          </w:p>
        </w:tc>
        <w:tc>
          <w:tcPr>
            <w:tcW w:type="dxa" w:w="13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العدد</w:t>
            </w:r>
          </w:p>
        </w:tc>
        <w:tc>
          <w:tcPr>
            <w:tcW w:type="dxa" w:w="20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سعر الوحدة (جنيه)</w:t>
            </w:r>
          </w:p>
        </w:tc>
        <w:tc>
          <w:tcPr>
            <w:tcW w:type="dxa" w:w="21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الإجمالي (جنيه)</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ESP32 DevKit V1</w:t>
            </w:r>
            <w:r>
              <w:rPr>
                <w:rFonts w:ascii="Calibri" w:cs="Arial" w:eastAsia="Calibri" w:hAnsi="Calibri"/>
                <w:sz w:val="18"/>
                <w:szCs w:val="18"/>
                <w:rtl/>
              </w:rPr>
              <w:t xml:space="preserve"> (منها واحد احتياطي)</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450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2,250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حساس </w:t>
            </w:r>
            <w:r>
              <w:rPr>
                <w:rFonts w:ascii="Calibri" w:cs="Arial" w:eastAsia="Calibri" w:hAnsi="Calibri"/>
                <w:sz w:val="18"/>
                <w:szCs w:val="18"/>
              </w:rPr>
              <w:t xml:space="preserve">SCT-013</w:t>
            </w:r>
            <w:r>
              <w:rPr>
                <w:rFonts w:ascii="Calibri" w:cs="Arial" w:eastAsia="Calibri" w:hAnsi="Calibri"/>
                <w:sz w:val="18"/>
                <w:szCs w:val="18"/>
                <w:rtl/>
              </w:rPr>
              <w:t xml:space="preserve"> (منها واحد احتياطي)</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400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2,000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Pr>
              <w:t xml:space="preserve">ADS1115</w:t>
            </w:r>
            <w:r>
              <w:rPr>
                <w:rFonts w:ascii="Calibri" w:cs="Arial" w:eastAsia="Calibri" w:hAnsi="Calibri"/>
                <w:sz w:val="18"/>
                <w:szCs w:val="18"/>
                <w:rtl/>
              </w:rPr>
              <w:t xml:space="preserve"> (منها واحد احتياطي)</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5</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250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1,250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حلقة </w:t>
            </w:r>
            <w:r>
              <w:rPr>
                <w:rFonts w:ascii="Calibri" w:cs="Arial" w:eastAsia="Calibri" w:hAnsi="Calibri"/>
                <w:sz w:val="18"/>
                <w:szCs w:val="18"/>
              </w:rPr>
              <w:t xml:space="preserve">WS2812B</w:t>
            </w:r>
            <w:r>
              <w:rPr>
                <w:rFonts w:ascii="Calibri" w:cs="Arial" w:eastAsia="Calibri" w:hAnsi="Calibri"/>
                <w:sz w:val="18"/>
                <w:szCs w:val="18"/>
                <w:rtl/>
              </w:rPr>
              <w:t xml:space="preserve"> بـ12 </w:t>
            </w:r>
            <w:r>
              <w:rPr>
                <w:rFonts w:ascii="Calibri" w:cs="Arial" w:eastAsia="Calibri" w:hAnsi="Calibri"/>
                <w:sz w:val="18"/>
                <w:szCs w:val="18"/>
              </w:rPr>
              <w:t xml:space="preserve">LED</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200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800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مقاومات ومكثفات ومقابس ولوحات</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 أطقم</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100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شاحن 5</w:t>
            </w:r>
            <w:r>
              <w:rPr>
                <w:rFonts w:ascii="Calibri" w:cs="Arial" w:eastAsia="Calibri" w:hAnsi="Calibri"/>
                <w:sz w:val="18"/>
                <w:szCs w:val="18"/>
              </w:rPr>
              <w:t xml:space="preserve">V</w:t>
            </w:r>
            <w:r>
              <w:rPr>
                <w:rFonts w:ascii="Calibri" w:cs="Arial" w:eastAsia="Calibri" w:hAnsi="Calibri"/>
                <w:sz w:val="18"/>
                <w:szCs w:val="18"/>
                <w:rtl/>
              </w:rPr>
              <w:t xml:space="preserve"> وكابل</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150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علبة بلاستيكية أو مطبوعة 3</w:t>
            </w:r>
            <w:r>
              <w:rPr>
                <w:rFonts w:ascii="Calibri" w:cs="Arial" w:eastAsia="Calibri" w:hAnsi="Calibri"/>
                <w:sz w:val="18"/>
                <w:szCs w:val="18"/>
              </w:rPr>
              <w:t xml:space="preserve">D</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4</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150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600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ميزان مطبخ لوزن الأطباق</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w:t>
            </w: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300</w:t>
            </w: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300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طباعة الملصق العلمي والتقرير</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1,000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استضافة الخادم (باقة مجانية)</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احتياطي طوارئ (10%)</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920</w:t>
            </w:r>
          </w:p>
        </w:tc>
      </w:tr>
      <w:tr>
        <w:trPr>
          <w:cantSplit/>
        </w:trPr>
        <w:tc>
          <w:tcPr>
            <w:tcW w:type="dxa" w:w="4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b/>
                <w:bCs/>
                <w:color w:val="111827"/>
                <w:sz w:val="18"/>
                <w:szCs w:val="18"/>
                <w:rtl/>
              </w:rPr>
              <w:t xml:space="preserve">الإجمالي</w:t>
            </w:r>
          </w:p>
        </w:tc>
        <w:tc>
          <w:tcPr>
            <w:tcW w:type="dxa" w:w="1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0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p>
        </w:tc>
        <w:tc>
          <w:tcPr>
            <w:tcW w:type="dxa" w:w="2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b/>
                <w:bCs/>
                <w:color w:val="111827"/>
                <w:sz w:val="18"/>
                <w:szCs w:val="18"/>
                <w:rtl/>
              </w:rPr>
              <w:t xml:space="preserve">10,120</w:t>
            </w:r>
          </w:p>
        </w:tc>
      </w:tr>
    </w:tbl>
    <w:p>
      <w:pPr>
        <w:spacing w:after="60"/>
      </w:pPr>
    </w:p>
    <w:p>
      <w:pPr>
        <w:bidi/>
        <w:spacing w:after="120" w:line="300"/>
      </w:pPr>
      <w:r>
        <w:rPr>
          <w:rFonts w:ascii="Calibri" w:cs="Arial" w:eastAsia="Calibri" w:hAnsi="Calibri"/>
          <w:rtl/>
        </w:rPr>
        <w:t xml:space="preserve">يمكن تشغيل الخادم مجانًا على باقة </w:t>
      </w:r>
      <w:r>
        <w:rPr>
          <w:rFonts w:ascii="Calibri" w:cs="Arial" w:eastAsia="Calibri" w:hAnsi="Calibri"/>
        </w:rPr>
        <w:t xml:space="preserve">Always Free</w:t>
      </w:r>
      <w:r>
        <w:rPr>
          <w:rFonts w:ascii="Calibri" w:cs="Arial" w:eastAsia="Calibri" w:hAnsi="Calibri"/>
          <w:rtl/>
        </w:rPr>
        <w:t xml:space="preserve"> من </w:t>
      </w:r>
      <w:r>
        <w:rPr>
          <w:rFonts w:ascii="Calibri" w:cs="Arial" w:eastAsia="Calibri" w:hAnsi="Calibri"/>
        </w:rPr>
        <w:t xml:space="preserve">Oracle Cloud</w:t>
      </w:r>
      <w:r>
        <w:rPr>
          <w:rFonts w:ascii="Calibri" w:cs="Arial" w:eastAsia="Calibri" w:hAnsi="Calibri"/>
          <w:rtl/>
        </w:rPr>
        <w:t xml:space="preserve"> أو برصيد </w:t>
      </w:r>
      <w:r>
        <w:rPr>
          <w:rFonts w:ascii="Calibri" w:cs="Arial" w:eastAsia="Calibri" w:hAnsi="Calibri"/>
        </w:rPr>
        <w:t xml:space="preserve">GitHub Student Developer Pack</w:t>
      </w:r>
      <w:r>
        <w:rPr>
          <w:rFonts w:ascii="Calibri" w:cs="Arial" w:eastAsia="Calibri" w:hAnsi="Calibri"/>
          <w:rtl/>
        </w:rPr>
        <w:t xml:space="preserve">، ويُوزَّع التطبيق كملف </w:t>
      </w:r>
      <w:r>
        <w:rPr>
          <w:rFonts w:ascii="Calibri" w:cs="Arial" w:eastAsia="Calibri" w:hAnsi="Calibri"/>
        </w:rPr>
        <w:t xml:space="preserve">APK</w:t>
      </w:r>
      <w:r>
        <w:rPr>
          <w:rFonts w:ascii="Calibri" w:cs="Arial" w:eastAsia="Calibri" w:hAnsi="Calibri"/>
          <w:rtl/>
        </w:rPr>
        <w:t xml:space="preserve"> فلا يلزم حساب مطوّر على </w:t>
      </w:r>
      <w:r>
        <w:rPr>
          <w:rFonts w:ascii="Calibri" w:cs="Arial" w:eastAsia="Calibri" w:hAnsi="Calibri"/>
        </w:rPr>
        <w:t xml:space="preserve">Google Play.</w:t>
      </w:r>
    </w:p>
    <w:p>
      <w:pPr>
        <w:pStyle w:val="Heading1"/>
        <w:bidi/>
      </w:pPr>
      <w:r>
        <w:rPr>
          <w:rFonts w:ascii="Calibri" w:cs="Arial" w:eastAsia="Calibri" w:hAnsi="Calibri"/>
          <w:rtl/>
        </w:rPr>
        <w:t xml:space="preserve">12. المخاطر وخطط التعامل معها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5138"/>
      </w:tblGrid>
      <w:tr>
        <w:trPr>
          <w:tblHeader/>
        </w:trPr>
        <w:tc>
          <w:tcPr>
            <w:tcW w:type="dxa" w:w="33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الخطر</w:t>
            </w:r>
          </w:p>
        </w:tc>
        <w:tc>
          <w:tcPr>
            <w:tcW w:type="dxa" w:w="12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الاحتمال</w:t>
            </w:r>
          </w:p>
        </w:tc>
        <w:tc>
          <w:tcPr>
            <w:tcW w:type="dxa" w:w="51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خطة التعامل</w:t>
            </w:r>
          </w:p>
        </w:tc>
      </w:tr>
      <w:tr>
        <w:trPr>
          <w:cantSplit/>
        </w:trPr>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الخلط بين الميكروباص والسيارة الخاصة</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مرتفع</w:t>
            </w:r>
          </w:p>
        </w:tc>
        <w:tc>
          <w:tcPr>
            <w:tcW w:type="dxa" w:w="5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سؤال تأكيد بضغطة عند انخفاض الاحتمال عن 70%، واستخدام عدد التوقفات كخاصية، وعرض مصفوفة الالتباس بوضوح في المناقشة</w:t>
            </w:r>
          </w:p>
        </w:tc>
      </w:tr>
      <w:tr>
        <w:trPr>
          <w:cantSplit/>
        </w:trPr>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إيقاف أندرويد للتتبع في الخلفية، خاصة في هواتف </w:t>
            </w:r>
            <w:r>
              <w:rPr>
                <w:rFonts w:ascii="Calibri" w:cs="Arial" w:eastAsia="Calibri" w:hAnsi="Calibri"/>
                <w:sz w:val="18"/>
                <w:szCs w:val="18"/>
              </w:rPr>
              <w:t xml:space="preserve">Xiaomi</w:t>
            </w:r>
            <w:r>
              <w:rPr>
                <w:rFonts w:ascii="Calibri" w:cs="Arial" w:eastAsia="Calibri" w:hAnsi="Calibri"/>
                <w:sz w:val="18"/>
                <w:szCs w:val="18"/>
                <w:rtl/>
              </w:rPr>
              <w:t xml:space="preserve"> و</w:t>
            </w:r>
            <w:r>
              <w:rPr>
                <w:rFonts w:ascii="Calibri" w:cs="Arial" w:eastAsia="Calibri" w:hAnsi="Calibri"/>
                <w:sz w:val="18"/>
                <w:szCs w:val="18"/>
              </w:rPr>
              <w:t xml:space="preserve">Oppo</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مرتفع</w:t>
            </w:r>
          </w:p>
        </w:tc>
        <w:tc>
          <w:tcPr>
            <w:tcW w:type="dxa" w:w="5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خدمة </w:t>
            </w:r>
            <w:r>
              <w:rPr>
                <w:rFonts w:ascii="Calibri" w:cs="Arial" w:eastAsia="Calibri" w:hAnsi="Calibri"/>
                <w:sz w:val="18"/>
                <w:szCs w:val="18"/>
              </w:rPr>
              <w:t xml:space="preserve">Foreground</w:t>
            </w:r>
            <w:r>
              <w:rPr>
                <w:rFonts w:ascii="Calibri" w:cs="Arial" w:eastAsia="Calibri" w:hAnsi="Calibri"/>
                <w:sz w:val="18"/>
                <w:szCs w:val="18"/>
                <w:rtl/>
              </w:rPr>
              <w:t xml:space="preserve"> بإشعار ثابت، وشاشة ترشد المستخدم لاستثناء التطبيق من توفير البطارية، واختبار على 3 علامات تجارية على الأقل</w:t>
            </w:r>
          </w:p>
        </w:tc>
      </w:tr>
      <w:tr>
        <w:trPr>
          <w:cantSplit/>
        </w:trPr>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استهلاك البطارية</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متوسط</w:t>
            </w:r>
          </w:p>
        </w:tc>
        <w:tc>
          <w:tcPr>
            <w:tcW w:type="dxa" w:w="5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تشغيل </w:t>
            </w:r>
            <w:r>
              <w:rPr>
                <w:rFonts w:ascii="Calibri" w:cs="Arial" w:eastAsia="Calibri" w:hAnsi="Calibri"/>
                <w:sz w:val="18"/>
                <w:szCs w:val="18"/>
              </w:rPr>
              <w:t xml:space="preserve">GPS</w:t>
            </w:r>
            <w:r>
              <w:rPr>
                <w:rFonts w:ascii="Calibri" w:cs="Arial" w:eastAsia="Calibri" w:hAnsi="Calibri"/>
                <w:sz w:val="18"/>
                <w:szCs w:val="18"/>
                <w:rtl/>
              </w:rPr>
              <w:t xml:space="preserve"> عند الحركة فقط، والمستهدف أقل من 5% من البطارية يوميًا</w:t>
            </w:r>
          </w:p>
        </w:tc>
      </w:tr>
      <w:tr>
        <w:trPr>
          <w:cantSplit/>
        </w:trPr>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تشابه بعض الوجبات (كشري ومكرونة، كفتة وكبدة)</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متوسط</w:t>
            </w:r>
          </w:p>
        </w:tc>
        <w:tc>
          <w:tcPr>
            <w:tcW w:type="dxa" w:w="5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200 صورة لكل وجبة على الأقل مع </w:t>
            </w:r>
            <w:r>
              <w:rPr>
                <w:rFonts w:ascii="Calibri" w:cs="Arial" w:eastAsia="Calibri" w:hAnsi="Calibri"/>
                <w:sz w:val="18"/>
                <w:szCs w:val="18"/>
              </w:rPr>
              <w:t xml:space="preserve">Augmentation</w:t>
            </w:r>
            <w:r>
              <w:rPr>
                <w:rFonts w:ascii="Calibri" w:cs="Arial" w:eastAsia="Calibri" w:hAnsi="Calibri"/>
                <w:sz w:val="18"/>
                <w:szCs w:val="18"/>
                <w:rtl/>
              </w:rPr>
              <w:t xml:space="preserve">، واختيار المستخدم من أعلى ثلاثة احتمالات</w:t>
            </w:r>
          </w:p>
        </w:tc>
      </w:tr>
      <w:tr>
        <w:trPr>
          <w:cantSplit/>
        </w:trPr>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تأخر المتطوعين أو توقفهم عن التسجيل</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متوسط</w:t>
            </w:r>
          </w:p>
        </w:tc>
        <w:tc>
          <w:tcPr>
            <w:tcW w:type="dxa" w:w="5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منسق للمتطوعين، وشهادة تطوع، وبدء الجمع في الأسبوع 5</w:t>
            </w:r>
          </w:p>
        </w:tc>
      </w:tr>
      <w:tr>
        <w:trPr>
          <w:cantSplit/>
        </w:trPr>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عدم دقة قراءة الحساس</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متوسط</w:t>
            </w:r>
          </w:p>
        </w:tc>
        <w:tc>
          <w:tcPr>
            <w:tcW w:type="dxa" w:w="5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المعايرة الأسبوعية بعداد المنزل</w:t>
            </w:r>
          </w:p>
        </w:tc>
      </w:tr>
      <w:tr>
        <w:trPr>
          <w:cantSplit/>
        </w:trPr>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اعتماد فريق على عمل فريق آخر</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متوسط</w:t>
            </w:r>
          </w:p>
        </w:tc>
        <w:tc>
          <w:tcPr>
            <w:tcW w:type="dxa" w:w="5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تثبيت واجهات </w:t>
            </w:r>
            <w:r>
              <w:rPr>
                <w:rFonts w:ascii="Calibri" w:cs="Arial" w:eastAsia="Calibri" w:hAnsi="Calibri"/>
                <w:sz w:val="18"/>
                <w:szCs w:val="18"/>
              </w:rPr>
              <w:t xml:space="preserve">MQTT</w:t>
            </w:r>
            <w:r>
              <w:rPr>
                <w:rFonts w:ascii="Calibri" w:cs="Arial" w:eastAsia="Calibri" w:hAnsi="Calibri"/>
                <w:sz w:val="18"/>
                <w:szCs w:val="18"/>
                <w:rtl/>
              </w:rPr>
              <w:t xml:space="preserve"> و</w:t>
            </w:r>
            <w:r>
              <w:rPr>
                <w:rFonts w:ascii="Calibri" w:cs="Arial" w:eastAsia="Calibri" w:hAnsi="Calibri"/>
                <w:sz w:val="18"/>
                <w:szCs w:val="18"/>
              </w:rPr>
              <w:t xml:space="preserve">API</w:t>
            </w:r>
            <w:r>
              <w:rPr>
                <w:rFonts w:ascii="Calibri" w:cs="Arial" w:eastAsia="Calibri" w:hAnsi="Calibri"/>
                <w:sz w:val="18"/>
                <w:szCs w:val="18"/>
                <w:rtl/>
              </w:rPr>
              <w:t xml:space="preserve"> في أول أسبوعين، والعمل ببيانات تجريبية</w:t>
            </w:r>
          </w:p>
        </w:tc>
      </w:tr>
      <w:tr>
        <w:trPr>
          <w:cantSplit/>
        </w:trPr>
        <w:tc>
          <w:tcPr>
            <w:tcW w:type="dxa" w:w="33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حادث أثناء التركيب في لوحة الكهرباء</w:t>
            </w:r>
          </w:p>
        </w:tc>
        <w:tc>
          <w:tcPr>
            <w:tcW w:type="dxa" w:w="12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jc w:val="center"/>
            </w:pPr>
            <w:r>
              <w:rPr>
                <w:rFonts w:ascii="Calibri" w:cs="Arial" w:eastAsia="Calibri" w:hAnsi="Calibri"/>
                <w:sz w:val="18"/>
                <w:szCs w:val="18"/>
                <w:rtl/>
              </w:rPr>
              <w:t xml:space="preserve">منخفض</w:t>
            </w:r>
          </w:p>
        </w:tc>
        <w:tc>
          <w:tcPr>
            <w:tcW w:type="dxa" w:w="51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التركيب بواسطة كهربائي أو مشرف مع فصل القاطع الرئيسي، وفق قواعد السلامة في البند 8.1</w:t>
            </w:r>
          </w:p>
        </w:tc>
      </w:tr>
    </w:tbl>
    <w:p>
      <w:pPr>
        <w:spacing w:after="60"/>
      </w:pPr>
    </w:p>
    <w:p>
      <w:pPr>
        <w:pStyle w:val="Heading1"/>
        <w:bidi/>
      </w:pPr>
      <w:r>
        <w:rPr>
          <w:rFonts w:ascii="Calibri" w:cs="Arial" w:eastAsia="Calibri" w:hAnsi="Calibri"/>
          <w:rtl/>
        </w:rPr>
        <w:t xml:space="preserve">13. معايير التقييم ومؤشرات النجاح</w:t>
      </w:r>
    </w:p>
    <w:p>
      <w:pPr>
        <w:bidi/>
        <w:spacing w:after="120" w:line="300"/>
      </w:pPr>
      <w:r>
        <w:rPr>
          <w:rFonts w:ascii="Calibri" w:cs="Arial" w:eastAsia="Calibri" w:hAnsi="Calibri"/>
          <w:rtl/>
        </w:rPr>
        <w:t xml:space="preserve">تُقاس جميع المؤشرات على بيانات الاختبار من أشخاص ومنازل لم تُستخدم في التدريب، وتُعرض النتائج الفعلية حتى لو جاءت أقل من المستهدف.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المؤشر</w:t>
            </w:r>
          </w:p>
        </w:tc>
        <w:tc>
          <w:tcPr>
            <w:tcW w:type="dxa" w:w="4038"/>
            <w:tcBorders>
              <w:top w:val="single" w:color="D5DBE3" w:sz="4"/>
              <w:left w:val="single" w:color="D5DBE3" w:sz="4"/>
              <w:bottom w:val="single" w:color="D5DBE3" w:sz="4"/>
              <w:right w:val="single" w:color="D5DBE3" w:sz="4"/>
            </w:tcBorders>
            <w:shd w:fill="EEF2F7" w:color="auto" w:val="clear"/>
            <w:tcMar>
              <w:top w:type="dxa" w:w="60"/>
              <w:left w:type="dxa" w:w="100"/>
              <w:bottom w:type="dxa" w:w="60"/>
              <w:right w:type="dxa" w:w="100"/>
            </w:tcMar>
            <w:vAlign w:val="center"/>
          </w:tcPr>
          <w:p>
            <w:pPr>
              <w:bidi/>
              <w:spacing w:after="0" w:line="260"/>
            </w:pPr>
            <w:r>
              <w:rPr>
                <w:rFonts w:ascii="Calibri" w:cs="Arial" w:eastAsia="Calibri" w:hAnsi="Calibri"/>
                <w:b/>
                <w:bCs/>
                <w:color w:val="1E3A5F"/>
                <w:sz w:val="18"/>
                <w:szCs w:val="18"/>
                <w:rtl/>
              </w:rPr>
              <w:t xml:space="preserve">المستهدف</w:t>
            </w:r>
          </w:p>
        </w:tc>
      </w:tr>
      <w:tr>
        <w:trPr>
          <w:cantSplit/>
        </w:trPr>
        <w:tc>
          <w:tcPr>
            <w:tcW w:type="dxa" w:w="5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دقة تحديد وسيلة التنقل لكل رحلة</w:t>
            </w:r>
          </w:p>
        </w:tc>
        <w:tc>
          <w:tcPr>
            <w:tcW w:type="dxa" w:w="4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85% أو أكثر</w:t>
            </w:r>
          </w:p>
        </w:tc>
      </w:tr>
      <w:tr>
        <w:trPr>
          <w:cantSplit/>
        </w:trPr>
        <w:tc>
          <w:tcPr>
            <w:tcW w:type="dxa" w:w="5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خطأ حساب مسافة الرحلة</w:t>
            </w:r>
          </w:p>
        </w:tc>
        <w:tc>
          <w:tcPr>
            <w:tcW w:type="dxa" w:w="4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أقل من 10%</w:t>
            </w:r>
          </w:p>
        </w:tc>
      </w:tr>
      <w:tr>
        <w:trPr>
          <w:cantSplit/>
        </w:trPr>
        <w:tc>
          <w:tcPr>
            <w:tcW w:type="dxa" w:w="5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دقة التعرف على الطعام </w:t>
            </w:r>
            <w:r>
              <w:rPr>
                <w:rFonts w:ascii="Calibri" w:cs="Arial" w:eastAsia="Calibri" w:hAnsi="Calibri"/>
                <w:sz w:val="18"/>
                <w:szCs w:val="18"/>
              </w:rPr>
              <w:t xml:space="preserve">Top-1 / Top-3</w:t>
            </w:r>
          </w:p>
        </w:tc>
        <w:tc>
          <w:tcPr>
            <w:tcW w:type="dxa" w:w="4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80% / 95%</w:t>
            </w:r>
          </w:p>
        </w:tc>
      </w:tr>
      <w:tr>
        <w:trPr>
          <w:cantSplit/>
        </w:trPr>
        <w:tc>
          <w:tcPr>
            <w:tcW w:type="dxa" w:w="5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زمن التعرف على الوجبة على هاتف متوسط</w:t>
            </w:r>
          </w:p>
        </w:tc>
        <w:tc>
          <w:tcPr>
            <w:tcW w:type="dxa" w:w="4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أقل من ثانية</w:t>
            </w:r>
          </w:p>
        </w:tc>
      </w:tr>
      <w:tr>
        <w:trPr>
          <w:cantSplit/>
        </w:trPr>
        <w:tc>
          <w:tcPr>
            <w:tcW w:type="dxa" w:w="5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فرق الجهاز عن عداد المنزل خلال أسبوع</w:t>
            </w:r>
          </w:p>
        </w:tc>
        <w:tc>
          <w:tcPr>
            <w:tcW w:type="dxa" w:w="4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أقل من 10%</w:t>
            </w:r>
          </w:p>
        </w:tc>
      </w:tr>
      <w:tr>
        <w:trPr>
          <w:cantSplit/>
        </w:trPr>
        <w:tc>
          <w:tcPr>
            <w:tcW w:type="dxa" w:w="5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خطأ توقع الكهرباء اليومي (</w:t>
            </w:r>
            <w:r>
              <w:rPr>
                <w:rFonts w:ascii="Calibri" w:cs="Arial" w:eastAsia="Calibri" w:hAnsi="Calibri"/>
                <w:sz w:val="18"/>
                <w:szCs w:val="18"/>
              </w:rPr>
              <w:t xml:space="preserve">MAPE)</w:t>
            </w:r>
          </w:p>
        </w:tc>
        <w:tc>
          <w:tcPr>
            <w:tcW w:type="dxa" w:w="4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أقل من 15%، وأفضل من الحل البسيط</w:t>
            </w:r>
          </w:p>
        </w:tc>
      </w:tr>
      <w:tr>
        <w:trPr>
          <w:cantSplit/>
        </w:trPr>
        <w:tc>
          <w:tcPr>
            <w:tcW w:type="dxa" w:w="5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استهلاك البطارية</w:t>
            </w:r>
          </w:p>
        </w:tc>
        <w:tc>
          <w:tcPr>
            <w:tcW w:type="dxa" w:w="4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أقل من 5% يوميًا</w:t>
            </w:r>
          </w:p>
        </w:tc>
      </w:tr>
      <w:tr>
        <w:trPr>
          <w:cantSplit/>
        </w:trPr>
        <w:tc>
          <w:tcPr>
            <w:tcW w:type="dxa" w:w="5600"/>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البيانات الحقيقية المجمّعة</w:t>
            </w:r>
          </w:p>
        </w:tc>
        <w:tc>
          <w:tcPr>
            <w:tcW w:type="dxa" w:w="4038"/>
            <w:tcBorders>
              <w:top w:val="single" w:color="D5DBE3" w:sz="4"/>
              <w:left w:val="single" w:color="D5DBE3" w:sz="4"/>
              <w:bottom w:val="single" w:color="D5DBE3" w:sz="4"/>
              <w:right w:val="single" w:color="D5DBE3" w:sz="4"/>
            </w:tcBorders>
            <w:tcMar>
              <w:top w:type="dxa" w:w="60"/>
              <w:left w:type="dxa" w:w="100"/>
              <w:bottom w:type="dxa" w:w="60"/>
              <w:right w:type="dxa" w:w="100"/>
            </w:tcMar>
            <w:vAlign w:val="center"/>
          </w:tcPr>
          <w:p>
            <w:pPr>
              <w:bidi/>
              <w:spacing w:after="0" w:line="260"/>
            </w:pPr>
            <w:r>
              <w:rPr>
                <w:rFonts w:ascii="Calibri" w:cs="Arial" w:eastAsia="Calibri" w:hAnsi="Calibri"/>
                <w:sz w:val="18"/>
                <w:szCs w:val="18"/>
                <w:rtl/>
              </w:rPr>
              <w:t xml:space="preserve">20 متطوعًا و4 منازل</w:t>
            </w:r>
          </w:p>
        </w:tc>
      </w:tr>
    </w:tbl>
    <w:p>
      <w:pPr>
        <w:spacing w:after="60"/>
      </w:pPr>
    </w:p>
    <w:p>
      <w:pPr>
        <w:pStyle w:val="Heading1"/>
        <w:bidi/>
      </w:pPr>
      <w:r>
        <w:rPr>
          <w:rFonts w:ascii="Calibri" w:cs="Arial" w:eastAsia="Calibri" w:hAnsi="Calibri"/>
          <w:rtl/>
        </w:rPr>
        <w:t xml:space="preserve">14. المخرجات المتوقعة</w:t>
      </w:r>
    </w:p>
    <w:p>
      <w:pPr>
        <w:pStyle w:val="ListParagraph"/>
        <w:numPr>
          <w:ilvl w:val="0"/>
          <w:numId w:val="2"/>
        </w:numPr>
        <w:bidi/>
        <w:spacing w:after="60" w:line="290"/>
      </w:pPr>
      <w:r>
        <w:rPr>
          <w:rFonts w:ascii="Calibri" w:cs="Arial" w:eastAsia="Calibri" w:hAnsi="Calibri"/>
          <w:rtl/>
        </w:rPr>
        <w:t xml:space="preserve">تطبيق أندرويد (</w:t>
      </w:r>
      <w:r>
        <w:rPr>
          <w:rFonts w:ascii="Calibri" w:cs="Arial" w:eastAsia="Calibri" w:hAnsi="Calibri"/>
        </w:rPr>
        <w:t xml:space="preserve">APK)</w:t>
      </w:r>
      <w:r>
        <w:rPr>
          <w:rFonts w:ascii="Calibri" w:cs="Arial" w:eastAsia="Calibri" w:hAnsi="Calibri"/>
          <w:rtl/>
        </w:rPr>
        <w:t xml:space="preserve"> والكود المصدري كاملًا على </w:t>
      </w:r>
      <w:r>
        <w:rPr>
          <w:rFonts w:ascii="Calibri" w:cs="Arial" w:eastAsia="Calibri" w:hAnsi="Calibri"/>
        </w:rPr>
        <w:t xml:space="preserve">GitHub.</w:t>
      </w:r>
    </w:p>
    <w:p>
      <w:pPr>
        <w:pStyle w:val="ListParagraph"/>
        <w:numPr>
          <w:ilvl w:val="0"/>
          <w:numId w:val="2"/>
        </w:numPr>
        <w:bidi/>
        <w:spacing w:after="60" w:line="290"/>
      </w:pPr>
      <w:r>
        <w:rPr>
          <w:rFonts w:ascii="Calibri" w:cs="Arial" w:eastAsia="Calibri" w:hAnsi="Calibri"/>
          <w:rtl/>
        </w:rPr>
        <w:t xml:space="preserve">4 أجهزة منزلية عاملة، مع مخطط الدائرة وملف تصميم العلبة.</w:t>
      </w:r>
    </w:p>
    <w:p>
      <w:pPr>
        <w:pStyle w:val="ListParagraph"/>
        <w:numPr>
          <w:ilvl w:val="0"/>
          <w:numId w:val="2"/>
        </w:numPr>
        <w:bidi/>
        <w:spacing w:after="60" w:line="290"/>
      </w:pPr>
      <w:r>
        <w:rPr>
          <w:rFonts w:ascii="Calibri" w:cs="Arial" w:eastAsia="Calibri" w:hAnsi="Calibri"/>
          <w:rtl/>
        </w:rPr>
        <w:t xml:space="preserve">خادم يعمل على الإنترنت مع توثيق واجهة </w:t>
      </w:r>
      <w:r>
        <w:rPr>
          <w:rFonts w:ascii="Calibri" w:cs="Arial" w:eastAsia="Calibri" w:hAnsi="Calibri"/>
        </w:rPr>
        <w:t xml:space="preserve">API.</w:t>
      </w:r>
    </w:p>
    <w:p>
      <w:pPr>
        <w:pStyle w:val="ListParagraph"/>
        <w:numPr>
          <w:ilvl w:val="0"/>
          <w:numId w:val="2"/>
        </w:numPr>
        <w:bidi/>
        <w:spacing w:after="60" w:line="290"/>
      </w:pPr>
      <w:r>
        <w:rPr>
          <w:rFonts w:ascii="Calibri" w:cs="Arial" w:eastAsia="Calibri" w:hAnsi="Calibri"/>
          <w:rtl/>
        </w:rPr>
        <w:t xml:space="preserve">النماذج الثلاثة ودفاتر التدريب وتقرير دقة لكل نموذج.</w:t>
      </w:r>
    </w:p>
    <w:p>
      <w:pPr>
        <w:pStyle w:val="ListParagraph"/>
        <w:numPr>
          <w:ilvl w:val="0"/>
          <w:numId w:val="2"/>
        </w:numPr>
        <w:bidi/>
        <w:spacing w:after="60" w:line="290"/>
      </w:pPr>
      <w:r>
        <w:rPr>
          <w:rFonts w:ascii="Calibri" w:cs="Arial" w:eastAsia="Calibri" w:hAnsi="Calibri"/>
          <w:rtl/>
        </w:rPr>
        <w:t xml:space="preserve">البيانات المجمّعة بعد إخفاء الهوية، وقاعدة بيانات بصمة الوجبات المصرية.</w:t>
      </w:r>
    </w:p>
    <w:p>
      <w:pPr>
        <w:pStyle w:val="ListParagraph"/>
        <w:numPr>
          <w:ilvl w:val="0"/>
          <w:numId w:val="2"/>
        </w:numPr>
        <w:bidi/>
        <w:spacing w:after="60" w:line="290"/>
      </w:pPr>
      <w:r>
        <w:rPr>
          <w:rFonts w:ascii="Calibri" w:cs="Arial" w:eastAsia="Calibri" w:hAnsi="Calibri"/>
          <w:rtl/>
        </w:rPr>
        <w:t xml:space="preserve">التقرير النهائي والملصق العلمي وفيديو عرض مدته 3 دقائق، وعرض حي في المناقشة.</w:t>
      </w:r>
    </w:p>
    <w:p>
      <w:pPr>
        <w:pStyle w:val="Heading1"/>
        <w:bidi/>
      </w:pPr>
      <w:r>
        <w:rPr>
          <w:rFonts w:ascii="Calibri" w:cs="Arial" w:eastAsia="Calibri" w:hAnsi="Calibri"/>
          <w:rtl/>
        </w:rPr>
        <w:t xml:space="preserve">15. الأثر المتوقع</w:t>
      </w:r>
    </w:p>
    <w:p>
      <w:pPr>
        <w:pStyle w:val="ListParagraph"/>
        <w:numPr>
          <w:ilvl w:val="0"/>
          <w:numId w:val="2"/>
        </w:numPr>
        <w:bidi/>
        <w:spacing w:after="60" w:line="290"/>
      </w:pPr>
      <w:r>
        <w:rPr>
          <w:rFonts w:ascii="Calibri" w:cs="Arial" w:eastAsia="Calibri" w:hAnsi="Calibri"/>
          <w:b/>
          <w:bCs/>
          <w:color w:val="111827"/>
          <w:rtl/>
        </w:rPr>
        <w:t xml:space="preserve">بيئيًا:</w:t>
      </w:r>
      <w:r>
        <w:rPr>
          <w:rFonts w:ascii="Calibri" w:cs="Arial" w:eastAsia="Calibri" w:hAnsi="Calibri"/>
          <w:rtl/>
        </w:rPr>
        <w:t xml:space="preserve"> يرى المستخدم مصدر بصمته الأكبر يوميًا، فيعرف أي تغيير في عاداته يحقق أكبر خفض.</w:t>
      </w:r>
    </w:p>
    <w:p>
      <w:pPr>
        <w:pStyle w:val="ListParagraph"/>
        <w:numPr>
          <w:ilvl w:val="0"/>
          <w:numId w:val="2"/>
        </w:numPr>
        <w:bidi/>
        <w:spacing w:after="60" w:line="290"/>
      </w:pPr>
      <w:r>
        <w:rPr>
          <w:rFonts w:ascii="Calibri" w:cs="Arial" w:eastAsia="Calibri" w:hAnsi="Calibri"/>
          <w:b/>
          <w:bCs/>
          <w:color w:val="111827"/>
          <w:rtl/>
        </w:rPr>
        <w:t xml:space="preserve">اقتصاديًا:</w:t>
      </w:r>
      <w:r>
        <w:rPr>
          <w:rFonts w:ascii="Calibri" w:cs="Arial" w:eastAsia="Calibri" w:hAnsi="Calibri"/>
          <w:rtl/>
        </w:rPr>
        <w:t xml:space="preserve"> يساعد تنبيه شرائح الكهرباء الأسر على خفض فاتورتها، فيتحقق التوفير المالي والبيئي معًا.</w:t>
      </w:r>
    </w:p>
    <w:p>
      <w:pPr>
        <w:pStyle w:val="ListParagraph"/>
        <w:numPr>
          <w:ilvl w:val="0"/>
          <w:numId w:val="2"/>
        </w:numPr>
        <w:bidi/>
        <w:spacing w:after="60" w:line="290"/>
      </w:pPr>
      <w:r>
        <w:rPr>
          <w:rFonts w:ascii="Calibri" w:cs="Arial" w:eastAsia="Calibri" w:hAnsi="Calibri"/>
          <w:b/>
          <w:bCs/>
          <w:color w:val="111827"/>
          <w:rtl/>
        </w:rPr>
        <w:t xml:space="preserve">أكاديميًا:</w:t>
      </w:r>
      <w:r>
        <w:rPr>
          <w:rFonts w:ascii="Calibri" w:cs="Arial" w:eastAsia="Calibri" w:hAnsi="Calibri"/>
          <w:rtl/>
        </w:rPr>
        <w:t xml:space="preserve"> يقدّم المشروع بيانات مصرية لصور الوجبات ورحلات التنقل يمكن أن تبني عليها مشروعات لاحقة.</w:t>
      </w:r>
    </w:p>
    <w:p>
      <w:pPr>
        <w:pStyle w:val="Heading1"/>
        <w:bidi/>
      </w:pPr>
      <w:r>
        <w:rPr>
          <w:rFonts w:ascii="Calibri" w:cs="Arial" w:eastAsia="Calibri" w:hAnsi="Calibri"/>
          <w:rtl/>
        </w:rPr>
        <w:t xml:space="preserve">16. المراجع</w:t>
      </w:r>
    </w:p>
    <w:p>
      <w:pPr>
        <w:pStyle w:val="ListParagraph"/>
        <w:numPr>
          <w:ilvl w:val="0"/>
          <w:numId w:val="5"/>
        </w:numPr>
        <w:spacing w:after="80" w:line="270"/>
      </w:pPr>
      <w:r>
        <w:rPr>
          <w:rFonts w:ascii="Calibri" w:cs="Arial" w:eastAsia="Calibri" w:hAnsi="Calibri"/>
          <w:sz w:val="18"/>
          <w:szCs w:val="18"/>
        </w:rPr>
        <w:t xml:space="preserve">Worldometers. Egypt Greenhouse Gas Emissions (based on EDGAR). https://www.worldometers.info/greenhouse-gas-emissions/egypt-greenhouse-gas-emissions/</w:t>
      </w:r>
    </w:p>
    <w:p>
      <w:pPr>
        <w:pStyle w:val="ListParagraph"/>
        <w:numPr>
          <w:ilvl w:val="0"/>
          <w:numId w:val="5"/>
        </w:numPr>
        <w:spacing w:after="80" w:line="270"/>
      </w:pPr>
      <w:r>
        <w:rPr>
          <w:rFonts w:ascii="Calibri" w:cs="Arial" w:eastAsia="Calibri" w:hAnsi="Calibri"/>
          <w:sz w:val="18"/>
          <w:szCs w:val="18"/>
        </w:rPr>
        <w:t xml:space="preserve">European Commission, Joint Research Centre. EDGAR – GHG emissions of all world countries, 2024 Report. https://edgar.jrc.ec.europa.eu/report_2024</w:t>
      </w:r>
    </w:p>
    <w:p>
      <w:pPr>
        <w:pStyle w:val="ListParagraph"/>
        <w:numPr>
          <w:ilvl w:val="0"/>
          <w:numId w:val="5"/>
        </w:numPr>
        <w:spacing w:after="80" w:line="270"/>
      </w:pPr>
      <w:r>
        <w:rPr>
          <w:rFonts w:ascii="Calibri" w:cs="Arial" w:eastAsia="Calibri" w:hAnsi="Calibri"/>
          <w:sz w:val="18"/>
          <w:szCs w:val="18"/>
        </w:rPr>
        <w:t xml:space="preserve">Hot or Cool Institute. 1.5-Degree Lifestyles. https://hotorcool.org/1-5-degree-lifestyles/</w:t>
      </w:r>
    </w:p>
    <w:p>
      <w:pPr>
        <w:pStyle w:val="ListParagraph"/>
        <w:numPr>
          <w:ilvl w:val="0"/>
          <w:numId w:val="5"/>
        </w:numPr>
        <w:spacing w:after="80" w:line="270"/>
      </w:pPr>
      <w:r>
        <w:rPr>
          <w:rFonts w:ascii="Calibri" w:cs="Arial" w:eastAsia="Calibri" w:hAnsi="Calibri"/>
          <w:sz w:val="18"/>
          <w:szCs w:val="18"/>
        </w:rPr>
        <w:t xml:space="preserve">Low-Carbon Power. Egypt electricity data. https://www.lowcarbonpower.org/region/Egypt</w:t>
      </w:r>
    </w:p>
    <w:p>
      <w:pPr>
        <w:pStyle w:val="ListParagraph"/>
        <w:numPr>
          <w:ilvl w:val="0"/>
          <w:numId w:val="5"/>
        </w:numPr>
        <w:spacing w:after="80" w:line="270"/>
      </w:pPr>
      <w:r>
        <w:rPr>
          <w:rFonts w:ascii="Calibri" w:cs="Arial" w:eastAsia="Calibri" w:hAnsi="Calibri"/>
          <w:sz w:val="18"/>
          <w:szCs w:val="18"/>
        </w:rPr>
        <w:t xml:space="preserve">Poore, J., &amp; Nemecek, T. (2018). Reducing food’s environmental impacts through producers and consumers. Science, 360(6392), 987–992. Data: https://ourworldindata.org/grapher/ghg-per-kg-poore</w:t>
      </w:r>
    </w:p>
    <w:p>
      <w:pPr>
        <w:pStyle w:val="ListParagraph"/>
        <w:numPr>
          <w:ilvl w:val="0"/>
          <w:numId w:val="5"/>
        </w:numPr>
        <w:spacing w:after="80" w:line="270"/>
      </w:pPr>
      <w:r>
        <w:rPr>
          <w:rFonts w:ascii="Calibri" w:cs="Arial" w:eastAsia="Calibri" w:hAnsi="Calibri"/>
          <w:sz w:val="18"/>
          <w:szCs w:val="18"/>
        </w:rPr>
        <w:t xml:space="preserve">International Energy Agency (2020). The carbon footprint of streaming video: fact-checking the headlines. https://www.iea.org/commentaries/the-carbon-footprint-of-streaming-video-fact-checking-the-headlines</w:t>
      </w:r>
    </w:p>
    <w:p>
      <w:pPr>
        <w:pStyle w:val="ListParagraph"/>
        <w:numPr>
          <w:ilvl w:val="0"/>
          <w:numId w:val="5"/>
        </w:numPr>
        <w:spacing w:after="80" w:line="270"/>
      </w:pPr>
      <w:r>
        <w:rPr>
          <w:rFonts w:ascii="Calibri" w:cs="Arial" w:eastAsia="Calibri" w:hAnsi="Calibri"/>
          <w:sz w:val="18"/>
          <w:szCs w:val="18"/>
        </w:rPr>
        <w:t xml:space="preserve">UK Department for Energy Security and Net Zero. 2024 Greenhouse Gas Conversion Factors: Methodology Paper.</w:t>
      </w:r>
    </w:p>
    <w:p>
      <w:pPr>
        <w:pStyle w:val="ListParagraph"/>
        <w:numPr>
          <w:ilvl w:val="0"/>
          <w:numId w:val="5"/>
        </w:numPr>
        <w:spacing w:after="80" w:line="270"/>
      </w:pPr>
      <w:r>
        <w:rPr>
          <w:rFonts w:ascii="Calibri" w:cs="Arial" w:eastAsia="Calibri" w:hAnsi="Calibri"/>
          <w:sz w:val="18"/>
          <w:szCs w:val="18"/>
        </w:rPr>
        <w:t xml:space="preserve">Microsoft Research. GeoLife GPS Trajectories dataset.</w:t>
      </w:r>
    </w:p>
    <w:p>
      <w:pPr>
        <w:pStyle w:val="ListParagraph"/>
        <w:numPr>
          <w:ilvl w:val="0"/>
          <w:numId w:val="5"/>
        </w:numPr>
        <w:spacing w:after="80" w:line="270"/>
      </w:pPr>
      <w:r>
        <w:rPr>
          <w:rFonts w:ascii="Calibri" w:cs="Arial" w:eastAsia="Calibri" w:hAnsi="Calibri"/>
          <w:sz w:val="18"/>
          <w:szCs w:val="18"/>
        </w:rPr>
        <w:t xml:space="preserve">Gjoreski, H., et al. (2018). The University of Sussex-Huawei Locomotion and Transportation Dataset for Multimodal Analytics with Mobile Devices. IEEE Access.</w:t>
      </w:r>
    </w:p>
    <w:p>
      <w:pPr>
        <w:pStyle w:val="ListParagraph"/>
        <w:numPr>
          <w:ilvl w:val="0"/>
          <w:numId w:val="5"/>
        </w:numPr>
        <w:spacing w:after="80" w:line="270"/>
      </w:pPr>
      <w:r>
        <w:rPr>
          <w:rFonts w:ascii="Calibri" w:cs="Arial" w:eastAsia="Calibri" w:hAnsi="Calibri"/>
          <w:sz w:val="18"/>
          <w:szCs w:val="18"/>
        </w:rPr>
        <w:t xml:space="preserve">Bossard, L., Guillaumin, M., &amp; Van Gool, L. (2014). Food-101 – Mining Discriminative Components with Random Forests. ECCV.</w:t>
      </w:r>
    </w:p>
    <w:p>
      <w:pPr>
        <w:pStyle w:val="ListParagraph"/>
        <w:numPr>
          <w:ilvl w:val="0"/>
          <w:numId w:val="5"/>
        </w:numPr>
        <w:spacing w:after="80" w:line="270"/>
      </w:pPr>
      <w:r>
        <w:rPr>
          <w:rFonts w:ascii="Calibri" w:cs="Arial" w:eastAsia="Calibri" w:hAnsi="Calibri"/>
          <w:sz w:val="18"/>
          <w:szCs w:val="18"/>
        </w:rPr>
        <w:t xml:space="preserve">OpenEnergyMonitor. EmonLib: Electricity monitoring library for Arduino.</w:t>
      </w:r>
    </w:p>
    <w:p>
      <w:pPr>
        <w:pStyle w:val="ListParagraph"/>
        <w:numPr>
          <w:ilvl w:val="0"/>
          <w:numId w:val="5"/>
        </w:numPr>
        <w:spacing w:after="80" w:line="270"/>
      </w:pPr>
      <w:r>
        <w:rPr>
          <w:rFonts w:ascii="Calibri" w:cs="Arial" w:eastAsia="Calibri" w:hAnsi="Calibri"/>
          <w:sz w:val="18"/>
          <w:szCs w:val="18"/>
        </w:rPr>
        <w:t xml:space="preserve">Makers Electronics (Egypt). Current transformer products. https://makerselectronics.com/product-tag/current-transformer/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libri" w:cs="Arial" w:eastAsia="Calibri" w:hAnsi="Calibri"/>
        <w:color w:val="9CA3AF"/>
        <w:sz w:val="16"/>
        <w:szCs w:val="16"/>
        <w:rtl/>
      </w:rPr>
      <w:t xml:space="preserve">صفحة </w:t>
    </w:r>
    <w:r>
      <w:rPr>
        <w:rFonts w:ascii="Calibri" w:cs="Arial" w:eastAsia="Calibri" w:hAnsi="Calibri"/>
        <w:color w:val="9CA3AF"/>
        <w:sz w:val="16"/>
        <w:szCs w:val="16"/>
      </w:rPr>
      <w:fldChar w:fldCharType="begin"/>
      <w:instrText xml:space="preserve">PAGE</w:instrText>
      <w:fldChar w:fldCharType="separate"/>
      <w:fldChar w:fldCharType="end"/>
    </w:r>
    <w:r>
      <w:rPr>
        <w:rFonts w:ascii="Calibri" w:cs="Arial" w:eastAsia="Calibri" w:hAnsi="Calibri"/>
        <w:color w:val="9CA3AF"/>
        <w:sz w:val="16"/>
        <w:szCs w:val="16"/>
        <w:rtl/>
      </w:rPr>
      <w:t xml:space="preserve"> من </w:t>
    </w:r>
    <w:r>
      <w:rPr>
        <w:rFonts w:ascii="Calibri" w:cs="Arial" w:eastAsia="Calibri" w:hAnsi="Calibri"/>
        <w:color w:val="9CA3A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4" w:space="4"/>
      </w:pBdr>
      <w:bidi/>
      <w:spacing w:after="0"/>
    </w:pPr>
    <w:r>
      <w:rPr>
        <w:rFonts w:ascii="Calibri" w:cs="Arial" w:eastAsia="Calibri" w:hAnsi="Calibri"/>
        <w:color w:val="9CA3AF"/>
        <w:sz w:val="16"/>
        <w:szCs w:val="16"/>
        <w:rtl/>
      </w:rPr>
      <w:t xml:space="preserve">مقترح مشروع تخرج · بصمتي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540" w:hanging="300"/>
      </w:pPr>
    </w:lvl>
  </w:abstractNum>
  <w:abstractNum w:abstractNumId="3" w15:restartNumberingAfterBreak="0">
    <w:multiLevelType w:val="hybridMultilevel"/>
    <w:lvl w:ilvl="0" w15:tentative="1">
      <w:start w:val="1"/>
      <w:numFmt w:val="decimal"/>
      <w:lvlText w:val="%1."/>
      <w:lvlJc w:val="left"/>
      <w:pPr>
        <w:ind w:start="540" w:hanging="360"/>
      </w:pPr>
    </w:lvl>
  </w:abstractNum>
  <w:abstractNum w:abstractNumId="4"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Arial"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Arial" w:eastAsia="Calibri" w:hAnsi="Calibri"/>
      <w:b/>
      <w:bCs/>
      <w:color w:val="1E3A5F"/>
      <w:sz w:val="30"/>
      <w:szCs w:val="30"/>
    </w:rPr>
  </w:style>
  <w:style w:type="paragraph" w:styleId="Heading2">
    <w:name w:val="Heading 2"/>
    <w:basedOn w:val="Normal"/>
    <w:next w:val="Normal"/>
    <w:qFormat/>
    <w:pPr>
      <w:keepNext/>
      <w:spacing w:after="100" w:before="220"/>
      <w:outlineLvl w:val="1"/>
    </w:pPr>
    <w:rPr>
      <w:rFonts w:ascii="Calibri" w:cs="Arial" w:eastAsia="Calibri" w:hAnsi="Calibri"/>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e10de75ca0b5ef0ab0bb65723e4e8f2fb00953a.png"/><Relationship Id="rId12" Type="http://schemas.openxmlformats.org/officeDocument/2006/relationships/image" Target="media/45ea7b82402d0efb384fbf3880931573def6b7b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مقترح مشروع تخرج: بصمتي</dc:title>
  <dc:creator>Rahma</dc:creator>
  <cp:lastModifiedBy>Un-named</cp:lastModifiedBy>
  <cp:revision>1</cp:revision>
  <dcterms:created xsi:type="dcterms:W3CDTF">2026-10-22T12:49:43.463Z</dcterms:created>
  <dcterms:modified xsi:type="dcterms:W3CDTF">2026-10-22T12:49:43.463Z</dcterms:modified>
</cp:coreProperties>
</file>

<file path=docProps/custom.xml><?xml version="1.0" encoding="utf-8"?>
<Properties xmlns="http://schemas.openxmlformats.org/officeDocument/2006/custom-properties" xmlns:vt="http://schemas.openxmlformats.org/officeDocument/2006/docPropsVTypes"/>
</file>