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176"/>
      </w:tblGrid>
      <w:tr w:rsidR="00912DB0" w:rsidRPr="00912DB0" w14:paraId="7EEC55E6" w14:textId="77777777" w:rsidTr="002B5E77">
        <w:trPr>
          <w:trHeight w:val="1122"/>
        </w:trPr>
        <w:tc>
          <w:tcPr>
            <w:tcW w:w="16848" w:type="dxa"/>
            <w:shd w:val="clear" w:color="auto" w:fill="D9D9D9"/>
          </w:tcPr>
          <w:p w14:paraId="2DDD5808" w14:textId="77777777" w:rsidR="00912DB0" w:rsidRPr="00DB07B6" w:rsidRDefault="00912DB0" w:rsidP="002B5E77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DB07B6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INSTRUCTIONS:</w:t>
            </w:r>
          </w:p>
          <w:p w14:paraId="1F8705B9" w14:textId="77777777" w:rsidR="00912DB0" w:rsidRPr="00DB07B6" w:rsidRDefault="00912DB0" w:rsidP="00912DB0">
            <w:p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b/>
                <w:sz w:val="20"/>
                <w:szCs w:val="20"/>
              </w:rPr>
              <w:t xml:space="preserve">Tool must be completed by individual(s) who are doing the tasks identified. 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>Tool can be used to evaluate all tasks for a specific occupation or activity.</w:t>
            </w:r>
          </w:p>
          <w:p w14:paraId="19F34361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List all work activities in the column 1.  It is acceptable to group activities together when the hazards encountered are the same for all of the activities</w:t>
            </w:r>
          </w:p>
          <w:p w14:paraId="246CAA6B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List the existing and potential hazards associated with each task in the column 2, include both health and safety hazards.</w:t>
            </w:r>
          </w:p>
          <w:p w14:paraId="77D29DF7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List the type of hazard encountered in column 3.  The hazards are Chemical, Biological, Physical, Environmental, Ergonomic, Radiation, and Psychosocial.</w:t>
            </w:r>
          </w:p>
          <w:p w14:paraId="6602F76D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Complete the risk analysis and determine the overall risk level by assigning the Incident Probability (column 4), Incident Severity (column 5) and enter the Risk Level in column 6.</w:t>
            </w:r>
          </w:p>
          <w:p w14:paraId="1ADB039D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List the current or proposed controls for each hazard identified in column 7.  The complexity of the controls should be proportional to the overall risk level.</w:t>
            </w:r>
          </w:p>
          <w:p w14:paraId="5F2670E7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 xml:space="preserve">Identify if the controls are already in place and complete in column 8.  It is the responsibility of the Supervisor to ensure controls are put in place in a reasonable timeframe    </w:t>
            </w:r>
          </w:p>
          <w:p w14:paraId="60C64A13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Supervisors &amp; Individuals completing the hazard assessment must review and sign off on the document.</w:t>
            </w:r>
          </w:p>
          <w:p w14:paraId="321493EB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The document must be kept on file by the supervisor or designate, usually in the training records for the work site.</w:t>
            </w:r>
          </w:p>
          <w:p w14:paraId="5A7B701E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The supervisor or designate must ensure that the results of the hazard assessment including identified controls are communicated to any impacted employee.</w:t>
            </w:r>
          </w:p>
          <w:p w14:paraId="4C890F41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 xml:space="preserve">Supervisors must review relevant portions of the hazard assessment when there is an operating or infrastructure change.  </w:t>
            </w:r>
          </w:p>
          <w:p w14:paraId="411B2115" w14:textId="77777777" w:rsidR="00912DB0" w:rsidRPr="00DB07B6" w:rsidRDefault="00912DB0" w:rsidP="00912DB0">
            <w:pPr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The entire hazard assessment also must be reviewed at 3 year intervals.</w:t>
            </w:r>
          </w:p>
          <w:p w14:paraId="48D0EEC1" w14:textId="77777777" w:rsidR="00912DB0" w:rsidRPr="00DB07B6" w:rsidRDefault="00912DB0" w:rsidP="002B5E77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  <w:p w14:paraId="126450EF" w14:textId="77777777" w:rsidR="00912DB0" w:rsidRPr="00DB07B6" w:rsidRDefault="00912DB0" w:rsidP="002B5E77">
            <w:pPr>
              <w:ind w:left="2835" w:hanging="2835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b/>
                <w:sz w:val="20"/>
                <w:szCs w:val="20"/>
              </w:rPr>
              <w:t>Incident Probability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        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 xml:space="preserve"> 4=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Probable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(may happen at least once a year)</w:t>
            </w:r>
          </w:p>
          <w:p w14:paraId="2D81AD1A" w14:textId="77777777" w:rsidR="00912DB0" w:rsidRPr="00DB07B6" w:rsidRDefault="00912DB0" w:rsidP="002B5E77">
            <w:pPr>
              <w:ind w:left="2160" w:firstLine="720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3=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Occasional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(may happen once every 1-5 years)</w:t>
            </w:r>
          </w:p>
          <w:p w14:paraId="62DA94D6" w14:textId="77777777" w:rsidR="00912DB0" w:rsidRPr="00DB07B6" w:rsidRDefault="00912DB0" w:rsidP="002B5E77">
            <w:p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 xml:space="preserve">            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>2=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Remote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(not likely to happen, but possible once every 5-10 years) </w:t>
            </w:r>
          </w:p>
          <w:p w14:paraId="768CC023" w14:textId="77777777" w:rsidR="00912DB0" w:rsidRPr="00DB07B6" w:rsidRDefault="00912DB0" w:rsidP="002B5E77">
            <w:pPr>
              <w:ind w:left="2160" w:firstLine="720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1=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Improbable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(not likely to happen)</w:t>
            </w:r>
          </w:p>
          <w:p w14:paraId="10B3FC39" w14:textId="77777777" w:rsidR="00912DB0" w:rsidRPr="00DB07B6" w:rsidRDefault="00912DB0" w:rsidP="002B5E77">
            <w:pPr>
              <w:ind w:left="2880" w:hanging="2880"/>
              <w:rPr>
                <w:rFonts w:asciiTheme="majorHAnsi" w:hAnsiTheme="majorHAnsi"/>
                <w:sz w:val="20"/>
                <w:szCs w:val="20"/>
              </w:rPr>
            </w:pPr>
          </w:p>
          <w:p w14:paraId="63DFD3C6" w14:textId="77777777" w:rsidR="00912DB0" w:rsidRPr="00DB07B6" w:rsidRDefault="00912DB0" w:rsidP="002B5E77">
            <w:pPr>
              <w:ind w:left="2880" w:hanging="2880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b/>
                <w:sz w:val="20"/>
                <w:szCs w:val="20"/>
              </w:rPr>
              <w:t>Potential Severity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>4=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 xml:space="preserve">Severe 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>(death, serious injury/illness more than 2 days in the hospital, permanent disability, property damage &gt; $100,000, extensive environmental damage)</w:t>
            </w:r>
          </w:p>
          <w:p w14:paraId="1CCC2E32" w14:textId="77777777" w:rsidR="00912DB0" w:rsidRPr="00DB07B6" w:rsidRDefault="00912DB0" w:rsidP="002B5E77">
            <w:pPr>
              <w:ind w:left="2880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3=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Substantial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(lost time injury/illness, temporary disability, potential injury,  damage &gt;$50,000, substantial environmental damage, significant adverse public reaction)</w:t>
            </w:r>
          </w:p>
          <w:p w14:paraId="6014F0C8" w14:textId="77777777" w:rsidR="00912DB0" w:rsidRPr="00DB07B6" w:rsidRDefault="00912DB0" w:rsidP="002B5E77">
            <w:pPr>
              <w:ind w:left="2160" w:firstLine="720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2=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Minor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(medical aid injury, minor illness, minor property damage &lt;$50,000)</w:t>
            </w:r>
          </w:p>
          <w:p w14:paraId="1E660079" w14:textId="77777777" w:rsidR="00912DB0" w:rsidRPr="00DB07B6" w:rsidRDefault="00912DB0" w:rsidP="002B5E77">
            <w:pPr>
              <w:ind w:left="2160" w:firstLine="720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>1=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Minimal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(first aid injury)</w:t>
            </w:r>
          </w:p>
          <w:p w14:paraId="4A2CF74D" w14:textId="77777777" w:rsidR="00912DB0" w:rsidRPr="00DB07B6" w:rsidRDefault="00912DB0" w:rsidP="002B5E77">
            <w:pPr>
              <w:ind w:left="2160" w:firstLine="720"/>
              <w:rPr>
                <w:rFonts w:asciiTheme="majorHAnsi" w:hAnsiTheme="majorHAnsi"/>
                <w:sz w:val="20"/>
                <w:szCs w:val="20"/>
              </w:rPr>
            </w:pPr>
          </w:p>
          <w:p w14:paraId="3A181A8B" w14:textId="77777777" w:rsidR="00912DB0" w:rsidRPr="00DB07B6" w:rsidRDefault="00912DB0" w:rsidP="002B5E77">
            <w:p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b/>
                <w:sz w:val="20"/>
                <w:szCs w:val="20"/>
              </w:rPr>
              <w:t>Risk Value</w:t>
            </w:r>
            <w:r w:rsidRPr="00DB07B6">
              <w:rPr>
                <w:rFonts w:asciiTheme="majorHAnsi" w:hAnsiTheme="majorHAnsi"/>
                <w:b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b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>= Incident Probability X Potential Severity</w:t>
            </w:r>
          </w:p>
          <w:p w14:paraId="49BF0A9B" w14:textId="77777777" w:rsidR="00912DB0" w:rsidRPr="00DB07B6" w:rsidRDefault="00912DB0" w:rsidP="002B5E77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106BA6B" w14:textId="77777777" w:rsidR="00912DB0" w:rsidRPr="00DB07B6" w:rsidRDefault="00912DB0" w:rsidP="002B5E77">
            <w:pPr>
              <w:ind w:left="2880" w:hanging="2880"/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b/>
                <w:sz w:val="20"/>
                <w:szCs w:val="20"/>
              </w:rPr>
              <w:t>Risk Level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 xml:space="preserve">&gt; 11, 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High Risk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(take immediate action to eliminate the risk or implement appropriate controls to lower the risk)</w:t>
            </w:r>
          </w:p>
          <w:p w14:paraId="3A2A7A1B" w14:textId="77777777" w:rsidR="00912DB0" w:rsidRPr="00DB07B6" w:rsidRDefault="00912DB0" w:rsidP="002B5E77">
            <w:pPr>
              <w:rPr>
                <w:rFonts w:asciiTheme="majorHAnsi" w:hAnsiTheme="majorHAnsi"/>
                <w:sz w:val="20"/>
                <w:szCs w:val="20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 xml:space="preserve">= 4 – 11, 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Medium Risk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(take timely action to implement appropriate controls to lower or minimize risk)</w:t>
            </w:r>
          </w:p>
          <w:p w14:paraId="0A9B327B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</w:r>
            <w:r w:rsidRPr="00DB07B6">
              <w:rPr>
                <w:rFonts w:asciiTheme="majorHAnsi" w:hAnsiTheme="majorHAnsi"/>
                <w:sz w:val="20"/>
                <w:szCs w:val="20"/>
              </w:rPr>
              <w:tab/>
              <w:t xml:space="preserve">&lt; 4   </w:t>
            </w:r>
            <w:r w:rsidRPr="00DB07B6">
              <w:rPr>
                <w:rFonts w:asciiTheme="majorHAnsi" w:hAnsiTheme="majorHAnsi"/>
                <w:i/>
                <w:sz w:val="20"/>
                <w:szCs w:val="20"/>
              </w:rPr>
              <w:t>Low Risk</w:t>
            </w:r>
            <w:r w:rsidRPr="00DB07B6">
              <w:rPr>
                <w:rFonts w:asciiTheme="majorHAnsi" w:hAnsiTheme="majorHAnsi"/>
                <w:sz w:val="20"/>
                <w:szCs w:val="20"/>
              </w:rPr>
              <w:t xml:space="preserve"> (continued operation is permissible with minimal controls)</w:t>
            </w:r>
          </w:p>
        </w:tc>
      </w:tr>
    </w:tbl>
    <w:p w14:paraId="4BA841C1" w14:textId="77777777" w:rsidR="00912DB0" w:rsidRDefault="00912DB0" w:rsidP="00912DB0">
      <w:pPr>
        <w:rPr>
          <w:rFonts w:asciiTheme="majorHAnsi" w:hAnsiTheme="majorHAnsi"/>
          <w:sz w:val="22"/>
          <w:szCs w:val="22"/>
        </w:rPr>
      </w:pPr>
    </w:p>
    <w:p w14:paraId="2262C8E5" w14:textId="77777777" w:rsidR="00912DB0" w:rsidRDefault="00912DB0" w:rsidP="00912DB0">
      <w:pPr>
        <w:rPr>
          <w:rFonts w:asciiTheme="majorHAnsi" w:hAnsiTheme="majorHAnsi"/>
          <w:sz w:val="22"/>
          <w:szCs w:val="22"/>
        </w:rPr>
      </w:pPr>
    </w:p>
    <w:p w14:paraId="42C1C518" w14:textId="77777777" w:rsidR="00912DB0" w:rsidRDefault="00912DB0" w:rsidP="00912DB0">
      <w:pPr>
        <w:rPr>
          <w:rFonts w:asciiTheme="majorHAnsi" w:hAnsiTheme="majorHAnsi"/>
          <w:sz w:val="22"/>
          <w:szCs w:val="22"/>
        </w:rPr>
      </w:pPr>
    </w:p>
    <w:p w14:paraId="1EB303A3" w14:textId="77777777" w:rsidR="00912DB0" w:rsidRPr="00912DB0" w:rsidRDefault="00912DB0" w:rsidP="00912DB0">
      <w:pPr>
        <w:rPr>
          <w:rFonts w:asciiTheme="majorHAnsi" w:hAnsi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7"/>
        <w:gridCol w:w="2682"/>
        <w:gridCol w:w="4146"/>
        <w:gridCol w:w="2551"/>
      </w:tblGrid>
      <w:tr w:rsidR="00912DB0" w:rsidRPr="00912DB0" w14:paraId="7156F3ED" w14:textId="77777777" w:rsidTr="002B5E77">
        <w:trPr>
          <w:trHeight w:val="467"/>
        </w:trPr>
        <w:tc>
          <w:tcPr>
            <w:tcW w:w="5070" w:type="dxa"/>
            <w:shd w:val="clear" w:color="auto" w:fill="auto"/>
          </w:tcPr>
          <w:p w14:paraId="10EF63DB" w14:textId="77777777" w:rsidR="00912DB0" w:rsidRPr="00912DB0" w:rsidRDefault="00912DB0" w:rsidP="002B5E7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 w:cs="Arial"/>
                <w:b/>
                <w:sz w:val="22"/>
                <w:szCs w:val="22"/>
              </w:rPr>
              <w:lastRenderedPageBreak/>
              <w:t>Completed By</w:t>
            </w:r>
          </w:p>
          <w:p w14:paraId="4AD67AC3" w14:textId="31AD5428" w:rsidR="00912DB0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Rahmat Saeedi</w:t>
            </w:r>
          </w:p>
        </w:tc>
        <w:tc>
          <w:tcPr>
            <w:tcW w:w="3543" w:type="dxa"/>
            <w:shd w:val="clear" w:color="auto" w:fill="auto"/>
          </w:tcPr>
          <w:p w14:paraId="003A0341" w14:textId="77777777" w:rsid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Job Title(s)</w:t>
            </w:r>
          </w:p>
          <w:p w14:paraId="21305924" w14:textId="26AD01CA" w:rsidR="005823CC" w:rsidRPr="00912DB0" w:rsidRDefault="005823CC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Student</w:t>
            </w:r>
          </w:p>
        </w:tc>
        <w:tc>
          <w:tcPr>
            <w:tcW w:w="5535" w:type="dxa"/>
            <w:shd w:val="clear" w:color="auto" w:fill="auto"/>
          </w:tcPr>
          <w:p w14:paraId="4FEB7909" w14:textId="77777777" w:rsid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Department</w:t>
            </w:r>
          </w:p>
          <w:p w14:paraId="56D88CCC" w14:textId="01492BC3" w:rsidR="005823CC" w:rsidRPr="00912DB0" w:rsidRDefault="005823CC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Electrical</w:t>
            </w:r>
          </w:p>
        </w:tc>
        <w:tc>
          <w:tcPr>
            <w:tcW w:w="2880" w:type="dxa"/>
            <w:shd w:val="clear" w:color="auto" w:fill="auto"/>
          </w:tcPr>
          <w:p w14:paraId="4C9E5C54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Date: (year/month/day)</w:t>
            </w:r>
          </w:p>
          <w:p w14:paraId="7248E3C5" w14:textId="50F082DA" w:rsidR="00912DB0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2017/11/03</w:t>
            </w:r>
          </w:p>
        </w:tc>
      </w:tr>
    </w:tbl>
    <w:p w14:paraId="2FD8B293" w14:textId="77777777" w:rsidR="00912DB0" w:rsidRPr="00912DB0" w:rsidRDefault="00912DB0" w:rsidP="00912DB0">
      <w:pPr>
        <w:rPr>
          <w:rFonts w:asciiTheme="majorHAnsi" w:hAnsiTheme="majorHAnsi"/>
          <w:sz w:val="22"/>
          <w:szCs w:val="22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859"/>
        <w:gridCol w:w="1811"/>
        <w:gridCol w:w="450"/>
        <w:gridCol w:w="450"/>
        <w:gridCol w:w="1080"/>
        <w:gridCol w:w="4998"/>
        <w:gridCol w:w="1792"/>
      </w:tblGrid>
      <w:tr w:rsidR="00912DB0" w:rsidRPr="00912DB0" w14:paraId="5EED330F" w14:textId="77777777" w:rsidTr="002B5E77">
        <w:trPr>
          <w:cantSplit/>
          <w:trHeight w:val="734"/>
          <w:tblHeader/>
        </w:trPr>
        <w:tc>
          <w:tcPr>
            <w:tcW w:w="2628" w:type="dxa"/>
            <w:vMerge w:val="restart"/>
            <w:shd w:val="pct5" w:color="auto" w:fill="auto"/>
          </w:tcPr>
          <w:p w14:paraId="27478566" w14:textId="77777777" w:rsidR="00912DB0" w:rsidRPr="00912DB0" w:rsidRDefault="00912DB0" w:rsidP="00912D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  <w:b/>
              </w:rPr>
            </w:pPr>
            <w:r w:rsidRPr="00912DB0">
              <w:rPr>
                <w:rFonts w:asciiTheme="majorHAnsi" w:hAnsiTheme="majorHAnsi"/>
                <w:b/>
              </w:rPr>
              <w:t>Task</w:t>
            </w:r>
          </w:p>
        </w:tc>
        <w:tc>
          <w:tcPr>
            <w:tcW w:w="3859" w:type="dxa"/>
            <w:vMerge w:val="restart"/>
            <w:shd w:val="pct5" w:color="auto" w:fill="auto"/>
          </w:tcPr>
          <w:p w14:paraId="7DD56547" w14:textId="77777777" w:rsidR="00912DB0" w:rsidRPr="00912DB0" w:rsidRDefault="00912DB0" w:rsidP="00912D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  <w:b/>
              </w:rPr>
            </w:pPr>
            <w:r w:rsidRPr="00912DB0">
              <w:rPr>
                <w:rFonts w:asciiTheme="majorHAnsi" w:hAnsiTheme="majorHAnsi"/>
                <w:b/>
              </w:rPr>
              <w:t>Existing and Potential Hazards (Include environmental, health and safety hazards)</w:t>
            </w:r>
          </w:p>
        </w:tc>
        <w:tc>
          <w:tcPr>
            <w:tcW w:w="1811" w:type="dxa"/>
            <w:vMerge w:val="restart"/>
            <w:shd w:val="pct5" w:color="auto" w:fill="auto"/>
          </w:tcPr>
          <w:p w14:paraId="7E9B6314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3. Hazard Classification</w:t>
            </w:r>
          </w:p>
          <w:p w14:paraId="2A34F412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(Include Chemical, Biological, Physical, Ergonomic, Radiation, Psychosocial)</w:t>
            </w:r>
          </w:p>
        </w:tc>
        <w:tc>
          <w:tcPr>
            <w:tcW w:w="1980" w:type="dxa"/>
            <w:gridSpan w:val="3"/>
            <w:shd w:val="pct5" w:color="auto" w:fill="auto"/>
            <w:vAlign w:val="center"/>
          </w:tcPr>
          <w:p w14:paraId="4C842F7A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Risk Value</w:t>
            </w:r>
          </w:p>
        </w:tc>
        <w:tc>
          <w:tcPr>
            <w:tcW w:w="4998" w:type="dxa"/>
            <w:vMerge w:val="restart"/>
            <w:shd w:val="pct5" w:color="auto" w:fill="auto"/>
          </w:tcPr>
          <w:p w14:paraId="061E4C77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7. Controls (such as immunizations, health screenings, safe work procedures, supervision, training, contingency plans, emergency plans and kits, PPE, etc.)</w:t>
            </w:r>
          </w:p>
        </w:tc>
        <w:tc>
          <w:tcPr>
            <w:tcW w:w="1792" w:type="dxa"/>
            <w:vMerge w:val="restart"/>
            <w:shd w:val="pct5" w:color="auto" w:fill="auto"/>
          </w:tcPr>
          <w:p w14:paraId="53682F58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8. Are Controls in Place? If not, how and when?</w:t>
            </w:r>
          </w:p>
        </w:tc>
      </w:tr>
      <w:tr w:rsidR="00912DB0" w:rsidRPr="00912DB0" w14:paraId="5D97FF51" w14:textId="77777777" w:rsidTr="002B5E77">
        <w:trPr>
          <w:cantSplit/>
          <w:trHeight w:val="1807"/>
          <w:tblHeader/>
        </w:trPr>
        <w:tc>
          <w:tcPr>
            <w:tcW w:w="2628" w:type="dxa"/>
            <w:vMerge/>
            <w:shd w:val="pct5" w:color="auto" w:fill="auto"/>
            <w:vAlign w:val="center"/>
          </w:tcPr>
          <w:p w14:paraId="4CCCBC76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859" w:type="dxa"/>
            <w:vMerge/>
            <w:shd w:val="pct5" w:color="auto" w:fill="auto"/>
            <w:vAlign w:val="center"/>
          </w:tcPr>
          <w:p w14:paraId="6566D7ED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811" w:type="dxa"/>
            <w:vMerge/>
            <w:shd w:val="pct5" w:color="auto" w:fill="auto"/>
            <w:vAlign w:val="center"/>
          </w:tcPr>
          <w:p w14:paraId="35768FDE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450" w:type="dxa"/>
            <w:shd w:val="pct5" w:color="auto" w:fill="auto"/>
            <w:textDirection w:val="btLr"/>
            <w:vAlign w:val="center"/>
          </w:tcPr>
          <w:p w14:paraId="2079F94A" w14:textId="77777777" w:rsidR="00912DB0" w:rsidRPr="00912DB0" w:rsidRDefault="00912DB0" w:rsidP="002B5E77">
            <w:pPr>
              <w:ind w:left="113" w:right="113"/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4. Probability (1-4)</w:t>
            </w:r>
          </w:p>
        </w:tc>
        <w:tc>
          <w:tcPr>
            <w:tcW w:w="450" w:type="dxa"/>
            <w:shd w:val="pct5" w:color="auto" w:fill="auto"/>
            <w:textDirection w:val="btLr"/>
            <w:vAlign w:val="center"/>
          </w:tcPr>
          <w:p w14:paraId="025D43DC" w14:textId="77777777" w:rsidR="00912DB0" w:rsidRPr="00912DB0" w:rsidRDefault="00912DB0" w:rsidP="002B5E77">
            <w:pPr>
              <w:ind w:left="113" w:right="113"/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5. Severity (1-4)</w:t>
            </w:r>
          </w:p>
        </w:tc>
        <w:tc>
          <w:tcPr>
            <w:tcW w:w="1080" w:type="dxa"/>
            <w:shd w:val="pct5" w:color="auto" w:fill="auto"/>
            <w:textDirection w:val="btLr"/>
            <w:vAlign w:val="center"/>
          </w:tcPr>
          <w:p w14:paraId="4F00F655" w14:textId="77777777" w:rsidR="00912DB0" w:rsidRPr="00912DB0" w:rsidRDefault="00912DB0" w:rsidP="002B5E77">
            <w:pPr>
              <w:ind w:left="113" w:right="113"/>
              <w:rPr>
                <w:rFonts w:asciiTheme="majorHAnsi" w:hAnsiTheme="majorHAnsi"/>
                <w:b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6. Risk Level (Low, Medium High)</w:t>
            </w:r>
          </w:p>
        </w:tc>
        <w:tc>
          <w:tcPr>
            <w:tcW w:w="4998" w:type="dxa"/>
            <w:vMerge/>
            <w:shd w:val="pct5" w:color="auto" w:fill="auto"/>
            <w:vAlign w:val="center"/>
          </w:tcPr>
          <w:p w14:paraId="72F7098C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792" w:type="dxa"/>
            <w:vMerge/>
            <w:shd w:val="pct5" w:color="auto" w:fill="auto"/>
            <w:vAlign w:val="center"/>
          </w:tcPr>
          <w:p w14:paraId="0A363B92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912DB0" w:rsidRPr="00912DB0" w14:paraId="7905B194" w14:textId="77777777" w:rsidTr="002B5E77">
        <w:trPr>
          <w:cantSplit/>
          <w:trHeight w:val="785"/>
        </w:trPr>
        <w:tc>
          <w:tcPr>
            <w:tcW w:w="2628" w:type="dxa"/>
          </w:tcPr>
          <w:p w14:paraId="2B2AB7DE" w14:textId="24FB3DD3" w:rsidR="005823CC" w:rsidRDefault="005823CC" w:rsidP="002B5E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557F99FF" w14:textId="15FE9F87" w:rsidR="00912DB0" w:rsidRPr="005823CC" w:rsidRDefault="005823CC" w:rsidP="005823C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Powering up circuitry with 12V battery</w:t>
            </w:r>
          </w:p>
        </w:tc>
        <w:tc>
          <w:tcPr>
            <w:tcW w:w="3859" w:type="dxa"/>
          </w:tcPr>
          <w:p w14:paraId="061F6270" w14:textId="77777777" w:rsid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Electrical Shock</w:t>
            </w:r>
          </w:p>
          <w:p w14:paraId="597653B5" w14:textId="77777777" w:rsidR="005823CC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Frying onboard microchips &amp; circuitry</w:t>
            </w:r>
          </w:p>
          <w:p w14:paraId="20DC99A4" w14:textId="1FE6FAB4" w:rsidR="005823CC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Short-circuiting 12V battery</w:t>
            </w:r>
          </w:p>
        </w:tc>
        <w:tc>
          <w:tcPr>
            <w:tcW w:w="1811" w:type="dxa"/>
          </w:tcPr>
          <w:p w14:paraId="49FEE1D3" w14:textId="62665006" w:rsidR="00912DB0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Physical</w:t>
            </w:r>
          </w:p>
        </w:tc>
        <w:tc>
          <w:tcPr>
            <w:tcW w:w="450" w:type="dxa"/>
          </w:tcPr>
          <w:p w14:paraId="522A2CCD" w14:textId="6EB5477E" w:rsidR="00912DB0" w:rsidRPr="00912DB0" w:rsidRDefault="005823CC" w:rsidP="002B5E77">
            <w:pPr>
              <w:spacing w:before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37058373" w14:textId="4157B125" w:rsidR="00912DB0" w:rsidRPr="00912DB0" w:rsidRDefault="005823CC" w:rsidP="002B5E77">
            <w:pPr>
              <w:spacing w:before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6990977C" w14:textId="0B5F7D6F" w:rsidR="00912DB0" w:rsidRPr="00912DB0" w:rsidRDefault="005823CC" w:rsidP="002B5E77">
            <w:pPr>
              <w:rPr>
                <w:rFonts w:asciiTheme="majorHAnsi" w:hAnsiTheme="majorHAnsi"/>
                <w:color w:val="C00000"/>
                <w:sz w:val="22"/>
                <w:szCs w:val="22"/>
              </w:rPr>
            </w:pPr>
            <w:r>
              <w:rPr>
                <w:rFonts w:asciiTheme="majorHAnsi" w:hAnsiTheme="majorHAnsi"/>
                <w:color w:val="C00000"/>
                <w:sz w:val="22"/>
                <w:szCs w:val="22"/>
              </w:rPr>
              <w:t>Low</w:t>
            </w:r>
          </w:p>
        </w:tc>
        <w:tc>
          <w:tcPr>
            <w:tcW w:w="4998" w:type="dxa"/>
          </w:tcPr>
          <w:p w14:paraId="6B105F8A" w14:textId="21D3C3A4" w:rsidR="00912DB0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Safe handling of 12V battery, avoiding short-circuiting the battery</w:t>
            </w:r>
          </w:p>
        </w:tc>
        <w:tc>
          <w:tcPr>
            <w:tcW w:w="1792" w:type="dxa"/>
          </w:tcPr>
          <w:p w14:paraId="6E2E15C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5F964D49" w14:textId="77777777" w:rsidTr="002B5E77">
        <w:trPr>
          <w:cantSplit/>
          <w:trHeight w:val="556"/>
        </w:trPr>
        <w:tc>
          <w:tcPr>
            <w:tcW w:w="2628" w:type="dxa"/>
          </w:tcPr>
          <w:p w14:paraId="6A7A6F94" w14:textId="0775057F" w:rsidR="00912DB0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Soldering components</w:t>
            </w:r>
          </w:p>
        </w:tc>
        <w:tc>
          <w:tcPr>
            <w:tcW w:w="3859" w:type="dxa"/>
          </w:tcPr>
          <w:p w14:paraId="49ABB2AF" w14:textId="39D6C2E5" w:rsid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Burning &amp; inhalation of chemical fumes</w:t>
            </w:r>
          </w:p>
          <w:p w14:paraId="7617617F" w14:textId="51ABDF8B" w:rsidR="005823CC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3A341852" w14:textId="2041AA05" w:rsidR="005823CC" w:rsidRDefault="005823CC" w:rsidP="005823C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Physical,</w:t>
            </w:r>
          </w:p>
          <w:p w14:paraId="7A043214" w14:textId="1A57ED37" w:rsidR="005823CC" w:rsidRPr="00912DB0" w:rsidRDefault="005823CC" w:rsidP="005823C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Biological</w:t>
            </w:r>
          </w:p>
        </w:tc>
        <w:tc>
          <w:tcPr>
            <w:tcW w:w="450" w:type="dxa"/>
          </w:tcPr>
          <w:p w14:paraId="0E022D84" w14:textId="772B9A00" w:rsidR="00912DB0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0498EB5C" w14:textId="23423483" w:rsidR="00912DB0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7989EA0E" w14:textId="56E6F5FF" w:rsidR="00912DB0" w:rsidRPr="00912DB0" w:rsidRDefault="005823CC" w:rsidP="002B5E77">
            <w:pPr>
              <w:rPr>
                <w:rFonts w:asciiTheme="majorHAnsi" w:hAnsiTheme="majorHAnsi"/>
                <w:color w:val="C00000"/>
                <w:sz w:val="22"/>
                <w:szCs w:val="22"/>
              </w:rPr>
            </w:pPr>
            <w:r>
              <w:rPr>
                <w:rFonts w:asciiTheme="majorHAnsi" w:hAnsiTheme="majorHAnsi"/>
                <w:color w:val="C00000"/>
                <w:sz w:val="22"/>
                <w:szCs w:val="22"/>
              </w:rPr>
              <w:t>Medium</w:t>
            </w:r>
          </w:p>
        </w:tc>
        <w:tc>
          <w:tcPr>
            <w:tcW w:w="4998" w:type="dxa"/>
          </w:tcPr>
          <w:p w14:paraId="64850C00" w14:textId="0C65CE93" w:rsid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Using personal protective equipment’s</w:t>
            </w:r>
          </w:p>
          <w:p w14:paraId="3AE51FC9" w14:textId="688B0762" w:rsidR="005823CC" w:rsidRPr="00912DB0" w:rsidRDefault="005823CC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Using approved soldering station</w:t>
            </w:r>
          </w:p>
        </w:tc>
        <w:tc>
          <w:tcPr>
            <w:tcW w:w="1792" w:type="dxa"/>
          </w:tcPr>
          <w:p w14:paraId="03012FE0" w14:textId="77777777" w:rsidR="00912DB0" w:rsidRPr="00912DB0" w:rsidRDefault="00912DB0" w:rsidP="002B5E77">
            <w:pPr>
              <w:rPr>
                <w:rFonts w:asciiTheme="majorHAnsi" w:hAnsiTheme="majorHAnsi"/>
                <w:color w:val="C00000"/>
                <w:sz w:val="22"/>
                <w:szCs w:val="22"/>
              </w:rPr>
            </w:pPr>
          </w:p>
        </w:tc>
      </w:tr>
      <w:tr w:rsidR="00912DB0" w:rsidRPr="00912DB0" w14:paraId="1CEC41DA" w14:textId="77777777" w:rsidTr="002B5E77">
        <w:trPr>
          <w:cantSplit/>
          <w:trHeight w:val="550"/>
        </w:trPr>
        <w:tc>
          <w:tcPr>
            <w:tcW w:w="2628" w:type="dxa"/>
          </w:tcPr>
          <w:p w14:paraId="241FCA1B" w14:textId="05A6BF81" w:rsidR="00912DB0" w:rsidRPr="00912DB0" w:rsidRDefault="008F4D99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Handling 12V battery powered DC motors</w:t>
            </w:r>
          </w:p>
        </w:tc>
        <w:tc>
          <w:tcPr>
            <w:tcW w:w="3859" w:type="dxa"/>
          </w:tcPr>
          <w:p w14:paraId="72993D74" w14:textId="30CEB223" w:rsidR="00912DB0" w:rsidRPr="00912DB0" w:rsidRDefault="008F4D99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Touching DC motor that is on</w:t>
            </w:r>
          </w:p>
        </w:tc>
        <w:tc>
          <w:tcPr>
            <w:tcW w:w="1811" w:type="dxa"/>
          </w:tcPr>
          <w:p w14:paraId="7BD78E90" w14:textId="5304581B" w:rsidR="00912DB0" w:rsidRPr="00912DB0" w:rsidRDefault="008F4D99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Physical</w:t>
            </w:r>
          </w:p>
        </w:tc>
        <w:tc>
          <w:tcPr>
            <w:tcW w:w="450" w:type="dxa"/>
          </w:tcPr>
          <w:p w14:paraId="17851B15" w14:textId="753B2982" w:rsidR="00912DB0" w:rsidRPr="00912DB0" w:rsidRDefault="008F4D99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686CB657" w14:textId="3076AC0C" w:rsidR="00912DB0" w:rsidRPr="00912DB0" w:rsidRDefault="008F4D99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2D9C0CE9" w14:textId="689E4670" w:rsidR="00912DB0" w:rsidRPr="00912DB0" w:rsidRDefault="008F4D99" w:rsidP="002B5E77">
            <w:pPr>
              <w:rPr>
                <w:rFonts w:asciiTheme="majorHAnsi" w:hAnsiTheme="majorHAnsi"/>
                <w:color w:val="C00000"/>
                <w:sz w:val="22"/>
                <w:szCs w:val="22"/>
              </w:rPr>
            </w:pPr>
            <w:r>
              <w:rPr>
                <w:rFonts w:asciiTheme="majorHAnsi" w:hAnsiTheme="majorHAnsi"/>
                <w:color w:val="C00000"/>
                <w:sz w:val="22"/>
                <w:szCs w:val="22"/>
              </w:rPr>
              <w:t>Low</w:t>
            </w:r>
          </w:p>
        </w:tc>
        <w:tc>
          <w:tcPr>
            <w:tcW w:w="4998" w:type="dxa"/>
          </w:tcPr>
          <w:p w14:paraId="56A8104C" w14:textId="3C96FEBD" w:rsidR="00912DB0" w:rsidRPr="00912DB0" w:rsidRDefault="008F4D99" w:rsidP="002B5E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Safe handling small DC motors </w:t>
            </w:r>
          </w:p>
        </w:tc>
        <w:tc>
          <w:tcPr>
            <w:tcW w:w="1792" w:type="dxa"/>
          </w:tcPr>
          <w:p w14:paraId="088622A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216E5CD2" w14:textId="77777777" w:rsidTr="002B5E77">
        <w:trPr>
          <w:cantSplit/>
          <w:trHeight w:val="696"/>
        </w:trPr>
        <w:tc>
          <w:tcPr>
            <w:tcW w:w="2628" w:type="dxa"/>
          </w:tcPr>
          <w:p w14:paraId="2EA7123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5A73003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08DCA404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138CD2FF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1C873431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9E9EE1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6E5F4A8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58BB385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5DA596BE" w14:textId="77777777" w:rsidTr="002B5E77">
        <w:trPr>
          <w:cantSplit/>
          <w:trHeight w:val="556"/>
        </w:trPr>
        <w:tc>
          <w:tcPr>
            <w:tcW w:w="2628" w:type="dxa"/>
          </w:tcPr>
          <w:p w14:paraId="21EBA2A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67CAD91F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6BF863E9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331DBFD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17550E4C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5122AC3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14FF5AAD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23465E8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409983E2" w14:textId="77777777" w:rsidTr="002B5E77">
        <w:trPr>
          <w:cantSplit/>
          <w:trHeight w:val="529"/>
        </w:trPr>
        <w:tc>
          <w:tcPr>
            <w:tcW w:w="2628" w:type="dxa"/>
          </w:tcPr>
          <w:p w14:paraId="3494E339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4EDDC046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2C260A9B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4A71B99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07E9DB8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197A5A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21BBE3AC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401A00B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5B2FA506" w14:textId="77777777" w:rsidTr="002B5E77">
        <w:trPr>
          <w:cantSplit/>
          <w:trHeight w:val="519"/>
        </w:trPr>
        <w:tc>
          <w:tcPr>
            <w:tcW w:w="2628" w:type="dxa"/>
          </w:tcPr>
          <w:p w14:paraId="5C65390F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324AEAFD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7F25AD0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636B9319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30F710B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148B571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2D6560A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253AC8A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744738CE" w14:textId="77777777" w:rsidTr="002B5E77">
        <w:trPr>
          <w:cantSplit/>
          <w:trHeight w:val="519"/>
        </w:trPr>
        <w:tc>
          <w:tcPr>
            <w:tcW w:w="2628" w:type="dxa"/>
          </w:tcPr>
          <w:p w14:paraId="4DDABD8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5BA5E8E4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06E44E8B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7FA5EA8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1B24556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BED280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3424BB87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003B0BF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5B27B9A9" w14:textId="77777777" w:rsidTr="002B5E77">
        <w:trPr>
          <w:cantSplit/>
          <w:trHeight w:val="519"/>
        </w:trPr>
        <w:tc>
          <w:tcPr>
            <w:tcW w:w="2628" w:type="dxa"/>
          </w:tcPr>
          <w:p w14:paraId="6B5B1F83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21D4C33A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7A524B6D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4224A01D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121F5A9F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7E4305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681E9A3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790F4DC7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3B66368B" w14:textId="77777777" w:rsidTr="002B5E77">
        <w:trPr>
          <w:cantSplit/>
          <w:trHeight w:val="519"/>
        </w:trPr>
        <w:tc>
          <w:tcPr>
            <w:tcW w:w="2628" w:type="dxa"/>
          </w:tcPr>
          <w:p w14:paraId="1E0A77A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129D847C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3FF046B7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7FD5A0C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41854137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023B5DF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6504EC26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08E45A3B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1A922001" w14:textId="77777777" w:rsidTr="002B5E77">
        <w:trPr>
          <w:cantSplit/>
          <w:trHeight w:val="519"/>
        </w:trPr>
        <w:tc>
          <w:tcPr>
            <w:tcW w:w="2628" w:type="dxa"/>
          </w:tcPr>
          <w:p w14:paraId="5B47334F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55883C1C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6676D2E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7786458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75273DA9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D757DF1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1F6D8901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482DA7FB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43470B0C" w14:textId="77777777" w:rsidTr="002B5E77">
        <w:trPr>
          <w:cantSplit/>
          <w:trHeight w:val="519"/>
        </w:trPr>
        <w:tc>
          <w:tcPr>
            <w:tcW w:w="2628" w:type="dxa"/>
          </w:tcPr>
          <w:p w14:paraId="72E27557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74BC8689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7F82203D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3E1BC8B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4AEFAE0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7F4406C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20584F1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76DE253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33E8EB47" w14:textId="77777777" w:rsidTr="002B5E77">
        <w:trPr>
          <w:cantSplit/>
          <w:trHeight w:val="519"/>
        </w:trPr>
        <w:tc>
          <w:tcPr>
            <w:tcW w:w="2628" w:type="dxa"/>
          </w:tcPr>
          <w:p w14:paraId="177F914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13F4C99A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30E6E200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2478F7A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4FC1EA2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41B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4172F124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7199CA0B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7CD5E0A9" w14:textId="77777777" w:rsidTr="002B5E77">
        <w:trPr>
          <w:cantSplit/>
          <w:trHeight w:val="519"/>
        </w:trPr>
        <w:tc>
          <w:tcPr>
            <w:tcW w:w="2628" w:type="dxa"/>
          </w:tcPr>
          <w:p w14:paraId="0996D033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79BDD9FD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0360B839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3088192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703AD59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C20366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1AD3EAB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4EDFDAB3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2385227C" w14:textId="77777777" w:rsidTr="002B5E77">
        <w:trPr>
          <w:cantSplit/>
          <w:trHeight w:val="519"/>
        </w:trPr>
        <w:tc>
          <w:tcPr>
            <w:tcW w:w="2628" w:type="dxa"/>
          </w:tcPr>
          <w:p w14:paraId="3418B938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33865C8E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44998ACD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516EC4CC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21809649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122FA1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1DBA2DC6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0A7AC931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48B186DE" w14:textId="77777777" w:rsidTr="002B5E77">
        <w:trPr>
          <w:cantSplit/>
          <w:trHeight w:val="519"/>
        </w:trPr>
        <w:tc>
          <w:tcPr>
            <w:tcW w:w="2628" w:type="dxa"/>
          </w:tcPr>
          <w:p w14:paraId="4588C60A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2B22430D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5C73264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488F9854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47D3AD00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EA0B4B7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1641908C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6C5309F2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12DB0" w:rsidRPr="00912DB0" w14:paraId="32A70202" w14:textId="77777777" w:rsidTr="002B5E77">
        <w:trPr>
          <w:cantSplit/>
          <w:trHeight w:val="519"/>
        </w:trPr>
        <w:tc>
          <w:tcPr>
            <w:tcW w:w="2628" w:type="dxa"/>
          </w:tcPr>
          <w:p w14:paraId="5D8FD986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9" w:type="dxa"/>
          </w:tcPr>
          <w:p w14:paraId="7298D294" w14:textId="77777777" w:rsidR="00912DB0" w:rsidRPr="00912DB0" w:rsidRDefault="00912DB0" w:rsidP="002B5E77">
            <w:pPr>
              <w:tabs>
                <w:tab w:val="left" w:pos="2934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11" w:type="dxa"/>
          </w:tcPr>
          <w:p w14:paraId="6BD35CFE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26A36566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0" w:type="dxa"/>
          </w:tcPr>
          <w:p w14:paraId="6575CDE6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368D435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98" w:type="dxa"/>
          </w:tcPr>
          <w:p w14:paraId="17A1E56D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92" w:type="dxa"/>
          </w:tcPr>
          <w:p w14:paraId="38EB36ED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4C04CD62" w14:textId="77777777" w:rsidR="00912DB0" w:rsidRPr="00912DB0" w:rsidRDefault="00912DB0" w:rsidP="00912DB0">
      <w:pPr>
        <w:rPr>
          <w:rFonts w:asciiTheme="majorHAnsi" w:hAnsiTheme="majorHAnsi"/>
          <w:sz w:val="22"/>
          <w:szCs w:val="22"/>
          <w:lang w:val="en-CA"/>
        </w:rPr>
      </w:pPr>
    </w:p>
    <w:p w14:paraId="6F480D74" w14:textId="77777777" w:rsidR="00912DB0" w:rsidRPr="00912DB0" w:rsidRDefault="00912DB0" w:rsidP="00912DB0">
      <w:pPr>
        <w:rPr>
          <w:rFonts w:asciiTheme="majorHAnsi" w:hAnsiTheme="majorHAnsi"/>
          <w:sz w:val="22"/>
          <w:szCs w:val="22"/>
          <w:u w:val="single"/>
          <w:lang w:val="en-CA"/>
        </w:rPr>
      </w:pPr>
      <w:r w:rsidRPr="00912DB0">
        <w:rPr>
          <w:rFonts w:asciiTheme="majorHAnsi" w:hAnsiTheme="majorHAnsi"/>
          <w:sz w:val="22"/>
          <w:szCs w:val="22"/>
          <w:lang w:val="en-CA"/>
        </w:rPr>
        <w:br w:type="page"/>
      </w:r>
      <w:r w:rsidRPr="00912DB0">
        <w:rPr>
          <w:rFonts w:asciiTheme="majorHAnsi" w:hAnsiTheme="majorHAnsi"/>
          <w:sz w:val="22"/>
          <w:szCs w:val="22"/>
          <w:u w:val="single"/>
          <w:lang w:val="en-CA"/>
        </w:rPr>
        <w:lastRenderedPageBreak/>
        <w:t>SIGNATURES:</w:t>
      </w:r>
    </w:p>
    <w:p w14:paraId="3A3907B6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>SUPERVISOR NAME: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SUPERVISOR SIGNATURE: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DATE:</w:t>
      </w:r>
    </w:p>
    <w:p w14:paraId="38E9B29A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78757D7B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4E5BD916" w14:textId="0BB0C129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>STAFF NAME: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="008F4D99" w:rsidRPr="008F4D99">
        <w:rPr>
          <w:rFonts w:asciiTheme="majorHAnsi" w:hAnsiTheme="majorHAnsi"/>
          <w:sz w:val="22"/>
          <w:szCs w:val="22"/>
        </w:rPr>
        <w:t>Rahmat Saeedi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STAFF SIGNATURE: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="008F4D99" w:rsidRPr="008F4D99">
        <w:rPr>
          <w:rFonts w:ascii="Bell MT" w:hAnsi="Bell MT"/>
          <w:i/>
          <w:sz w:val="22"/>
          <w:szCs w:val="22"/>
        </w:rPr>
        <w:t>Rahmat Saeedi</w:t>
      </w:r>
      <w:r w:rsidRPr="008F4D99">
        <w:rPr>
          <w:rFonts w:ascii="Bell MT" w:hAnsi="Bell MT"/>
          <w:i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DATE:</w:t>
      </w:r>
      <w:r w:rsidR="008F4D99">
        <w:rPr>
          <w:rFonts w:asciiTheme="majorHAnsi" w:hAnsiTheme="majorHAnsi"/>
          <w:b/>
          <w:sz w:val="22"/>
          <w:szCs w:val="22"/>
        </w:rPr>
        <w:t xml:space="preserve"> Nov 3, 2017</w:t>
      </w:r>
    </w:p>
    <w:p w14:paraId="34A3EF25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101A233B" w14:textId="27469CAD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>STAFF NAME:</w:t>
      </w:r>
      <w:r w:rsidR="008F4D99">
        <w:rPr>
          <w:rFonts w:asciiTheme="majorHAnsi" w:hAnsiTheme="majorHAnsi"/>
          <w:b/>
          <w:sz w:val="22"/>
          <w:szCs w:val="22"/>
        </w:rPr>
        <w:t xml:space="preserve"> </w:t>
      </w:r>
      <w:r w:rsidR="008F4D99" w:rsidRPr="00911B87">
        <w:rPr>
          <w:rFonts w:ascii="Times New Roman" w:hAnsi="Times New Roman" w:cs="Times New Roman"/>
        </w:rPr>
        <w:t>Xinru Song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STAFF SIGNATURE: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="008F4D99" w:rsidRPr="008F4D99">
        <w:rPr>
          <w:rFonts w:ascii="Bell MT" w:hAnsi="Bell MT" w:cs="Times New Roman"/>
          <w:i/>
        </w:rPr>
        <w:t>Xinru Song</w:t>
      </w:r>
      <w:r w:rsidRPr="008F4D99">
        <w:rPr>
          <w:rFonts w:ascii="Bell MT" w:hAnsi="Bell MT"/>
          <w:b/>
          <w:i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DATE:</w:t>
      </w:r>
      <w:r w:rsidR="008F4D99">
        <w:rPr>
          <w:rFonts w:asciiTheme="majorHAnsi" w:hAnsiTheme="majorHAnsi"/>
          <w:b/>
          <w:sz w:val="22"/>
          <w:szCs w:val="22"/>
        </w:rPr>
        <w:t xml:space="preserve"> </w:t>
      </w:r>
      <w:r w:rsidR="008F4D99">
        <w:rPr>
          <w:rFonts w:asciiTheme="majorHAnsi" w:hAnsiTheme="majorHAnsi"/>
          <w:b/>
          <w:sz w:val="22"/>
          <w:szCs w:val="22"/>
        </w:rPr>
        <w:t>Nov 3, 2017</w:t>
      </w:r>
    </w:p>
    <w:p w14:paraId="55C6382B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3065AA21" w14:textId="0CCEA93F" w:rsidR="00912DB0" w:rsidRPr="00912DB0" w:rsidRDefault="008F4D99" w:rsidP="00912DB0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STAFF NAME:</w:t>
      </w:r>
      <w:r>
        <w:rPr>
          <w:rFonts w:asciiTheme="majorHAnsi" w:hAnsiTheme="majorHAnsi"/>
          <w:b/>
          <w:sz w:val="22"/>
          <w:szCs w:val="22"/>
        </w:rPr>
        <w:tab/>
      </w:r>
      <w:r w:rsidRPr="00911B87">
        <w:rPr>
          <w:rFonts w:ascii="Times New Roman" w:hAnsi="Times New Roman" w:cs="Times New Roman"/>
        </w:rPr>
        <w:t>YiFeng Wang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>STAFF SIGNATURE:</w:t>
      </w:r>
      <w:r>
        <w:rPr>
          <w:rFonts w:asciiTheme="majorHAnsi" w:hAnsiTheme="majorHAnsi"/>
          <w:b/>
          <w:sz w:val="22"/>
          <w:szCs w:val="22"/>
        </w:rPr>
        <w:tab/>
      </w:r>
      <w:r w:rsidRPr="008F4D99">
        <w:rPr>
          <w:rFonts w:ascii="Bell MT" w:hAnsi="Bell MT" w:cs="Times New Roman"/>
          <w:i/>
        </w:rPr>
        <w:t>YiFeng Wang</w:t>
      </w:r>
      <w:r w:rsidR="00912DB0" w:rsidRPr="00912DB0">
        <w:rPr>
          <w:rFonts w:asciiTheme="majorHAnsi" w:hAnsiTheme="majorHAnsi"/>
          <w:b/>
          <w:sz w:val="22"/>
          <w:szCs w:val="22"/>
        </w:rPr>
        <w:tab/>
      </w:r>
      <w:r w:rsidR="00912DB0" w:rsidRPr="00912DB0">
        <w:rPr>
          <w:rFonts w:asciiTheme="majorHAnsi" w:hAnsiTheme="majorHAnsi"/>
          <w:b/>
          <w:sz w:val="22"/>
          <w:szCs w:val="22"/>
        </w:rPr>
        <w:tab/>
      </w:r>
      <w:r w:rsidR="00912DB0" w:rsidRPr="00912DB0">
        <w:rPr>
          <w:rFonts w:asciiTheme="majorHAnsi" w:hAnsiTheme="majorHAnsi"/>
          <w:b/>
          <w:sz w:val="22"/>
          <w:szCs w:val="22"/>
        </w:rPr>
        <w:tab/>
      </w:r>
      <w:r w:rsidR="00912DB0" w:rsidRPr="00912DB0">
        <w:rPr>
          <w:rFonts w:asciiTheme="majorHAnsi" w:hAnsiTheme="majorHAnsi"/>
          <w:b/>
          <w:sz w:val="22"/>
          <w:szCs w:val="22"/>
        </w:rPr>
        <w:tab/>
      </w:r>
      <w:r w:rsidR="00912DB0" w:rsidRPr="00912DB0">
        <w:rPr>
          <w:rFonts w:asciiTheme="majorHAnsi" w:hAnsiTheme="majorHAnsi"/>
          <w:b/>
          <w:sz w:val="22"/>
          <w:szCs w:val="22"/>
        </w:rPr>
        <w:tab/>
      </w:r>
      <w:r w:rsidR="00912DB0" w:rsidRPr="00912DB0">
        <w:rPr>
          <w:rFonts w:asciiTheme="majorHAnsi" w:hAnsiTheme="majorHAnsi"/>
          <w:b/>
          <w:sz w:val="22"/>
          <w:szCs w:val="22"/>
        </w:rPr>
        <w:tab/>
        <w:t>DATE: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>Nov 3, 2017</w:t>
      </w:r>
    </w:p>
    <w:p w14:paraId="473C8C07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78D4D2CA" w14:textId="7959202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>STAFF NAME: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="008F4D99" w:rsidRPr="00911B87">
        <w:rPr>
          <w:rFonts w:ascii="Times New Roman" w:hAnsi="Times New Roman" w:cs="Times New Roman"/>
        </w:rPr>
        <w:t>Yuyong Yao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STAFF SIGNATURE: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="008F4D99" w:rsidRPr="008F4D99">
        <w:rPr>
          <w:rFonts w:ascii="Bell MT" w:hAnsi="Bell MT" w:cs="Times New Roman"/>
          <w:i/>
        </w:rPr>
        <w:t>Yuyong Yao</w:t>
      </w:r>
      <w:r w:rsidRPr="008F4D99">
        <w:rPr>
          <w:rFonts w:ascii="Bell MT" w:hAnsi="Bell MT"/>
          <w:b/>
          <w:i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DATE:</w:t>
      </w:r>
      <w:r w:rsidR="008F4D99">
        <w:rPr>
          <w:rFonts w:asciiTheme="majorHAnsi" w:hAnsiTheme="majorHAnsi"/>
          <w:b/>
          <w:sz w:val="22"/>
          <w:szCs w:val="22"/>
        </w:rPr>
        <w:t xml:space="preserve"> </w:t>
      </w:r>
      <w:r w:rsidR="008F4D99">
        <w:rPr>
          <w:rFonts w:asciiTheme="majorHAnsi" w:hAnsiTheme="majorHAnsi"/>
          <w:b/>
          <w:sz w:val="22"/>
          <w:szCs w:val="22"/>
        </w:rPr>
        <w:t>Nov 3, 2017</w:t>
      </w:r>
      <w:bookmarkStart w:id="0" w:name="_GoBack"/>
      <w:bookmarkEnd w:id="0"/>
    </w:p>
    <w:p w14:paraId="17A77EF4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0FBE1BF4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>STAFF NAME: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STAFF SIGNATURE: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DATE:</w:t>
      </w:r>
    </w:p>
    <w:p w14:paraId="0B4313CB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275B1668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>STAFF NAME: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STAFF SIGNATURE: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DATE:</w:t>
      </w:r>
    </w:p>
    <w:p w14:paraId="6C776E71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3CD4DD03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>STAFF NAME: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STAFF SIGNATURE:</w:t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</w:r>
      <w:r w:rsidRPr="00912DB0">
        <w:rPr>
          <w:rFonts w:asciiTheme="majorHAnsi" w:hAnsiTheme="majorHAnsi"/>
          <w:b/>
          <w:sz w:val="22"/>
          <w:szCs w:val="22"/>
        </w:rPr>
        <w:tab/>
        <w:t>DATE:</w:t>
      </w:r>
    </w:p>
    <w:p w14:paraId="4D2F8E96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347DE9CF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5D7F7174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t xml:space="preserve">NEXT SCHEDULED REVIEW </w:t>
      </w:r>
      <w:r w:rsidRPr="00912DB0">
        <w:rPr>
          <w:rFonts w:asciiTheme="majorHAnsi" w:hAnsiTheme="majorHAnsi"/>
          <w:sz w:val="22"/>
          <w:szCs w:val="22"/>
        </w:rPr>
        <w:t>(3 years after last review)</w:t>
      </w:r>
      <w:r w:rsidRPr="00912DB0">
        <w:rPr>
          <w:rFonts w:asciiTheme="majorHAnsi" w:hAnsiTheme="majorHAnsi"/>
          <w:b/>
          <w:sz w:val="22"/>
          <w:szCs w:val="22"/>
        </w:rPr>
        <w:t>:</w:t>
      </w:r>
    </w:p>
    <w:p w14:paraId="7D306560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44AE05D7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  <w:r w:rsidRPr="00912DB0">
        <w:rPr>
          <w:rFonts w:asciiTheme="majorHAnsi" w:hAnsiTheme="majorHAnsi"/>
          <w:b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176"/>
      </w:tblGrid>
      <w:tr w:rsidR="00912DB0" w:rsidRPr="00912DB0" w14:paraId="2EFC946D" w14:textId="77777777" w:rsidTr="002B5E77">
        <w:trPr>
          <w:trHeight w:val="1122"/>
        </w:trPr>
        <w:tc>
          <w:tcPr>
            <w:tcW w:w="16848" w:type="dxa"/>
            <w:shd w:val="clear" w:color="auto" w:fill="D9D9D9"/>
          </w:tcPr>
          <w:p w14:paraId="6322ED95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  <w:u w:val="single"/>
              </w:rPr>
              <w:lastRenderedPageBreak/>
              <w:t>CONTROLS:</w:t>
            </w:r>
          </w:p>
          <w:p w14:paraId="4E015D39" w14:textId="77777777" w:rsidR="00912DB0" w:rsidRPr="00912DB0" w:rsidRDefault="00912DB0" w:rsidP="002B5E77">
            <w:pPr>
              <w:ind w:left="720"/>
              <w:rPr>
                <w:rFonts w:asciiTheme="majorHAnsi" w:hAnsiTheme="majorHAnsi"/>
                <w:sz w:val="22"/>
                <w:szCs w:val="22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>“Controls”</w:t>
            </w:r>
            <w:r w:rsidRPr="00912DB0">
              <w:rPr>
                <w:rFonts w:asciiTheme="majorHAnsi" w:hAnsiTheme="majorHAnsi"/>
                <w:sz w:val="22"/>
                <w:szCs w:val="22"/>
              </w:rPr>
              <w:t xml:space="preserve"> may include a wide variety of items, from training to protective equipment.  Every control that you identify in this document should be acted on in some wat. </w:t>
            </w:r>
          </w:p>
          <w:p w14:paraId="2562235C" w14:textId="77777777" w:rsidR="00912DB0" w:rsidRPr="00912DB0" w:rsidRDefault="00912DB0" w:rsidP="002B5E77">
            <w:pPr>
              <w:ind w:left="720"/>
              <w:rPr>
                <w:rFonts w:asciiTheme="majorHAnsi" w:hAnsiTheme="majorHAnsi"/>
                <w:sz w:val="22"/>
                <w:szCs w:val="22"/>
              </w:rPr>
            </w:pPr>
            <w:r w:rsidRPr="00912DB0">
              <w:rPr>
                <w:rFonts w:asciiTheme="majorHAnsi" w:hAnsiTheme="majorHAnsi"/>
                <w:sz w:val="22"/>
                <w:szCs w:val="22"/>
              </w:rPr>
              <w:t>Here are some helpful steps to implement controls to manage hazards:</w:t>
            </w:r>
          </w:p>
          <w:p w14:paraId="40F3371F" w14:textId="77777777" w:rsidR="00912DB0" w:rsidRPr="00912DB0" w:rsidRDefault="00912DB0" w:rsidP="002B5E77">
            <w:pPr>
              <w:ind w:left="720"/>
              <w:rPr>
                <w:rFonts w:asciiTheme="majorHAnsi" w:hAnsiTheme="majorHAnsi"/>
                <w:sz w:val="22"/>
                <w:szCs w:val="22"/>
              </w:rPr>
            </w:pPr>
          </w:p>
          <w:p w14:paraId="4D966AAA" w14:textId="77777777" w:rsidR="00912DB0" w:rsidRPr="00912DB0" w:rsidRDefault="00912DB0" w:rsidP="00912DB0">
            <w:pPr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912DB0">
              <w:rPr>
                <w:rFonts w:asciiTheme="majorHAnsi" w:hAnsiTheme="majorHAnsi"/>
                <w:sz w:val="22"/>
                <w:szCs w:val="22"/>
              </w:rPr>
              <w:t>The University of Alberta does require a base level of Personal Protective Equipment for all Laboratory work. See the web for more details.</w:t>
            </w:r>
          </w:p>
          <w:p w14:paraId="1E86E3C3" w14:textId="77777777" w:rsidR="00912DB0" w:rsidRPr="00912DB0" w:rsidRDefault="00912DB0" w:rsidP="00912DB0">
            <w:pPr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912DB0">
              <w:rPr>
                <w:rFonts w:asciiTheme="majorHAnsi" w:hAnsiTheme="majorHAnsi"/>
                <w:sz w:val="22"/>
                <w:szCs w:val="22"/>
              </w:rPr>
              <w:t>Occupational Requirements such as Respirator use, Vaccinations, and health screenings should be copied into Support Staff job descriptions and postings under “Knowledge”</w:t>
            </w:r>
          </w:p>
          <w:p w14:paraId="37DC67D0" w14:textId="77777777" w:rsidR="00912DB0" w:rsidRPr="00912DB0" w:rsidRDefault="00912DB0" w:rsidP="00912DB0">
            <w:pPr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912DB0">
              <w:rPr>
                <w:rFonts w:asciiTheme="majorHAnsi" w:hAnsiTheme="majorHAnsi"/>
                <w:sz w:val="22"/>
                <w:szCs w:val="22"/>
              </w:rPr>
              <w:t>Contact your Facilities and Operations Building Manager for controls that involve changes to the building infrastructure, such as eyewash stations or fire extinguishers</w:t>
            </w:r>
          </w:p>
          <w:p w14:paraId="1D876457" w14:textId="77777777" w:rsidR="00912DB0" w:rsidRPr="00912DB0" w:rsidRDefault="00912DB0" w:rsidP="00912DB0">
            <w:pPr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912DB0">
              <w:rPr>
                <w:rFonts w:asciiTheme="majorHAnsi" w:hAnsiTheme="majorHAnsi"/>
                <w:sz w:val="22"/>
                <w:szCs w:val="22"/>
              </w:rPr>
              <w:t>EHS does provide a lot of safety training; contact us at ehs.info@ualberta.ca for more information.</w:t>
            </w:r>
          </w:p>
          <w:p w14:paraId="6E2125E9" w14:textId="77777777" w:rsidR="00912DB0" w:rsidRPr="00912DB0" w:rsidRDefault="00912DB0" w:rsidP="002B5E77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8B8405A" w14:textId="77777777" w:rsidR="00912DB0" w:rsidRPr="00912DB0" w:rsidRDefault="00912DB0" w:rsidP="002B5E77">
            <w:pPr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SPECIAL CONSIDERATIONS:</w:t>
            </w:r>
          </w:p>
          <w:p w14:paraId="1F8974F8" w14:textId="77777777" w:rsidR="00912DB0" w:rsidRPr="00912DB0" w:rsidRDefault="00912DB0" w:rsidP="002B5E77">
            <w:pPr>
              <w:ind w:left="72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912DB0">
              <w:rPr>
                <w:rFonts w:asciiTheme="majorHAnsi" w:hAnsiTheme="majorHAnsi"/>
                <w:b/>
                <w:sz w:val="22"/>
                <w:szCs w:val="22"/>
              </w:rPr>
              <w:t xml:space="preserve">Biological Materials: </w:t>
            </w:r>
            <w:r w:rsidRPr="00912DB0">
              <w:rPr>
                <w:rFonts w:asciiTheme="majorHAnsi" w:hAnsiTheme="majorHAnsi"/>
                <w:sz w:val="22"/>
                <w:szCs w:val="22"/>
              </w:rPr>
              <w:t xml:space="preserve">Hazard Assessments for working with biological agents can follow the same processes, but must be done in consultation with the University`s BioSafety Guidelines, considering Pathogenicity, Virulence, Mode of Transmission, Infectious Dose, Communicability, Survivability, Host Range, Economic </w:t>
            </w:r>
            <w:r w:rsidRPr="00912DB0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/ Public Health, and Prophylaxis &amp; Therapeutics. </w:t>
            </w:r>
            <w:hyperlink r:id="rId8" w:history="1">
              <w:r w:rsidRPr="00912DB0">
                <w:rPr>
                  <w:rStyle w:val="Hyperlink"/>
                  <w:rFonts w:asciiTheme="majorHAnsi" w:hAnsiTheme="majorHAnsi"/>
                  <w:sz w:val="22"/>
                  <w:szCs w:val="22"/>
                  <w:lang w:val="en-CA"/>
                </w:rPr>
                <w:t>More info here</w:t>
              </w:r>
            </w:hyperlink>
            <w:r w:rsidRPr="00912DB0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</w:t>
            </w:r>
          </w:p>
          <w:p w14:paraId="77591160" w14:textId="77777777" w:rsidR="00912DB0" w:rsidRPr="00912DB0" w:rsidRDefault="00912DB0" w:rsidP="002B5E77">
            <w:pPr>
              <w:ind w:left="2835" w:hanging="2835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2AD6D983" w14:textId="77777777" w:rsidR="00912DB0" w:rsidRPr="00912DB0" w:rsidRDefault="00912DB0" w:rsidP="00912DB0">
      <w:pPr>
        <w:rPr>
          <w:rFonts w:asciiTheme="majorHAnsi" w:hAnsiTheme="majorHAnsi"/>
          <w:b/>
          <w:sz w:val="22"/>
          <w:szCs w:val="22"/>
        </w:rPr>
      </w:pPr>
    </w:p>
    <w:p w14:paraId="37DEE405" w14:textId="77777777" w:rsidR="00D84A97" w:rsidRPr="00912DB0" w:rsidRDefault="00D84A97" w:rsidP="00D84A97">
      <w:pPr>
        <w:rPr>
          <w:rFonts w:asciiTheme="majorHAnsi" w:hAnsiTheme="majorHAnsi"/>
          <w:sz w:val="22"/>
          <w:szCs w:val="22"/>
        </w:rPr>
      </w:pPr>
    </w:p>
    <w:p w14:paraId="7CDE5BAB" w14:textId="77777777" w:rsidR="00D84A97" w:rsidRPr="00912DB0" w:rsidRDefault="00D84A97" w:rsidP="00D84A97">
      <w:pPr>
        <w:rPr>
          <w:rFonts w:asciiTheme="majorHAnsi" w:hAnsiTheme="majorHAnsi"/>
          <w:sz w:val="22"/>
          <w:szCs w:val="22"/>
        </w:rPr>
      </w:pPr>
    </w:p>
    <w:p w14:paraId="796FB6BD" w14:textId="77777777" w:rsidR="00D84A97" w:rsidRPr="00912DB0" w:rsidRDefault="00D84A97" w:rsidP="00D84A97">
      <w:pPr>
        <w:rPr>
          <w:rFonts w:asciiTheme="majorHAnsi" w:hAnsiTheme="majorHAnsi"/>
          <w:sz w:val="22"/>
          <w:szCs w:val="22"/>
        </w:rPr>
      </w:pPr>
    </w:p>
    <w:p w14:paraId="4DC2682C" w14:textId="77777777" w:rsidR="00D84A97" w:rsidRPr="00912DB0" w:rsidRDefault="00D84A97" w:rsidP="00D84A97">
      <w:pPr>
        <w:rPr>
          <w:rFonts w:asciiTheme="majorHAnsi" w:hAnsiTheme="majorHAnsi"/>
          <w:sz w:val="22"/>
          <w:szCs w:val="22"/>
        </w:rPr>
      </w:pPr>
    </w:p>
    <w:p w14:paraId="36232F09" w14:textId="77777777" w:rsidR="00D84A97" w:rsidRPr="00912DB0" w:rsidRDefault="00D84A97" w:rsidP="00D84A97">
      <w:pPr>
        <w:rPr>
          <w:rFonts w:asciiTheme="majorHAnsi" w:hAnsiTheme="majorHAnsi"/>
          <w:sz w:val="22"/>
          <w:szCs w:val="22"/>
        </w:rPr>
      </w:pPr>
    </w:p>
    <w:p w14:paraId="7ED037F2" w14:textId="77777777" w:rsidR="00D84A97" w:rsidRPr="00912DB0" w:rsidRDefault="00D84A97" w:rsidP="00D84A97">
      <w:pPr>
        <w:rPr>
          <w:rFonts w:asciiTheme="majorHAnsi" w:hAnsiTheme="majorHAnsi"/>
          <w:sz w:val="22"/>
          <w:szCs w:val="22"/>
        </w:rPr>
      </w:pPr>
    </w:p>
    <w:p w14:paraId="14FF2A4A" w14:textId="77777777" w:rsidR="00630C52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  <w:r w:rsidRPr="00912DB0">
        <w:rPr>
          <w:rFonts w:asciiTheme="majorHAnsi" w:hAnsiTheme="majorHAnsi"/>
          <w:sz w:val="22"/>
          <w:szCs w:val="22"/>
        </w:rPr>
        <w:tab/>
      </w:r>
    </w:p>
    <w:p w14:paraId="1C06179A" w14:textId="77777777" w:rsidR="00D84A97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</w:p>
    <w:p w14:paraId="30C423B2" w14:textId="77777777" w:rsidR="00D84A97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</w:p>
    <w:p w14:paraId="6F9A38B5" w14:textId="77777777" w:rsidR="00D84A97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</w:p>
    <w:p w14:paraId="0A7E57D1" w14:textId="77777777" w:rsidR="00D84A97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</w:p>
    <w:p w14:paraId="2BFB9B4F" w14:textId="77777777" w:rsidR="00D84A97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</w:p>
    <w:p w14:paraId="6E81E9E2" w14:textId="77777777" w:rsidR="00D84A97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</w:p>
    <w:p w14:paraId="08F6682F" w14:textId="77777777" w:rsidR="00D84A97" w:rsidRPr="00912DB0" w:rsidRDefault="00D84A97" w:rsidP="00D84A97">
      <w:pPr>
        <w:tabs>
          <w:tab w:val="left" w:pos="4200"/>
        </w:tabs>
        <w:rPr>
          <w:rFonts w:asciiTheme="majorHAnsi" w:hAnsiTheme="majorHAnsi"/>
          <w:sz w:val="22"/>
          <w:szCs w:val="22"/>
        </w:rPr>
      </w:pPr>
    </w:p>
    <w:sectPr w:rsidR="00D84A97" w:rsidRPr="00912DB0" w:rsidSect="00912DB0"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216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3C0C1" w14:textId="77777777" w:rsidR="00C63CD8" w:rsidRDefault="00C63CD8" w:rsidP="00741B64">
      <w:r>
        <w:separator/>
      </w:r>
    </w:p>
  </w:endnote>
  <w:endnote w:type="continuationSeparator" w:id="0">
    <w:p w14:paraId="0F127A4D" w14:textId="77777777" w:rsidR="00C63CD8" w:rsidRDefault="00C63CD8" w:rsidP="0074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57FD" w14:textId="77777777" w:rsidR="00CA7FB2" w:rsidRDefault="00CA7FB2" w:rsidP="005E2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40C65F" w14:textId="77777777" w:rsidR="00D84A97" w:rsidRDefault="00C63CD8" w:rsidP="00CA7FB2">
    <w:pPr>
      <w:pStyle w:val="Footer"/>
      <w:ind w:right="360"/>
    </w:pPr>
    <w:sdt>
      <w:sdtPr>
        <w:id w:val="969400743"/>
        <w:placeholder>
          <w:docPart w:val="B33A14717076274B8A4D78AA687E4770"/>
        </w:placeholder>
        <w:temporary/>
        <w:showingPlcHdr/>
      </w:sdtPr>
      <w:sdtEndPr/>
      <w:sdtContent>
        <w:r w:rsidR="00D84A97">
          <w:t>[Type text]</w:t>
        </w:r>
      </w:sdtContent>
    </w:sdt>
    <w:r w:rsidR="00D84A97">
      <w:ptab w:relativeTo="margin" w:alignment="center" w:leader="none"/>
    </w:r>
    <w:sdt>
      <w:sdtPr>
        <w:id w:val="969400748"/>
        <w:placeholder>
          <w:docPart w:val="C245EEFB8B4A56479CE8F7509F4595B0"/>
        </w:placeholder>
        <w:temporary/>
        <w:showingPlcHdr/>
      </w:sdtPr>
      <w:sdtEndPr/>
      <w:sdtContent>
        <w:r w:rsidR="00D84A97">
          <w:t>[Type text]</w:t>
        </w:r>
      </w:sdtContent>
    </w:sdt>
    <w:r w:rsidR="00D84A97">
      <w:ptab w:relativeTo="margin" w:alignment="right" w:leader="none"/>
    </w:r>
    <w:sdt>
      <w:sdtPr>
        <w:id w:val="969400753"/>
        <w:placeholder>
          <w:docPart w:val="B2CD09C402E3F445890A01D2598757B3"/>
        </w:placeholder>
        <w:temporary/>
        <w:showingPlcHdr/>
      </w:sdtPr>
      <w:sdtEndPr/>
      <w:sdtContent>
        <w:r w:rsidR="00D84A97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40B4" w14:textId="28758A88" w:rsidR="00D84A97" w:rsidRPr="00DE1E9A" w:rsidRDefault="00F03724" w:rsidP="00CA7FB2">
    <w:pPr>
      <w:pStyle w:val="Footer"/>
      <w:tabs>
        <w:tab w:val="left" w:pos="9360"/>
        <w:tab w:val="left" w:pos="10080"/>
        <w:tab w:val="right" w:pos="10440"/>
      </w:tabs>
      <w:ind w:right="360"/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>Hazard assessment template</w:t>
    </w:r>
    <w:r w:rsidR="00D84A97" w:rsidRPr="00DE1E9A">
      <w:rPr>
        <w:rFonts w:asciiTheme="majorHAnsi" w:hAnsiTheme="majorHAnsi"/>
        <w:sz w:val="22"/>
        <w:szCs w:val="22"/>
      </w:rPr>
      <w:tab/>
    </w:r>
    <w:r w:rsidR="00D84A97" w:rsidRPr="00DE1E9A">
      <w:rPr>
        <w:rFonts w:asciiTheme="majorHAnsi" w:hAnsiTheme="majorHAnsi"/>
        <w:sz w:val="22"/>
        <w:szCs w:val="22"/>
      </w:rPr>
      <w:ptab w:relativeTo="margin" w:alignment="center" w:leader="none"/>
    </w:r>
    <w:r>
      <w:rPr>
        <w:rFonts w:asciiTheme="majorHAnsi" w:hAnsiTheme="majorHAnsi"/>
        <w:sz w:val="22"/>
        <w:szCs w:val="22"/>
      </w:rPr>
      <w:t>v.1.0</w:t>
    </w:r>
    <w:r w:rsidR="00D84A97" w:rsidRPr="00DE1E9A">
      <w:rPr>
        <w:rFonts w:asciiTheme="majorHAnsi" w:hAnsiTheme="majorHAnsi"/>
        <w:sz w:val="22"/>
        <w:szCs w:val="22"/>
      </w:rPr>
      <w:ptab w:relativeTo="margin" w:alignment="right" w:leader="none"/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t xml:space="preserve">Page </w:t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fldChar w:fldCharType="begin"/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instrText xml:space="preserve"> PAGE </w:instrText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fldChar w:fldCharType="separate"/>
    </w:r>
    <w:r w:rsidR="008F4D99">
      <w:rPr>
        <w:rStyle w:val="PageNumber"/>
        <w:rFonts w:asciiTheme="majorHAnsi" w:hAnsiTheme="majorHAnsi" w:cs="Times New Roman"/>
        <w:noProof/>
        <w:sz w:val="22"/>
        <w:szCs w:val="22"/>
      </w:rPr>
      <w:t>5</w:t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fldChar w:fldCharType="end"/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t xml:space="preserve"> of </w:t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fldChar w:fldCharType="begin"/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instrText xml:space="preserve"> NUMPAGES </w:instrText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fldChar w:fldCharType="separate"/>
    </w:r>
    <w:r w:rsidR="008F4D99">
      <w:rPr>
        <w:rStyle w:val="PageNumber"/>
        <w:rFonts w:asciiTheme="majorHAnsi" w:hAnsiTheme="majorHAnsi" w:cs="Times New Roman"/>
        <w:noProof/>
        <w:sz w:val="22"/>
        <w:szCs w:val="22"/>
      </w:rPr>
      <w:t>5</w:t>
    </w:r>
    <w:r w:rsidR="00CA7FB2" w:rsidRPr="00DE1E9A">
      <w:rPr>
        <w:rStyle w:val="PageNumber"/>
        <w:rFonts w:asciiTheme="majorHAnsi" w:hAnsiTheme="majorHAnsi" w:cs="Times New Roman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B9DB" w14:textId="73042F3D" w:rsidR="00A65B6B" w:rsidRPr="00DE1E9A" w:rsidRDefault="00912DB0">
    <w:pPr>
      <w:pStyle w:val="Footer"/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>Hazard assessment template</w:t>
    </w:r>
    <w:r w:rsidR="00A65B6B" w:rsidRPr="00DE1E9A">
      <w:rPr>
        <w:rFonts w:asciiTheme="majorHAnsi" w:hAnsiTheme="majorHAnsi"/>
        <w:sz w:val="22"/>
        <w:szCs w:val="22"/>
      </w:rPr>
      <w:ptab w:relativeTo="margin" w:alignment="center" w:leader="none"/>
    </w:r>
    <w:r>
      <w:rPr>
        <w:rFonts w:asciiTheme="majorHAnsi" w:hAnsiTheme="majorHAnsi"/>
        <w:sz w:val="22"/>
        <w:szCs w:val="22"/>
      </w:rPr>
      <w:t>v.1.0</w:t>
    </w:r>
    <w:r w:rsidR="00A65B6B" w:rsidRPr="00DE1E9A">
      <w:rPr>
        <w:rFonts w:asciiTheme="majorHAnsi" w:hAnsiTheme="majorHAnsi"/>
        <w:sz w:val="22"/>
        <w:szCs w:val="22"/>
      </w:rPr>
      <w:ptab w:relativeTo="margin" w:alignment="right" w:leader="none"/>
    </w:r>
    <w:r w:rsidR="00A65B6B" w:rsidRPr="00DE1E9A">
      <w:rPr>
        <w:rFonts w:asciiTheme="majorHAnsi" w:hAnsiTheme="majorHAnsi"/>
        <w:sz w:val="22"/>
        <w:szCs w:val="22"/>
      </w:rPr>
      <w:t xml:space="preserve">Page </w:t>
    </w:r>
    <w:r w:rsidR="00F03724">
      <w:rPr>
        <w:rFonts w:asciiTheme="majorHAnsi" w:hAnsiTheme="majorHAnsi"/>
        <w:sz w:val="22"/>
        <w:szCs w:val="22"/>
      </w:rPr>
      <w:t>1</w:t>
    </w:r>
    <w:r w:rsidR="00A65B6B" w:rsidRPr="00DE1E9A">
      <w:rPr>
        <w:rFonts w:asciiTheme="majorHAnsi" w:hAnsiTheme="majorHAnsi"/>
        <w:sz w:val="22"/>
        <w:szCs w:val="22"/>
      </w:rPr>
      <w:t xml:space="preserve"> of </w:t>
    </w:r>
    <w:r w:rsidR="00F03724">
      <w:rPr>
        <w:rFonts w:asciiTheme="majorHAnsi" w:hAnsiTheme="majorHAnsi"/>
        <w:sz w:val="22"/>
        <w:szCs w:val="2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79BF3" w14:textId="77777777" w:rsidR="00C63CD8" w:rsidRDefault="00C63CD8" w:rsidP="00741B64">
      <w:r>
        <w:separator/>
      </w:r>
    </w:p>
  </w:footnote>
  <w:footnote w:type="continuationSeparator" w:id="0">
    <w:p w14:paraId="1CA3C0FF" w14:textId="77777777" w:rsidR="00C63CD8" w:rsidRDefault="00C63CD8" w:rsidP="00741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59FA0" w14:textId="77777777" w:rsidR="006B6EC0" w:rsidRDefault="00A65B6B" w:rsidP="00A65B6B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7800"/>
      </w:tabs>
    </w:pPr>
    <w:r w:rsidRPr="00CA4212">
      <w:rPr>
        <w:rFonts w:ascii="Times New Roman" w:eastAsia="Times New Roman" w:hAnsi="Times New Roman" w:cs="Times New Roman"/>
        <w:noProof/>
        <w:color w:val="00000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7ECC9" wp14:editId="3AA7466C">
              <wp:simplePos x="0" y="0"/>
              <wp:positionH relativeFrom="margin">
                <wp:posOffset>4004945</wp:posOffset>
              </wp:positionH>
              <wp:positionV relativeFrom="margin">
                <wp:posOffset>-807720</wp:posOffset>
              </wp:positionV>
              <wp:extent cx="4308475" cy="80010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8475" cy="800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816309" w14:textId="02C914F7" w:rsidR="00A65B6B" w:rsidRPr="00576391" w:rsidRDefault="00912DB0" w:rsidP="00576391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36"/>
                            </w:rPr>
                            <w:t xml:space="preserve">Hazard Assessment </w:t>
                          </w:r>
                          <w:r w:rsidR="00F03724">
                            <w:rPr>
                              <w:rFonts w:asciiTheme="majorHAnsi" w:hAnsiTheme="majorHAnsi"/>
                              <w:b/>
                              <w:sz w:val="36"/>
                            </w:rPr>
                            <w:t>Template</w:t>
                          </w:r>
                        </w:p>
                        <w:p w14:paraId="61C12097" w14:textId="6B14517B" w:rsidR="00A65B6B" w:rsidRPr="00576391" w:rsidRDefault="00A65B6B" w:rsidP="00576391">
                          <w:pPr>
                            <w:jc w:val="right"/>
                            <w:rPr>
                              <w:rFonts w:asciiTheme="majorHAnsi" w:hAnsiTheme="majorHAnsi"/>
                              <w:i/>
                              <w:sz w:val="20"/>
                            </w:rPr>
                          </w:pPr>
                          <w:r w:rsidRPr="00576391">
                            <w:rPr>
                              <w:rFonts w:asciiTheme="majorHAnsi" w:hAnsiTheme="majorHAnsi"/>
                              <w:i/>
                              <w:sz w:val="20"/>
                            </w:rPr>
                            <w:t xml:space="preserve">For questions about this </w:t>
                          </w:r>
                          <w:r w:rsidR="00F03724">
                            <w:rPr>
                              <w:rFonts w:asciiTheme="majorHAnsi" w:hAnsiTheme="majorHAnsi"/>
                              <w:i/>
                              <w:sz w:val="20"/>
                            </w:rPr>
                            <w:t>template</w:t>
                          </w:r>
                          <w:r w:rsidRPr="00576391">
                            <w:rPr>
                              <w:rFonts w:asciiTheme="majorHAnsi" w:hAnsiTheme="majorHAnsi"/>
                              <w:i/>
                              <w:sz w:val="20"/>
                            </w:rPr>
                            <w:t xml:space="preserve">, </w:t>
                          </w:r>
                          <w:r w:rsidR="00F03724">
                            <w:rPr>
                              <w:rFonts w:asciiTheme="majorHAnsi" w:hAnsiTheme="majorHAnsi"/>
                              <w:i/>
                              <w:sz w:val="20"/>
                            </w:rPr>
                            <w:t>contact ehs.info@ualberta.ca.</w:t>
                          </w:r>
                        </w:p>
                        <w:p w14:paraId="490C3645" w14:textId="77777777" w:rsidR="00A65B6B" w:rsidRPr="00576391" w:rsidRDefault="00A65B6B" w:rsidP="00576391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67EC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5.35pt;margin-top:-63.6pt;width:339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" filled="f" stroked="f">
              <v:textbox>
                <w:txbxContent>
                  <w:p w14:paraId="3F816309" w14:textId="02C914F7" w:rsidR="00A65B6B" w:rsidRPr="00576391" w:rsidRDefault="00912DB0" w:rsidP="00576391">
                    <w:pPr>
                      <w:jc w:val="right"/>
                      <w:rPr>
                        <w:rFonts w:asciiTheme="majorHAnsi" w:hAnsiTheme="majorHAnsi"/>
                        <w:b/>
                        <w:sz w:val="36"/>
                      </w:rPr>
                    </w:pPr>
                    <w:r>
                      <w:rPr>
                        <w:rFonts w:asciiTheme="majorHAnsi" w:hAnsiTheme="majorHAnsi"/>
                        <w:b/>
                        <w:sz w:val="36"/>
                      </w:rPr>
                      <w:t xml:space="preserve">Hazard Assessment </w:t>
                    </w:r>
                    <w:r w:rsidR="00F03724">
                      <w:rPr>
                        <w:rFonts w:asciiTheme="majorHAnsi" w:hAnsiTheme="majorHAnsi"/>
                        <w:b/>
                        <w:sz w:val="36"/>
                      </w:rPr>
                      <w:t>Template</w:t>
                    </w:r>
                  </w:p>
                  <w:p w14:paraId="61C12097" w14:textId="6B14517B" w:rsidR="00A65B6B" w:rsidRPr="00576391" w:rsidRDefault="00A65B6B" w:rsidP="00576391">
                    <w:pPr>
                      <w:jc w:val="right"/>
                      <w:rPr>
                        <w:rFonts w:asciiTheme="majorHAnsi" w:hAnsiTheme="majorHAnsi"/>
                        <w:i/>
                        <w:sz w:val="20"/>
                      </w:rPr>
                    </w:pPr>
                    <w:r w:rsidRPr="00576391">
                      <w:rPr>
                        <w:rFonts w:asciiTheme="majorHAnsi" w:hAnsiTheme="majorHAnsi"/>
                        <w:i/>
                        <w:sz w:val="20"/>
                      </w:rPr>
                      <w:t xml:space="preserve">For questions about this </w:t>
                    </w:r>
                    <w:r w:rsidR="00F03724">
                      <w:rPr>
                        <w:rFonts w:asciiTheme="majorHAnsi" w:hAnsiTheme="majorHAnsi"/>
                        <w:i/>
                        <w:sz w:val="20"/>
                      </w:rPr>
                      <w:t>template</w:t>
                    </w:r>
                    <w:r w:rsidRPr="00576391">
                      <w:rPr>
                        <w:rFonts w:asciiTheme="majorHAnsi" w:hAnsiTheme="majorHAnsi"/>
                        <w:i/>
                        <w:sz w:val="20"/>
                      </w:rPr>
                      <w:t xml:space="preserve">, </w:t>
                    </w:r>
                    <w:r w:rsidR="00F03724">
                      <w:rPr>
                        <w:rFonts w:asciiTheme="majorHAnsi" w:hAnsiTheme="majorHAnsi"/>
                        <w:i/>
                        <w:sz w:val="20"/>
                      </w:rPr>
                      <w:t>contact ehs.info@ualberta.ca.</w:t>
                    </w:r>
                  </w:p>
                  <w:p w14:paraId="490C3645" w14:textId="77777777" w:rsidR="00A65B6B" w:rsidRPr="00576391" w:rsidRDefault="00A65B6B" w:rsidP="00576391">
                    <w:pPr>
                      <w:jc w:val="right"/>
                      <w:rPr>
                        <w:rFonts w:asciiTheme="majorHAnsi" w:hAnsiTheme="majorHAnsi"/>
                        <w:b/>
                        <w:sz w:val="32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F028D60" wp14:editId="4FF6860C">
          <wp:extent cx="2400300" cy="277535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-ENVHS-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900" cy="277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399251" w14:textId="77777777" w:rsidR="006B6EC0" w:rsidRDefault="006B6EC0" w:rsidP="00A65B6B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7800"/>
      </w:tabs>
    </w:pPr>
  </w:p>
  <w:p w14:paraId="26AF1B6C" w14:textId="77777777" w:rsidR="00A65B6B" w:rsidRDefault="00A65B6B" w:rsidP="00A65B6B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7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6AB"/>
    <w:multiLevelType w:val="hybridMultilevel"/>
    <w:tmpl w:val="2BCC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D09DA"/>
    <w:multiLevelType w:val="hybridMultilevel"/>
    <w:tmpl w:val="2BCC9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1D1F19"/>
    <w:multiLevelType w:val="hybridMultilevel"/>
    <w:tmpl w:val="7664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64"/>
    <w:rsid w:val="00576391"/>
    <w:rsid w:val="005823CC"/>
    <w:rsid w:val="00630C52"/>
    <w:rsid w:val="006B6EC0"/>
    <w:rsid w:val="00741B64"/>
    <w:rsid w:val="008E0137"/>
    <w:rsid w:val="008F4D99"/>
    <w:rsid w:val="00912DB0"/>
    <w:rsid w:val="00A65B6B"/>
    <w:rsid w:val="00B7307A"/>
    <w:rsid w:val="00C63CD8"/>
    <w:rsid w:val="00CA7FB2"/>
    <w:rsid w:val="00D84A97"/>
    <w:rsid w:val="00DB07B6"/>
    <w:rsid w:val="00DE1E9A"/>
    <w:rsid w:val="00F0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6C2FAF"/>
  <w14:defaultImageDpi w14:val="300"/>
  <w15:docId w15:val="{3E3EA2DC-98FC-4910-9F60-9F072D0A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B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B64"/>
  </w:style>
  <w:style w:type="paragraph" w:styleId="Footer">
    <w:name w:val="footer"/>
    <w:basedOn w:val="Normal"/>
    <w:link w:val="FooterChar"/>
    <w:uiPriority w:val="99"/>
    <w:unhideWhenUsed/>
    <w:rsid w:val="00741B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B64"/>
  </w:style>
  <w:style w:type="paragraph" w:styleId="BalloonText">
    <w:name w:val="Balloon Text"/>
    <w:basedOn w:val="Normal"/>
    <w:link w:val="BalloonTextChar"/>
    <w:uiPriority w:val="99"/>
    <w:semiHidden/>
    <w:unhideWhenUsed/>
    <w:rsid w:val="00741B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B64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A7FB2"/>
  </w:style>
  <w:style w:type="paragraph" w:styleId="ListParagraph">
    <w:name w:val="List Paragraph"/>
    <w:basedOn w:val="Normal"/>
    <w:uiPriority w:val="34"/>
    <w:rsid w:val="00912DB0"/>
    <w:pPr>
      <w:spacing w:after="120" w:line="288" w:lineRule="auto"/>
      <w:ind w:left="720"/>
      <w:contextualSpacing/>
    </w:pPr>
    <w:rPr>
      <w:rFonts w:ascii="Calibri" w:eastAsia="Times New Roman" w:hAnsi="Calibri" w:cs="Times New Roman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9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s.ualberta.ca/EHSDivisions/~/media/Environmental%20Health%20and%20Safety/Documents/Biosafety/Biosafety_Guideline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3A14717076274B8A4D78AA687E4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9B14-7490-844F-B808-1C9E0D1EE8AA}"/>
      </w:docPartPr>
      <w:docPartBody>
        <w:p w:rsidR="00716BF0" w:rsidRDefault="00556103" w:rsidP="00556103">
          <w:pPr>
            <w:pStyle w:val="B33A14717076274B8A4D78AA687E4770"/>
          </w:pPr>
          <w:r>
            <w:t>[Type text]</w:t>
          </w:r>
        </w:p>
      </w:docPartBody>
    </w:docPart>
    <w:docPart>
      <w:docPartPr>
        <w:name w:val="C245EEFB8B4A56479CE8F7509F459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AA75-4E84-6547-A0E1-AB91C20AE798}"/>
      </w:docPartPr>
      <w:docPartBody>
        <w:p w:rsidR="00716BF0" w:rsidRDefault="00556103" w:rsidP="00556103">
          <w:pPr>
            <w:pStyle w:val="C245EEFB8B4A56479CE8F7509F4595B0"/>
          </w:pPr>
          <w:r>
            <w:t>[Type text]</w:t>
          </w:r>
        </w:p>
      </w:docPartBody>
    </w:docPart>
    <w:docPart>
      <w:docPartPr>
        <w:name w:val="B2CD09C402E3F445890A01D25987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9AB1-ABD7-5B42-908C-AF44E078D96D}"/>
      </w:docPartPr>
      <w:docPartBody>
        <w:p w:rsidR="00716BF0" w:rsidRDefault="00556103" w:rsidP="00556103">
          <w:pPr>
            <w:pStyle w:val="B2CD09C402E3F445890A01D2598757B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103"/>
    <w:rsid w:val="00556103"/>
    <w:rsid w:val="00575BFE"/>
    <w:rsid w:val="0071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81804B24A2DA4FA7B9ECDE3F1FFCB2">
    <w:name w:val="0F81804B24A2DA4FA7B9ECDE3F1FFCB2"/>
    <w:rsid w:val="00556103"/>
  </w:style>
  <w:style w:type="paragraph" w:customStyle="1" w:styleId="E3471AFC8EE6CD42823418F47CF4CA26">
    <w:name w:val="E3471AFC8EE6CD42823418F47CF4CA26"/>
    <w:rsid w:val="00556103"/>
  </w:style>
  <w:style w:type="paragraph" w:customStyle="1" w:styleId="B091C04BD82B9840B2EE2567098CD9F2">
    <w:name w:val="B091C04BD82B9840B2EE2567098CD9F2"/>
    <w:rsid w:val="00556103"/>
  </w:style>
  <w:style w:type="paragraph" w:customStyle="1" w:styleId="B33A14717076274B8A4D78AA687E4770">
    <w:name w:val="B33A14717076274B8A4D78AA687E4770"/>
    <w:rsid w:val="00556103"/>
  </w:style>
  <w:style w:type="paragraph" w:customStyle="1" w:styleId="C245EEFB8B4A56479CE8F7509F4595B0">
    <w:name w:val="C245EEFB8B4A56479CE8F7509F4595B0"/>
    <w:rsid w:val="00556103"/>
  </w:style>
  <w:style w:type="paragraph" w:customStyle="1" w:styleId="B2CD09C402E3F445890A01D2598757B3">
    <w:name w:val="B2CD09C402E3F445890A01D2598757B3"/>
    <w:rsid w:val="00556103"/>
  </w:style>
  <w:style w:type="paragraph" w:customStyle="1" w:styleId="D8DDDDCF482EA844A87437AAA2C514F5">
    <w:name w:val="D8DDDDCF482EA844A87437AAA2C514F5"/>
    <w:rsid w:val="00556103"/>
  </w:style>
  <w:style w:type="paragraph" w:customStyle="1" w:styleId="76FCEE8645F2F24194E959EE89DF28C4">
    <w:name w:val="76FCEE8645F2F24194E959EE89DF28C4"/>
    <w:rsid w:val="00556103"/>
  </w:style>
  <w:style w:type="paragraph" w:customStyle="1" w:styleId="B3BCFD96E22D9B499201F211B4E75214">
    <w:name w:val="B3BCFD96E22D9B499201F211B4E75214"/>
    <w:rsid w:val="00556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9C640-89D2-415A-A5BE-57E23455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assessment template</vt:lpstr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assessment template</dc:title>
  <dc:creator>lorelei betke</dc:creator>
  <cp:keywords>hazard, assessment, controls, risk</cp:keywords>
  <cp:lastModifiedBy>sGate</cp:lastModifiedBy>
  <cp:revision>2</cp:revision>
  <dcterms:created xsi:type="dcterms:W3CDTF">2017-11-03T20:35:00Z</dcterms:created>
  <dcterms:modified xsi:type="dcterms:W3CDTF">2017-11-03T20:35:00Z</dcterms:modified>
</cp:coreProperties>
</file>