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ink/ink8.xml" ContentType="application/inkml+xml"/>
  <Override PartName="/word/numbering.xml" ContentType="application/vnd.openxmlformats-officedocument.wordprocessingml.numbering+xml"/>
  <Override PartName="/word/ink/ink2.xml" ContentType="application/inkml+xml"/>
  <Override PartName="/word/ink/ink4.xml" ContentType="application/inkml+xml"/>
  <Override PartName="/word/settings.xml" ContentType="application/vnd.openxmlformats-officedocument.wordprocessingml.settings+xml"/>
  <Override PartName="/docProps/custom.xml" ContentType="application/vnd.openxmlformats-officedocument.custom-properties+xml"/>
  <Override PartName="/word/ink/ink6.xml" ContentType="application/inkml+xml"/>
  <Override PartName="/word/ink/ink3.xml" ContentType="application/inkml+xml"/>
  <Override PartName="/word/document.xml" ContentType="application/vnd.openxmlformats-officedocument.wordprocessingml.document.main+xml"/>
  <Override PartName="/word/ink/ink9.xml" ContentType="application/inkml+xml"/>
  <Override PartName="/word/ink/ink7.xml" ContentType="application/inkml+xml"/>
  <Override PartName="/word/ink/ink5.xml" ContentType="application/inkml+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Nama rahmat topik</w:t>
      </w:r>
    </w:p>
    <w:p>
      <w:pPr>
        <w:pStyle w:val="style0"/>
        <w:rPr/>
      </w:pPr>
      <w:r>
        <w:rPr>
          <w:lang w:val="en-US"/>
        </w:rPr>
        <w:t xml:space="preserve">1. Misal terdapat 5 angota dalam organisasi </w:t>
      </w:r>
    </w:p>
    <w:p>
      <w:pPr>
        <w:pStyle w:val="style0"/>
        <w:rPr/>
      </w:pPr>
      <w:r>
        <w:rPr>
          <w:lang w:val="en-US"/>
        </w:rPr>
        <w:t>A= ketua</w:t>
      </w:r>
    </w:p>
    <w:p>
      <w:pPr>
        <w:pStyle w:val="style0"/>
        <w:rPr/>
      </w:pPr>
      <w:r>
        <w:rPr>
          <w:lang w:val="en-US"/>
        </w:rPr>
        <w:t>B=wakil</w:t>
      </w:r>
    </w:p>
    <w:p>
      <w:pPr>
        <w:pStyle w:val="style0"/>
        <w:rPr/>
      </w:pPr>
      <w:r>
        <w:rPr>
          <w:lang w:val="en-US"/>
        </w:rPr>
        <w:t xml:space="preserve">C=Sekretaris </w:t>
      </w:r>
    </w:p>
    <w:p>
      <w:pPr>
        <w:pStyle w:val="style0"/>
        <w:rPr/>
      </w:pPr>
      <w:r>
        <w:rPr>
          <w:lang w:val="en-US"/>
        </w:rPr>
        <w:t>D=Bendahara</w:t>
      </w:r>
    </w:p>
    <w:p>
      <w:pPr>
        <w:pStyle w:val="style0"/>
        <w:rPr/>
      </w:pPr>
      <w:r>
        <w:rPr>
          <w:lang w:val="en-US"/>
        </w:rPr>
        <w:t xml:space="preserve">E= Angota </w:t>
      </w:r>
    </w:p>
    <w:p>
      <w:pPr>
        <w:pStyle w:val="style0"/>
        <w:rPr/>
      </w:pPr>
      <w:r>
        <w:rPr/>
        <mc:AlternateContent>
          <mc:Choice Requires="wps">
            <w:drawing>
              <wp:anchor distT="0" distB="0" distL="0" distR="0" simplePos="false" relativeHeight="2" behindDoc="false" locked="false" layoutInCell="true" allowOverlap="true">
                <wp:simplePos x="0" y="0"/>
                <wp:positionH relativeFrom="character">
                  <wp:posOffset>582522</wp:posOffset>
                </wp:positionH>
                <wp:positionV relativeFrom="line">
                  <wp:posOffset>119507</wp:posOffset>
                </wp:positionV>
                <wp:extent cx="182930" cy="147964"/>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182930" cy="147964"/>
                      </w14:xfrm>
                    </w14:contentPart>
                  </a:graphicData>
                </a:graphic>
              </wp:anchor>
            </w:drawing>
          </mc:Choice>
          <mc:Fallback>
            <w:pict>
              <v:shape id="1026" filled="f" stroked="f" style="position:absolute;margin-left:45.87pt;margin-top:9.41pt;width:14.4pt;height:11.65pt;z-index:2;mso-position-horizontal-relative:char;mso-position-vertical-relative:line;mso-width-relative:page;mso-height-relative:page;mso-wrap-distance-left:0.0pt;mso-wrap-distance-right:0.0pt;visibility:visible;">
                <v:fill/>
                <o:ink i="AH8dBOQCmAQZCjgIAP4PAAAAAAACCwpIEUQARRNGE1AAFQAAgD8AAIA/AAAAAAAAAAAFATgKIgiD&#10;/ADfgQ/E64dMgIN8eef4GvR8DwSD/F8fgofwiPD0cOYFATgKIwiD+kvknHiee8bwQIP4g82/M83x&#10;OHhgg/xfH4LX8HW9vGLA&#10;"/>
              </v:shape>
            </w:pict>
          </mc:Fallback>
        </mc:AlternateContent>
      </w:r>
      <w:r>
        <w:rPr/>
        <mc:AlternateContent>
          <mc:Choice Requires="wps">
            <w:drawing>
              <wp:anchor distT="0" distB="0" distL="0" distR="0" simplePos="false" relativeHeight="3" behindDoc="false" locked="false" layoutInCell="true" allowOverlap="true">
                <wp:simplePos x="0" y="0"/>
                <wp:positionH relativeFrom="character">
                  <wp:posOffset>637794</wp:posOffset>
                </wp:positionH>
                <wp:positionV relativeFrom="line">
                  <wp:posOffset>235521</wp:posOffset>
                </wp:positionV>
                <wp:extent cx="99887" cy="12001"/>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99887" cy="12001"/>
                      </w14:xfrm>
                    </w14:contentPart>
                  </a:graphicData>
                </a:graphic>
              </wp:anchor>
            </w:drawing>
          </mc:Choice>
          <mc:Fallback>
            <w:pict>
              <v:shape id="1027" filled="f" stroked="f" style="position:absolute;margin-left:50.22pt;margin-top:18.54pt;width:7.87pt;height:0.94pt;z-index:3;mso-position-horizontal-relative:char;mso-position-vertical-relative:line;mso-width-relative:page;mso-height-relative:page;mso-wrap-distance-left:0.0pt;mso-wrap-distance-right:0.0pt;visibility:visible;">
                <v:fill/>
                <o:ink i="AFYdBOQCmAQZCjgIAP4PAAAAAAACCwpIEUQARRNGE1AAFQAAgD8AAIA/AAAAAAAAAAAFATgKIQaD&#10;/ggQ/gfBntfcg/4miv4mi83xwIP8Xx+Ct/B/9PV5AA==&#10;"/>
              </v:shape>
            </w:pict>
          </mc:Fallback>
        </mc:AlternateContent>
      </w:r>
    </w:p>
    <w:p>
      <w:pPr>
        <w:pStyle w:val="style0"/>
        <w:rPr/>
      </w:pPr>
      <w:r>
        <w:rPr/>
        <mc:AlternateContent>
          <mc:Choice Requires="wps">
            <w:drawing>
              <wp:anchor distT="0" distB="0" distL="0" distR="0" simplePos="false" relativeHeight="4" behindDoc="false" locked="false" layoutInCell="true" allowOverlap="true">
                <wp:simplePos x="0" y="0"/>
                <wp:positionH relativeFrom="character">
                  <wp:posOffset>234202</wp:posOffset>
                </wp:positionH>
                <wp:positionV relativeFrom="line">
                  <wp:posOffset>444351</wp:posOffset>
                </wp:positionV>
                <wp:extent cx="232453" cy="281771"/>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232453" cy="281771"/>
                      </w14:xfrm>
                    </w14:contentPart>
                  </a:graphicData>
                </a:graphic>
              </wp:anchor>
            </w:drawing>
          </mc:Choice>
          <mc:Fallback>
            <w:pict>
              <v:shape id="1028" filled="f" stroked="f" style="position:absolute;margin-left:18.44pt;margin-top:34.99pt;width:18.3pt;height:22.19pt;z-index:4;mso-position-horizontal-relative:char;mso-position-vertical-relative:line;mso-width-relative:page;mso-height-relative:page;mso-wrap-distance-left:0.0pt;mso-wrap-distance-right:0.0pt;visibility:visible;">
                <v:fill/>
                <o:ink i="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"/>
              </v:shape>
            </w:pict>
          </mc:Fallback>
        </mc:AlternateContent>
      </w:r>
      <w:r>
        <w:rPr/>
        <mc:AlternateContent>
          <mc:Choice Requires="wps">
            <w:drawing>
              <wp:anchor distT="0" distB="0" distL="0" distR="0" simplePos="false" relativeHeight="5" behindDoc="false" locked="false" layoutInCell="true" allowOverlap="true">
                <wp:simplePos x="0" y="0"/>
                <wp:positionH relativeFrom="character">
                  <wp:posOffset>758840</wp:posOffset>
                </wp:positionH>
                <wp:positionV relativeFrom="line">
                  <wp:posOffset>465963</wp:posOffset>
                </wp:positionV>
                <wp:extent cx="153402" cy="217832"/>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153402" cy="217832"/>
                      </w14:xfrm>
                    </w14:contentPart>
                  </a:graphicData>
                </a:graphic>
              </wp:anchor>
            </w:drawing>
          </mc:Choice>
          <mc:Fallback>
            <w:pict>
              <v:shape id="1029" filled="f" stroked="f" style="position:absolute;margin-left:59.75pt;margin-top:36.69pt;width:12.08pt;height:17.15pt;z-index:5;mso-position-horizontal-relative:char;mso-position-vertical-relative:line;mso-width-relative:page;mso-height-relative:page;mso-wrap-distance-left:0.0pt;mso-wrap-distance-right:0.0pt;visibility:visible;">
                <v:fill/>
                <o:ink i="AJ4BHQTkApgEGQo4CAD+DwAAAAAAAgsKSBFEAEUTRhNQABUAAIA/AACAPwAAAAAAAAAABQE4Cmkf&#10;g/4MLv4MYY34Vd+HK2rcJq49z1OvPxvB8rzfG8nt44CD/i9a/i9V8DyM78qvH8CvF5PBqe3Xp7Pf&#10;NzuOfDfkAIP8Xx+Cz/B98vgfh4vTn4Ob106eF4Xteh8MfNvo48XxPB8Tfavyd4A=&#10;"/>
              </v:shape>
            </w:pict>
          </mc:Fallback>
        </mc:AlternateContent>
      </w:r>
      <w:r>
        <w:rPr/>
        <mc:AlternateContent>
          <mc:Choice Requires="wps">
            <w:drawing>
              <wp:anchor distT="0" distB="0" distL="0" distR="0" simplePos="false" relativeHeight="6" behindDoc="false" locked="false" layoutInCell="true" allowOverlap="true">
                <wp:simplePos x="0" y="0"/>
                <wp:positionH relativeFrom="character">
                  <wp:posOffset>1286394</wp:posOffset>
                </wp:positionH>
                <wp:positionV relativeFrom="line">
                  <wp:posOffset>303487</wp:posOffset>
                </wp:positionV>
                <wp:extent cx="220537" cy="334602"/>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220537" cy="334602"/>
                      </w14:xfrm>
                    </w14:contentPart>
                  </a:graphicData>
                </a:graphic>
              </wp:anchor>
            </w:drawing>
          </mc:Choice>
          <mc:Fallback>
            <w:pict>
              <v:shape id="1030" filled="f" stroked="f" style="position:absolute;margin-left:101.29pt;margin-top:23.9pt;width:17.37pt;height:26.35pt;z-index:6;mso-position-horizontal-relative:char;mso-position-vertical-relative:line;mso-width-relative:page;mso-height-relative:page;mso-wrap-distance-left:0.0pt;mso-wrap-distance-right:0.0pt;visibility:visible;">
                <v:fill/>
                <o:ink i="ALcBHQTkApgEGQo4CAD+DwAAAAAAAgsKSBFEAEUTRhNQABUAAIA/AACAPwAAAAAAAAAABQE4CjIP&#10;g/mL5jarHgxUykCD+pvkX1/G8jj5vpez5W3j+Z5og/xfH4L/8Hrx6ezjPKfA5On12AUBOApLGYN8&#10;TZ8P3OXHh4/f3fFz4fW8c8eDeceX5ACD+VPpX0NY6cPC8r0M9O+PE5+j6Ht+Zxx15eOAg/xfH4KH&#10;8Inr2a6Vd3uahi4nhyi6&#10;"/>
              </v:shape>
            </w:pict>
          </mc:Fallback>
        </mc:AlternateContent>
      </w:r>
      <w:r>
        <w:rPr/>
        <mc:AlternateContent>
          <mc:Choice Requires="wps">
            <w:drawing>
              <wp:anchor distT="0" distB="0" distL="0" distR="0" simplePos="false" relativeHeight="7" behindDoc="false" locked="false" layoutInCell="true" allowOverlap="true">
                <wp:simplePos x="0" y="0"/>
                <wp:positionH relativeFrom="character">
                  <wp:posOffset>356664</wp:posOffset>
                </wp:positionH>
                <wp:positionV relativeFrom="line">
                  <wp:posOffset>1169802</wp:posOffset>
                </wp:positionV>
                <wp:extent cx="185605" cy="342816"/>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185605" cy="342816"/>
                      </w14:xfrm>
                    </w14:contentPart>
                  </a:graphicData>
                </a:graphic>
              </wp:anchor>
            </w:drawing>
          </mc:Choice>
          <mc:Fallback>
            <w:pict>
              <v:shape id="1031" filled="f" stroked="f" style="position:absolute;margin-left:28.08pt;margin-top:92.11pt;width:14.61pt;height:26.99pt;z-index:7;mso-position-horizontal-relative:char;mso-position-vertical-relative:line;mso-width-relative:page;mso-height-relative:page;mso-wrap-distance-left:0.0pt;mso-wrap-distance-right:0.0pt;visibility:visible;">
                <v:fill/>
                <o:ink i="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"/>
              </v:shape>
            </w:pict>
          </mc:Fallback>
        </mc:AlternateContent>
      </w:r>
      <w:r>
        <w:rPr/>
        <mc:AlternateContent>
          <mc:Choice Requires="wps">
            <w:drawing>
              <wp:anchor distT="0" distB="0" distL="0" distR="0" simplePos="false" relativeHeight="8" behindDoc="false" locked="false" layoutInCell="true" allowOverlap="true">
                <wp:simplePos x="0" y="0"/>
                <wp:positionH relativeFrom="character">
                  <wp:posOffset>356563</wp:posOffset>
                </wp:positionH>
                <wp:positionV relativeFrom="line">
                  <wp:posOffset>93473</wp:posOffset>
                </wp:positionV>
                <wp:extent cx="142753" cy="231093"/>
                <wp:effectExtent l="0" t="0" r="0" b="0"/>
                <wp:wrapNone/>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142753" cy="231093"/>
                      </w14:xfrm>
                    </w14:contentPart>
                  </a:graphicData>
                </a:graphic>
              </wp:anchor>
            </w:drawing>
          </mc:Choice>
          <mc:Fallback>
            <w:pict>
              <v:shape id="1032" filled="f" stroked="f" style="position:absolute;margin-left:28.08pt;margin-top:7.36pt;width:11.24pt;height:18.2pt;z-index:8;mso-position-horizontal-relative:char;mso-position-vertical-relative:line;mso-width-relative:page;mso-height-relative:page;mso-wrap-distance-left:0.0pt;mso-wrap-distance-right:0.0pt;visibility:visible;">
                <v:fill/>
                <o:ink i="AGwdBOQCmAQZCjgIAP4PAAAAAAACCwpIEUQARRNGE1AAFQAAgD8AAIA/AAAAAAAAAAAFATgKNw6D&#10;/gN8/gNRmOPreLMZ3PLmg/4tDv4tWeHl+V6teFPaYvwAg/xfH4MP8G/Xt+DrwPC31zX4D0A=&#10;"/>
              </v:shape>
            </w:pict>
          </mc:Fallback>
        </mc:AlternateContent>
      </w:r>
      <w:r>
        <w:rPr/>
        <mc:AlternateContent>
          <mc:Choice Requires="wps">
            <w:drawing>
              <wp:anchor distT="0" distB="0" distL="0" distR="0" simplePos="false" relativeHeight="9" behindDoc="false" locked="false" layoutInCell="true" allowOverlap="true">
                <wp:simplePos x="0" y="0"/>
                <wp:positionH relativeFrom="character">
                  <wp:posOffset>533495</wp:posOffset>
                </wp:positionH>
                <wp:positionV relativeFrom="line">
                  <wp:posOffset>77381</wp:posOffset>
                </wp:positionV>
                <wp:extent cx="778500" cy="527328"/>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778500" cy="527328"/>
                      </w14:xfrm>
                    </w14:contentPart>
                  </a:graphicData>
                </a:graphic>
              </wp:anchor>
            </w:drawing>
          </mc:Choice>
          <mc:Fallback>
            <w:pict>
              <v:shape id="1033" filled="f" stroked="f" style="position:absolute;margin-left:42.01pt;margin-top:6.09pt;width:61.3pt;height:41.52pt;z-index:9;mso-position-horizontal-relative:char;mso-position-vertical-relative:line;mso-width-relative:page;mso-height-relative:page;mso-wrap-distance-left:0.0pt;mso-wrap-distance-right:0.0pt;visibility:visible;">
                <v:fill/>
                <o:ink i="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"/>
              </v:shape>
            </w:pict>
          </mc:Fallback>
        </mc:AlternateContent>
      </w:r>
      <w:r>
        <w:rPr/>
        <mc:AlternateContent>
          <mc:Choice Requires="wps">
            <w:drawing>
              <wp:anchor distT="0" distB="0" distL="0" distR="0" simplePos="false" relativeHeight="10" behindDoc="false" locked="false" layoutInCell="true" allowOverlap="true">
                <wp:simplePos x="0" y="0"/>
                <wp:positionH relativeFrom="character">
                  <wp:posOffset>350775</wp:posOffset>
                </wp:positionH>
                <wp:positionV relativeFrom="line">
                  <wp:posOffset>828840</wp:posOffset>
                </wp:positionV>
                <wp:extent cx="47072" cy="253585"/>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47072" cy="253585"/>
                      </w14:xfrm>
                    </w14:contentPart>
                  </a:graphicData>
                </a:graphic>
              </wp:anchor>
            </w:drawing>
          </mc:Choice>
          <mc:Fallback>
            <w:pict>
              <v:shape id="1034" filled="f" stroked="f" style="position:absolute;margin-left:27.62pt;margin-top:65.26pt;width:3.71pt;height:19.97pt;z-index:10;mso-position-horizontal-relative:char;mso-position-vertical-relative:line;mso-width-relative:page;mso-height-relative:page;mso-wrap-distance-left:0.0pt;mso-wrap-distance-right:0.0pt;visibility:visible;">
                <v:fill/>
                <o:ink i="AG4dBOQCmAQZCjgIAP4PAAAAAAACCwpIEUQARRNGE1AAFQAAgD8AAIA/AAAAAAAAAAAFATgKOQ+D&#10;/gQo/gQtzV5jPfXDPbFAg/45Yv45t3hcvL8zyfR8SeHmez6Qg/xfH4MH8HHj3eON68btnxePUA==&#10;"/>
              </v:shape>
            </w:pict>
          </mc:Fallback>
        </mc:AlternateContent>
      </w:r>
    </w:p>
    <w:p>
      <w:pPr>
        <w:pStyle w:val="style0"/>
        <w:rPr/>
      </w:pPr>
    </w:p>
    <w:p>
      <w:pPr>
        <w:pStyle w:val="style0"/>
        <w:rPr/>
      </w:pPr>
    </w:p>
    <w:p>
      <w:pPr>
        <w:pStyle w:val="style0"/>
        <w:rPr/>
      </w:pPr>
    </w:p>
    <w:p>
      <w:pPr>
        <w:pStyle w:val="style0"/>
        <w:rPr/>
      </w:pPr>
    </w:p>
    <w:p>
      <w:pPr>
        <w:pStyle w:val="style0"/>
        <w:rPr/>
      </w:pPr>
      <w:r>
        <w:rPr>
          <w:lang w:val="en-US"/>
        </w:rPr>
        <w:t>A berkomunikasi dengan b,c,d</w:t>
      </w:r>
    </w:p>
    <w:p>
      <w:pPr>
        <w:pStyle w:val="style0"/>
        <w:rPr/>
      </w:pPr>
      <w:r>
        <w:rPr>
          <w:lang w:val="en-US"/>
        </w:rPr>
        <w:t>B berkomunikasi dengan a,c,e</w:t>
      </w:r>
    </w:p>
    <w:p>
      <w:pPr>
        <w:pStyle w:val="style0"/>
        <w:rPr/>
      </w:pPr>
      <w:r>
        <w:rPr>
          <w:lang w:val="en-US"/>
        </w:rPr>
        <w:t>C berkomunikasi dengan a,b,d</w:t>
      </w:r>
    </w:p>
    <w:p>
      <w:pPr>
        <w:pStyle w:val="style0"/>
        <w:rPr/>
      </w:pPr>
      <w:r>
        <w:rPr>
          <w:lang w:val="en-US"/>
        </w:rPr>
        <w:t>D berkomunikasi dengan a,d</w:t>
      </w:r>
    </w:p>
    <w:p>
      <w:pPr>
        <w:pStyle w:val="style0"/>
        <w:rPr/>
      </w:pPr>
      <w:r>
        <w:rPr>
          <w:lang w:val="en-US"/>
        </w:rPr>
        <w:t>E berkomunikasi dengan d</w:t>
      </w:r>
    </w:p>
    <w:p>
      <w:pPr>
        <w:pStyle w:val="style0"/>
        <w:rPr/>
      </w:pPr>
    </w:p>
    <w:p>
      <w:pPr>
        <w:pStyle w:val="style0"/>
        <w:rPr/>
      </w:pPr>
      <w:r>
        <w:rPr>
          <w:lang w:val="en-US"/>
        </w:rPr>
        <w:t>Node = angota</w:t>
      </w:r>
    </w:p>
    <w:p>
      <w:pPr>
        <w:pStyle w:val="style0"/>
        <w:rPr/>
      </w:pPr>
      <w:r>
        <w:rPr>
          <w:lang w:val="en-US"/>
        </w:rPr>
        <w:t xml:space="preserve">Edge= komunikasi </w:t>
      </w:r>
    </w:p>
    <w:p>
      <w:pPr>
        <w:pStyle w:val="style0"/>
        <w:rPr/>
      </w:pPr>
      <w:r>
        <w:rPr>
          <w:lang w:val="en-US"/>
        </w:rPr>
        <w:t>Karakteristik dalam graf tersebut tah berarah karna komunikasi diangap dua arah</w:t>
      </w:r>
    </w:p>
    <w:p>
      <w:pPr>
        <w:pStyle w:val="style0"/>
        <w:rPr/>
      </w:pPr>
      <w:r>
        <w:rPr>
          <w:lang w:val="en-US"/>
        </w:rPr>
        <w:t>Dan tidak berbobot karna semua hubungan dimiliki nilai yang sama</w:t>
      </w:r>
    </w:p>
    <w:p>
      <w:pPr>
        <w:pStyle w:val="style0"/>
        <w:rPr/>
      </w:pPr>
    </w:p>
    <w:p>
      <w:pPr>
        <w:pStyle w:val="style0"/>
        <w:rPr/>
      </w:pPr>
    </w:p>
    <w:p>
      <w:pPr>
        <w:pStyle w:val="style0"/>
        <w:rPr/>
      </w:pPr>
    </w:p>
    <w:tbl>
      <w:tblPr>
        <w:tblStyle w:val="style154"/>
        <w:tblpPr w:leftFromText="0" w:rightFromText="0" w:topFromText="0" w:bottomFromText="0" w:vertAnchor="text" w:horzAnchor="page" w:tblpX="1168" w:tblpY="698"/>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595"/>
        <w:gridCol w:w="1596"/>
        <w:gridCol w:w="1596"/>
        <w:gridCol w:w="1595"/>
        <w:gridCol w:w="1597"/>
        <w:gridCol w:w="1597"/>
      </w:tblGrid>
      <w:tr>
        <w:trPr>
          <w:jc w:val="left"/>
        </w:trPr>
        <w:tc>
          <w:tcPr>
            <w:tcW w:w="1595" w:type="dxa"/>
            <w:tcBorders>
              <w:top w:val="single" w:sz="4" w:space="0" w:color="auto"/>
              <w:left w:val="single" w:sz="4" w:space="0" w:color="auto"/>
              <w:bottom w:val="single" w:sz="4" w:space="0" w:color="auto"/>
              <w:right w:val="single" w:sz="4" w:space="0" w:color="auto"/>
            </w:tcBorders>
          </w:tcPr>
          <w:p>
            <w:pPr>
              <w:pStyle w:val="style0"/>
              <w:rPr/>
            </w:pP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A</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B</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C</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D</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E</w:t>
            </w:r>
          </w:p>
        </w:tc>
      </w:tr>
      <w:tr>
        <w:tblPrEx/>
        <w:trPr>
          <w:jc w:val="left"/>
        </w:trPr>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A</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r>
      <w:tr>
        <w:tblPrEx/>
        <w:trPr>
          <w:jc w:val="left"/>
        </w:trPr>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B</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r>
      <w:tr>
        <w:tblPrEx/>
        <w:trPr>
          <w:jc w:val="left"/>
        </w:trPr>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C</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r>
      <w:tr>
        <w:tblPrEx/>
        <w:trPr>
          <w:jc w:val="left"/>
        </w:trPr>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D</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r>
      <w:tr>
        <w:tblPrEx/>
        <w:trPr>
          <w:jc w:val="left"/>
        </w:trPr>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E</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c>
          <w:tcPr>
            <w:tcW w:w="1595" w:type="dxa"/>
            <w:tcBorders>
              <w:top w:val="single" w:sz="4" w:space="0" w:color="auto"/>
              <w:left w:val="single" w:sz="4" w:space="0" w:color="auto"/>
              <w:bottom w:val="single" w:sz="4" w:space="0" w:color="auto"/>
              <w:right w:val="single" w:sz="4" w:space="0" w:color="auto"/>
            </w:tcBorders>
          </w:tcPr>
          <w:p>
            <w:pPr>
              <w:pStyle w:val="style0"/>
              <w:rPr/>
            </w:pPr>
            <w:r>
              <w:rPr>
                <w:lang w:val="en-US"/>
              </w:rPr>
              <w:t>0</w:t>
            </w:r>
          </w:p>
        </w:tc>
      </w:tr>
    </w:tbl>
    <w:p>
      <w:pPr>
        <w:pStyle w:val="style0"/>
        <w:rPr/>
      </w:pPr>
      <w:r>
        <w:rPr>
          <w:lang w:val="en-US"/>
        </w:rPr>
        <w:t>Matrik adjancy</w:t>
      </w:r>
    </w:p>
    <w:p>
      <w:pPr>
        <w:pStyle w:val="style0"/>
        <w:rPr/>
      </w:pPr>
    </w:p>
    <w:p>
      <w:pPr>
        <w:pStyle w:val="style0"/>
        <w:rPr/>
      </w:pPr>
    </w:p>
    <w:p>
      <w:pPr>
        <w:pStyle w:val="style0"/>
        <w:rPr/>
      </w:pPr>
      <w:r>
        <w:rPr>
          <w:lang w:val="en-US"/>
        </w:rPr>
        <w:t>2</w:t>
      </w:r>
    </w:p>
    <w:p>
      <w:pPr>
        <w:pStyle w:val="style0"/>
        <w:rPr/>
      </w:pPr>
      <w:r>
        <w:rPr>
          <w:lang w:val="en-US"/>
        </w:rPr>
        <w:t>Degree Centrality</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915"/>
        <w:gridCol w:w="1915"/>
        <w:gridCol w:w="1915"/>
        <w:gridCol w:w="1915"/>
        <w:gridCol w:w="1916"/>
      </w:tblGrid>
      <w:tr>
        <w:trPr/>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Node</w:t>
            </w:r>
          </w:p>
        </w:tc>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Degre</w:t>
            </w: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A</w:t>
            </w:r>
          </w:p>
        </w:tc>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3</w:t>
            </w: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B</w:t>
            </w:r>
          </w:p>
        </w:tc>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3</w:t>
            </w: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C</w:t>
            </w:r>
          </w:p>
        </w:tc>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3</w:t>
            </w: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D</w:t>
            </w:r>
          </w:p>
        </w:tc>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2</w:t>
            </w: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E</w:t>
            </w:r>
          </w:p>
        </w:tc>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1</w:t>
            </w: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p>
        </w:tc>
      </w:tr>
    </w:tbl>
    <w:p>
      <w:pPr>
        <w:pStyle w:val="style0"/>
        <w:rPr/>
      </w:pPr>
      <w:r>
        <w:rPr>
          <w:lang w:val="en-US"/>
        </w:rPr>
        <w:t>Dari data di atas angota terpopuler a,b,c karna memiliki koneksi yang banya</w:t>
      </w:r>
    </w:p>
    <w:p>
      <w:pPr>
        <w:pStyle w:val="style0"/>
        <w:rPr/>
      </w:pPr>
    </w:p>
    <w:p>
      <w:pPr>
        <w:pStyle w:val="style0"/>
        <w:rPr/>
      </w:pPr>
      <w:r>
        <w:rPr>
          <w:lang w:val="en-US"/>
        </w:rPr>
        <w:t>Betweenness Centrality</w:t>
      </w:r>
    </w:p>
    <w:p>
      <w:pPr>
        <w:pStyle w:val="style0"/>
        <w:rPr/>
      </w:pPr>
      <w:r>
        <w:rPr>
          <w:lang w:val="en-US"/>
        </w:rPr>
        <w:t>Kita bisa lihat jembatan penghubung ke angota hanya melalu komunikasi dengan wakil ketua</w:t>
      </w:r>
    </w:p>
    <w:p>
      <w:pPr>
        <w:pStyle w:val="style0"/>
        <w:rPr/>
      </w:pPr>
      <w:r>
        <w:rPr>
          <w:lang w:val="en-US"/>
        </w:rPr>
        <w:t>Dan b menjadi jembatan penghubung utama</w:t>
      </w:r>
    </w:p>
    <w:p>
      <w:pPr>
        <w:pStyle w:val="style0"/>
        <w:rPr/>
      </w:pPr>
      <w:r>
        <w:rPr>
          <w:lang w:val="en-US"/>
        </w:rPr>
        <w:t>Dan e hanya bisa terhubung melalu b</w:t>
      </w:r>
    </w:p>
    <w:p>
      <w:pPr>
        <w:pStyle w:val="style0"/>
        <w:rPr/>
      </w:pPr>
    </w:p>
    <w:p>
      <w:pPr>
        <w:pStyle w:val="style0"/>
        <w:rPr/>
      </w:pPr>
      <w:r>
        <w:rPr>
          <w:lang w:val="en-US"/>
        </w:rPr>
        <w:t>Closeness Centrality</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915"/>
        <w:gridCol w:w="1915"/>
        <w:gridCol w:w="1812"/>
        <w:gridCol w:w="2018"/>
        <w:gridCol w:w="1916"/>
      </w:tblGrid>
      <w:tr>
        <w:trPr/>
        <w:tc>
          <w:tcPr>
            <w:tcW w:w="1915" w:type="dxa"/>
            <w:tcBorders>
              <w:top w:val="single" w:sz="4" w:space="0" w:color="auto"/>
              <w:left w:val="single" w:sz="4" w:space="0" w:color="auto"/>
              <w:bottom w:val="single" w:sz="4" w:space="0" w:color="auto"/>
              <w:right w:val="single" w:sz="4" w:space="0" w:color="auto"/>
            </w:tcBorders>
          </w:tcPr>
          <w:p>
            <w:pPr>
              <w:pStyle w:val="style0"/>
              <w:rPr/>
            </w:pPr>
          </w:p>
        </w:tc>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D,(v,u)</w:t>
            </w:r>
          </w:p>
        </w:tc>
        <w:tc>
          <w:tcPr>
            <w:tcW w:w="1812" w:type="dxa"/>
            <w:tcBorders>
              <w:top w:val="single" w:sz="4" w:space="0" w:color="auto"/>
              <w:left w:val="single" w:sz="4" w:space="0" w:color="auto"/>
              <w:bottom w:val="single" w:sz="4" w:space="0" w:color="auto"/>
              <w:right w:val="single" w:sz="4" w:space="0" w:color="auto"/>
            </w:tcBorders>
          </w:tcPr>
          <w:p>
            <w:pPr>
              <w:pStyle w:val="style0"/>
              <w:rPr/>
            </w:pPr>
            <w:r>
              <w:rPr>
                <w:lang w:val="en-US"/>
              </w:rPr>
              <w:t>N-1=4</w:t>
            </w:r>
          </w:p>
        </w:tc>
        <w:tc>
          <w:tcPr>
            <w:tcW w:w="2018" w:type="dxa"/>
            <w:tcBorders>
              <w:top w:val="single" w:sz="4" w:space="0" w:color="auto"/>
              <w:left w:val="single" w:sz="4" w:space="0" w:color="auto"/>
              <w:bottom w:val="single" w:sz="4" w:space="0" w:color="auto"/>
              <w:right w:val="single" w:sz="4" w:space="0" w:color="auto"/>
            </w:tcBorders>
          </w:tcPr>
          <w:p>
            <w:pPr>
              <w:pStyle w:val="style0"/>
              <w:rPr/>
            </w:pPr>
            <w:r>
              <w:rPr>
                <w:lang w:val="en-US"/>
              </w:rPr>
              <w:t>Cc(v) =</w:t>
            </w:r>
          </w:p>
        </w:tc>
        <w:tc>
          <w:tcPr>
            <w:tcW w:w="19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A</w:t>
            </w:r>
          </w:p>
        </w:tc>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1+1+1+2=5</w:t>
            </w:r>
          </w:p>
        </w:tc>
        <w:tc>
          <w:tcPr>
            <w:tcW w:w="1812" w:type="dxa"/>
            <w:tcBorders>
              <w:top w:val="single" w:sz="4" w:space="0" w:color="auto"/>
              <w:left w:val="single" w:sz="4" w:space="0" w:color="auto"/>
              <w:bottom w:val="single" w:sz="4" w:space="0" w:color="auto"/>
              <w:right w:val="single" w:sz="4" w:space="0" w:color="auto"/>
            </w:tcBorders>
          </w:tcPr>
          <w:p>
            <w:pPr>
              <w:pStyle w:val="style0"/>
              <w:rPr/>
            </w:pPr>
            <w:r>
              <w:rPr>
                <w:lang w:val="en-US"/>
              </w:rPr>
              <w:t>4</w:t>
            </w:r>
          </w:p>
        </w:tc>
        <w:tc>
          <w:tcPr>
            <w:tcW w:w="2018" w:type="dxa"/>
            <w:tcBorders>
              <w:top w:val="single" w:sz="4" w:space="0" w:color="auto"/>
              <w:left w:val="single" w:sz="4" w:space="0" w:color="auto"/>
              <w:bottom w:val="single" w:sz="4" w:space="0" w:color="auto"/>
              <w:right w:val="single" w:sz="4" w:space="0" w:color="auto"/>
            </w:tcBorders>
          </w:tcPr>
          <w:p>
            <w:pPr>
              <w:pStyle w:val="style0"/>
              <w:rPr/>
            </w:pPr>
            <w:r>
              <w:rPr>
                <w:lang w:val="en-US"/>
              </w:rPr>
              <w:t>4/5</w:t>
            </w:r>
          </w:p>
        </w:tc>
        <w:tc>
          <w:tcPr>
            <w:tcW w:w="1916" w:type="dxa"/>
            <w:tcBorders>
              <w:top w:val="single" w:sz="4" w:space="0" w:color="auto"/>
              <w:left w:val="single" w:sz="4" w:space="0" w:color="auto"/>
              <w:bottom w:val="single" w:sz="4" w:space="0" w:color="auto"/>
              <w:right w:val="single" w:sz="4" w:space="0" w:color="auto"/>
            </w:tcBorders>
          </w:tcPr>
          <w:p>
            <w:pPr>
              <w:pStyle w:val="style0"/>
              <w:rPr/>
            </w:pPr>
            <w:r>
              <w:rPr>
                <w:lang w:val="en-US"/>
              </w:rPr>
              <w:t>0.8</w:t>
            </w: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B</w:t>
            </w:r>
          </w:p>
        </w:tc>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1+1+2+1=5</w:t>
            </w:r>
          </w:p>
        </w:tc>
        <w:tc>
          <w:tcPr>
            <w:tcW w:w="1812" w:type="dxa"/>
            <w:tcBorders>
              <w:top w:val="single" w:sz="4" w:space="0" w:color="auto"/>
              <w:left w:val="single" w:sz="4" w:space="0" w:color="auto"/>
              <w:bottom w:val="single" w:sz="4" w:space="0" w:color="auto"/>
              <w:right w:val="single" w:sz="4" w:space="0" w:color="auto"/>
            </w:tcBorders>
          </w:tcPr>
          <w:p>
            <w:pPr>
              <w:pStyle w:val="style0"/>
              <w:rPr/>
            </w:pPr>
            <w:r>
              <w:rPr>
                <w:lang w:val="en-US"/>
              </w:rPr>
              <w:t>4</w:t>
            </w:r>
          </w:p>
        </w:tc>
        <w:tc>
          <w:tcPr>
            <w:tcW w:w="2018" w:type="dxa"/>
            <w:tcBorders>
              <w:top w:val="single" w:sz="4" w:space="0" w:color="auto"/>
              <w:left w:val="single" w:sz="4" w:space="0" w:color="auto"/>
              <w:bottom w:val="single" w:sz="4" w:space="0" w:color="auto"/>
              <w:right w:val="single" w:sz="4" w:space="0" w:color="auto"/>
            </w:tcBorders>
          </w:tcPr>
          <w:p>
            <w:pPr>
              <w:pStyle w:val="style0"/>
              <w:rPr/>
            </w:pPr>
            <w:r>
              <w:rPr>
                <w:lang w:val="en-US"/>
              </w:rPr>
              <w:t>4/5</w:t>
            </w:r>
          </w:p>
        </w:tc>
        <w:tc>
          <w:tcPr>
            <w:tcW w:w="1916" w:type="dxa"/>
            <w:tcBorders>
              <w:top w:val="single" w:sz="4" w:space="0" w:color="auto"/>
              <w:left w:val="single" w:sz="4" w:space="0" w:color="auto"/>
              <w:bottom w:val="single" w:sz="4" w:space="0" w:color="auto"/>
              <w:right w:val="single" w:sz="4" w:space="0" w:color="auto"/>
            </w:tcBorders>
          </w:tcPr>
          <w:p>
            <w:pPr>
              <w:pStyle w:val="style0"/>
              <w:rPr/>
            </w:pPr>
            <w:r>
              <w:rPr>
                <w:lang w:val="en-US"/>
              </w:rPr>
              <w:t>0.8</w:t>
            </w: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C</w:t>
            </w:r>
          </w:p>
        </w:tc>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1+1+1+2=5</w:t>
            </w:r>
          </w:p>
        </w:tc>
        <w:tc>
          <w:tcPr>
            <w:tcW w:w="1812" w:type="dxa"/>
            <w:tcBorders>
              <w:top w:val="single" w:sz="4" w:space="0" w:color="auto"/>
              <w:left w:val="single" w:sz="4" w:space="0" w:color="auto"/>
              <w:bottom w:val="single" w:sz="4" w:space="0" w:color="auto"/>
              <w:right w:val="single" w:sz="4" w:space="0" w:color="auto"/>
            </w:tcBorders>
          </w:tcPr>
          <w:p>
            <w:pPr>
              <w:pStyle w:val="style0"/>
              <w:rPr/>
            </w:pPr>
            <w:r>
              <w:rPr>
                <w:lang w:val="en-US"/>
              </w:rPr>
              <w:t>4</w:t>
            </w:r>
          </w:p>
        </w:tc>
        <w:tc>
          <w:tcPr>
            <w:tcW w:w="2018" w:type="dxa"/>
            <w:tcBorders>
              <w:top w:val="single" w:sz="4" w:space="0" w:color="auto"/>
              <w:left w:val="single" w:sz="4" w:space="0" w:color="auto"/>
              <w:bottom w:val="single" w:sz="4" w:space="0" w:color="auto"/>
              <w:right w:val="single" w:sz="4" w:space="0" w:color="auto"/>
            </w:tcBorders>
          </w:tcPr>
          <w:p>
            <w:pPr>
              <w:pStyle w:val="style0"/>
              <w:rPr/>
            </w:pPr>
            <w:r>
              <w:rPr>
                <w:lang w:val="en-US"/>
              </w:rPr>
              <w:t>4/5</w:t>
            </w:r>
          </w:p>
        </w:tc>
        <w:tc>
          <w:tcPr>
            <w:tcW w:w="1916" w:type="dxa"/>
            <w:tcBorders>
              <w:top w:val="single" w:sz="4" w:space="0" w:color="auto"/>
              <w:left w:val="single" w:sz="4" w:space="0" w:color="auto"/>
              <w:bottom w:val="single" w:sz="4" w:space="0" w:color="auto"/>
              <w:right w:val="single" w:sz="4" w:space="0" w:color="auto"/>
            </w:tcBorders>
          </w:tcPr>
          <w:p>
            <w:pPr>
              <w:pStyle w:val="style0"/>
              <w:rPr/>
            </w:pPr>
            <w:r>
              <w:rPr>
                <w:lang w:val="en-US"/>
              </w:rPr>
              <w:t>0.8</w:t>
            </w: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D</w:t>
            </w:r>
          </w:p>
        </w:tc>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1+2+1+3=7</w:t>
            </w:r>
          </w:p>
        </w:tc>
        <w:tc>
          <w:tcPr>
            <w:tcW w:w="1812" w:type="dxa"/>
            <w:tcBorders>
              <w:top w:val="single" w:sz="4" w:space="0" w:color="auto"/>
              <w:left w:val="single" w:sz="4" w:space="0" w:color="auto"/>
              <w:bottom w:val="single" w:sz="4" w:space="0" w:color="auto"/>
              <w:right w:val="single" w:sz="4" w:space="0" w:color="auto"/>
            </w:tcBorders>
          </w:tcPr>
          <w:p>
            <w:pPr>
              <w:pStyle w:val="style0"/>
              <w:rPr/>
            </w:pPr>
            <w:r>
              <w:rPr>
                <w:lang w:val="en-US"/>
              </w:rPr>
              <w:t>4</w:t>
            </w:r>
          </w:p>
        </w:tc>
        <w:tc>
          <w:tcPr>
            <w:tcW w:w="2018" w:type="dxa"/>
            <w:tcBorders>
              <w:top w:val="single" w:sz="4" w:space="0" w:color="auto"/>
              <w:left w:val="single" w:sz="4" w:space="0" w:color="auto"/>
              <w:bottom w:val="single" w:sz="4" w:space="0" w:color="auto"/>
              <w:right w:val="single" w:sz="4" w:space="0" w:color="auto"/>
            </w:tcBorders>
          </w:tcPr>
          <w:p>
            <w:pPr>
              <w:pStyle w:val="style0"/>
              <w:rPr/>
            </w:pPr>
            <w:r>
              <w:rPr>
                <w:lang w:val="en-US"/>
              </w:rPr>
              <w:t>4/7</w:t>
            </w:r>
          </w:p>
        </w:tc>
        <w:tc>
          <w:tcPr>
            <w:tcW w:w="1916" w:type="dxa"/>
            <w:tcBorders>
              <w:top w:val="single" w:sz="4" w:space="0" w:color="auto"/>
              <w:left w:val="single" w:sz="4" w:space="0" w:color="auto"/>
              <w:bottom w:val="single" w:sz="4" w:space="0" w:color="auto"/>
              <w:right w:val="single" w:sz="4" w:space="0" w:color="auto"/>
            </w:tcBorders>
          </w:tcPr>
          <w:p>
            <w:pPr>
              <w:pStyle w:val="style0"/>
              <w:rPr/>
            </w:pPr>
            <w:r>
              <w:rPr>
                <w:lang w:val="en-US"/>
              </w:rPr>
              <w:t>0.57</w:t>
            </w:r>
          </w:p>
        </w:tc>
      </w:tr>
      <w:tr>
        <w:tblPrEx/>
        <w:trPr/>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E</w:t>
            </w:r>
          </w:p>
        </w:tc>
        <w:tc>
          <w:tcPr>
            <w:tcW w:w="1915" w:type="dxa"/>
            <w:tcBorders>
              <w:top w:val="single" w:sz="4" w:space="0" w:color="auto"/>
              <w:left w:val="single" w:sz="4" w:space="0" w:color="auto"/>
              <w:bottom w:val="single" w:sz="4" w:space="0" w:color="auto"/>
              <w:right w:val="single" w:sz="4" w:space="0" w:color="auto"/>
            </w:tcBorders>
          </w:tcPr>
          <w:p>
            <w:pPr>
              <w:pStyle w:val="style0"/>
              <w:rPr/>
            </w:pPr>
            <w:r>
              <w:rPr>
                <w:lang w:val="en-US"/>
              </w:rPr>
              <w:t>2+1+2+3=8</w:t>
            </w:r>
          </w:p>
        </w:tc>
        <w:tc>
          <w:tcPr>
            <w:tcW w:w="1812" w:type="dxa"/>
            <w:tcBorders>
              <w:top w:val="single" w:sz="4" w:space="0" w:color="auto"/>
              <w:left w:val="single" w:sz="4" w:space="0" w:color="auto"/>
              <w:bottom w:val="single" w:sz="4" w:space="0" w:color="auto"/>
              <w:right w:val="single" w:sz="4" w:space="0" w:color="auto"/>
            </w:tcBorders>
          </w:tcPr>
          <w:p>
            <w:pPr>
              <w:pStyle w:val="style0"/>
              <w:rPr/>
            </w:pPr>
            <w:r>
              <w:rPr>
                <w:lang w:val="en-US"/>
              </w:rPr>
              <w:t>4</w:t>
            </w:r>
          </w:p>
        </w:tc>
        <w:tc>
          <w:tcPr>
            <w:tcW w:w="2018" w:type="dxa"/>
            <w:tcBorders>
              <w:top w:val="single" w:sz="4" w:space="0" w:color="auto"/>
              <w:left w:val="single" w:sz="4" w:space="0" w:color="auto"/>
              <w:bottom w:val="single" w:sz="4" w:space="0" w:color="auto"/>
              <w:right w:val="single" w:sz="4" w:space="0" w:color="auto"/>
            </w:tcBorders>
          </w:tcPr>
          <w:p>
            <w:pPr>
              <w:pStyle w:val="style0"/>
              <w:rPr/>
            </w:pPr>
            <w:r>
              <w:rPr>
                <w:lang w:val="en-US"/>
              </w:rPr>
              <w:t>4/8</w:t>
            </w:r>
          </w:p>
        </w:tc>
        <w:tc>
          <w:tcPr>
            <w:tcW w:w="1916" w:type="dxa"/>
            <w:tcBorders>
              <w:top w:val="single" w:sz="4" w:space="0" w:color="auto"/>
              <w:left w:val="single" w:sz="4" w:space="0" w:color="auto"/>
              <w:bottom w:val="single" w:sz="4" w:space="0" w:color="auto"/>
              <w:right w:val="single" w:sz="4" w:space="0" w:color="auto"/>
            </w:tcBorders>
          </w:tcPr>
          <w:p>
            <w:pPr>
              <w:pStyle w:val="style0"/>
              <w:rPr/>
            </w:pPr>
            <w:r>
              <w:rPr>
                <w:lang w:val="en-US"/>
              </w:rPr>
              <w:t>0.5</w:t>
            </w:r>
          </w:p>
        </w:tc>
      </w:tr>
    </w:tbl>
    <w:p>
      <w:pPr>
        <w:pStyle w:val="style0"/>
        <w:rPr/>
      </w:pPr>
    </w:p>
    <w:p>
      <w:pPr>
        <w:pStyle w:val="style0"/>
        <w:rPr/>
      </w:pPr>
      <w:r>
        <w:rPr>
          <w:lang w:val="en-US"/>
        </w:rPr>
        <w:t xml:space="preserve">A,b dan c memiliki penyebaran informasi yang cepat. Karna memiliki rute terpendek </w:t>
      </w:r>
    </w:p>
    <w:p>
      <w:pPr>
        <w:pStyle w:val="style0"/>
        <w:rPr/>
      </w:pPr>
    </w:p>
    <w:p>
      <w:pPr>
        <w:pStyle w:val="style0"/>
        <w:rPr/>
      </w:pPr>
    </w:p>
    <w:p>
      <w:pPr>
        <w:pStyle w:val="style0"/>
        <w:rPr/>
      </w:pPr>
      <w:r>
        <w:rPr>
          <w:lang w:val="en-US"/>
        </w:rPr>
        <w:t>3. Density, Diameter, dan Average Path Length</w:t>
      </w:r>
    </w:p>
    <w:p>
      <w:pPr>
        <w:pStyle w:val="style0"/>
        <w:rPr/>
      </w:pPr>
      <w:r>
        <w:rPr>
          <w:lang w:val="en-US"/>
        </w:rPr>
        <w:t>Densiti =2E /n(n-1)</w:t>
      </w:r>
    </w:p>
    <w:p>
      <w:pPr>
        <w:pStyle w:val="style0"/>
        <w:rPr/>
      </w:pPr>
      <w:r>
        <w:rPr>
          <w:lang w:val="en-US"/>
        </w:rPr>
        <w:t>E= edge =6</w:t>
      </w:r>
    </w:p>
    <w:p>
      <w:pPr>
        <w:pStyle w:val="style0"/>
        <w:rPr/>
      </w:pPr>
      <w:r>
        <w:rPr>
          <w:lang w:val="en-US"/>
        </w:rPr>
        <w:t>N = node =5</w:t>
      </w:r>
    </w:p>
    <w:p>
      <w:pPr>
        <w:pStyle w:val="style0"/>
        <w:rPr/>
      </w:pPr>
    </w:p>
    <w:p>
      <w:pPr>
        <w:pStyle w:val="style0"/>
        <w:rPr/>
      </w:pPr>
      <w:r>
        <w:rPr>
          <w:lang w:val="en-US"/>
        </w:rPr>
        <w:t>Desity=12/20</w:t>
      </w:r>
    </w:p>
    <w:p>
      <w:pPr>
        <w:pStyle w:val="style0"/>
        <w:rPr/>
      </w:pPr>
      <w:r>
        <w:rPr>
          <w:lang w:val="en-US"/>
        </w:rPr>
        <w:t xml:space="preserve">      =0.6</w:t>
      </w:r>
    </w:p>
    <w:p>
      <w:pPr>
        <w:pStyle w:val="style0"/>
        <w:rPr/>
      </w:pPr>
    </w:p>
    <w:p>
      <w:pPr>
        <w:pStyle w:val="style0"/>
        <w:rPr/>
      </w:pPr>
      <w:r>
        <w:rPr>
          <w:lang w:val="en-US"/>
        </w:rPr>
        <w:t>Diameter. Jarak terjau e ke d dimana jaraknya 3</w:t>
      </w:r>
    </w:p>
    <w:p>
      <w:pPr>
        <w:pStyle w:val="style0"/>
        <w:rPr/>
      </w:pPr>
    </w:p>
    <w:p>
      <w:pPr>
        <w:pStyle w:val="style0"/>
        <w:rPr/>
      </w:pPr>
      <w:r>
        <w:rPr>
          <w:lang w:val="en-US"/>
        </w:rPr>
        <w:t>Average Path Length</w:t>
      </w:r>
    </w:p>
    <w:p>
      <w:pPr>
        <w:pStyle w:val="style0"/>
        <w:rPr/>
      </w:pPr>
      <w:r>
        <w:rPr>
          <w:lang w:val="en-US"/>
        </w:rPr>
        <w:t>Total seluruh jarak terpendek dibagi jumlah pasangan node.</w:t>
      </w:r>
    </w:p>
    <w:p>
      <w:pPr>
        <w:pStyle w:val="style0"/>
        <w:rPr/>
      </w:pPr>
    </w:p>
    <w:p>
      <w:pPr>
        <w:pStyle w:val="style0"/>
        <w:rPr/>
      </w:pPr>
      <w:r>
        <w:rPr>
          <w:lang w:val="en-US"/>
        </w:rPr>
        <w:t>Analisis Jejaring</w:t>
      </w:r>
    </w:p>
    <w:p>
      <w:pPr>
        <w:pStyle w:val="style0"/>
        <w:rPr/>
      </w:pPr>
      <w:r>
        <w:rPr>
          <w:lang w:val="en-US"/>
        </w:rPr>
        <w:t>Small-World</w:t>
      </w:r>
    </w:p>
    <w:p>
      <w:pPr>
        <w:pStyle w:val="style0"/>
        <w:rPr/>
      </w:pPr>
      <w:r>
        <w:rPr>
          <w:lang w:val="en-US"/>
        </w:rPr>
        <w:t>Jejaring ini smal world karna, diameter kecil, jalur komunikasi pendek, informasi cepat menyebar</w:t>
      </w:r>
    </w:p>
    <w:p>
      <w:pPr>
        <w:pStyle w:val="style0"/>
        <w:rPr/>
      </w:pPr>
    </w:p>
    <w:p>
      <w:pPr>
        <w:pStyle w:val="style0"/>
        <w:rPr/>
      </w:pPr>
      <w:r>
        <w:rPr>
          <w:lang w:val="en-US"/>
        </w:rPr>
        <w:t>Scale-Free</w:t>
      </w:r>
    </w:p>
    <w:p>
      <w:pPr>
        <w:pStyle w:val="style0"/>
        <w:rPr/>
      </w:pPr>
      <w:r>
        <w:rPr>
          <w:lang w:val="en-US"/>
        </w:rPr>
        <w:t>Belum scale face karna belum ada node dominan degre antar node relatif mirip</w:t>
      </w:r>
    </w:p>
    <w:p>
      <w:pPr>
        <w:pStyle w:val="style0"/>
        <w:rPr/>
      </w:pPr>
    </w:p>
    <w:p>
      <w:pPr>
        <w:pStyle w:val="style0"/>
        <w:rPr/>
      </w:pPr>
      <w:r>
        <w:rPr>
          <w:lang w:val="en-US"/>
        </w:rPr>
        <w:t xml:space="preserve">Implikasi </w:t>
      </w:r>
    </w:p>
    <w:p>
      <w:pPr>
        <w:pStyle w:val="style0"/>
        <w:rPr/>
      </w:pPr>
      <w:r>
        <w:rPr>
          <w:lang w:val="en-US"/>
        </w:rPr>
        <w:t>Komunikasi organisasi efektif. Infomasi dapat menyebar dengan cepat dan ke tergantungan pada nodean , b node yg paling bresiko</w:t>
      </w:r>
    </w:p>
    <w:p>
      <w:pPr>
        <w:pStyle w:val="style0"/>
        <w:rPr/>
      </w:pPr>
    </w:p>
    <w:p>
      <w:pPr>
        <w:pStyle w:val="style0"/>
        <w:rPr/>
      </w:pPr>
      <w:r>
        <w:rPr>
          <w:lang w:val="en-US"/>
        </w:rPr>
        <w:t>4. Eigenvector Centrality</w:t>
      </w:r>
    </w:p>
    <w:p>
      <w:pPr>
        <w:pStyle w:val="style0"/>
        <w:rPr/>
      </w:pPr>
      <w:r>
        <w:rPr>
          <w:lang w:val="en-US"/>
        </w:rPr>
        <w:t>Eigenvector tidak hanya melihat jumlah koneksi, tetapi juga kualitas koneksi.</w:t>
      </w:r>
    </w:p>
    <w:p>
      <w:pPr>
        <w:pStyle w:val="style0"/>
        <w:rPr/>
      </w:pPr>
      <w:r>
        <w:rPr>
          <w:lang w:val="en-US"/>
        </w:rPr>
        <w:t>Eigenvector memperhatikan siapa yang terhubung.</w:t>
      </w:r>
    </w:p>
    <w:p>
      <w:pPr>
        <w:pStyle w:val="style0"/>
        <w:rPr/>
      </w:pPr>
      <w:r>
        <w:rPr>
          <w:lang w:val="en-US"/>
        </w:rPr>
        <w:t>Jika seseorang terhubung dengan node penting, pengaruhnya ikut meningkat.</w:t>
      </w:r>
    </w:p>
    <w:p>
      <w:pPr>
        <w:pStyle w:val="style0"/>
        <w:rPr/>
      </w:pPr>
    </w:p>
    <w:p>
      <w:pPr>
        <w:pStyle w:val="style0"/>
        <w:rPr/>
      </w:pPr>
      <w:r>
        <w:rPr>
          <w:lang w:val="en-US"/>
        </w:rPr>
        <w:t>5.Identifikasi Node Kunci dan Strategi Mitigasi</w:t>
      </w:r>
    </w:p>
    <w:p>
      <w:pPr>
        <w:pStyle w:val="style0"/>
        <w:rPr/>
      </w:pPr>
      <w:r>
        <w:rPr>
          <w:lang w:val="en-US"/>
        </w:rPr>
        <w:t>Berdasarkan metrik B adalah Betwens tertinggi, pengubung antar kelompok dan jalur menuju e</w:t>
      </w:r>
    </w:p>
    <w:p>
      <w:pPr>
        <w:pStyle w:val="style0"/>
        <w:rPr/>
      </w:pPr>
      <w:r>
        <w:rPr>
          <w:lang w:val="en-US"/>
        </w:rPr>
        <w:t xml:space="preserve">Dan a/c Degree tinggi,Closeness tinggi dan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Eigenvector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tinggi</w:t>
      </w:r>
    </w:p>
    <w:p>
      <w:pPr>
        <w:pStyle w:val="style0"/>
        <w:rPr/>
      </w:pPr>
    </w:p>
    <w:p>
      <w:pPr>
        <w:pStyle w:val="style0"/>
        <w:rPr/>
      </w:pPr>
      <w:r>
        <w:rPr>
          <w:lang w:val="en-US"/>
        </w:rPr>
        <w:t>Strategi Mitigasi Risiko</w:t>
      </w:r>
    </w:p>
    <w:p>
      <w:pPr>
        <w:pStyle w:val="style0"/>
        <w:rPr/>
      </w:pPr>
      <w:r>
        <w:rPr>
          <w:lang w:val="en-US"/>
        </w:rPr>
        <w:t>Jika B atau A tidak aktif:</w:t>
      </w:r>
    </w:p>
    <w:p>
      <w:pPr>
        <w:pStyle w:val="style0"/>
        <w:rPr/>
      </w:pPr>
      <w:r>
        <w:rPr>
          <w:lang w:val="en-US"/>
        </w:rPr>
        <w:t>A. Membuat Jalur Komunikasi Alternatif</w:t>
      </w:r>
    </w:p>
    <w:p>
      <w:pPr>
        <w:pStyle w:val="style0"/>
        <w:rPr/>
      </w:pPr>
      <w:r>
        <w:rPr>
          <w:lang w:val="en-US"/>
        </w:rPr>
        <w:t>Contoh:</w:t>
      </w:r>
    </w:p>
    <w:p>
      <w:pPr>
        <w:pStyle w:val="style0"/>
        <w:rPr/>
      </w:pPr>
      <w:r>
        <w:rPr>
          <w:lang w:val="en-US"/>
        </w:rPr>
        <w:t>Hubungkan E langsung dengan C atau A.</w:t>
      </w:r>
    </w:p>
    <w:p>
      <w:pPr>
        <w:pStyle w:val="style0"/>
        <w:rPr/>
      </w:pPr>
      <w:r>
        <w:rPr>
          <w:lang w:val="en-US"/>
        </w:rPr>
        <w:t>Mengurangi ketergantungan pada B.</w:t>
      </w:r>
    </w:p>
    <w:p>
      <w:pPr>
        <w:pStyle w:val="style0"/>
        <w:rPr/>
      </w:pPr>
      <w:r>
        <w:rPr>
          <w:lang w:val="en-US"/>
        </w:rPr>
        <w:t>B. Membentuk Grup Komunikasi Terpusat</w:t>
      </w:r>
    </w:p>
    <w:p>
      <w:pPr>
        <w:pStyle w:val="style0"/>
        <w:rPr/>
      </w:pPr>
      <w:r>
        <w:rPr>
          <w:lang w:val="en-US"/>
        </w:rPr>
        <w:t>Contoh:</w:t>
      </w:r>
    </w:p>
    <w:p>
      <w:pPr>
        <w:pStyle w:val="style0"/>
        <w:rPr/>
      </w:pPr>
      <w:r>
        <w:rPr>
          <w:lang w:val="en-US"/>
        </w:rPr>
        <w:t>WhatsApp Group</w:t>
      </w:r>
    </w:p>
    <w:p>
      <w:pPr>
        <w:pStyle w:val="style0"/>
        <w:rPr/>
      </w:pPr>
      <w:r>
        <w:rPr>
          <w:lang w:val="en-US"/>
        </w:rPr>
        <w:t>Discord</w:t>
      </w:r>
    </w:p>
    <w:p>
      <w:pPr>
        <w:pStyle w:val="style0"/>
        <w:rPr/>
      </w:pPr>
      <w:r>
        <w:rPr>
          <w:lang w:val="en-US"/>
        </w:rPr>
        <w:t>Telegram organisasi</w:t>
      </w:r>
    </w:p>
    <w:p>
      <w:pPr>
        <w:pStyle w:val="style0"/>
        <w:rPr/>
      </w:pPr>
      <w:r>
        <w:rPr>
          <w:lang w:val="en-US"/>
        </w:rPr>
        <w:t>Agar informasi tidak hanya melalui satu orang.</w:t>
      </w:r>
    </w:p>
    <w:p>
      <w:pPr>
        <w:pStyle w:val="style0"/>
        <w:rPr/>
      </w:pPr>
      <w:r>
        <w:rPr>
          <w:lang w:val="en-US"/>
        </w:rPr>
        <w:t>C. Distribusi Tugas Komunikasi</w:t>
      </w:r>
    </w:p>
    <w:p>
      <w:pPr>
        <w:pStyle w:val="style0"/>
        <w:rPr/>
      </w:pPr>
      <w:r>
        <w:rPr>
          <w:lang w:val="en-US"/>
        </w:rPr>
        <w:t>Jangan semua koordinasi dilakukan satu anggota.</w:t>
      </w:r>
    </w:p>
    <w:p>
      <w:pPr>
        <w:pStyle w:val="style0"/>
        <w:rPr/>
      </w:pPr>
      <w:r>
        <w:rPr>
          <w:lang w:val="en-US"/>
        </w:rPr>
        <w:t>Bentuk koordinator divisi.</w:t>
      </w:r>
    </w:p>
    <w:p>
      <w:pPr>
        <w:pStyle w:val="style0"/>
        <w:rPr/>
      </w:pPr>
      <w:r>
        <w:rPr>
          <w:lang w:val="en-US"/>
        </w:rPr>
        <w:t>D. Dokumentasi Informasi</w:t>
      </w:r>
    </w:p>
    <w:p>
      <w:pPr>
        <w:pStyle w:val="style0"/>
        <w:rPr/>
      </w:pPr>
      <w:r>
        <w:rPr>
          <w:lang w:val="en-US"/>
        </w:rPr>
        <w:t>Gunakan Google Drive / Notion</w:t>
      </w:r>
    </w:p>
    <w:p>
      <w:pPr>
        <w:pStyle w:val="style0"/>
        <w:rPr/>
      </w:pPr>
      <w:r>
        <w:rPr>
          <w:lang w:val="en-US"/>
        </w:rPr>
        <w:t>Semua anggota dapat mengakses informasi penting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1" Type="http://schemas.openxmlformats.org/officeDocument/2006/relationships/styles" Target="styles.xml"/><Relationship Id="rId10" Type="http://schemas.openxmlformats.org/officeDocument/2006/relationships/customXml" Target="ink/ink9.xml"/><Relationship Id="rId13" Type="http://schemas.openxmlformats.org/officeDocument/2006/relationships/settings" Target="settings.xml"/><Relationship Id="rId12"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9" Type="http://schemas.openxmlformats.org/officeDocument/2006/relationships/customXml" Target="ink/ink8.xml"/><Relationship Id="rId14" Type="http://schemas.openxmlformats.org/officeDocument/2006/relationships/theme" Target="theme/theme1.xml"/><Relationship Id="rId5" Type="http://schemas.openxmlformats.org/officeDocument/2006/relationships/customXml" Target="ink/ink4.xml"/><Relationship Id="rId6" Type="http://schemas.openxmlformats.org/officeDocument/2006/relationships/customXml" Target="ink/ink5.xml"/><Relationship Id="rId7" Type="http://schemas.openxmlformats.org/officeDocument/2006/relationships/customXml" Target="ink/ink6.xml"/><Relationship Id="rId8" Type="http://schemas.openxmlformats.org/officeDocument/2006/relationships/customXml" Target="ink/ink7.xml"/></Relationships>
</file>

<file path=word/ink/ink1.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156.822 0 533.15, 126.94 55.212 833.917, 107.681 94.221 844.458, 81.821 142.49 860.099, 58.46 194.538 859.965, 35.651 229.645 861.914, 19.39 273.809 863.896, 0 308.26 859.301</trace>
  <trace timeOffset="0.0" brushRef="#br1" contextRef="#ctx0"> 98.481 41.672 533.15, 135.553 67.728 823.199, 175.167 91.684 843.746, 226.367 130.178 863.401, 261.482 154.316 861.74, 296.688 189.625 862.689, 343.46 229.726 866.351, 381.107 259.928 868.314</trace>
</ink>
</file>

<file path=word/ink/ink2.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3233.738 7134.227 533.15, 3273.864 7134.227 827.185, 3312.01 7131.343 841.675, 3359.576 7126.774 862.245, 3404.062 7116.136 864.472, 3441.836 7109.222 872.167</trace>
</ink>
</file>

<file path=word/ink/ink3.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2415.381 8280.665 533.15, 2419.054 8301.207 806.638, 2433.055 8345.446 834.042, 2440.187 8371.105 849.628, 2444.231 8390.25 845.156, 2450.195 8420.653 836.765, 2453.902 8444.56 832.834, 2459.477 8481.811 821.973, 2463.056 8503.39 817.031, 2468.504 8536.312 810.023, 2472.036 8556.056 810.053, 2477.492 8585.54 813.44, 2481.039 8605.358 817.78, 2486.491 8634.839 827.509, 2490.029 8656.121 833.005, 2495.485 8689.051 841.081, 2497.489 8708.864 841.942, 2499.603 8736.718 842.767, 2500.439 8760.091 844.714, 2500.757 8782.42 848.117, 2500.842 8804.674 854.849, 2481.775 8791.237 867.261, 2471.163 8772.722 862.628, 2462.55 8753.085 859.728, 2449.911 8721.834 845.055, 2440.808 8700.863 837.19, 2427.631 8668.315 819.865, 2421.481 8647.039 813.659, 2413.303 8614.227 803.766, 2409.089 8592.933 802.534, 2402.979 8558.599 803.422, 2399.296 8533.275 807.374, 2393.752 8494.323 812.308, 2393.298 8467.679 813.258, 2392.921 8427.541 812.079, 2394.386 8403.754 811.01, 2396.084 8369.92 809.147, 2401.153 8350.58 810.559, 2408.509 8321.654 815.862, 2426.777 8285.74 832.752, 2453.708 8252.141 852.136, 2484.133 8232.047 859.872, 2521.26 8218.104 861.362, 2539.983 8217.648 862.624, 2558.227 8225.82 866.235, 2567.802 8261.526 866.567, 2568.145 8280.727 865.333, 2566.771 8305.981 862.242, 2563.038 8326.025 860.167, 2573.466 8355.672 870.873, 2606.186 8348.825 867.902, 2633.453 8341.493 860.225, 2656.594 8335.87 854.373, 2693.173 8328.12 833.617, 2714.62 8325.507 823.449, 2747.478 8322.741 806.468, 2767.294 8323.575 803.019, 2795.15 8324.662 802.046, 2818.49 8327.802 813.097, 2840.749 8333.88 828.962, 2871.596 8359.533 858.315, 2877.198 8381.043 861.883, 2872.844 8424.729 859.846, 2866.748 8448.928 856.547, 2858.355 8470.587 854.013, 2844.234 8503.95 841.588, 2830.976 8523.979 833.92, 2810.007 8553.663 817.582, 2795.929 8572.091 811.126, 2774.241 8600.002 800.512, 2734.895 8637.062 800.868, 2715.598 8654.408 805.705, 2686.505 8679.728 812.978, 2645.335 8712.629 820.312, 2607.978 8741.121 829.378, 2589.426 8753.797 837.065, 2567.612 8761.649 845.278, 2549.495 8763.211 853.489, 2529.718 8759.211 860.999</trace>
</ink>
</file>

<file path=word/ink/ink4.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3760.258 8262.674 533.15, 3735.762 8265.979 824.554, 3711.281 8277.528 837.508, 3683.219 8302.217 856.333, 3665.101 8324.222 847.648, 3649.314 8342.306 843.121, 3625.696 8374.839 828.356, 3606.337 8408.35 820.592, 3593.508 8430.64 806.298, 3578.789 8461.085 783.194, 3563.151 8494.608 757.273, 3552.822 8516.857 729.545, 3539.726 8544.081 705.356, 3526.681 8572.398 688.947, 3518.138 8591.122 678.745, 3509.397 8612.862 678.336, 3502.258 8632.991 688.735, 3493.164 8660.858 720.953, 3485.917 8681.428 769.092, 3500.533 8709.765 855.665, 3534.306 8716.491 862.266, 3561.75 8715.346 852.313, 3582.755 8711.286 845.247, 3615.344 8705.141 827.51, 3639.728 8698.3 820.592, 3677.66 8687.456 804.942, 3700.95 8677.224 799.448, 3735.771 8661.157 790.298, 3757.715 8650.495 789.929, 3787.285 8635.987 790.141, 3805.507 8633.487 7.901</trace>
</ink>
</file>

<file path=word/ink/ink5.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74.498 108.011 533.15, 74.498 157.62 818.245, 74.498 186.3 828.458, 78.401 227.326 833.01, 84.77 281.729 845.171, 93.135 330.404 836.018, 93.888 364.797 830.899, 94.584 416.613 821.114, 97.088 447.052 818.046, 99.847 492.04 814.786, 100.95 533.986 819.616, 101.34 574.461 830.353, 101.537 603.162 841.278, 101.588 647.621 859.931, 101.956 676.114 759.823</trace>
  <trace timeOffset="0.0" brushRef="#br1" contextRef="#ctx0"> 0 67.376 533.15, 44.822 35.575 833.459, 85.198 20.457 843.687, 116.904 9.535 857.985, 170.73 1.948 850.341, 230.019 0 845.938, 285.646 4.599 847.568, 345.123 18.275 851.207, 393.392 46.711 853.446, 433.626 91.76 853.85, 450.071 133.25 851.373, 456.836 182.562 845.508, 459.452 223.367 838.009, 452.478 267.681 833.044, 438.341 322.586 829.78, 422.563 371.243 825.965, 409.626 403.226 824.984, 390.609 452.352 821.158, 374.516 479.775 819.357, 349.69 521.403 816.711, 322.911 558.064 818.728, 292.721 598.502 826.175, 265.634 631.312 835.008, 224.57 670.648 842.627, 196.561 697.088 851.48</trace>
</ink>
</file>

<file path=word/ink/ink6.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0 131.768 533.15, 10.972 174.637 819.479, 26.585 216.771 836.287, 37.339 248.388 856.347, 51.318 287.669 851.28, 63.604 331.902 849.451, 72.725 368.126 846, 86.702 424.113 846.857, 100.287 478.68 850.857, 106.493 525.603 855.241, 113.01 572.764 858.505, 119.65 615.107 860.219, 124.494 644.168 754.697</trace>
  <trace timeOffset="0.0" brushRef="#br1" contextRef="#ctx0"> 13.545 97.904 533.15, 56.249 77.893 795.684, 97.438 60.056 826.239, 142.795 40.565 855.199, 190.222 25.183 859.088, 237.624 11.205 858.44, 272.908 0 859.177</trace>
  <trace timeOffset="0.0" brushRef="#br1" contextRef="#ctx0"> 33.863 497.483 533.15, 57.499 469.845 824.514, 89.413 446.243 843.951, 130.999 412.462 862.517, 180.644 386.279 860.729, 221.86 371.627 860.075, 249.365 365.668 753.507</trace>
  <trace timeOffset="0.0" brushRef="#br1" contextRef="#ctx0"> 162.54 714.203 533.15, 202.482 689.317 816.813, 240.221 675.265 834.265, 291.578 648.019 856.534, 319.096 636.476 857.95, 358.582 622.319 857.721, 386.679 616.028 674.287</trace>
</ink>
</file>

<file path=word/ink/ink7.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2647.841 7968.097 533.15, 2669.326 7931.458 816.363, 2690.098 7899.708 835.417, 2712.085 7853.71 856.746, 2729.595 7821.335 855.518, 2766.738 7770.627 845.501, 2792.692 7721.001 839.279, 2817.597 7682.899 842.977, 2843.071 7642.178 855.092, 2866.449 7610.363 864.389, 2885.83 7577.246 866.275, 2903.402 7545.095 865.53, 2927.984 7511.815 866.995, 2945.243 7486.652 684.368</trace>
</ink>
</file>

<file path=word/ink/ink8.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608.205 686.987 533.15, 595.748 656.365 684.106, 579.908 622.137 768.958, 555.657 575.118 817.135, 537.509 523.753 854.601, 527.642 498.613 853.088, 512.508 460.372 847.433, 504.822 435.754 844.327, 494.451 398.238 838.836, 486.767 371.768 837.865, 476.18 332.034 835.663, 462.321 278.159 837.643, 456.356 236.848 847.105, 449.636 197.379 859.503, 444.031 156.717 868.668, 435.306 96.979 866.498, 432.836 70.902 856.325</trace>
  <trace timeOffset="0.0" brushRef="#br1" contextRef="#ctx0"> 1621.88 392.1 533.15, 1582.969 392.1 820.712, 1543.541 392.1 840.937, 1517.087 387.864 860.792, 1492.14 380.938 861.948, 1442.698 364.32 859.266, 1393.318 339.554 854.831, 1343.983 310.245 847.2, 1308.227 285.953 845.859, 1266.031 256.33 843.095, 1228.714 231.531 838.519, 1200.16 212.078 836.056, 1155.937 182.128 827.919, 1129.004 164.739 823.187, 1088.93 139.423 814.585, 1051.048 114.064 812.265, 1012.312 88.386 817.697, 981.734 70.51 828.254, 938.986 51.184 845.281, 907.376 26.05 857.575, 871.491 0 867.112</trace>
  <trace timeOffset="0.0" brushRef="#br1" contextRef="#ctx0"> 0 1098.601 533.15, 36.793 1092.902 832.603, 81.941 1088.024 862.297, 123.624 1075.558 859.092, 166.38 1069.747 856.436, 191.82 1061.414 856.292, 221.761 1054.215 856.9, 246.666 1051.271 857.783, 271.845 1042.964 858.809, 296.657 1037.182 806.892</trace>
  <trace timeOffset="0.0" brushRef="#br1" contextRef="#ctx0"> 952.24 1012.592 533.15, 993.752 995.815 829.76, 1029.215 981.172 835.354, 1063.75 966.285 846.129, 1113.323 936.906 832.88, 1167.206 910.905 829.493, 1210.907 885.938 837.823, 1249.479 872.487 850.245, 1301.222 855.197 860.108, 1347.63 843.397 862.472, 1372.8 837.324 862.317, 1414.928 828.682 862.601</trace>
</ink>
</file>

<file path=word/ink/ink9.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2733.849 9546.971 533.15, 2731.604 9504.291 817.65, 2726.594 9462.248 835.452, 2723.614 9430.794 856.102, 2718.621 9404.423 854.168, 2710.851 9364.554 847.384, 2703.788 9339.606 843.269, 2693.843 9301.544 835.383, 2675.691 9246.277 831.197, 2661.74 9202.262 839.182, 2652.859 9157.712 855.528, 2640.856 9117.844 868.564, 2636.828 9092.102 870.044, 2635.782 9046.747 867.827, 2636.845 9018.666 857.721</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412</Words>
  <Characters>2182</Characters>
  <Application>WPS Office</Application>
  <Paragraphs>207</Paragraphs>
  <CharactersWithSpaces>2464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2026-05-10T00:48:02Z</dcterms:created>
  <dc:creator>Infinix X6728</dc:creator>
  <lastModifiedBy>Infinix X6728</lastModifiedBy>
  <dcterms:modified xsi:type="dcterms:W3CDTF">2026-05-10T01:59:23Z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a2b341135573426391a6ea681d8616d8</vt:lpwstr>
  </property>
</Properties>
</file>