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71" w:rsidRPr="001F048F" w:rsidRDefault="0028190B" w:rsidP="0028190B">
      <w:pPr>
        <w:jc w:val="center"/>
        <w:rPr>
          <w:rFonts w:ascii="Times New Roman" w:hAnsi="Times New Roman" w:cs="Times New Roman"/>
          <w:b/>
        </w:rPr>
      </w:pPr>
      <w:r w:rsidRPr="001F048F">
        <w:rPr>
          <w:rFonts w:ascii="Times New Roman" w:hAnsi="Times New Roman" w:cs="Times New Roman"/>
          <w:b/>
        </w:rPr>
        <w:t>Les types en SQL</w:t>
      </w:r>
      <w:r w:rsidR="00372FA5" w:rsidRPr="001F048F">
        <w:rPr>
          <w:rFonts w:ascii="Times New Roman" w:hAnsi="Times New Roman" w:cs="Times New Roman"/>
          <w:b/>
        </w:rPr>
        <w:t>: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Accentuation"/>
          <w:rFonts w:ascii="Verdana" w:hAnsi="Verdana"/>
          <w:color w:val="000000"/>
          <w:sz w:val="16"/>
          <w:szCs w:val="17"/>
        </w:rPr>
        <w:t>Les champs numériques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Tinyint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 xml:space="preserve">: Occupe 1 octet. Ce type peut stocker des nombres entiers de -128 à 127 </w:t>
      </w:r>
      <w:proofErr w:type="gramStart"/>
      <w:r w:rsidRPr="001F048F">
        <w:rPr>
          <w:rFonts w:ascii="Verdana" w:hAnsi="Verdana"/>
          <w:color w:val="000000"/>
          <w:sz w:val="16"/>
          <w:szCs w:val="17"/>
        </w:rPr>
        <w:t>si il</w:t>
      </w:r>
      <w:proofErr w:type="gramEnd"/>
      <w:r w:rsidRPr="001F048F">
        <w:rPr>
          <w:rFonts w:ascii="Verdana" w:hAnsi="Verdana"/>
          <w:color w:val="000000"/>
          <w:sz w:val="16"/>
          <w:szCs w:val="17"/>
        </w:rPr>
        <w:t xml:space="preserve"> ne porte pas l'attribut UNSIGNED, dans le cas contraire il peut stocker des entiers de 0 à 255.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Smallint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 xml:space="preserve">: Occupe 2 octets. Ce type de données peut stocker des nombres entiers de -32 768 à 32 767 </w:t>
      </w:r>
      <w:proofErr w:type="gramStart"/>
      <w:r w:rsidRPr="001F048F">
        <w:rPr>
          <w:rFonts w:ascii="Verdana" w:hAnsi="Verdana"/>
          <w:color w:val="000000"/>
          <w:sz w:val="16"/>
          <w:szCs w:val="17"/>
        </w:rPr>
        <w:t>si il</w:t>
      </w:r>
      <w:proofErr w:type="gramEnd"/>
      <w:r w:rsidRPr="001F048F">
        <w:rPr>
          <w:rFonts w:ascii="Verdana" w:hAnsi="Verdana"/>
          <w:color w:val="000000"/>
          <w:sz w:val="16"/>
          <w:szCs w:val="17"/>
        </w:rPr>
        <w:t xml:space="preserve"> ne porte pas l'attribut UNSIGNED, dans le cas contraire il peut stocker des entiers de 0 à 65 535.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Mediumint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 xml:space="preserve">: Occupe 3 octets. Ce type de données peut stocker des nombres entiers de -8 388 608 à 8 388 607 si il ne porte </w:t>
      </w:r>
      <w:proofErr w:type="spellStart"/>
      <w:r w:rsidRPr="001F048F">
        <w:rPr>
          <w:rFonts w:ascii="Verdana" w:hAnsi="Verdana"/>
          <w:color w:val="000000"/>
          <w:sz w:val="16"/>
          <w:szCs w:val="17"/>
        </w:rPr>
        <w:t>porte</w:t>
      </w:r>
      <w:proofErr w:type="spellEnd"/>
      <w:r w:rsidRPr="001F048F">
        <w:rPr>
          <w:rFonts w:ascii="Verdana" w:hAnsi="Verdana"/>
          <w:color w:val="000000"/>
          <w:sz w:val="16"/>
          <w:szCs w:val="17"/>
        </w:rPr>
        <w:t xml:space="preserve"> pas l'attribut UNSIGNED, dans le cas contraire il peut stocker des entiers de 0 à 16 777 215.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lev"/>
          <w:rFonts w:ascii="Verdana" w:hAnsi="Verdana"/>
          <w:color w:val="000000"/>
          <w:sz w:val="16"/>
          <w:szCs w:val="17"/>
        </w:rPr>
        <w:t>Int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 xml:space="preserve">: Occupe 4 octets. Ce type de données peut stocker des nombres entiers de -2 147 483 648 à 2 147 483 647 </w:t>
      </w:r>
      <w:proofErr w:type="gramStart"/>
      <w:r w:rsidRPr="001F048F">
        <w:rPr>
          <w:rFonts w:ascii="Verdana" w:hAnsi="Verdana"/>
          <w:color w:val="000000"/>
          <w:sz w:val="16"/>
          <w:szCs w:val="17"/>
        </w:rPr>
        <w:t>si il</w:t>
      </w:r>
      <w:proofErr w:type="gramEnd"/>
      <w:r w:rsidRPr="001F048F">
        <w:rPr>
          <w:rFonts w:ascii="Verdana" w:hAnsi="Verdana"/>
          <w:color w:val="000000"/>
          <w:sz w:val="16"/>
          <w:szCs w:val="17"/>
        </w:rPr>
        <w:t xml:space="preserve"> ne porte pas l'attribut UNSIGNED, dans le cas contraire il peut stocker des entiers de 0 à 4 294 967 295.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Begint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Occupe 8 octets. Ce type de données stocke les nombres entiers allant de -9 223 372 036 854 775 808 à 9 223 372 036 854 775 807 sans l'attribut UNSIGNED, et de 0 à 18 446 744 073 709 551 615 avec.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Float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Occupe 4 octets. Ce type de données permet de stocker des nombres flottants à précision simple. Va de -1.175494351E-38 à 3.402823466E+38. Si UNSIGNED est activé, les nombres négatifs sont retirés mais ne permettent pas d'avoir des nombres positifs plus grands.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lev"/>
          <w:rFonts w:ascii="Verdana" w:hAnsi="Verdana"/>
          <w:color w:val="000000"/>
          <w:sz w:val="16"/>
          <w:szCs w:val="17"/>
        </w:rPr>
        <w:t>Double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Occupe 8 octets. Stocke des nombres flottants à double précision de -1.7976931348623157E+308 à -2.2250738585072014E-308, 0, et de 2.2250738585072014E-308 à 1.7976931348623157E+308.</w:t>
      </w:r>
      <w:r w:rsidRPr="001F048F">
        <w:rPr>
          <w:rFonts w:ascii="Verdana" w:hAnsi="Verdana"/>
          <w:color w:val="000000"/>
          <w:sz w:val="16"/>
          <w:szCs w:val="17"/>
        </w:rPr>
        <w:br/>
        <w:t>Si UNSIGNED est activé, les nombres négatifs sont retirés mais ne permettent pas d'avoir des nombres positifs plus grands.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lev"/>
          <w:rFonts w:ascii="Verdana" w:hAnsi="Verdana"/>
          <w:color w:val="000000"/>
          <w:sz w:val="16"/>
          <w:szCs w:val="17"/>
        </w:rPr>
        <w:t>Real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Occupe 8 octets. Même chose que le type DOUBLE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Accentuation"/>
          <w:rFonts w:ascii="Verdana" w:hAnsi="Verdana"/>
          <w:color w:val="000000"/>
          <w:sz w:val="16"/>
          <w:szCs w:val="17"/>
        </w:rPr>
        <w:t>Les chaines de caractères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lev"/>
          <w:rFonts w:ascii="Verdana" w:hAnsi="Verdana"/>
          <w:color w:val="000000"/>
          <w:sz w:val="16"/>
          <w:szCs w:val="17"/>
        </w:rPr>
        <w:t>Char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Chaîne de caractères de taille fixe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Varchar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Chaîne de caractères compris entre 1 et 255 caractères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Tinyblob</w:t>
      </w:r>
      <w:proofErr w:type="spellEnd"/>
      <w:r w:rsidRPr="001F048F">
        <w:rPr>
          <w:rStyle w:val="apple-converted-space"/>
          <w:rFonts w:ascii="Verdana" w:hAnsi="Verdana"/>
          <w:b/>
          <w:bCs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Stocke des chaînes de 255 caractères maximum. Ce champ est sensible à la casse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Tinytext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Stocke des chaînes de 255 caractères maximum. Ce champ est insensible à la casse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lev"/>
          <w:rFonts w:ascii="Verdana" w:hAnsi="Verdana"/>
          <w:color w:val="000000"/>
          <w:sz w:val="16"/>
          <w:szCs w:val="17"/>
        </w:rPr>
        <w:t>Blob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Stocke des Chaînes de 65535 caractères maximum. Ce champ est sensible à la casse.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Text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Stocke des chaînes de 65535 caractères maximum. Ce champ est insensible à la casse.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Mediumblob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Stocke des chaînes de 16777215 caractères maximum.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Mediumtext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Chaîne de 16 777 215 caractères maximum. Ce champ est insensible à la casse.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Longblob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Stocke des chaînes de 4 294 967 295 caractères maximum. Ce champ est sensible à la casse.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Longtext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Stocke des chaînes de 4 294 967 295 caractères maximum.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Accentuation"/>
          <w:rFonts w:ascii="Verdana" w:hAnsi="Verdana"/>
          <w:color w:val="000000"/>
          <w:sz w:val="16"/>
          <w:szCs w:val="17"/>
        </w:rPr>
        <w:t>Les champs de type date et heure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lev"/>
          <w:rFonts w:ascii="Verdana" w:hAnsi="Verdana"/>
          <w:color w:val="000000"/>
          <w:sz w:val="16"/>
          <w:szCs w:val="17"/>
        </w:rPr>
        <w:t>Date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Occupe 3 octets. Stocke une date au format 'AAAA-MM-JJ' allant de '1000-01-01' à '9999-12-31'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r w:rsidRPr="001F048F">
        <w:rPr>
          <w:rStyle w:val="lev"/>
          <w:rFonts w:ascii="Verdana" w:hAnsi="Verdana"/>
          <w:color w:val="000000"/>
          <w:sz w:val="16"/>
          <w:szCs w:val="17"/>
        </w:rPr>
        <w:t>Time</w:t>
      </w:r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>: Occupe 3 octets. Stocke une date au format 'AAAA-MM-JJ' allant de '1000-01-01' à '9999-12-31'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Datetime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 xml:space="preserve">: Occupe 8 octets. Stocke une date et une heure au format 'AAAA-MM-JJ </w:t>
      </w:r>
      <w:proofErr w:type="gramStart"/>
      <w:r w:rsidRPr="001F048F">
        <w:rPr>
          <w:rFonts w:ascii="Verdana" w:hAnsi="Verdana"/>
          <w:color w:val="000000"/>
          <w:sz w:val="16"/>
          <w:szCs w:val="17"/>
        </w:rPr>
        <w:t>HH:</w:t>
      </w:r>
      <w:proofErr w:type="gramEnd"/>
      <w:r w:rsidRPr="001F048F">
        <w:rPr>
          <w:rFonts w:ascii="Verdana" w:hAnsi="Verdana"/>
          <w:color w:val="000000"/>
          <w:sz w:val="16"/>
          <w:szCs w:val="17"/>
        </w:rPr>
        <w:t>MM:SS' allant de '1000-01-01 00:00:00' à '9999-12-31 23:59:59'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Year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 xml:space="preserve">: Occupe 1 octet. Année à 2 ou 4 chiffres allant de 1901 à 2155 </w:t>
      </w:r>
      <w:proofErr w:type="gramStart"/>
      <w:r w:rsidRPr="001F048F">
        <w:rPr>
          <w:rFonts w:ascii="Verdana" w:hAnsi="Verdana"/>
          <w:color w:val="000000"/>
          <w:sz w:val="16"/>
          <w:szCs w:val="17"/>
        </w:rPr>
        <w:t>( 4</w:t>
      </w:r>
      <w:proofErr w:type="gramEnd"/>
      <w:r w:rsidRPr="001F048F">
        <w:rPr>
          <w:rFonts w:ascii="Verdana" w:hAnsi="Verdana"/>
          <w:color w:val="000000"/>
          <w:sz w:val="16"/>
          <w:szCs w:val="17"/>
        </w:rPr>
        <w:t xml:space="preserve"> chiffres) et de 1970-2069 (2 chiffres).</w:t>
      </w:r>
    </w:p>
    <w:p w:rsidR="0028190B" w:rsidRPr="001F048F" w:rsidRDefault="0028190B" w:rsidP="0028190B">
      <w:pPr>
        <w:pStyle w:val="NormalWeb"/>
        <w:shd w:val="clear" w:color="auto" w:fill="ECECEC"/>
        <w:spacing w:before="0" w:beforeAutospacing="0" w:after="0" w:afterAutospacing="0" w:line="346" w:lineRule="atLeast"/>
        <w:jc w:val="both"/>
        <w:rPr>
          <w:rFonts w:ascii="Verdana" w:hAnsi="Verdana"/>
          <w:color w:val="000000"/>
          <w:sz w:val="16"/>
          <w:szCs w:val="17"/>
        </w:rPr>
      </w:pPr>
      <w:proofErr w:type="spellStart"/>
      <w:r w:rsidRPr="001F048F">
        <w:rPr>
          <w:rStyle w:val="lev"/>
          <w:rFonts w:ascii="Verdana" w:hAnsi="Verdana"/>
          <w:color w:val="000000"/>
          <w:sz w:val="16"/>
          <w:szCs w:val="17"/>
        </w:rPr>
        <w:t>Timestamp</w:t>
      </w:r>
      <w:proofErr w:type="spellEnd"/>
      <w:r w:rsidRPr="001F048F">
        <w:rPr>
          <w:rStyle w:val="apple-converted-space"/>
          <w:rFonts w:ascii="Verdana" w:hAnsi="Verdana"/>
          <w:color w:val="000000"/>
          <w:sz w:val="16"/>
          <w:szCs w:val="17"/>
        </w:rPr>
        <w:t> </w:t>
      </w:r>
      <w:r w:rsidRPr="001F048F">
        <w:rPr>
          <w:rFonts w:ascii="Verdana" w:hAnsi="Verdana"/>
          <w:color w:val="000000"/>
          <w:sz w:val="16"/>
          <w:szCs w:val="17"/>
        </w:rPr>
        <w:t xml:space="preserve">: Occupe 4 octets. Stocke une date sous forme numérique allant de '1970-01-01 </w:t>
      </w:r>
      <w:proofErr w:type="gramStart"/>
      <w:r w:rsidRPr="001F048F">
        <w:rPr>
          <w:rFonts w:ascii="Verdana" w:hAnsi="Verdana"/>
          <w:color w:val="000000"/>
          <w:sz w:val="16"/>
          <w:szCs w:val="17"/>
        </w:rPr>
        <w:t>00:</w:t>
      </w:r>
      <w:proofErr w:type="gramEnd"/>
      <w:r w:rsidRPr="001F048F">
        <w:rPr>
          <w:rFonts w:ascii="Verdana" w:hAnsi="Verdana"/>
          <w:color w:val="000000"/>
          <w:sz w:val="16"/>
          <w:szCs w:val="17"/>
        </w:rPr>
        <w:t>00:00' à l'année 2037. L'affichage dépend des valeurs de M : AAAAMMJJHHMMSS, AAMMJJHHMMSS, AAAAMMJJ, ou AAMMJJ</w:t>
      </w:r>
    </w:p>
    <w:p w:rsidR="0028190B" w:rsidRPr="001F048F" w:rsidRDefault="0028190B" w:rsidP="0028190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8190B" w:rsidRPr="001F0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5F"/>
    <w:rsid w:val="000C55E3"/>
    <w:rsid w:val="001F048F"/>
    <w:rsid w:val="0028190B"/>
    <w:rsid w:val="002F0EC5"/>
    <w:rsid w:val="00372FA5"/>
    <w:rsid w:val="00714F5F"/>
    <w:rsid w:val="0091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6F9ED-B855-499C-A62B-8EC2F28D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8190B"/>
    <w:rPr>
      <w:i/>
      <w:iCs/>
    </w:rPr>
  </w:style>
  <w:style w:type="character" w:customStyle="1" w:styleId="apple-converted-space">
    <w:name w:val="apple-converted-space"/>
    <w:basedOn w:val="Policepardfaut"/>
    <w:rsid w:val="0028190B"/>
  </w:style>
  <w:style w:type="character" w:styleId="lev">
    <w:name w:val="Strong"/>
    <w:basedOn w:val="Policepardfaut"/>
    <w:uiPriority w:val="22"/>
    <w:qFormat/>
    <w:rsid w:val="00281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8EB2-BDAE-4E97-B638-B7FD5614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497</Words>
  <Characters>2736</Characters>
  <Application>Microsoft Office Word</Application>
  <DocSecurity>0</DocSecurity>
  <Lines>22</Lines>
  <Paragraphs>6</Paragraphs>
  <ScaleCrop>false</ScaleCrop>
  <Company>Hewlett-Packard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</dc:creator>
  <cp:keywords/>
  <dc:description/>
  <cp:lastModifiedBy>fati</cp:lastModifiedBy>
  <cp:revision>5</cp:revision>
  <dcterms:created xsi:type="dcterms:W3CDTF">2016-03-14T15:16:00Z</dcterms:created>
  <dcterms:modified xsi:type="dcterms:W3CDTF">2017-03-20T11:43:00Z</dcterms:modified>
</cp:coreProperties>
</file>