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Project Concept Statement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Organization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University of Maryland, College of Information Studies – Information Science Program at Shady Grove, Rockville MD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Challenge Name: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Enhancing Digital Accessibility for Seniors at Shady Grove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Category: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Design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59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Organization 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59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Information Science Program at the Universities at Shady Grove (USG)</w:t>
      </w:r>
      <w:r w:rsidDel="00000000" w:rsidR="00000000" w:rsidRPr="00000000">
        <w:rPr>
          <w:rtl w:val="0"/>
        </w:rPr>
        <w:t xml:space="preserve"> is part of the University of Maryland’s College of Information Studies. This program provides </w:t>
      </w:r>
      <w:r w:rsidDel="00000000" w:rsidR="00000000" w:rsidRPr="00000000">
        <w:rPr>
          <w:b w:val="1"/>
          <w:rtl w:val="0"/>
        </w:rPr>
        <w:t xml:space="preserve">transfer students with a strong foundation in data, technology, and human-centered computing</w:t>
      </w:r>
      <w:r w:rsidDel="00000000" w:rsidR="00000000" w:rsidRPr="00000000">
        <w:rPr>
          <w:rtl w:val="0"/>
        </w:rPr>
        <w:t xml:space="preserve">, preparing them for careers in information systems, user experience (UX) design, and cybersecurity. A key focus of the program is </w:t>
      </w:r>
      <w:r w:rsidDel="00000000" w:rsidR="00000000" w:rsidRPr="00000000">
        <w:rPr>
          <w:b w:val="1"/>
          <w:rtl w:val="0"/>
        </w:rPr>
        <w:t xml:space="preserve">inclusive and accessible technology</w:t>
      </w:r>
      <w:r w:rsidDel="00000000" w:rsidR="00000000" w:rsidRPr="00000000">
        <w:rPr>
          <w:rtl w:val="0"/>
        </w:rPr>
        <w:t xml:space="preserve">, ensuring that digital tools are designed for diverse populations, including older adults and individuals with disabilities.</w:t>
      </w:r>
    </w:p>
    <w:p w:rsidR="00000000" w:rsidDel="00000000" w:rsidP="00000000" w:rsidRDefault="00000000" w:rsidRPr="00000000" w14:paraId="00000009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As part of the program’s commitment to </w:t>
      </w:r>
      <w:r w:rsidDel="00000000" w:rsidR="00000000" w:rsidRPr="00000000">
        <w:rPr>
          <w:b w:val="1"/>
          <w:rtl w:val="0"/>
        </w:rPr>
        <w:t xml:space="preserve">community engagement and social impact</w:t>
      </w:r>
      <w:r w:rsidDel="00000000" w:rsidR="00000000" w:rsidRPr="00000000">
        <w:rPr>
          <w:rtl w:val="0"/>
        </w:rPr>
        <w:t xml:space="preserve">, this challenge seeks to explore how </w:t>
      </w:r>
      <w:r w:rsidDel="00000000" w:rsidR="00000000" w:rsidRPr="00000000">
        <w:rPr>
          <w:b w:val="1"/>
          <w:rtl w:val="0"/>
        </w:rPr>
        <w:t xml:space="preserve">digital accessibility</w:t>
      </w:r>
      <w:r w:rsidDel="00000000" w:rsidR="00000000" w:rsidRPr="00000000">
        <w:rPr>
          <w:rtl w:val="0"/>
        </w:rPr>
        <w:t xml:space="preserve"> can improve the quality of life for seniors who are part of the Shady Grove and Montgomery County community, particularly in navigating online resources, campus services, and educational technology.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Background</w:t>
      </w:r>
    </w:p>
    <w:p w:rsidR="00000000" w:rsidDel="00000000" w:rsidP="00000000" w:rsidRDefault="00000000" w:rsidRPr="00000000" w14:paraId="0000000B">
      <w:pPr>
        <w:spacing w:after="240" w:before="0" w:line="259" w:lineRule="auto"/>
        <w:rPr/>
      </w:pPr>
      <w:r w:rsidDel="00000000" w:rsidR="00000000" w:rsidRPr="00000000">
        <w:rPr>
          <w:rtl w:val="0"/>
        </w:rPr>
        <w:t xml:space="preserve">Older adults face significant challenges when accessing </w:t>
      </w:r>
      <w:r w:rsidDel="00000000" w:rsidR="00000000" w:rsidRPr="00000000">
        <w:rPr>
          <w:b w:val="1"/>
          <w:rtl w:val="0"/>
        </w:rPr>
        <w:t xml:space="preserve">digital services, online learning platforms, and campus resources</w:t>
      </w:r>
      <w:r w:rsidDel="00000000" w:rsidR="00000000" w:rsidRPr="00000000">
        <w:rPr>
          <w:rtl w:val="0"/>
        </w:rPr>
        <w:t xml:space="preserve">. Many struggle with </w:t>
      </w:r>
      <w:r w:rsidDel="00000000" w:rsidR="00000000" w:rsidRPr="00000000">
        <w:rPr>
          <w:b w:val="1"/>
          <w:rtl w:val="0"/>
        </w:rPr>
        <w:t xml:space="preserve">navigating complex interfaces, reading small text, and using voice-based technologies effectively</w:t>
      </w:r>
      <w:r w:rsidDel="00000000" w:rsidR="00000000" w:rsidRPr="00000000">
        <w:rPr>
          <w:rtl w:val="0"/>
        </w:rPr>
        <w:t xml:space="preserve">. While accessibility tools exist, they are often </w:t>
      </w:r>
      <w:r w:rsidDel="00000000" w:rsidR="00000000" w:rsidRPr="00000000">
        <w:rPr>
          <w:b w:val="1"/>
          <w:rtl w:val="0"/>
        </w:rPr>
        <w:t xml:space="preserve">underutilized or not tailored to the specific needs of seniors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This challenge is important because </w:t>
      </w:r>
      <w:r w:rsidDel="00000000" w:rsidR="00000000" w:rsidRPr="00000000">
        <w:rPr>
          <w:b w:val="1"/>
          <w:rtl w:val="0"/>
        </w:rPr>
        <w:t xml:space="preserve">ensuring digital accessibility is not just about compliance—it’s about inclusion</w:t>
      </w:r>
      <w:r w:rsidDel="00000000" w:rsidR="00000000" w:rsidRPr="00000000">
        <w:rPr>
          <w:rtl w:val="0"/>
        </w:rPr>
        <w:t xml:space="preserve">. By designing solutions that improve </w:t>
      </w:r>
      <w:r w:rsidDel="00000000" w:rsidR="00000000" w:rsidRPr="00000000">
        <w:rPr>
          <w:b w:val="1"/>
          <w:rtl w:val="0"/>
        </w:rPr>
        <w:t xml:space="preserve">usability, clarity, and engagement for older adults</w:t>
      </w:r>
      <w:r w:rsidDel="00000000" w:rsidR="00000000" w:rsidRPr="00000000">
        <w:rPr>
          <w:rtl w:val="0"/>
        </w:rPr>
        <w:t xml:space="preserve">, we can create a more welcoming and accessible environment at Shady Grove. The findings from this project will </w:t>
      </w:r>
      <w:r w:rsidDel="00000000" w:rsidR="00000000" w:rsidRPr="00000000">
        <w:rPr>
          <w:b w:val="1"/>
          <w:rtl w:val="0"/>
        </w:rPr>
        <w:t xml:space="preserve">help inform future campus initiatives, improve access to digital tools, and foster a more inclusive academic community</w:t>
      </w:r>
      <w:r w:rsidDel="00000000" w:rsidR="00000000" w:rsidRPr="00000000">
        <w:rPr>
          <w:rtl w:val="0"/>
        </w:rPr>
        <w:t xml:space="preserve"> for lifelong learners.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This challenge will provide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real-world experience in accessibility design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offering students a chance to make a tangible impact 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digital equity for older adults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while applying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UX research, design thinking, and inclusive technology principles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you’ll be provided: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 to </w:t>
      </w:r>
      <w:r w:rsidDel="00000000" w:rsidR="00000000" w:rsidRPr="00000000">
        <w:rPr>
          <w:b w:val="1"/>
          <w:rtl w:val="0"/>
        </w:rPr>
        <w:t xml:space="preserve">campus spaces</w:t>
      </w:r>
      <w:r w:rsidDel="00000000" w:rsidR="00000000" w:rsidRPr="00000000">
        <w:rPr>
          <w:rtl w:val="0"/>
        </w:rPr>
        <w:t xml:space="preserve"> where seniors engage with digital tools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Interviews and surveys with </w:t>
      </w:r>
      <w:r w:rsidDel="00000000" w:rsidR="00000000" w:rsidRPr="00000000">
        <w:rPr>
          <w:b w:val="1"/>
          <w:rtl w:val="0"/>
        </w:rPr>
        <w:t xml:space="preserve">older adult learners and community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Existing digital resources</w:t>
      </w:r>
      <w:r w:rsidDel="00000000" w:rsidR="00000000" w:rsidRPr="00000000">
        <w:rPr>
          <w:rtl w:val="0"/>
        </w:rPr>
        <w:t xml:space="preserve"> and accessibility guidelines used by the university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Mentorship and guidance from </w:t>
      </w:r>
      <w:r w:rsidDel="00000000" w:rsidR="00000000" w:rsidRPr="00000000">
        <w:rPr>
          <w:b w:val="1"/>
          <w:rtl w:val="0"/>
        </w:rPr>
        <w:t xml:space="preserve">faculty in information science and accessibility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Case studies and reports on </w:t>
      </w:r>
      <w:r w:rsidDel="00000000" w:rsidR="00000000" w:rsidRPr="00000000">
        <w:rPr>
          <w:b w:val="1"/>
          <w:rtl w:val="0"/>
        </w:rPr>
        <w:t xml:space="preserve">best practices in digital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Challenge:</w:t>
      </w:r>
    </w:p>
    <w:p w:rsidR="00000000" w:rsidDel="00000000" w:rsidP="00000000" w:rsidRDefault="00000000" w:rsidRPr="00000000" w14:paraId="00000017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Students will analyze </w:t>
      </w:r>
      <w:r w:rsidDel="00000000" w:rsidR="00000000" w:rsidRPr="00000000">
        <w:rPr>
          <w:b w:val="1"/>
          <w:rtl w:val="0"/>
        </w:rPr>
        <w:t xml:space="preserve">current digital accessibility barriers for seniors on the Shady Grove campus</w:t>
      </w:r>
      <w:r w:rsidDel="00000000" w:rsidR="00000000" w:rsidRPr="00000000">
        <w:rPr>
          <w:rtl w:val="0"/>
        </w:rPr>
        <w:t xml:space="preserve"> and develop </w:t>
      </w:r>
      <w:r w:rsidDel="00000000" w:rsidR="00000000" w:rsidRPr="00000000">
        <w:rPr>
          <w:b w:val="1"/>
          <w:rtl w:val="0"/>
        </w:rPr>
        <w:t xml:space="preserve">innovative solutions</w:t>
      </w:r>
      <w:r w:rsidDel="00000000" w:rsidR="00000000" w:rsidRPr="00000000">
        <w:rPr>
          <w:rtl w:val="0"/>
        </w:rPr>
        <w:t xml:space="preserve"> that improve their ability to interact with </w:t>
      </w:r>
      <w:r w:rsidDel="00000000" w:rsidR="00000000" w:rsidRPr="00000000">
        <w:rPr>
          <w:b w:val="1"/>
          <w:rtl w:val="0"/>
        </w:rPr>
        <w:t xml:space="preserve">campus websites, online learning platforms, and digital communication 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This could involve: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Redesigning </w:t>
      </w:r>
      <w:r w:rsidDel="00000000" w:rsidR="00000000" w:rsidRPr="00000000">
        <w:rPr>
          <w:b w:val="1"/>
          <w:rtl w:val="0"/>
        </w:rPr>
        <w:t xml:space="preserve">campus websites or portals</w:t>
      </w:r>
      <w:r w:rsidDel="00000000" w:rsidR="00000000" w:rsidRPr="00000000">
        <w:rPr>
          <w:rtl w:val="0"/>
        </w:rPr>
        <w:t xml:space="preserve"> to be more senior-friendly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Exploring </w:t>
      </w:r>
      <w:r w:rsidDel="00000000" w:rsidR="00000000" w:rsidRPr="00000000">
        <w:rPr>
          <w:b w:val="1"/>
          <w:rtl w:val="0"/>
        </w:rPr>
        <w:t xml:space="preserve">voice interfaces or assistive technologies</w:t>
      </w:r>
      <w:r w:rsidDel="00000000" w:rsidR="00000000" w:rsidRPr="00000000">
        <w:rPr>
          <w:rtl w:val="0"/>
        </w:rPr>
        <w:t xml:space="preserve"> that improve navigation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Enhancing </w:t>
      </w:r>
      <w:r w:rsidDel="00000000" w:rsidR="00000000" w:rsidRPr="00000000">
        <w:rPr>
          <w:b w:val="1"/>
          <w:rtl w:val="0"/>
        </w:rPr>
        <w:t xml:space="preserve">digital literacy programs</w:t>
      </w:r>
      <w:r w:rsidDel="00000000" w:rsidR="00000000" w:rsidRPr="00000000">
        <w:rPr>
          <w:rtl w:val="0"/>
        </w:rPr>
        <w:t xml:space="preserve"> to better support older learners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Evaluating and improving </w:t>
      </w:r>
      <w:r w:rsidDel="00000000" w:rsidR="00000000" w:rsidRPr="00000000">
        <w:rPr>
          <w:b w:val="1"/>
          <w:rtl w:val="0"/>
        </w:rPr>
        <w:t xml:space="preserve">wayfinding and self-service kiosks</w:t>
      </w:r>
      <w:r w:rsidDel="00000000" w:rsidR="00000000" w:rsidRPr="00000000">
        <w:rPr>
          <w:rtl w:val="0"/>
        </w:rPr>
        <w:t xml:space="preserve"> for accessibility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Students will take a </w:t>
      </w:r>
      <w:r w:rsidDel="00000000" w:rsidR="00000000" w:rsidRPr="00000000">
        <w:rPr>
          <w:b w:val="1"/>
          <w:rtl w:val="0"/>
        </w:rPr>
        <w:t xml:space="preserve">human-centered design approach</w:t>
      </w:r>
      <w:r w:rsidDel="00000000" w:rsidR="00000000" w:rsidRPr="00000000">
        <w:rPr>
          <w:rtl w:val="0"/>
        </w:rPr>
        <w:t xml:space="preserve">, working directly with senior users to </w:t>
      </w:r>
      <w:r w:rsidDel="00000000" w:rsidR="00000000" w:rsidRPr="00000000">
        <w:rPr>
          <w:b w:val="1"/>
          <w:rtl w:val="0"/>
        </w:rPr>
        <w:t xml:space="preserve">identify pain points, prototype solutions, and recommend improvements</w:t>
      </w:r>
      <w:r w:rsidDel="00000000" w:rsidR="00000000" w:rsidRPr="00000000">
        <w:rPr>
          <w:rtl w:val="0"/>
        </w:rPr>
        <w:t xml:space="preserve"> that enhance usability and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Research Report</w:t>
      </w:r>
      <w:r w:rsidDel="00000000" w:rsidR="00000000" w:rsidRPr="00000000">
        <w:rPr>
          <w:rtl w:val="0"/>
        </w:rPr>
        <w:t xml:space="preserve"> – Findings from surveys, interviews, and usability testing with seniors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Prototype or Design Concepts</w:t>
      </w:r>
      <w:r w:rsidDel="00000000" w:rsidR="00000000" w:rsidRPr="00000000">
        <w:rPr>
          <w:rtl w:val="0"/>
        </w:rPr>
        <w:t xml:space="preserve"> – Wireframes, mockups, or prototypes of improved digital tools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Accessibility Audit</w:t>
      </w:r>
      <w:r w:rsidDel="00000000" w:rsidR="00000000" w:rsidRPr="00000000">
        <w:rPr>
          <w:rtl w:val="0"/>
        </w:rPr>
        <w:t xml:space="preserve"> – A review of existing digital platforms with recommendations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Implementation Plan</w:t>
      </w:r>
      <w:r w:rsidDel="00000000" w:rsidR="00000000" w:rsidRPr="00000000">
        <w:rPr>
          <w:rtl w:val="0"/>
        </w:rPr>
        <w:t xml:space="preserve"> – A roadmap for how the university can integrate these changes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Presentation</w:t>
      </w:r>
      <w:r w:rsidDel="00000000" w:rsidR="00000000" w:rsidRPr="00000000">
        <w:rPr>
          <w:rtl w:val="0"/>
        </w:rPr>
        <w:t xml:space="preserve"> – A summary of insights, design proposals, and next steps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mFrUvj3A4YVTC9ZceSKapHhTA==">CgMxLjA4AHIhMUptcV90ZkJpVUFWdW91VldjUWRRYTk4NUNzbDlUUTg1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