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who builds with AI and designs from how people actually learn.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that turns any conversation into a micro-course, coding interactive simulations on the fly and gating progression on mastery through Socratic dialogue.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and first connected Pendo to Claude Code over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intake survey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 with no case-by-case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Claude Code, Claude Skills, Figma Make, MCP Integrations (Pendo), AI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User Flows, IA, Prototyping, Design Systems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