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11803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9282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64261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44099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130298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90401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90909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124681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172086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 Electronics,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83820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71723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spacing w:after="0"/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68089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74928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106699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63775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109174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72431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181474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141381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124202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90980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83107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145954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57991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77824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123316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172461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80860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53034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50397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82883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57021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124154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E053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Nitte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95020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97387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116750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27211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55058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12679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spacing w:after="0"/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</w:t>
      </w:r>
      <w:r>
        <w:rPr>
          <w:u w:val="none"/>
        </w:rPr>
        <w:t>tradurga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u w:val="none"/>
        </w:rPr>
        <w:t>DT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155948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46641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78454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80814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137769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111605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spacing w:after="0"/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133051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114808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162180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59328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28446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59532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72771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52516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29597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27083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55543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146559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59584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95055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128184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15457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122836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183060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87655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40694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64340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146678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81885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94130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 CS-IoT,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spacing w:after="0"/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166359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122402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59621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50955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122705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161296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none"/>
        </w:rPr>
        <w:t> </w:t>
      </w:r>
      <w:r>
        <w:rPr>
          <w:u w:val="none"/>
        </w:rPr>
        <w:t>Tumkur(D)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87954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spacing w:after="0"/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155733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63008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80515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73096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140107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119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68477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93211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130052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E217</w:t>
      </w:r>
      <w:r>
        <w:rPr>
          <w:spacing w:val="119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 Bio-Electronics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19779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92835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 Electrical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 CS and System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Mathamatics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41087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164531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94334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156518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48016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40216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87033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93761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73820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spacing w:after="0"/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110469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 BioMed.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Environment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spacing w:after="0"/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1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13.35pt;height:31.35pt;mso-position-horizontal-relative:page;mso-position-vertical-relative:page;z-index:-8066918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Visveswariah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1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60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National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6048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9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9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Bahubali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Hass</w:t>
                </w:r>
                <w:r>
                  <w:rPr>
                    <w:u w:val="none"/>
                  </w:rPr>
                  <w:t>an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Dist,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8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58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79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Sairam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Shirdi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</w:t>
                </w:r>
                <w:r>
                  <w:rPr>
                    <w:u w:val="none"/>
                  </w:rPr>
                  <w:t>ekal,Bangalore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7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9.9pt;height:13.35pt;mso-position-horizontal-relative:page;mso-position-vertical-relative:page;z-index:-80656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6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7.9pt;height:13.35pt;mso-position-horizontal-relative:page;mso-position-vertical-relative:page;z-index:-80655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New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Horizon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5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54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Global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4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53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Sapthagiri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3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0652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8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68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52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51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126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</w:t>
                </w:r>
                <w:r>
                  <w:rPr>
                    <w:u w:val="none"/>
                  </w:rPr>
                  <w:t>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075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Impact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5024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Shreedevi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Kenjar,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9728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pura</w:t>
                </w:r>
                <w:r>
                  <w:rPr>
                    <w:u w:val="none"/>
                  </w:rPr>
                  <w:t>m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92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Sahyadri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Engg.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8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0648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Hubli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768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</w:t>
                </w:r>
                <w:r>
                  <w:rPr>
                    <w:u w:val="none"/>
                  </w:rPr>
                  <w:t>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Rural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7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80646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Sha-Shib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6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0645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Akshaya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7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67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5120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</w:t>
                </w:r>
                <w:r>
                  <w:rPr>
                    <w:u w:val="none"/>
                  </w:rPr>
                  <w:t>anagara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4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44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Achutha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43584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Girijabai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Sail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Majali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Vill</w:t>
                </w:r>
                <w:r>
                  <w:rPr>
                    <w:u w:val="none"/>
                  </w:rPr>
                  <w:t>age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3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93.95pt;height:13.35pt;mso-position-horizontal-relative:page;mso-position-vertical-relative:page;z-index:-80642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2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0641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1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25.850pt;height:13.35pt;mso-position-horizontal-relative:page;mso-position-vertical-relative:page;z-index:-80640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40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13.9pt;height:13.35pt;mso-position-horizontal-relative:page;mso-position-vertical-relative:page;z-index:-80639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Talaka</w:t>
                </w:r>
                <w:r>
                  <w:rPr>
                    <w:u w:val="none"/>
                  </w:rPr>
                  <w:t>l,Koppal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3897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Jayachamarajendra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Engineering(Const.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</w:t>
                </w:r>
                <w:r>
                  <w:rPr>
                    <w:u w:val="none"/>
                  </w:rPr>
                  <w:t>niv.)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6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0666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</w:t>
                </w:r>
                <w:r>
                  <w:rPr>
                    <w:u w:val="none"/>
                  </w:rPr>
                  <w:t>ballapur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5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0665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Kalpatharu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Tiptur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4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0664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Maratha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63552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KLE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Dr.MS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Sheshagiri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u w:val="none"/>
                  </w:rPr>
                  <w:t>ol.)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76.001831pt;margin-top:8.149025pt;width:385.85pt;height:13.35pt;mso-position-horizontal-relative:page;mso-position-vertical-relative:page;z-index:-80663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0662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Gurunanak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Bidar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13.35pt;height:31.35pt;mso-position-horizontal-relative:page;mso-position-vertical-relative:page;z-index:-80662016" type="#_x0000_t202" filled="false" stroked="false">
          <v:textbox inset="0,0,0,0">
            <w:txbxContent>
              <w:p>
                <w:pPr>
                  <w:pStyle w:val="BodyText"/>
                  <w:ind w:left="657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CET-2021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MOCK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HYD-KAR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6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engg_cutoff_2021_mock_hk.pdf</dc:title>
  <dcterms:created xsi:type="dcterms:W3CDTF">2025-09-15T16:34:38Z</dcterms:created>
  <dcterms:modified xsi:type="dcterms:W3CDTF">2025-09-15T16:34:38Z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