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0190" w14:textId="3D9FBCFB" w:rsidR="00BC2180" w:rsidRPr="00BC2180" w:rsidRDefault="00BC2180" w:rsidP="00BC2180">
      <w:pPr>
        <w:rPr>
          <w:b/>
          <w:bCs/>
          <w:sz w:val="40"/>
          <w:szCs w:val="40"/>
          <w:u w:val="single"/>
        </w:rPr>
      </w:pPr>
      <w:r w:rsidRPr="00BC2180">
        <w:rPr>
          <w:b/>
          <w:bCs/>
          <w:sz w:val="40"/>
          <w:szCs w:val="40"/>
          <w:u w:val="single"/>
        </w:rPr>
        <w:t>Election Data Analysis &amp; Visualization Report</w:t>
      </w:r>
    </w:p>
    <w:p w14:paraId="3789C083" w14:textId="77777777" w:rsidR="00BC2180" w:rsidRPr="00BC2180" w:rsidRDefault="00BC2180" w:rsidP="00BC2180">
      <w:pPr>
        <w:rPr>
          <w:b/>
          <w:bCs/>
        </w:rPr>
      </w:pPr>
      <w:r w:rsidRPr="00BC2180">
        <w:rPr>
          <w:b/>
          <w:bCs/>
        </w:rPr>
        <w:t>1. Introduction</w:t>
      </w:r>
    </w:p>
    <w:p w14:paraId="3AAB3B34" w14:textId="77777777" w:rsidR="00BC2180" w:rsidRPr="00BC2180" w:rsidRDefault="00BC2180" w:rsidP="00BC2180">
      <w:r w:rsidRPr="00BC2180">
        <w:t>In today’s data-driven world, analyzing large datasets has become essential for making informed decisions. One such important domain is election data analysis. Elections generate massive amounts of data, including votes, candidates, political parties, constituencies, and voter turnout. Handling this data in raw form is difficult and time-consuming.</w:t>
      </w:r>
    </w:p>
    <w:p w14:paraId="560B1D05" w14:textId="77777777" w:rsidR="00BC2180" w:rsidRPr="00BC2180" w:rsidRDefault="00BC2180" w:rsidP="00BC2180">
      <w:r w:rsidRPr="00BC2180">
        <w:t>Election Data Visualization is the process of converting raw election data into meaningful visual formats such as charts, graphs, maps, and dashboards. These visual tools help users easily understand trends, comparisons, and patterns in election results.</w:t>
      </w:r>
    </w:p>
    <w:p w14:paraId="03652E93" w14:textId="77777777" w:rsidR="00BC2180" w:rsidRPr="00BC2180" w:rsidRDefault="00BC2180" w:rsidP="00BC2180">
      <w:r w:rsidRPr="00BC2180">
        <w:t>This project focuses on building an </w:t>
      </w:r>
      <w:r w:rsidRPr="00BC2180">
        <w:rPr>
          <w:b/>
          <w:bCs/>
        </w:rPr>
        <w:t>interactive election dashboard</w:t>
      </w:r>
      <w:r w:rsidRPr="00BC2180">
        <w:t> using structured data. The goal is to transform raw datasets into actionable insights through proper data cleaning, modeling, and visualization techniques.</w:t>
      </w:r>
    </w:p>
    <w:p w14:paraId="5BB86424" w14:textId="77777777" w:rsidR="00BC2180" w:rsidRPr="00BC2180" w:rsidRDefault="00BC2180" w:rsidP="00BC2180">
      <w:r w:rsidRPr="00BC2180">
        <w:pict w14:anchorId="578969F6">
          <v:rect id="_x0000_i1109" style="width:0;height:0" o:hralign="center" o:hrstd="t" o:hr="t" fillcolor="#a0a0a0" stroked="f"/>
        </w:pict>
      </w:r>
    </w:p>
    <w:p w14:paraId="4BE68F65" w14:textId="77777777" w:rsidR="00BC2180" w:rsidRPr="00BC2180" w:rsidRDefault="00BC2180" w:rsidP="00BC2180">
      <w:pPr>
        <w:rPr>
          <w:b/>
          <w:bCs/>
        </w:rPr>
      </w:pPr>
      <w:r w:rsidRPr="00BC2180">
        <w:rPr>
          <w:b/>
          <w:bCs/>
        </w:rPr>
        <w:t>2. Objectives of the Project</w:t>
      </w:r>
    </w:p>
    <w:p w14:paraId="6717F91F" w14:textId="77777777" w:rsidR="00BC2180" w:rsidRPr="00BC2180" w:rsidRDefault="00BC2180" w:rsidP="00BC2180">
      <w:r w:rsidRPr="00BC2180">
        <w:t>The main objectives of this project are:</w:t>
      </w:r>
    </w:p>
    <w:p w14:paraId="1DBCF587" w14:textId="77777777" w:rsidR="00BC2180" w:rsidRPr="00BC2180" w:rsidRDefault="00BC2180" w:rsidP="00BC2180">
      <w:pPr>
        <w:numPr>
          <w:ilvl w:val="0"/>
          <w:numId w:val="1"/>
        </w:numPr>
      </w:pPr>
      <w:r w:rsidRPr="00BC2180">
        <w:t>To collect election-related data from reliable sources such as Kaggle</w:t>
      </w:r>
    </w:p>
    <w:p w14:paraId="7523F8A8" w14:textId="77777777" w:rsidR="00BC2180" w:rsidRPr="00BC2180" w:rsidRDefault="00BC2180" w:rsidP="00BC2180">
      <w:pPr>
        <w:numPr>
          <w:ilvl w:val="0"/>
          <w:numId w:val="1"/>
        </w:numPr>
      </w:pPr>
      <w:r w:rsidRPr="00BC2180">
        <w:t>To clean and preprocess the dataset for analysis</w:t>
      </w:r>
    </w:p>
    <w:p w14:paraId="00074337" w14:textId="77777777" w:rsidR="00BC2180" w:rsidRPr="00BC2180" w:rsidRDefault="00BC2180" w:rsidP="00BC2180">
      <w:pPr>
        <w:numPr>
          <w:ilvl w:val="0"/>
          <w:numId w:val="1"/>
        </w:numPr>
      </w:pPr>
      <w:r w:rsidRPr="00BC2180">
        <w:t>To design a structured data model for efficient querying</w:t>
      </w:r>
    </w:p>
    <w:p w14:paraId="31AA43F6" w14:textId="77777777" w:rsidR="00BC2180" w:rsidRPr="00BC2180" w:rsidRDefault="00BC2180" w:rsidP="00BC2180">
      <w:pPr>
        <w:numPr>
          <w:ilvl w:val="0"/>
          <w:numId w:val="1"/>
        </w:numPr>
      </w:pPr>
      <w:r w:rsidRPr="00BC2180">
        <w:t>To create interactive dashboards for better visualization</w:t>
      </w:r>
    </w:p>
    <w:p w14:paraId="6BFE09EF" w14:textId="77777777" w:rsidR="00BC2180" w:rsidRPr="00BC2180" w:rsidRDefault="00BC2180" w:rsidP="00BC2180">
      <w:pPr>
        <w:numPr>
          <w:ilvl w:val="0"/>
          <w:numId w:val="1"/>
        </w:numPr>
      </w:pPr>
      <w:r w:rsidRPr="00BC2180">
        <w:t>To analyze voting patterns, turnout, and party performance</w:t>
      </w:r>
    </w:p>
    <w:p w14:paraId="0BD00DF0" w14:textId="77777777" w:rsidR="00BC2180" w:rsidRPr="00BC2180" w:rsidRDefault="00BC2180" w:rsidP="00BC2180">
      <w:pPr>
        <w:numPr>
          <w:ilvl w:val="0"/>
          <w:numId w:val="1"/>
        </w:numPr>
      </w:pPr>
      <w:r w:rsidRPr="00BC2180">
        <w:t>To present insights in a clear and understandable manner</w:t>
      </w:r>
    </w:p>
    <w:p w14:paraId="47B36A42" w14:textId="77777777" w:rsidR="00BC2180" w:rsidRPr="00BC2180" w:rsidRDefault="00BC2180" w:rsidP="00BC2180">
      <w:r w:rsidRPr="00BC2180">
        <w:pict w14:anchorId="4DB2F010">
          <v:rect id="_x0000_i1110" style="width:0;height:0" o:hralign="center" o:hrstd="t" o:hr="t" fillcolor="#a0a0a0" stroked="f"/>
        </w:pict>
      </w:r>
    </w:p>
    <w:p w14:paraId="4900370C" w14:textId="77777777" w:rsidR="00BC2180" w:rsidRPr="00BC2180" w:rsidRDefault="00BC2180" w:rsidP="00BC2180">
      <w:pPr>
        <w:rPr>
          <w:b/>
          <w:bCs/>
        </w:rPr>
      </w:pPr>
      <w:r w:rsidRPr="00BC2180">
        <w:rPr>
          <w:b/>
          <w:bCs/>
        </w:rPr>
        <w:t>3. Data Source and Collection</w:t>
      </w:r>
    </w:p>
    <w:p w14:paraId="284CB5BB" w14:textId="77777777" w:rsidR="00BC2180" w:rsidRPr="00BC2180" w:rsidRDefault="00BC2180" w:rsidP="00BC2180">
      <w:r w:rsidRPr="00BC2180">
        <w:t>The dataset used in this project is collected from Kaggle in CSV/Excel format. The dataset contains multiple attributes such as:</w:t>
      </w:r>
    </w:p>
    <w:p w14:paraId="21E48FC4" w14:textId="77777777" w:rsidR="00BC2180" w:rsidRPr="00BC2180" w:rsidRDefault="00BC2180" w:rsidP="00BC2180">
      <w:pPr>
        <w:numPr>
          <w:ilvl w:val="0"/>
          <w:numId w:val="2"/>
        </w:numPr>
      </w:pPr>
      <w:r w:rsidRPr="00BC2180">
        <w:t>Candidate names</w:t>
      </w:r>
    </w:p>
    <w:p w14:paraId="586C1AF5" w14:textId="77777777" w:rsidR="00BC2180" w:rsidRPr="00BC2180" w:rsidRDefault="00BC2180" w:rsidP="00BC2180">
      <w:pPr>
        <w:numPr>
          <w:ilvl w:val="0"/>
          <w:numId w:val="2"/>
        </w:numPr>
      </w:pPr>
      <w:r w:rsidRPr="00BC2180">
        <w:t>Political parties</w:t>
      </w:r>
    </w:p>
    <w:p w14:paraId="46531127" w14:textId="77777777" w:rsidR="00BC2180" w:rsidRPr="00BC2180" w:rsidRDefault="00BC2180" w:rsidP="00BC2180">
      <w:pPr>
        <w:numPr>
          <w:ilvl w:val="0"/>
          <w:numId w:val="2"/>
        </w:numPr>
      </w:pPr>
      <w:r w:rsidRPr="00BC2180">
        <w:t>Constituency details</w:t>
      </w:r>
    </w:p>
    <w:p w14:paraId="7BC5F170" w14:textId="77777777" w:rsidR="00BC2180" w:rsidRPr="00BC2180" w:rsidRDefault="00BC2180" w:rsidP="00BC2180">
      <w:pPr>
        <w:numPr>
          <w:ilvl w:val="0"/>
          <w:numId w:val="2"/>
        </w:numPr>
      </w:pPr>
      <w:r w:rsidRPr="00BC2180">
        <w:lastRenderedPageBreak/>
        <w:t>Vote counts</w:t>
      </w:r>
    </w:p>
    <w:p w14:paraId="73CC4195" w14:textId="77777777" w:rsidR="00BC2180" w:rsidRPr="00BC2180" w:rsidRDefault="00BC2180" w:rsidP="00BC2180">
      <w:pPr>
        <w:numPr>
          <w:ilvl w:val="0"/>
          <w:numId w:val="2"/>
        </w:numPr>
      </w:pPr>
      <w:r w:rsidRPr="00BC2180">
        <w:t>Election years</w:t>
      </w:r>
    </w:p>
    <w:p w14:paraId="7DFCE08B" w14:textId="77777777" w:rsidR="00BC2180" w:rsidRPr="00BC2180" w:rsidRDefault="00BC2180" w:rsidP="00BC2180">
      <w:pPr>
        <w:numPr>
          <w:ilvl w:val="0"/>
          <w:numId w:val="2"/>
        </w:numPr>
      </w:pPr>
      <w:r w:rsidRPr="00BC2180">
        <w:t>Voter turnout</w:t>
      </w:r>
    </w:p>
    <w:p w14:paraId="693F3898" w14:textId="77777777" w:rsidR="00BC2180" w:rsidRPr="00BC2180" w:rsidRDefault="00BC2180" w:rsidP="00BC2180">
      <w:r w:rsidRPr="00BC2180">
        <w:t>Since real-time election APIs may not always be available, static datasets are used and sometimes simulated for real-time dashboards.</w:t>
      </w:r>
    </w:p>
    <w:p w14:paraId="396B020D" w14:textId="77777777" w:rsidR="00BC2180" w:rsidRPr="00BC2180" w:rsidRDefault="00BC2180" w:rsidP="00BC2180">
      <w:r w:rsidRPr="00BC2180">
        <w:pict w14:anchorId="64B083A8">
          <v:rect id="_x0000_i1111" style="width:0;height:0" o:hralign="center" o:hrstd="t" o:hr="t" fillcolor="#a0a0a0" stroked="f"/>
        </w:pict>
      </w:r>
    </w:p>
    <w:p w14:paraId="593A769A" w14:textId="77777777" w:rsidR="00BC2180" w:rsidRPr="00BC2180" w:rsidRDefault="00BC2180" w:rsidP="00BC2180">
      <w:pPr>
        <w:rPr>
          <w:b/>
          <w:bCs/>
        </w:rPr>
      </w:pPr>
      <w:r w:rsidRPr="00BC2180">
        <w:rPr>
          <w:b/>
          <w:bCs/>
        </w:rPr>
        <w:t>4. Data Cleaning and Transformation</w:t>
      </w:r>
    </w:p>
    <w:p w14:paraId="32E4CF88" w14:textId="77777777" w:rsidR="00BC2180" w:rsidRPr="00BC2180" w:rsidRDefault="00BC2180" w:rsidP="00BC2180">
      <w:r w:rsidRPr="00BC2180">
        <w:t>Raw data often contains inconsistencies, missing values, and duplicate entries. Therefore, data cleaning is an important step in the project.</w:t>
      </w:r>
    </w:p>
    <w:p w14:paraId="0EFA693A" w14:textId="77777777" w:rsidR="00BC2180" w:rsidRPr="00BC2180" w:rsidRDefault="00BC2180" w:rsidP="00BC2180">
      <w:r w:rsidRPr="00BC2180">
        <w:t>The following steps were performed:</w:t>
      </w:r>
    </w:p>
    <w:p w14:paraId="37A3A139" w14:textId="77777777" w:rsidR="00BC2180" w:rsidRPr="00BC2180" w:rsidRDefault="00BC2180" w:rsidP="00BC2180">
      <w:pPr>
        <w:numPr>
          <w:ilvl w:val="0"/>
          <w:numId w:val="3"/>
        </w:numPr>
      </w:pPr>
      <w:r w:rsidRPr="00BC2180">
        <w:t>Removal of duplicate records</w:t>
      </w:r>
    </w:p>
    <w:p w14:paraId="1B6CE8AB" w14:textId="77777777" w:rsidR="00BC2180" w:rsidRPr="00BC2180" w:rsidRDefault="00BC2180" w:rsidP="00BC2180">
      <w:pPr>
        <w:numPr>
          <w:ilvl w:val="0"/>
          <w:numId w:val="3"/>
        </w:numPr>
      </w:pPr>
      <w:r w:rsidRPr="00BC2180">
        <w:t>Handling missing or null values</w:t>
      </w:r>
    </w:p>
    <w:p w14:paraId="3C269D3F" w14:textId="77777777" w:rsidR="00BC2180" w:rsidRPr="00BC2180" w:rsidRDefault="00BC2180" w:rsidP="00BC2180">
      <w:pPr>
        <w:numPr>
          <w:ilvl w:val="0"/>
          <w:numId w:val="3"/>
        </w:numPr>
      </w:pPr>
      <w:r w:rsidRPr="00BC2180">
        <w:t>Standardization of constituency and candidate names</w:t>
      </w:r>
    </w:p>
    <w:p w14:paraId="306B4B69" w14:textId="77777777" w:rsidR="00BC2180" w:rsidRPr="00BC2180" w:rsidRDefault="00BC2180" w:rsidP="00BC2180">
      <w:pPr>
        <w:numPr>
          <w:ilvl w:val="0"/>
          <w:numId w:val="3"/>
        </w:numPr>
      </w:pPr>
      <w:r w:rsidRPr="00BC2180">
        <w:t>Formatting vote counts into numeric values</w:t>
      </w:r>
    </w:p>
    <w:p w14:paraId="1F38C69A" w14:textId="77777777" w:rsidR="00BC2180" w:rsidRPr="00BC2180" w:rsidRDefault="00BC2180" w:rsidP="00BC2180">
      <w:pPr>
        <w:numPr>
          <w:ilvl w:val="0"/>
          <w:numId w:val="3"/>
        </w:numPr>
      </w:pPr>
      <w:r w:rsidRPr="00BC2180">
        <w:t>Removing irrelevant or unwanted columns</w:t>
      </w:r>
    </w:p>
    <w:p w14:paraId="6027B20C" w14:textId="77777777" w:rsidR="00BC2180" w:rsidRPr="00BC2180" w:rsidRDefault="00BC2180" w:rsidP="00BC2180">
      <w:pPr>
        <w:numPr>
          <w:ilvl w:val="0"/>
          <w:numId w:val="3"/>
        </w:numPr>
      </w:pPr>
      <w:r w:rsidRPr="00BC2180">
        <w:t>Ensuring consistency across different datasets</w:t>
      </w:r>
    </w:p>
    <w:p w14:paraId="6DE667B9" w14:textId="77777777" w:rsidR="00BC2180" w:rsidRPr="00BC2180" w:rsidRDefault="00BC2180" w:rsidP="00BC2180">
      <w:r w:rsidRPr="00BC2180">
        <w:t>Data transformation was also applied to make the dataset suitable for analysis. Columns were renamed, data types were corrected, and new calculated fields were created where required.</w:t>
      </w:r>
    </w:p>
    <w:p w14:paraId="3B261D97" w14:textId="77777777" w:rsidR="00BC2180" w:rsidRPr="00BC2180" w:rsidRDefault="00BC2180" w:rsidP="00BC2180">
      <w:r w:rsidRPr="00BC2180">
        <w:pict w14:anchorId="62B7A8CF">
          <v:rect id="_x0000_i1112" style="width:0;height:0" o:hralign="center" o:hrstd="t" o:hr="t" fillcolor="#a0a0a0" stroked="f"/>
        </w:pict>
      </w:r>
    </w:p>
    <w:p w14:paraId="404A0D96" w14:textId="77777777" w:rsidR="00BC2180" w:rsidRPr="00BC2180" w:rsidRDefault="00BC2180" w:rsidP="00BC2180">
      <w:pPr>
        <w:rPr>
          <w:b/>
          <w:bCs/>
        </w:rPr>
      </w:pPr>
      <w:r w:rsidRPr="00BC2180">
        <w:rPr>
          <w:b/>
          <w:bCs/>
        </w:rPr>
        <w:t>5. Data Integration and Modeling</w:t>
      </w:r>
    </w:p>
    <w:p w14:paraId="73F80443" w14:textId="77777777" w:rsidR="00BC2180" w:rsidRPr="00BC2180" w:rsidRDefault="00BC2180" w:rsidP="00BC2180">
      <w:r w:rsidRPr="00BC2180">
        <w:t>After cleaning, the data was structured using a </w:t>
      </w:r>
      <w:r w:rsidRPr="00BC2180">
        <w:rPr>
          <w:b/>
          <w:bCs/>
        </w:rPr>
        <w:t>star schema model</w:t>
      </w:r>
      <w:r w:rsidRPr="00BC2180">
        <w:t>, which is widely used in data warehousing.</w:t>
      </w:r>
    </w:p>
    <w:p w14:paraId="0CC87734" w14:textId="77777777" w:rsidR="00BC2180" w:rsidRPr="00BC2180" w:rsidRDefault="00BC2180" w:rsidP="00BC2180">
      <w:pPr>
        <w:rPr>
          <w:b/>
          <w:bCs/>
        </w:rPr>
      </w:pPr>
      <w:r w:rsidRPr="00BC2180">
        <w:rPr>
          <w:b/>
          <w:bCs/>
        </w:rPr>
        <w:t>Fact Table</w:t>
      </w:r>
    </w:p>
    <w:p w14:paraId="0191B8EC" w14:textId="77777777" w:rsidR="00BC2180" w:rsidRPr="00BC2180" w:rsidRDefault="00BC2180" w:rsidP="00BC2180">
      <w:pPr>
        <w:numPr>
          <w:ilvl w:val="0"/>
          <w:numId w:val="4"/>
        </w:numPr>
      </w:pPr>
      <w:proofErr w:type="spellStart"/>
      <w:r w:rsidRPr="00BC2180">
        <w:rPr>
          <w:b/>
          <w:bCs/>
        </w:rPr>
        <w:t>Fact_ElectionResults</w:t>
      </w:r>
      <w:proofErr w:type="spellEnd"/>
    </w:p>
    <w:p w14:paraId="4E6FDD98" w14:textId="77777777" w:rsidR="00BC2180" w:rsidRPr="00BC2180" w:rsidRDefault="00BC2180" w:rsidP="00BC2180">
      <w:pPr>
        <w:numPr>
          <w:ilvl w:val="1"/>
          <w:numId w:val="4"/>
        </w:numPr>
      </w:pPr>
      <w:r w:rsidRPr="00BC2180">
        <w:t>Contains measurable data such as vote counts, total votes, and results</w:t>
      </w:r>
    </w:p>
    <w:p w14:paraId="34950256" w14:textId="77777777" w:rsidR="00BC2180" w:rsidRPr="00BC2180" w:rsidRDefault="00BC2180" w:rsidP="00BC2180">
      <w:pPr>
        <w:rPr>
          <w:b/>
          <w:bCs/>
        </w:rPr>
      </w:pPr>
      <w:r w:rsidRPr="00BC2180">
        <w:rPr>
          <w:b/>
          <w:bCs/>
        </w:rPr>
        <w:t>Dimension Tables</w:t>
      </w:r>
    </w:p>
    <w:p w14:paraId="538774AF" w14:textId="77777777" w:rsidR="00BC2180" w:rsidRPr="00BC2180" w:rsidRDefault="00BC2180" w:rsidP="00BC2180">
      <w:pPr>
        <w:numPr>
          <w:ilvl w:val="0"/>
          <w:numId w:val="5"/>
        </w:numPr>
      </w:pPr>
      <w:proofErr w:type="spellStart"/>
      <w:r w:rsidRPr="00BC2180">
        <w:rPr>
          <w:b/>
          <w:bCs/>
        </w:rPr>
        <w:t>Dim_Candidate</w:t>
      </w:r>
      <w:proofErr w:type="spellEnd"/>
      <w:r w:rsidRPr="00BC2180">
        <w:t> → Candidate details</w:t>
      </w:r>
    </w:p>
    <w:p w14:paraId="0E943671" w14:textId="77777777" w:rsidR="00BC2180" w:rsidRPr="00BC2180" w:rsidRDefault="00BC2180" w:rsidP="00BC2180">
      <w:pPr>
        <w:numPr>
          <w:ilvl w:val="0"/>
          <w:numId w:val="5"/>
        </w:numPr>
      </w:pPr>
      <w:proofErr w:type="spellStart"/>
      <w:r w:rsidRPr="00BC2180">
        <w:rPr>
          <w:b/>
          <w:bCs/>
        </w:rPr>
        <w:lastRenderedPageBreak/>
        <w:t>Dim_Constituency</w:t>
      </w:r>
      <w:proofErr w:type="spellEnd"/>
      <w:r w:rsidRPr="00BC2180">
        <w:t> → Region/area information</w:t>
      </w:r>
    </w:p>
    <w:p w14:paraId="66F950DC" w14:textId="77777777" w:rsidR="00BC2180" w:rsidRPr="00BC2180" w:rsidRDefault="00BC2180" w:rsidP="00BC2180">
      <w:pPr>
        <w:numPr>
          <w:ilvl w:val="0"/>
          <w:numId w:val="5"/>
        </w:numPr>
      </w:pPr>
      <w:proofErr w:type="spellStart"/>
      <w:r w:rsidRPr="00BC2180">
        <w:rPr>
          <w:b/>
          <w:bCs/>
        </w:rPr>
        <w:t>Dim_Party</w:t>
      </w:r>
      <w:proofErr w:type="spellEnd"/>
      <w:r w:rsidRPr="00BC2180">
        <w:t> → Political party details</w:t>
      </w:r>
    </w:p>
    <w:p w14:paraId="059FF087" w14:textId="77777777" w:rsidR="00BC2180" w:rsidRPr="00BC2180" w:rsidRDefault="00BC2180" w:rsidP="00BC2180">
      <w:r w:rsidRPr="00BC2180">
        <w:t>This model improves query performance and makes dashboard creation more efficient.</w:t>
      </w:r>
    </w:p>
    <w:p w14:paraId="63DB0E08" w14:textId="77777777" w:rsidR="00BC2180" w:rsidRPr="00BC2180" w:rsidRDefault="00BC2180" w:rsidP="00BC2180">
      <w:r w:rsidRPr="00BC2180">
        <w:pict w14:anchorId="3AD3F2CD">
          <v:rect id="_x0000_i1113" style="width:0;height:0" o:hralign="center" o:hrstd="t" o:hr="t" fillcolor="#a0a0a0" stroked="f"/>
        </w:pict>
      </w:r>
    </w:p>
    <w:p w14:paraId="65B64270" w14:textId="77777777" w:rsidR="00BC2180" w:rsidRPr="00BC2180" w:rsidRDefault="00BC2180" w:rsidP="00BC2180">
      <w:pPr>
        <w:rPr>
          <w:b/>
          <w:bCs/>
        </w:rPr>
      </w:pPr>
      <w:r w:rsidRPr="00BC2180">
        <w:rPr>
          <w:b/>
          <w:bCs/>
        </w:rPr>
        <w:t>6. Dashboard Development</w:t>
      </w:r>
    </w:p>
    <w:p w14:paraId="1C1FB45B" w14:textId="77777777" w:rsidR="00BC2180" w:rsidRPr="00BC2180" w:rsidRDefault="00BC2180" w:rsidP="00BC2180">
      <w:pPr>
        <w:rPr>
          <w:b/>
          <w:bCs/>
        </w:rPr>
      </w:pPr>
      <w:r w:rsidRPr="00BC2180">
        <w:rPr>
          <w:b/>
          <w:bCs/>
        </w:rPr>
        <w:t>6.1 Historical Trends Dashboard</w:t>
      </w:r>
    </w:p>
    <w:p w14:paraId="0756CF98" w14:textId="77777777" w:rsidR="00BC2180" w:rsidRPr="00BC2180" w:rsidRDefault="00BC2180" w:rsidP="00BC2180">
      <w:r w:rsidRPr="00BC2180">
        <w:t>This dashboard focuses on analyzing past election data.</w:t>
      </w:r>
    </w:p>
    <w:p w14:paraId="2866A71A" w14:textId="77777777" w:rsidR="00BC2180" w:rsidRPr="00BC2180" w:rsidRDefault="00BC2180" w:rsidP="00BC2180">
      <w:r w:rsidRPr="00BC2180">
        <w:t>Key features:</w:t>
      </w:r>
    </w:p>
    <w:p w14:paraId="052562B8" w14:textId="77777777" w:rsidR="00BC2180" w:rsidRPr="00BC2180" w:rsidRDefault="00BC2180" w:rsidP="00BC2180">
      <w:pPr>
        <w:numPr>
          <w:ilvl w:val="0"/>
          <w:numId w:val="6"/>
        </w:numPr>
      </w:pPr>
      <w:r w:rsidRPr="00BC2180">
        <w:t>Vote share trends across multiple years</w:t>
      </w:r>
    </w:p>
    <w:p w14:paraId="0648F142" w14:textId="77777777" w:rsidR="00BC2180" w:rsidRPr="00BC2180" w:rsidRDefault="00BC2180" w:rsidP="00BC2180">
      <w:pPr>
        <w:numPr>
          <w:ilvl w:val="0"/>
          <w:numId w:val="6"/>
        </w:numPr>
      </w:pPr>
      <w:r w:rsidRPr="00BC2180">
        <w:t>Party-wise performance comparison</w:t>
      </w:r>
    </w:p>
    <w:p w14:paraId="375C1E3C" w14:textId="77777777" w:rsidR="00BC2180" w:rsidRPr="00BC2180" w:rsidRDefault="00BC2180" w:rsidP="00BC2180">
      <w:pPr>
        <w:numPr>
          <w:ilvl w:val="0"/>
          <w:numId w:val="6"/>
        </w:numPr>
      </w:pPr>
      <w:r w:rsidRPr="00BC2180">
        <w:t>Identification of stronghold constituencies</w:t>
      </w:r>
    </w:p>
    <w:p w14:paraId="6400B28B" w14:textId="77777777" w:rsidR="00BC2180" w:rsidRPr="00BC2180" w:rsidRDefault="00BC2180" w:rsidP="00BC2180">
      <w:pPr>
        <w:numPr>
          <w:ilvl w:val="0"/>
          <w:numId w:val="6"/>
        </w:numPr>
      </w:pPr>
      <w:r w:rsidRPr="00BC2180">
        <w:t>Detection of swing regions where results frequently change</w:t>
      </w:r>
    </w:p>
    <w:p w14:paraId="09CE7B08" w14:textId="77777777" w:rsidR="00BC2180" w:rsidRPr="00BC2180" w:rsidRDefault="00BC2180" w:rsidP="00BC2180">
      <w:r w:rsidRPr="00BC2180">
        <w:t>Visuals used:</w:t>
      </w:r>
    </w:p>
    <w:p w14:paraId="51529109" w14:textId="77777777" w:rsidR="00BC2180" w:rsidRPr="00BC2180" w:rsidRDefault="00BC2180" w:rsidP="00BC2180">
      <w:pPr>
        <w:numPr>
          <w:ilvl w:val="0"/>
          <w:numId w:val="7"/>
        </w:numPr>
      </w:pPr>
      <w:r w:rsidRPr="00BC2180">
        <w:t>Line charts</w:t>
      </w:r>
    </w:p>
    <w:p w14:paraId="6792E9C6" w14:textId="77777777" w:rsidR="00BC2180" w:rsidRPr="00BC2180" w:rsidRDefault="00BC2180" w:rsidP="00BC2180">
      <w:pPr>
        <w:numPr>
          <w:ilvl w:val="0"/>
          <w:numId w:val="7"/>
        </w:numPr>
      </w:pPr>
      <w:r w:rsidRPr="00BC2180">
        <w:t>Area charts</w:t>
      </w:r>
    </w:p>
    <w:p w14:paraId="0A1F332A" w14:textId="77777777" w:rsidR="00BC2180" w:rsidRPr="00BC2180" w:rsidRDefault="00BC2180" w:rsidP="00BC2180">
      <w:pPr>
        <w:numPr>
          <w:ilvl w:val="0"/>
          <w:numId w:val="7"/>
        </w:numPr>
      </w:pPr>
      <w:r w:rsidRPr="00BC2180">
        <w:t>Bar graphs</w:t>
      </w:r>
    </w:p>
    <w:p w14:paraId="69FA8AC0" w14:textId="77777777" w:rsidR="00BC2180" w:rsidRPr="00BC2180" w:rsidRDefault="00BC2180" w:rsidP="00BC2180">
      <w:r w:rsidRPr="00BC2180">
        <w:pict w14:anchorId="701687FF">
          <v:rect id="_x0000_i1114" style="width:0;height:0" o:hralign="center" o:hrstd="t" o:hr="t" fillcolor="#a0a0a0" stroked="f"/>
        </w:pict>
      </w:r>
    </w:p>
    <w:p w14:paraId="4BA9E64E" w14:textId="77777777" w:rsidR="00BC2180" w:rsidRPr="00BC2180" w:rsidRDefault="00BC2180" w:rsidP="00BC2180">
      <w:pPr>
        <w:rPr>
          <w:b/>
          <w:bCs/>
        </w:rPr>
      </w:pPr>
      <w:r w:rsidRPr="00BC2180">
        <w:rPr>
          <w:b/>
          <w:bCs/>
        </w:rPr>
        <w:t>6.2 Real-Time Results Dashboard</w:t>
      </w:r>
    </w:p>
    <w:p w14:paraId="4FF51028" w14:textId="77777777" w:rsidR="00BC2180" w:rsidRPr="00BC2180" w:rsidRDefault="00BC2180" w:rsidP="00BC2180">
      <w:r w:rsidRPr="00BC2180">
        <w:t>This dashboard simulates real-time election updates.</w:t>
      </w:r>
    </w:p>
    <w:p w14:paraId="0779B5DC" w14:textId="77777777" w:rsidR="00BC2180" w:rsidRPr="00BC2180" w:rsidRDefault="00BC2180" w:rsidP="00BC2180">
      <w:r w:rsidRPr="00BC2180">
        <w:t>Key features:</w:t>
      </w:r>
    </w:p>
    <w:p w14:paraId="63427EE7" w14:textId="77777777" w:rsidR="00BC2180" w:rsidRPr="00BC2180" w:rsidRDefault="00BC2180" w:rsidP="00BC2180">
      <w:pPr>
        <w:numPr>
          <w:ilvl w:val="0"/>
          <w:numId w:val="8"/>
        </w:numPr>
      </w:pPr>
      <w:r w:rsidRPr="00BC2180">
        <w:t>Live or mock vote count updates</w:t>
      </w:r>
    </w:p>
    <w:p w14:paraId="090B56C9" w14:textId="77777777" w:rsidR="00BC2180" w:rsidRPr="00BC2180" w:rsidRDefault="00BC2180" w:rsidP="00BC2180">
      <w:pPr>
        <w:numPr>
          <w:ilvl w:val="0"/>
          <w:numId w:val="8"/>
        </w:numPr>
      </w:pPr>
      <w:r w:rsidRPr="00BC2180">
        <w:t>Vote percentage comparison between candidates</w:t>
      </w:r>
    </w:p>
    <w:p w14:paraId="130D21F5" w14:textId="77777777" w:rsidR="00BC2180" w:rsidRPr="00BC2180" w:rsidRDefault="00BC2180" w:rsidP="00BC2180">
      <w:pPr>
        <w:numPr>
          <w:ilvl w:val="0"/>
          <w:numId w:val="8"/>
        </w:numPr>
      </w:pPr>
      <w:r w:rsidRPr="00BC2180">
        <w:t>Seat count indicators for each party</w:t>
      </w:r>
    </w:p>
    <w:p w14:paraId="79DC6BAC" w14:textId="77777777" w:rsidR="00BC2180" w:rsidRPr="00BC2180" w:rsidRDefault="00BC2180" w:rsidP="00BC2180">
      <w:pPr>
        <w:numPr>
          <w:ilvl w:val="0"/>
          <w:numId w:val="8"/>
        </w:numPr>
      </w:pPr>
      <w:r w:rsidRPr="00BC2180">
        <w:t>Interactive filters for year, region, and party</w:t>
      </w:r>
    </w:p>
    <w:p w14:paraId="181BA41E" w14:textId="77777777" w:rsidR="00BC2180" w:rsidRPr="00BC2180" w:rsidRDefault="00BC2180" w:rsidP="00BC2180">
      <w:r w:rsidRPr="00BC2180">
        <w:t>This dashboard helps in tracking ongoing election results dynamically.</w:t>
      </w:r>
    </w:p>
    <w:p w14:paraId="7773C579" w14:textId="77777777" w:rsidR="00BC2180" w:rsidRPr="00BC2180" w:rsidRDefault="00BC2180" w:rsidP="00BC2180">
      <w:r w:rsidRPr="00BC2180">
        <w:pict w14:anchorId="2B6C4690">
          <v:rect id="_x0000_i1115" style="width:0;height:0" o:hralign="center" o:hrstd="t" o:hr="t" fillcolor="#a0a0a0" stroked="f"/>
        </w:pict>
      </w:r>
    </w:p>
    <w:p w14:paraId="2F6BA41A" w14:textId="77777777" w:rsidR="00BC2180" w:rsidRPr="00BC2180" w:rsidRDefault="00BC2180" w:rsidP="00BC2180">
      <w:pPr>
        <w:rPr>
          <w:b/>
          <w:bCs/>
        </w:rPr>
      </w:pPr>
      <w:r w:rsidRPr="00BC2180">
        <w:rPr>
          <w:b/>
          <w:bCs/>
        </w:rPr>
        <w:lastRenderedPageBreak/>
        <w:t>6.3 Turnout and Demographic Analysis</w:t>
      </w:r>
    </w:p>
    <w:p w14:paraId="4F8337B6" w14:textId="77777777" w:rsidR="00BC2180" w:rsidRPr="00BC2180" w:rsidRDefault="00BC2180" w:rsidP="00BC2180">
      <w:r w:rsidRPr="00BC2180">
        <w:t>This section focuses on voter participation.</w:t>
      </w:r>
    </w:p>
    <w:p w14:paraId="77FD18C8" w14:textId="77777777" w:rsidR="00BC2180" w:rsidRPr="00BC2180" w:rsidRDefault="00BC2180" w:rsidP="00BC2180">
      <w:r w:rsidRPr="00BC2180">
        <w:t>Key insights:</w:t>
      </w:r>
    </w:p>
    <w:p w14:paraId="43AC9E6D" w14:textId="77777777" w:rsidR="00BC2180" w:rsidRPr="00BC2180" w:rsidRDefault="00BC2180" w:rsidP="00BC2180">
      <w:pPr>
        <w:numPr>
          <w:ilvl w:val="0"/>
          <w:numId w:val="9"/>
        </w:numPr>
      </w:pPr>
      <w:r w:rsidRPr="00BC2180">
        <w:t>Gender-wise turnout analysis</w:t>
      </w:r>
    </w:p>
    <w:p w14:paraId="5046997B" w14:textId="77777777" w:rsidR="00BC2180" w:rsidRPr="00BC2180" w:rsidRDefault="00BC2180" w:rsidP="00BC2180">
      <w:pPr>
        <w:numPr>
          <w:ilvl w:val="0"/>
          <w:numId w:val="9"/>
        </w:numPr>
      </w:pPr>
      <w:r w:rsidRPr="00BC2180">
        <w:t>Age group participation trends</w:t>
      </w:r>
    </w:p>
    <w:p w14:paraId="3F7AF460" w14:textId="77777777" w:rsidR="00BC2180" w:rsidRPr="00BC2180" w:rsidRDefault="00BC2180" w:rsidP="00BC2180">
      <w:pPr>
        <w:numPr>
          <w:ilvl w:val="0"/>
          <w:numId w:val="9"/>
        </w:numPr>
      </w:pPr>
      <w:r w:rsidRPr="00BC2180">
        <w:t>Urban vs rural voting comparison</w:t>
      </w:r>
    </w:p>
    <w:p w14:paraId="6AFDE7E8" w14:textId="77777777" w:rsidR="00BC2180" w:rsidRPr="00BC2180" w:rsidRDefault="00BC2180" w:rsidP="00BC2180">
      <w:pPr>
        <w:numPr>
          <w:ilvl w:val="0"/>
          <w:numId w:val="9"/>
        </w:numPr>
      </w:pPr>
      <w:r w:rsidRPr="00BC2180">
        <w:t>Regional voting behavior</w:t>
      </w:r>
    </w:p>
    <w:p w14:paraId="29B691BD" w14:textId="77777777" w:rsidR="00BC2180" w:rsidRPr="00BC2180" w:rsidRDefault="00BC2180" w:rsidP="00BC2180">
      <w:r w:rsidRPr="00BC2180">
        <w:t>Visuals used:</w:t>
      </w:r>
    </w:p>
    <w:p w14:paraId="5C01CD36" w14:textId="77777777" w:rsidR="00BC2180" w:rsidRPr="00BC2180" w:rsidRDefault="00BC2180" w:rsidP="00BC2180">
      <w:pPr>
        <w:numPr>
          <w:ilvl w:val="0"/>
          <w:numId w:val="10"/>
        </w:numPr>
      </w:pPr>
      <w:r w:rsidRPr="00BC2180">
        <w:t>Pie charts</w:t>
      </w:r>
    </w:p>
    <w:p w14:paraId="4C2A6A62" w14:textId="77777777" w:rsidR="00BC2180" w:rsidRPr="00BC2180" w:rsidRDefault="00BC2180" w:rsidP="00BC2180">
      <w:pPr>
        <w:numPr>
          <w:ilvl w:val="0"/>
          <w:numId w:val="10"/>
        </w:numPr>
      </w:pPr>
      <w:r w:rsidRPr="00BC2180">
        <w:t>Heatmaps</w:t>
      </w:r>
    </w:p>
    <w:p w14:paraId="123FFC4F" w14:textId="77777777" w:rsidR="00BC2180" w:rsidRPr="00BC2180" w:rsidRDefault="00BC2180" w:rsidP="00BC2180">
      <w:pPr>
        <w:numPr>
          <w:ilvl w:val="0"/>
          <w:numId w:val="10"/>
        </w:numPr>
      </w:pPr>
      <w:r w:rsidRPr="00BC2180">
        <w:t>Column charts</w:t>
      </w:r>
    </w:p>
    <w:p w14:paraId="3BBF19D9" w14:textId="77777777" w:rsidR="00BC2180" w:rsidRPr="00BC2180" w:rsidRDefault="00BC2180" w:rsidP="00BC2180">
      <w:r w:rsidRPr="00BC2180">
        <w:pict w14:anchorId="73DBBEC7">
          <v:rect id="_x0000_i1116" style="width:0;height:0" o:hralign="center" o:hrstd="t" o:hr="t" fillcolor="#a0a0a0" stroked="f"/>
        </w:pict>
      </w:r>
    </w:p>
    <w:p w14:paraId="2D4F67AF" w14:textId="77777777" w:rsidR="00BC2180" w:rsidRPr="00BC2180" w:rsidRDefault="00BC2180" w:rsidP="00BC2180">
      <w:pPr>
        <w:rPr>
          <w:b/>
          <w:bCs/>
        </w:rPr>
      </w:pPr>
      <w:r w:rsidRPr="00BC2180">
        <w:rPr>
          <w:b/>
          <w:bCs/>
        </w:rPr>
        <w:t>6.4 Party and Candidate Performance Tracker</w:t>
      </w:r>
    </w:p>
    <w:p w14:paraId="5A4973D9" w14:textId="77777777" w:rsidR="00BC2180" w:rsidRPr="00BC2180" w:rsidRDefault="00BC2180" w:rsidP="00BC2180">
      <w:r w:rsidRPr="00BC2180">
        <w:t>This dashboard analyzes the performance of candidates and parties.</w:t>
      </w:r>
    </w:p>
    <w:p w14:paraId="4EEE2C6A" w14:textId="77777777" w:rsidR="00BC2180" w:rsidRPr="00BC2180" w:rsidRDefault="00BC2180" w:rsidP="00BC2180">
      <w:r w:rsidRPr="00BC2180">
        <w:t>Key features:</w:t>
      </w:r>
    </w:p>
    <w:p w14:paraId="222ABD85" w14:textId="77777777" w:rsidR="00BC2180" w:rsidRPr="00BC2180" w:rsidRDefault="00BC2180" w:rsidP="00BC2180">
      <w:pPr>
        <w:numPr>
          <w:ilvl w:val="0"/>
          <w:numId w:val="11"/>
        </w:numPr>
      </w:pPr>
      <w:r w:rsidRPr="00BC2180">
        <w:t>Winning and losing margins</w:t>
      </w:r>
    </w:p>
    <w:p w14:paraId="5CB55714" w14:textId="77777777" w:rsidR="00BC2180" w:rsidRPr="00BC2180" w:rsidRDefault="00BC2180" w:rsidP="00BC2180">
      <w:pPr>
        <w:numPr>
          <w:ilvl w:val="0"/>
          <w:numId w:val="11"/>
        </w:numPr>
      </w:pPr>
      <w:r w:rsidRPr="00BC2180">
        <w:t>Re-election trends of candidates</w:t>
      </w:r>
    </w:p>
    <w:p w14:paraId="33DA8A36" w14:textId="77777777" w:rsidR="00BC2180" w:rsidRPr="00BC2180" w:rsidRDefault="00BC2180" w:rsidP="00BC2180">
      <w:pPr>
        <w:numPr>
          <w:ilvl w:val="0"/>
          <w:numId w:val="11"/>
        </w:numPr>
      </w:pPr>
      <w:r w:rsidRPr="00BC2180">
        <w:t>Party-wise seat distribution</w:t>
      </w:r>
    </w:p>
    <w:p w14:paraId="61F4FB54" w14:textId="77777777" w:rsidR="00BC2180" w:rsidRPr="00BC2180" w:rsidRDefault="00BC2180" w:rsidP="00BC2180">
      <w:pPr>
        <w:numPr>
          <w:ilvl w:val="0"/>
          <w:numId w:val="11"/>
        </w:numPr>
      </w:pPr>
      <w:r w:rsidRPr="00BC2180">
        <w:t>Constituency-level drill-down analysis</w:t>
      </w:r>
    </w:p>
    <w:p w14:paraId="0E5AAAD2" w14:textId="77777777" w:rsidR="00BC2180" w:rsidRPr="00BC2180" w:rsidRDefault="00BC2180" w:rsidP="00BC2180">
      <w:r w:rsidRPr="00BC2180">
        <w:t>This helps in understanding political performance in detail.</w:t>
      </w:r>
    </w:p>
    <w:p w14:paraId="475803F2" w14:textId="77777777" w:rsidR="00BC2180" w:rsidRPr="00BC2180" w:rsidRDefault="00BC2180" w:rsidP="00BC2180">
      <w:r w:rsidRPr="00BC2180">
        <w:pict w14:anchorId="5032C889">
          <v:rect id="_x0000_i1117" style="width:0;height:0" o:hralign="center" o:hrstd="t" o:hr="t" fillcolor="#a0a0a0" stroked="f"/>
        </w:pict>
      </w:r>
    </w:p>
    <w:p w14:paraId="169C2399" w14:textId="77777777" w:rsidR="00BC2180" w:rsidRPr="00BC2180" w:rsidRDefault="00BC2180" w:rsidP="00BC2180">
      <w:pPr>
        <w:rPr>
          <w:b/>
          <w:bCs/>
        </w:rPr>
      </w:pPr>
      <w:r w:rsidRPr="00BC2180">
        <w:rPr>
          <w:b/>
          <w:bCs/>
        </w:rPr>
        <w:t>7. Tools and Technologies Used</w:t>
      </w:r>
    </w:p>
    <w:p w14:paraId="7F0E5F66" w14:textId="77777777" w:rsidR="00BC2180" w:rsidRPr="00BC2180" w:rsidRDefault="00BC2180" w:rsidP="00BC2180">
      <w:r w:rsidRPr="00BC2180">
        <w:t>The following tools were used in this project:</w:t>
      </w:r>
    </w:p>
    <w:p w14:paraId="656EBC72" w14:textId="77777777" w:rsidR="00BC2180" w:rsidRPr="00BC2180" w:rsidRDefault="00BC2180" w:rsidP="00BC2180">
      <w:pPr>
        <w:numPr>
          <w:ilvl w:val="0"/>
          <w:numId w:val="12"/>
        </w:numPr>
      </w:pPr>
      <w:r w:rsidRPr="00BC2180">
        <w:rPr>
          <w:b/>
          <w:bCs/>
        </w:rPr>
        <w:t>Power BI</w:t>
      </w:r>
      <w:r w:rsidRPr="00BC2180">
        <w:t> → For dashboard creation</w:t>
      </w:r>
    </w:p>
    <w:p w14:paraId="64404CEF" w14:textId="77777777" w:rsidR="00BC2180" w:rsidRPr="00BC2180" w:rsidRDefault="00BC2180" w:rsidP="00BC2180">
      <w:pPr>
        <w:numPr>
          <w:ilvl w:val="0"/>
          <w:numId w:val="12"/>
        </w:numPr>
      </w:pPr>
      <w:r w:rsidRPr="00BC2180">
        <w:rPr>
          <w:b/>
          <w:bCs/>
        </w:rPr>
        <w:t>Excel</w:t>
      </w:r>
      <w:r w:rsidRPr="00BC2180">
        <w:t> → For initial data cleaning</w:t>
      </w:r>
    </w:p>
    <w:p w14:paraId="11D45FC4" w14:textId="77777777" w:rsidR="00BC2180" w:rsidRPr="00BC2180" w:rsidRDefault="00BC2180" w:rsidP="00BC2180">
      <w:pPr>
        <w:numPr>
          <w:ilvl w:val="0"/>
          <w:numId w:val="12"/>
        </w:numPr>
      </w:pPr>
      <w:r w:rsidRPr="00BC2180">
        <w:rPr>
          <w:b/>
          <w:bCs/>
        </w:rPr>
        <w:t>SQL</w:t>
      </w:r>
      <w:r w:rsidRPr="00BC2180">
        <w:t> → For data querying and transformation</w:t>
      </w:r>
    </w:p>
    <w:p w14:paraId="1B6AAE1C" w14:textId="77777777" w:rsidR="00BC2180" w:rsidRPr="00BC2180" w:rsidRDefault="00BC2180" w:rsidP="00BC2180">
      <w:pPr>
        <w:numPr>
          <w:ilvl w:val="0"/>
          <w:numId w:val="12"/>
        </w:numPr>
      </w:pPr>
      <w:r w:rsidRPr="00BC2180">
        <w:rPr>
          <w:b/>
          <w:bCs/>
        </w:rPr>
        <w:lastRenderedPageBreak/>
        <w:t>Python (optional)</w:t>
      </w:r>
      <w:r w:rsidRPr="00BC2180">
        <w:t> → For advanced data processing</w:t>
      </w:r>
    </w:p>
    <w:p w14:paraId="66A61BB8" w14:textId="77777777" w:rsidR="00BC2180" w:rsidRPr="00BC2180" w:rsidRDefault="00BC2180" w:rsidP="00BC2180">
      <w:r w:rsidRPr="00BC2180">
        <w:t>These tools help in building interactive and visually appealing dashboards.</w:t>
      </w:r>
    </w:p>
    <w:p w14:paraId="0D8260DA" w14:textId="77777777" w:rsidR="00BC2180" w:rsidRPr="00BC2180" w:rsidRDefault="00BC2180" w:rsidP="00BC2180">
      <w:r w:rsidRPr="00BC2180">
        <w:pict w14:anchorId="47440D81">
          <v:rect id="_x0000_i1118" style="width:0;height:0" o:hralign="center" o:hrstd="t" o:hr="t" fillcolor="#a0a0a0" stroked="f"/>
        </w:pict>
      </w:r>
    </w:p>
    <w:p w14:paraId="5DCA3A19" w14:textId="77777777" w:rsidR="00BC2180" w:rsidRPr="00BC2180" w:rsidRDefault="00BC2180" w:rsidP="00BC2180">
      <w:pPr>
        <w:rPr>
          <w:b/>
          <w:bCs/>
        </w:rPr>
      </w:pPr>
      <w:r w:rsidRPr="00BC2180">
        <w:rPr>
          <w:b/>
          <w:bCs/>
        </w:rPr>
        <w:t>8. Key Insights and Findings</w:t>
      </w:r>
    </w:p>
    <w:p w14:paraId="3223C60C" w14:textId="77777777" w:rsidR="00BC2180" w:rsidRPr="00BC2180" w:rsidRDefault="00BC2180" w:rsidP="00BC2180">
      <w:r w:rsidRPr="00BC2180">
        <w:t>Some important observations from the analysis include:</w:t>
      </w:r>
    </w:p>
    <w:p w14:paraId="21718298" w14:textId="77777777" w:rsidR="00BC2180" w:rsidRPr="00BC2180" w:rsidRDefault="00BC2180" w:rsidP="00BC2180">
      <w:pPr>
        <w:numPr>
          <w:ilvl w:val="0"/>
          <w:numId w:val="13"/>
        </w:numPr>
      </w:pPr>
      <w:r w:rsidRPr="00BC2180">
        <w:t>Certain constituencies consistently support specific parties (strongholds)</w:t>
      </w:r>
    </w:p>
    <w:p w14:paraId="1AABB898" w14:textId="77777777" w:rsidR="00BC2180" w:rsidRPr="00BC2180" w:rsidRDefault="00BC2180" w:rsidP="00BC2180">
      <w:pPr>
        <w:numPr>
          <w:ilvl w:val="0"/>
          <w:numId w:val="13"/>
        </w:numPr>
      </w:pPr>
      <w:r w:rsidRPr="00BC2180">
        <w:t>Some regions show frequent changes in results (swing areas)</w:t>
      </w:r>
    </w:p>
    <w:p w14:paraId="48D55B9C" w14:textId="77777777" w:rsidR="00BC2180" w:rsidRPr="00BC2180" w:rsidRDefault="00BC2180" w:rsidP="00BC2180">
      <w:pPr>
        <w:numPr>
          <w:ilvl w:val="0"/>
          <w:numId w:val="13"/>
        </w:numPr>
      </w:pPr>
      <w:r w:rsidRPr="00BC2180">
        <w:t>Voter turnout varies significantly across regions and demographics</w:t>
      </w:r>
    </w:p>
    <w:p w14:paraId="3C2858F2" w14:textId="77777777" w:rsidR="00BC2180" w:rsidRPr="00BC2180" w:rsidRDefault="00BC2180" w:rsidP="00BC2180">
      <w:pPr>
        <w:numPr>
          <w:ilvl w:val="0"/>
          <w:numId w:val="13"/>
        </w:numPr>
      </w:pPr>
      <w:r w:rsidRPr="00BC2180">
        <w:t>Party performance changes over time based on trends and strategies</w:t>
      </w:r>
    </w:p>
    <w:p w14:paraId="72E91D9E" w14:textId="77777777" w:rsidR="00BC2180" w:rsidRPr="00BC2180" w:rsidRDefault="00BC2180" w:rsidP="00BC2180">
      <w:r w:rsidRPr="00BC2180">
        <w:pict w14:anchorId="18C6F09F">
          <v:rect id="_x0000_i1119" style="width:0;height:0" o:hralign="center" o:hrstd="t" o:hr="t" fillcolor="#a0a0a0" stroked="f"/>
        </w:pict>
      </w:r>
    </w:p>
    <w:p w14:paraId="74223134" w14:textId="77777777" w:rsidR="00BC2180" w:rsidRPr="00BC2180" w:rsidRDefault="00BC2180" w:rsidP="00BC2180">
      <w:pPr>
        <w:rPr>
          <w:b/>
          <w:bCs/>
        </w:rPr>
      </w:pPr>
      <w:r w:rsidRPr="00BC2180">
        <w:rPr>
          <w:b/>
          <w:bCs/>
        </w:rPr>
        <w:t>9. Advantages of the Project</w:t>
      </w:r>
    </w:p>
    <w:p w14:paraId="5EC68D01" w14:textId="77777777" w:rsidR="00BC2180" w:rsidRPr="00BC2180" w:rsidRDefault="00BC2180" w:rsidP="00BC2180">
      <w:pPr>
        <w:numPr>
          <w:ilvl w:val="0"/>
          <w:numId w:val="14"/>
        </w:numPr>
      </w:pPr>
      <w:r w:rsidRPr="00BC2180">
        <w:t>Makes complex data easy to understand</w:t>
      </w:r>
    </w:p>
    <w:p w14:paraId="021C359C" w14:textId="77777777" w:rsidR="00BC2180" w:rsidRPr="00BC2180" w:rsidRDefault="00BC2180" w:rsidP="00BC2180">
      <w:pPr>
        <w:numPr>
          <w:ilvl w:val="0"/>
          <w:numId w:val="14"/>
        </w:numPr>
      </w:pPr>
      <w:r w:rsidRPr="00BC2180">
        <w:t>Helps in identifying patterns and trends</w:t>
      </w:r>
    </w:p>
    <w:p w14:paraId="0F4157C6" w14:textId="77777777" w:rsidR="00BC2180" w:rsidRPr="00BC2180" w:rsidRDefault="00BC2180" w:rsidP="00BC2180">
      <w:pPr>
        <w:numPr>
          <w:ilvl w:val="0"/>
          <w:numId w:val="14"/>
        </w:numPr>
      </w:pPr>
      <w:r w:rsidRPr="00BC2180">
        <w:t>Improves decision-making through data insights</w:t>
      </w:r>
    </w:p>
    <w:p w14:paraId="58D0FFF4" w14:textId="77777777" w:rsidR="00BC2180" w:rsidRPr="00BC2180" w:rsidRDefault="00BC2180" w:rsidP="00BC2180">
      <w:pPr>
        <w:numPr>
          <w:ilvl w:val="0"/>
          <w:numId w:val="14"/>
        </w:numPr>
      </w:pPr>
      <w:r w:rsidRPr="00BC2180">
        <w:t>Enhances presentation using visual dashboards</w:t>
      </w:r>
    </w:p>
    <w:p w14:paraId="64F806E2" w14:textId="77777777" w:rsidR="00BC2180" w:rsidRPr="00BC2180" w:rsidRDefault="00BC2180" w:rsidP="00BC2180">
      <w:r w:rsidRPr="00BC2180">
        <w:pict w14:anchorId="2309C6AD">
          <v:rect id="_x0000_i1120" style="width:0;height:0" o:hralign="center" o:hrstd="t" o:hr="t" fillcolor="#a0a0a0" stroked="f"/>
        </w:pict>
      </w:r>
    </w:p>
    <w:p w14:paraId="1A2D04BD" w14:textId="77777777" w:rsidR="00BC2180" w:rsidRPr="00BC2180" w:rsidRDefault="00BC2180" w:rsidP="00BC2180">
      <w:pPr>
        <w:rPr>
          <w:b/>
          <w:bCs/>
        </w:rPr>
      </w:pPr>
      <w:r w:rsidRPr="00BC2180">
        <w:rPr>
          <w:b/>
          <w:bCs/>
        </w:rPr>
        <w:t>10. Challenges Faced</w:t>
      </w:r>
    </w:p>
    <w:p w14:paraId="4C1B8B12" w14:textId="77777777" w:rsidR="00BC2180" w:rsidRPr="00BC2180" w:rsidRDefault="00BC2180" w:rsidP="00BC2180">
      <w:pPr>
        <w:numPr>
          <w:ilvl w:val="0"/>
          <w:numId w:val="15"/>
        </w:numPr>
      </w:pPr>
      <w:r w:rsidRPr="00BC2180">
        <w:t>Incomplete or inconsistent data</w:t>
      </w:r>
    </w:p>
    <w:p w14:paraId="57B30528" w14:textId="77777777" w:rsidR="00BC2180" w:rsidRPr="00BC2180" w:rsidRDefault="00BC2180" w:rsidP="00BC2180">
      <w:pPr>
        <w:numPr>
          <w:ilvl w:val="0"/>
          <w:numId w:val="15"/>
        </w:numPr>
      </w:pPr>
      <w:r w:rsidRPr="00BC2180">
        <w:t>Difficulty in standardizing names across datasets</w:t>
      </w:r>
    </w:p>
    <w:p w14:paraId="09D9C4A6" w14:textId="77777777" w:rsidR="00BC2180" w:rsidRPr="00BC2180" w:rsidRDefault="00BC2180" w:rsidP="00BC2180">
      <w:pPr>
        <w:numPr>
          <w:ilvl w:val="0"/>
          <w:numId w:val="15"/>
        </w:numPr>
      </w:pPr>
      <w:r w:rsidRPr="00BC2180">
        <w:t>Limited availability of real-time data</w:t>
      </w:r>
    </w:p>
    <w:p w14:paraId="0259C41D" w14:textId="77777777" w:rsidR="00BC2180" w:rsidRPr="00BC2180" w:rsidRDefault="00BC2180" w:rsidP="00BC2180">
      <w:pPr>
        <w:numPr>
          <w:ilvl w:val="0"/>
          <w:numId w:val="15"/>
        </w:numPr>
      </w:pPr>
      <w:r w:rsidRPr="00BC2180">
        <w:t>Handling large datasets efficiently</w:t>
      </w:r>
    </w:p>
    <w:p w14:paraId="48C53BAA" w14:textId="77777777" w:rsidR="00BC2180" w:rsidRPr="00BC2180" w:rsidRDefault="00BC2180" w:rsidP="00BC2180">
      <w:r w:rsidRPr="00BC2180">
        <w:pict w14:anchorId="49179631">
          <v:rect id="_x0000_i1121" style="width:0;height:0" o:hralign="center" o:hrstd="t" o:hr="t" fillcolor="#a0a0a0" stroked="f"/>
        </w:pict>
      </w:r>
    </w:p>
    <w:p w14:paraId="518ECC44" w14:textId="77777777" w:rsidR="00BC2180" w:rsidRPr="00BC2180" w:rsidRDefault="00BC2180" w:rsidP="00BC2180">
      <w:pPr>
        <w:rPr>
          <w:b/>
          <w:bCs/>
        </w:rPr>
      </w:pPr>
      <w:r w:rsidRPr="00BC2180">
        <w:rPr>
          <w:b/>
          <w:bCs/>
        </w:rPr>
        <w:t>11. Future Scope</w:t>
      </w:r>
    </w:p>
    <w:p w14:paraId="6E3F1F92" w14:textId="77777777" w:rsidR="00BC2180" w:rsidRPr="00BC2180" w:rsidRDefault="00BC2180" w:rsidP="00BC2180">
      <w:r w:rsidRPr="00BC2180">
        <w:t>This project can be further improved by:</w:t>
      </w:r>
    </w:p>
    <w:p w14:paraId="06AB2033" w14:textId="77777777" w:rsidR="00BC2180" w:rsidRPr="00BC2180" w:rsidRDefault="00BC2180" w:rsidP="00BC2180">
      <w:pPr>
        <w:numPr>
          <w:ilvl w:val="0"/>
          <w:numId w:val="16"/>
        </w:numPr>
      </w:pPr>
      <w:r w:rsidRPr="00BC2180">
        <w:t>Integrating real-time election APIs</w:t>
      </w:r>
    </w:p>
    <w:p w14:paraId="6DFEF740" w14:textId="77777777" w:rsidR="00BC2180" w:rsidRPr="00BC2180" w:rsidRDefault="00BC2180" w:rsidP="00BC2180">
      <w:pPr>
        <w:numPr>
          <w:ilvl w:val="0"/>
          <w:numId w:val="16"/>
        </w:numPr>
      </w:pPr>
      <w:r w:rsidRPr="00BC2180">
        <w:t>Using machine learning for prediction of results</w:t>
      </w:r>
    </w:p>
    <w:p w14:paraId="69605154" w14:textId="77777777" w:rsidR="00BC2180" w:rsidRPr="00BC2180" w:rsidRDefault="00BC2180" w:rsidP="00BC2180">
      <w:pPr>
        <w:numPr>
          <w:ilvl w:val="0"/>
          <w:numId w:val="16"/>
        </w:numPr>
      </w:pPr>
      <w:r w:rsidRPr="00BC2180">
        <w:lastRenderedPageBreak/>
        <w:t>Adding more demographic factors</w:t>
      </w:r>
    </w:p>
    <w:p w14:paraId="2F1CDFC1" w14:textId="77777777" w:rsidR="00BC2180" w:rsidRPr="00BC2180" w:rsidRDefault="00BC2180" w:rsidP="00BC2180">
      <w:pPr>
        <w:numPr>
          <w:ilvl w:val="0"/>
          <w:numId w:val="16"/>
        </w:numPr>
      </w:pPr>
      <w:r w:rsidRPr="00BC2180">
        <w:t>Enhancing dashboard interactivity</w:t>
      </w:r>
    </w:p>
    <w:p w14:paraId="01C0B999" w14:textId="77777777" w:rsidR="00BC2180" w:rsidRPr="00BC2180" w:rsidRDefault="00BC2180" w:rsidP="00BC2180">
      <w:r w:rsidRPr="00BC2180">
        <w:pict w14:anchorId="28E9AA3F">
          <v:rect id="_x0000_i1122" style="width:0;height:0" o:hralign="center" o:hrstd="t" o:hr="t" fillcolor="#a0a0a0" stroked="f"/>
        </w:pict>
      </w:r>
    </w:p>
    <w:p w14:paraId="599CC4D3" w14:textId="77777777" w:rsidR="00BC2180" w:rsidRPr="00BC2180" w:rsidRDefault="00BC2180" w:rsidP="00BC2180">
      <w:pPr>
        <w:rPr>
          <w:b/>
          <w:bCs/>
        </w:rPr>
      </w:pPr>
      <w:r w:rsidRPr="00BC2180">
        <w:rPr>
          <w:b/>
          <w:bCs/>
        </w:rPr>
        <w:t>12. Conclusion</w:t>
      </w:r>
    </w:p>
    <w:p w14:paraId="6E37ACDE" w14:textId="77777777" w:rsidR="00BC2180" w:rsidRPr="00BC2180" w:rsidRDefault="00BC2180" w:rsidP="00BC2180">
      <w:r w:rsidRPr="00BC2180">
        <w:t>This project demonstrates how raw election data can be transformed into meaningful insights using data analytics techniques. By applying data cleaning, modeling, and visualization, it becomes easier to understand voting behavior, party performance, and election trends.</w:t>
      </w:r>
    </w:p>
    <w:p w14:paraId="68EFA5CD" w14:textId="77777777" w:rsidR="00BC2180" w:rsidRPr="00BC2180" w:rsidRDefault="00BC2180" w:rsidP="00BC2180">
      <w:r w:rsidRPr="00BC2180">
        <w:t>The use of interactive dashboards makes the analysis more engaging and useful for decision-making. This project highlights the importance of data visualization in simplifying complex datasets.</w:t>
      </w:r>
    </w:p>
    <w:p w14:paraId="4B1F95AD" w14:textId="77777777" w:rsidR="000771E0" w:rsidRDefault="000771E0"/>
    <w:sectPr w:rsidR="000771E0" w:rsidSect="00BC218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C51"/>
    <w:multiLevelType w:val="multilevel"/>
    <w:tmpl w:val="644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B285F"/>
    <w:multiLevelType w:val="multilevel"/>
    <w:tmpl w:val="01D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46A16"/>
    <w:multiLevelType w:val="multilevel"/>
    <w:tmpl w:val="4C244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27AEA"/>
    <w:multiLevelType w:val="multilevel"/>
    <w:tmpl w:val="75D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D4F94"/>
    <w:multiLevelType w:val="multilevel"/>
    <w:tmpl w:val="3B3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FC0AFD"/>
    <w:multiLevelType w:val="multilevel"/>
    <w:tmpl w:val="842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9E3184"/>
    <w:multiLevelType w:val="multilevel"/>
    <w:tmpl w:val="A112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10A64"/>
    <w:multiLevelType w:val="multilevel"/>
    <w:tmpl w:val="994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E24625"/>
    <w:multiLevelType w:val="multilevel"/>
    <w:tmpl w:val="55B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3E0552"/>
    <w:multiLevelType w:val="multilevel"/>
    <w:tmpl w:val="B50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C9417D"/>
    <w:multiLevelType w:val="multilevel"/>
    <w:tmpl w:val="3C6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1433C3"/>
    <w:multiLevelType w:val="multilevel"/>
    <w:tmpl w:val="E1D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AD32A2"/>
    <w:multiLevelType w:val="multilevel"/>
    <w:tmpl w:val="470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ED0338"/>
    <w:multiLevelType w:val="multilevel"/>
    <w:tmpl w:val="4BE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32609"/>
    <w:multiLevelType w:val="multilevel"/>
    <w:tmpl w:val="A02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195C7E"/>
    <w:multiLevelType w:val="multilevel"/>
    <w:tmpl w:val="3F6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7104991">
    <w:abstractNumId w:val="5"/>
  </w:num>
  <w:num w:numId="2" w16cid:durableId="464932514">
    <w:abstractNumId w:val="1"/>
  </w:num>
  <w:num w:numId="3" w16cid:durableId="837699455">
    <w:abstractNumId w:val="12"/>
  </w:num>
  <w:num w:numId="4" w16cid:durableId="1523930735">
    <w:abstractNumId w:val="2"/>
  </w:num>
  <w:num w:numId="5" w16cid:durableId="2140954652">
    <w:abstractNumId w:val="4"/>
  </w:num>
  <w:num w:numId="6" w16cid:durableId="797146534">
    <w:abstractNumId w:val="14"/>
  </w:num>
  <w:num w:numId="7" w16cid:durableId="367872523">
    <w:abstractNumId w:val="6"/>
  </w:num>
  <w:num w:numId="8" w16cid:durableId="898632570">
    <w:abstractNumId w:val="8"/>
  </w:num>
  <w:num w:numId="9" w16cid:durableId="2034184525">
    <w:abstractNumId w:val="0"/>
  </w:num>
  <w:num w:numId="10" w16cid:durableId="541328502">
    <w:abstractNumId w:val="3"/>
  </w:num>
  <w:num w:numId="11" w16cid:durableId="1749229228">
    <w:abstractNumId w:val="9"/>
  </w:num>
  <w:num w:numId="12" w16cid:durableId="802114200">
    <w:abstractNumId w:val="13"/>
  </w:num>
  <w:num w:numId="13" w16cid:durableId="1515879263">
    <w:abstractNumId w:val="15"/>
  </w:num>
  <w:num w:numId="14" w16cid:durableId="967470576">
    <w:abstractNumId w:val="7"/>
  </w:num>
  <w:num w:numId="15" w16cid:durableId="1493990283">
    <w:abstractNumId w:val="11"/>
  </w:num>
  <w:num w:numId="16" w16cid:durableId="1322000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80"/>
    <w:rsid w:val="000771E0"/>
    <w:rsid w:val="006224EE"/>
    <w:rsid w:val="00624BAF"/>
    <w:rsid w:val="00A2630A"/>
    <w:rsid w:val="00A77163"/>
    <w:rsid w:val="00BB6E62"/>
    <w:rsid w:val="00BC2180"/>
    <w:rsid w:val="00DA4C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0BB6"/>
  <w15:chartTrackingRefBased/>
  <w15:docId w15:val="{65DE0830-F633-42ED-BD0E-2DB1C9BE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1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C21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C21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C2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C21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C21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C2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180"/>
    <w:rPr>
      <w:rFonts w:eastAsiaTheme="majorEastAsia" w:cstheme="majorBidi"/>
      <w:color w:val="272727" w:themeColor="text1" w:themeTint="D8"/>
    </w:rPr>
  </w:style>
  <w:style w:type="paragraph" w:styleId="Title">
    <w:name w:val="Title"/>
    <w:basedOn w:val="Normal"/>
    <w:next w:val="Normal"/>
    <w:link w:val="TitleChar"/>
    <w:uiPriority w:val="10"/>
    <w:qFormat/>
    <w:rsid w:val="00BC21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C21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21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C21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2180"/>
    <w:pPr>
      <w:spacing w:before="160"/>
      <w:jc w:val="center"/>
    </w:pPr>
    <w:rPr>
      <w:i/>
      <w:iCs/>
      <w:color w:val="404040" w:themeColor="text1" w:themeTint="BF"/>
    </w:rPr>
  </w:style>
  <w:style w:type="character" w:customStyle="1" w:styleId="QuoteChar">
    <w:name w:val="Quote Char"/>
    <w:basedOn w:val="DefaultParagraphFont"/>
    <w:link w:val="Quote"/>
    <w:uiPriority w:val="29"/>
    <w:rsid w:val="00BC2180"/>
    <w:rPr>
      <w:i/>
      <w:iCs/>
      <w:color w:val="404040" w:themeColor="text1" w:themeTint="BF"/>
    </w:rPr>
  </w:style>
  <w:style w:type="paragraph" w:styleId="ListParagraph">
    <w:name w:val="List Paragraph"/>
    <w:basedOn w:val="Normal"/>
    <w:uiPriority w:val="34"/>
    <w:qFormat/>
    <w:rsid w:val="00BC2180"/>
    <w:pPr>
      <w:ind w:left="720"/>
      <w:contextualSpacing/>
    </w:pPr>
  </w:style>
  <w:style w:type="character" w:styleId="IntenseEmphasis">
    <w:name w:val="Intense Emphasis"/>
    <w:basedOn w:val="DefaultParagraphFont"/>
    <w:uiPriority w:val="21"/>
    <w:qFormat/>
    <w:rsid w:val="00BC2180"/>
    <w:rPr>
      <w:i/>
      <w:iCs/>
      <w:color w:val="2F5496" w:themeColor="accent1" w:themeShade="BF"/>
    </w:rPr>
  </w:style>
  <w:style w:type="paragraph" w:styleId="IntenseQuote">
    <w:name w:val="Intense Quote"/>
    <w:basedOn w:val="Normal"/>
    <w:next w:val="Normal"/>
    <w:link w:val="IntenseQuoteChar"/>
    <w:uiPriority w:val="30"/>
    <w:qFormat/>
    <w:rsid w:val="00BC2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180"/>
    <w:rPr>
      <w:i/>
      <w:iCs/>
      <w:color w:val="2F5496" w:themeColor="accent1" w:themeShade="BF"/>
    </w:rPr>
  </w:style>
  <w:style w:type="character" w:styleId="IntenseReference">
    <w:name w:val="Intense Reference"/>
    <w:basedOn w:val="DefaultParagraphFont"/>
    <w:uiPriority w:val="32"/>
    <w:qFormat/>
    <w:rsid w:val="00BC21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23694-C6DF-409E-9D0E-B301E10B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Gupta</dc:creator>
  <cp:keywords/>
  <dc:description/>
  <cp:lastModifiedBy>Rahul Gupta</cp:lastModifiedBy>
  <cp:revision>1</cp:revision>
  <dcterms:created xsi:type="dcterms:W3CDTF">2026-03-31T10:46:00Z</dcterms:created>
  <dcterms:modified xsi:type="dcterms:W3CDTF">2026-03-31T10:47:00Z</dcterms:modified>
</cp:coreProperties>
</file>