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Scanner in=new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NUMBERS");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 num1=in.nextInt();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int num2=in.nextInt();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int hcf=0;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for(int i=1;i&lt;=num1||i&lt;=num2;i++){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   if(num1%i==0 &amp;&amp; num2%i==0){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      hcf=i;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System.out.println("HCF OF "+ num1+" and "+num2+" is "+hcf);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