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Title"/>
      </w:pPr>
      <w:r/>
      <w:bookmarkStart w:id="0" w:name="_Toc4nvnrxhng6bu"/>
      <w:r>
        <w:rPr>
          <w:sz w:val="32"/>
        </w:rPr>
        <w:t xml:space="preserve">           </w:t>
      </w:r>
      <w:r>
        <w:rPr>
          <w:sz w:val="32"/>
        </w:rPr>
        <w:t>A CRM APPLICATION FOR WHOLESALE RICE MILL</w:t>
      </w:r>
      <w:r>
        <w:rPr/>
        <w:t xml:space="preserve"> </w:t>
      </w:r>
      <w:bookmarkEnd w:id="0"/>
    </w:p>
    <w:p>
      <w:pPr>
        <w:rPr>
          <w:rFonts w:ascii="Anonymous Pro Bold" w:eastAsia="Anonymous Pro Bold" w:hAnsi="Anonymous Pro Bold" w:cs="Anonymous Pro Bold"/>
          <w:b w:val="true"/>
        </w:rPr>
      </w:pPr>
      <w:r>
        <w:rPr>
          <w:rFonts w:ascii="Anonymous Pro Bold" w:eastAsia="Anonymous Pro Bold" w:hAnsi="Anonymous Pro Bold" w:cs="Anonymous Pro Bold"/>
          <w:b w:val="true"/>
          <w:color w:val="C00000"/>
        </w:rPr>
        <w:t>1) Introduction To Salesforce</w:t>
      </w:r>
    </w:p>
    <w:p>
      <w:pPr>
        <w:rPr>
          <w:rFonts w:ascii="Anonymous Pro Bold" w:eastAsia="Anonymous Pro Bold" w:hAnsi="Anonymous Pro Bold" w:cs="Anonymous Pro Bold"/>
          <w:b w:val="true"/>
        </w:rPr>
      </w:pPr>
    </w:p>
    <w:p>
      <w:pPr>
        <w:rPr/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Creating Developer Account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3008299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Account Activation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 </w:t>
      </w:r>
    </w:p>
    <w:p>
      <w:pPr>
        <w:rPr/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 </w:t>
      </w:r>
      <w:r>
        <w:drawing>
          <wp:inline distT="0" distR="0" distB="0" distL="0">
            <wp:extent cx="5943600" cy="3316426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2) Objec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Supplier Object</w:t>
      </w:r>
      <w:r>
        <w:drawing>
          <wp:inline distT="0" distR="0" distB="0" distL="0">
            <wp:extent cx="5943600" cy="2360758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Rice Mill Object</w:t>
      </w:r>
      <w:r>
        <w:drawing>
          <wp:inline distT="0" distR="0" distB="0" distL="0">
            <wp:extent cx="5943600" cy="2559482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themeColor="text1" w:val="000000"/>
          <w:sz w:val="22"/>
          <w:i w:val="false"/>
          <w:shd w:fill="auto" w:val="clear" w:color="auto"/>
        </w:rPr>
        <w:t>Consumer Objects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C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307380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Rice Details Objects</w:t>
      </w:r>
      <w:r>
        <w:drawing>
          <wp:inline distT="0" distR="0" distB="0" distL="0">
            <wp:extent cx="5943600" cy="244146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3)Tabs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themeColor="text1" w:val="000000"/>
          <w:sz w:val="22"/>
          <w:i w:val="false"/>
          <w:shd w:fill="auto" w:val="clear" w:color="auto"/>
        </w:rPr>
        <w:t>Custom Tab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themeColor="text1"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1630170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4) Lightning App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 Create A Lightning App 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476237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5) Fields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Number Field in Rice Details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1989581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Creating Junction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1959116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Master -Detail Relationship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1981200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Roll -up Summary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1880247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1668985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Fields In Rice Mill Objects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109532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Creating Fields In Consumer Objects</w:t>
      </w:r>
      <w:r>
        <w:drawing>
          <wp:inline distT="0" distR="0" distB="0" distL="0">
            <wp:extent cx="5943600" cy="1743565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Creating The Validation Rule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1710365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6) Page Layouts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3184071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7) Profiles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Owner Profile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313896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Employer Profile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392091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Worker Profile</w:t>
      </w:r>
      <w:r>
        <w:drawing>
          <wp:inline distT="0" distR="0" distB="0" distL="0">
            <wp:extent cx="5943600" cy="1980147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 xml:space="preserve">8) Role &amp; Role Hierarchy 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Owner Role</w:t>
      </w:r>
      <w:r>
        <w:drawing>
          <wp:inline distT="0" distR="0" distB="0" distL="0">
            <wp:extent cx="5943600" cy="2138304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 Employer Role</w:t>
      </w:r>
      <w:r>
        <w:drawing>
          <wp:inline distT="0" distR="0" distB="0" distL="0">
            <wp:extent cx="5943600" cy="2154952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 Worker Role 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116162"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9) Users</w:t>
      </w:r>
    </w:p>
    <w:p>
      <w:pPr>
        <w:rPr>
          <w:rFonts w:ascii="Anonymous Pro Bold" w:eastAsia="Anonymous Pro Bold" w:hAnsi="Anonymous Pro Bold" w:cs="Anonymous Pro Bold"/>
          <w:strike w:val="false"/>
          <w:u w:val="none"/>
          <w:spacing w:val="0"/>
          <w:b w:val="tru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Create User </w:t>
      </w:r>
      <w:r>
        <w:drawing>
          <wp:inline distT="0" distR="0" distB="0" distL="0">
            <wp:extent cx="5943600" cy="2415969"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Create Another Users </w:t>
      </w:r>
      <w:r>
        <w:drawing>
          <wp:inline distT="0" distR="0" distB="0" distL="0">
            <wp:extent cx="5943600" cy="2557887"/>
            <wp:docPr id="25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264228"/>
            <wp:docPr id="26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10)Permission Sets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 xml:space="preserve"> 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Create OWD Setting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199882"/>
            <wp:docPr id="27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11)Reports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  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 xml:space="preserve">Create Report 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330640"/>
            <wp:docPr id="28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Sharing Report to Owner</w:t>
      </w:r>
      <w:r>
        <w:drawing>
          <wp:inline distT="0" distR="0" distB="0" distL="0">
            <wp:extent cx="5943600" cy="2647761"/>
            <wp:docPr id="29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Create a Report Folder</w:t>
      </w:r>
      <w:r>
        <w:drawing>
          <wp:inline distT="0" distR="0" distB="0" distL="0">
            <wp:extent cx="5943600" cy="1990664"/>
            <wp:docPr id="30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  <w:t>12)Dashboards</w:t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  <w:t>Create Dashboard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2"/>
          <w:i w:val="false"/>
          <w:shd w:fill="auto" w:val="clear" w:color="auto"/>
        </w:rPr>
      </w:pPr>
      <w:r>
        <w:drawing>
          <wp:inline distT="0" distR="0" distB="0" distL="0">
            <wp:extent cx="5943600" cy="2563098"/>
            <wp:docPr id="31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2"/>
          <w:i w:val="false"/>
          <w:shd w:fill="auto" w:val="clear" w:color="auto"/>
        </w:rPr>
        <w:t xml:space="preserve"> </w:t>
      </w:r>
    </w:p>
    <w:p>
      <w:pPr>
        <w:pStyle w:val="Normal"/>
        <w:rPr>
          <w:rFonts w:ascii="Anonymous Pro Regular" w:eastAsia="Anonymous Pro Regular" w:hAnsi="Anonymous Pro Regular" w:cs="Anonymous Pro Regular"/>
          <w:strike w:val="false"/>
          <w:u w:val="none"/>
          <w:spacing w:val="0"/>
          <w:b w:val="false"/>
          <w:color w:val="C00000"/>
          <w:sz w:val="22"/>
          <w:i w:val="false"/>
          <w:shd w:fill="auto" w:val="clear" w:color="auto"/>
        </w:rPr>
      </w:pPr>
    </w:p>
    <w:sectPr>
      <w:headerReference r:id="rId37" w:type="default"/>
      <w:footerReference r:id="rId38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8cb6fb4c-6c94-4292-9bf9-a0bc5dc928be" w:fontKey="{00000000-0000-0000-0000-000000000000}" w:subsetted="0"/>
  </w:font>
  <w:font w:name="Roboto Regular">
    <w:embedRegular/>
  </w:font>
  <w:font w:name="Anonymous Pro Bold">
    <w:embedBold r:id="rIdfe7c22a8-fc9e-4f08-a2eb-0f4bd29a1a35" w:fontKey="{00000000-0000-0000-0000-000000000000}" w:subsetted="0"/>
  </w:font>
  <w:font w:name="Roboto Bold">
    <w:embedBold r:id="rId2176d7b1-b73b-4bca-9894-b03e6a428e27" w:fontKey="{00000000-0000-0000-0000-000000000000}" w:subsetted="0"/>
  </w:font>
  <w:font w:name="Anonymous Pro Regular">
    <w:embedRegular r:id="rId7640fa31-d905-4263-847d-72196943a8ee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  <w:tabs>
        <w:tab w:pos="1440" w:val="left" w:leader="none"/>
      </w:tabs>
    </w:pPr>
    <w:r>
      <w:rPr/>
      <w:tab/>
    </w:r>
  </w:p>
</w:hdr>
</file>

<file path=word/numbering.xml><?xml version="1.0" encoding="utf-8"?>
<w:numbering xmlns:w="http://schemas.openxmlformats.org/wordprocessingml/2006/main">
  <w:abstractNum w:abstractNumId="67879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6124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678797"/>
  </w:num>
  <w:num w:numId="3">
    <w:abstractNumId w:val="561241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fontTable.xml" Type="http://schemas.openxmlformats.org/officeDocument/2006/relationships/fontTable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media/image30.png" Type="http://schemas.openxmlformats.org/officeDocument/2006/relationships/image"/><Relationship Id="rId36" Target="media/image31.png" Type="http://schemas.openxmlformats.org/officeDocument/2006/relationships/image"/><Relationship Id="rId37" Target="header1.xml" Type="http://schemas.openxmlformats.org/officeDocument/2006/relationships/header"/><Relationship Id="rId38" Target="footer1.xml" Type="http://schemas.openxmlformats.org/officeDocument/2006/relationships/footer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2176d7b1-b73b-4bca-9894-b03e6a428e27" Target="fonts/robotobold.ttf" Type="http://schemas.openxmlformats.org/officeDocument/2006/relationships/font"/><Relationship Id="rId7640fa31-d905-4263-847d-72196943a8ee" Target="fonts/anonymousproregular.ttf" Type="http://schemas.openxmlformats.org/officeDocument/2006/relationships/font"/><Relationship Id="rId8cb6fb4c-6c94-4292-9bf9-a0bc5dc928be" Target="fonts/robotoregular.ttf" Type="http://schemas.openxmlformats.org/officeDocument/2006/relationships/font"/><Relationship Id="rIdfe7c22a8-fc9e-4f08-a2eb-0f4bd29a1a35" Target="fonts/anonymousprobold.ttf" Type="http://schemas.openxmlformats.org/officeDocument/2006/relationships/font"/></Relationships>
</file>

<file path=word/theme/theme1.xml><?xml version="1.0" encoding="utf-8"?>
<a:theme xmlns:a="http://schemas.openxmlformats.org/drawingml/2006/main" name="1721963359150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2024-07-26T03:09:19Z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