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2CB08" w14:textId="13902B84" w:rsidR="004F687D" w:rsidRPr="00364DC7" w:rsidRDefault="00CC16F5" w:rsidP="001C71E1">
      <w:pPr>
        <w:jc w:val="center"/>
        <w:rPr>
          <w:rFonts w:cstheme="minorHAnsi"/>
          <w:b/>
          <w:bCs/>
          <w:sz w:val="48"/>
          <w:szCs w:val="48"/>
          <w:u w:val="single"/>
        </w:rPr>
      </w:pPr>
      <w:r w:rsidRPr="00364DC7">
        <w:rPr>
          <w:rFonts w:cstheme="minorHAnsi"/>
          <w:b/>
          <w:bCs/>
          <w:sz w:val="48"/>
          <w:szCs w:val="48"/>
          <w:u w:val="single"/>
        </w:rPr>
        <w:t>Submission Details</w:t>
      </w:r>
      <w:r w:rsidR="00DB3C92" w:rsidRPr="00364DC7">
        <w:rPr>
          <w:rFonts w:cstheme="minorHAnsi"/>
          <w:b/>
          <w:bCs/>
          <w:sz w:val="48"/>
          <w:szCs w:val="48"/>
          <w:u w:val="single"/>
        </w:rPr>
        <w:t xml:space="preserve"> </w:t>
      </w:r>
      <w:r w:rsidR="0049289F" w:rsidRPr="00364DC7">
        <w:rPr>
          <w:rFonts w:cstheme="minorHAnsi"/>
          <w:b/>
          <w:bCs/>
          <w:sz w:val="48"/>
          <w:szCs w:val="48"/>
          <w:u w:val="single"/>
        </w:rPr>
        <w:t>by</w:t>
      </w:r>
      <w:r w:rsidR="00DB3C92" w:rsidRPr="00364DC7">
        <w:rPr>
          <w:rFonts w:cstheme="minorHAnsi"/>
          <w:b/>
          <w:bCs/>
          <w:sz w:val="48"/>
          <w:szCs w:val="48"/>
          <w:u w:val="single"/>
        </w:rPr>
        <w:t xml:space="preserve"> Team MARS-G5</w:t>
      </w:r>
    </w:p>
    <w:p w14:paraId="14244577" w14:textId="091D0FF9" w:rsidR="001C71E1" w:rsidRPr="00364DC7" w:rsidRDefault="001C71E1" w:rsidP="00981E1B">
      <w:pPr>
        <w:spacing w:after="0"/>
        <w:rPr>
          <w:rFonts w:cstheme="minorHAnsi"/>
          <w:sz w:val="24"/>
          <w:szCs w:val="24"/>
        </w:rPr>
      </w:pPr>
      <w:r w:rsidRPr="00364DC7">
        <w:rPr>
          <w:rFonts w:cstheme="minorHAnsi"/>
          <w:b/>
          <w:bCs/>
          <w:sz w:val="24"/>
          <w:szCs w:val="24"/>
        </w:rPr>
        <w:t xml:space="preserve">Team Name : </w:t>
      </w:r>
      <w:r w:rsidRPr="00364DC7">
        <w:rPr>
          <w:rFonts w:cstheme="minorHAnsi"/>
          <w:sz w:val="24"/>
          <w:szCs w:val="24"/>
        </w:rPr>
        <w:t>MARS-G5</w:t>
      </w:r>
    </w:p>
    <w:p w14:paraId="36C94D7B" w14:textId="0BA2F312" w:rsidR="001C71E1" w:rsidRPr="00364DC7" w:rsidRDefault="001C71E1" w:rsidP="00981E1B">
      <w:pPr>
        <w:spacing w:after="0"/>
        <w:rPr>
          <w:rFonts w:cstheme="minorHAnsi"/>
          <w:sz w:val="24"/>
          <w:szCs w:val="24"/>
        </w:rPr>
      </w:pPr>
      <w:r w:rsidRPr="00364DC7">
        <w:rPr>
          <w:rFonts w:cstheme="minorHAnsi"/>
          <w:b/>
          <w:bCs/>
          <w:sz w:val="24"/>
          <w:szCs w:val="24"/>
        </w:rPr>
        <w:t xml:space="preserve">Project Title : SATVA, </w:t>
      </w:r>
      <w:r w:rsidRPr="00364DC7">
        <w:rPr>
          <w:rFonts w:cstheme="minorHAnsi"/>
          <w:sz w:val="24"/>
          <w:szCs w:val="24"/>
        </w:rPr>
        <w:t xml:space="preserve">Recycle the paper, </w:t>
      </w:r>
      <w:r w:rsidR="004469F5">
        <w:rPr>
          <w:rFonts w:cstheme="minorHAnsi"/>
          <w:sz w:val="24"/>
          <w:szCs w:val="24"/>
        </w:rPr>
        <w:t>B</w:t>
      </w:r>
      <w:r w:rsidRPr="00364DC7">
        <w:rPr>
          <w:rFonts w:cstheme="minorHAnsi"/>
          <w:sz w:val="24"/>
          <w:szCs w:val="24"/>
        </w:rPr>
        <w:t>efore you trash it!</w:t>
      </w:r>
    </w:p>
    <w:p w14:paraId="16470490" w14:textId="2341E5E6" w:rsidR="001C71E1" w:rsidRPr="00364DC7" w:rsidRDefault="001C71E1" w:rsidP="00981E1B">
      <w:pPr>
        <w:spacing w:after="0"/>
        <w:rPr>
          <w:rFonts w:cstheme="minorHAnsi"/>
          <w:sz w:val="24"/>
          <w:szCs w:val="24"/>
        </w:rPr>
      </w:pPr>
      <w:r w:rsidRPr="00364DC7">
        <w:rPr>
          <w:rFonts w:cstheme="minorHAnsi"/>
          <w:b/>
          <w:bCs/>
          <w:sz w:val="24"/>
          <w:szCs w:val="24"/>
        </w:rPr>
        <w:t xml:space="preserve">Team Solution: </w:t>
      </w:r>
      <w:r w:rsidRPr="00364DC7">
        <w:rPr>
          <w:rFonts w:cstheme="minorHAnsi"/>
          <w:sz w:val="24"/>
          <w:szCs w:val="24"/>
        </w:rPr>
        <w:t xml:space="preserve"> “</w:t>
      </w:r>
      <w:r w:rsidRPr="00364DC7">
        <w:rPr>
          <w:rFonts w:cstheme="minorHAnsi"/>
          <w:color w:val="202124"/>
          <w:sz w:val="24"/>
          <w:szCs w:val="24"/>
        </w:rPr>
        <w:t xml:space="preserve">Don't throw </w:t>
      </w:r>
      <w:r w:rsidR="00AB1710" w:rsidRPr="00364DC7">
        <w:rPr>
          <w:rFonts w:cstheme="minorHAnsi"/>
          <w:color w:val="202124"/>
          <w:sz w:val="24"/>
          <w:szCs w:val="24"/>
        </w:rPr>
        <w:t>your paper</w:t>
      </w:r>
      <w:r w:rsidRPr="00364DC7">
        <w:rPr>
          <w:rFonts w:cstheme="minorHAnsi"/>
          <w:color w:val="202124"/>
          <w:sz w:val="24"/>
          <w:szCs w:val="24"/>
        </w:rPr>
        <w:t xml:space="preserve"> away, it can be </w:t>
      </w:r>
      <w:r w:rsidR="00F874AE" w:rsidRPr="00364DC7">
        <w:rPr>
          <w:rFonts w:cstheme="minorHAnsi"/>
          <w:color w:val="202124"/>
          <w:sz w:val="24"/>
          <w:szCs w:val="24"/>
        </w:rPr>
        <w:t>effectively reused!</w:t>
      </w:r>
      <w:r w:rsidRPr="00364DC7">
        <w:rPr>
          <w:rFonts w:cstheme="minorHAnsi"/>
          <w:sz w:val="24"/>
          <w:szCs w:val="24"/>
        </w:rPr>
        <w:t>”.</w:t>
      </w:r>
    </w:p>
    <w:p w14:paraId="48FD4AA2" w14:textId="382506D1" w:rsidR="001C71E1" w:rsidRPr="00364DC7" w:rsidRDefault="001C71E1" w:rsidP="001C71E1">
      <w:pPr>
        <w:spacing w:after="0"/>
        <w:rPr>
          <w:rFonts w:cstheme="minorHAnsi"/>
          <w:sz w:val="24"/>
          <w:szCs w:val="24"/>
        </w:rPr>
      </w:pPr>
    </w:p>
    <w:p w14:paraId="7F8341DC" w14:textId="69A625D4" w:rsidR="001C71E1" w:rsidRPr="00364DC7" w:rsidRDefault="001C71E1" w:rsidP="001C71E1">
      <w:pPr>
        <w:spacing w:after="0"/>
        <w:rPr>
          <w:rFonts w:cstheme="minorHAnsi"/>
          <w:b/>
          <w:bCs/>
          <w:sz w:val="28"/>
          <w:szCs w:val="28"/>
          <w:u w:val="single"/>
        </w:rPr>
      </w:pPr>
      <w:r w:rsidRPr="00364DC7">
        <w:rPr>
          <w:rFonts w:cstheme="minorHAnsi"/>
          <w:b/>
          <w:bCs/>
          <w:sz w:val="28"/>
          <w:szCs w:val="28"/>
          <w:u w:val="single"/>
        </w:rPr>
        <w:t>Access to Public Repository</w:t>
      </w:r>
      <w:r w:rsidR="00E61582" w:rsidRPr="00364DC7">
        <w:rPr>
          <w:rFonts w:cstheme="minorHAnsi"/>
          <w:b/>
          <w:bCs/>
          <w:sz w:val="28"/>
          <w:szCs w:val="28"/>
          <w:u w:val="single"/>
        </w:rPr>
        <w:t>:</w:t>
      </w:r>
    </w:p>
    <w:p w14:paraId="2B76FD25" w14:textId="77777777" w:rsidR="000B5A88" w:rsidRDefault="000B5A88" w:rsidP="001C71E1">
      <w:pPr>
        <w:spacing w:after="0"/>
      </w:pPr>
    </w:p>
    <w:p w14:paraId="2CE730D0" w14:textId="69F65DBD" w:rsidR="000B5A88" w:rsidRPr="001F169B" w:rsidRDefault="004469F5" w:rsidP="001C71E1">
      <w:pPr>
        <w:spacing w:after="0"/>
        <w:rPr>
          <w:b/>
          <w:bCs/>
          <w:sz w:val="30"/>
          <w:szCs w:val="30"/>
        </w:rPr>
      </w:pPr>
      <w:hyperlink r:id="rId7" w:history="1">
        <w:r w:rsidR="000B5A88" w:rsidRPr="001F169B">
          <w:rPr>
            <w:rStyle w:val="Hyperlink"/>
            <w:b/>
            <w:bCs/>
            <w:sz w:val="30"/>
            <w:szCs w:val="30"/>
          </w:rPr>
          <w:t>https://github.com/Rahul29111993/SATVA</w:t>
        </w:r>
      </w:hyperlink>
    </w:p>
    <w:p w14:paraId="1E1C8638" w14:textId="77777777" w:rsidR="000B5A88" w:rsidRPr="00364DC7" w:rsidRDefault="000B5A88" w:rsidP="001C71E1">
      <w:pPr>
        <w:spacing w:after="0"/>
        <w:rPr>
          <w:rFonts w:cstheme="minorHAnsi"/>
          <w:b/>
          <w:bCs/>
          <w:color w:val="202124"/>
          <w:sz w:val="24"/>
          <w:szCs w:val="24"/>
        </w:rPr>
      </w:pPr>
    </w:p>
    <w:p w14:paraId="77213F87" w14:textId="51E07C72" w:rsidR="00E61582" w:rsidRPr="00364DC7" w:rsidRDefault="00E61582" w:rsidP="001C71E1">
      <w:pPr>
        <w:spacing w:after="0"/>
        <w:rPr>
          <w:rFonts w:cstheme="minorHAnsi"/>
          <w:b/>
          <w:bCs/>
          <w:color w:val="202124"/>
          <w:sz w:val="24"/>
          <w:szCs w:val="24"/>
        </w:rPr>
      </w:pPr>
      <w:r w:rsidRPr="00364DC7">
        <w:rPr>
          <w:rFonts w:cstheme="minorHAnsi"/>
          <w:b/>
          <w:bCs/>
          <w:color w:val="202124"/>
          <w:sz w:val="28"/>
          <w:szCs w:val="28"/>
          <w:u w:val="single"/>
        </w:rPr>
        <w:t xml:space="preserve">Link to </w:t>
      </w:r>
      <w:r w:rsidR="00814A52" w:rsidRPr="00364DC7">
        <w:rPr>
          <w:rFonts w:cstheme="minorHAnsi"/>
          <w:b/>
          <w:bCs/>
          <w:color w:val="202124"/>
          <w:sz w:val="28"/>
          <w:szCs w:val="28"/>
          <w:u w:val="single"/>
        </w:rPr>
        <w:t>4</w:t>
      </w:r>
      <w:r w:rsidRPr="00364DC7">
        <w:rPr>
          <w:rFonts w:cstheme="minorHAnsi"/>
          <w:b/>
          <w:bCs/>
          <w:color w:val="202124"/>
          <w:sz w:val="28"/>
          <w:szCs w:val="28"/>
          <w:u w:val="single"/>
        </w:rPr>
        <w:t xml:space="preserve"> Minute Video</w:t>
      </w:r>
      <w:r w:rsidRPr="00364DC7">
        <w:rPr>
          <w:rFonts w:cstheme="minorHAnsi"/>
          <w:b/>
          <w:bCs/>
          <w:color w:val="202124"/>
          <w:sz w:val="28"/>
          <w:szCs w:val="28"/>
        </w:rPr>
        <w:t>:</w:t>
      </w:r>
      <w:r w:rsidRPr="00364DC7">
        <w:rPr>
          <w:rFonts w:cstheme="minorHAnsi"/>
          <w:b/>
          <w:bCs/>
          <w:color w:val="202124"/>
          <w:sz w:val="24"/>
          <w:szCs w:val="24"/>
        </w:rPr>
        <w:t xml:space="preserve">   </w:t>
      </w:r>
      <w:r w:rsidR="00814A52" w:rsidRPr="00364DC7">
        <w:rPr>
          <w:rFonts w:cstheme="minorHAnsi"/>
          <w:b/>
          <w:bCs/>
          <w:color w:val="202124"/>
          <w:sz w:val="24"/>
          <w:szCs w:val="24"/>
        </w:rPr>
        <w:t>Video has been attached in the mail, kindly watch.</w:t>
      </w:r>
    </w:p>
    <w:p w14:paraId="4A699FCA" w14:textId="77777777" w:rsidR="001D23DD" w:rsidRPr="00364DC7" w:rsidRDefault="001D23DD" w:rsidP="001C71E1">
      <w:pPr>
        <w:spacing w:after="0"/>
        <w:rPr>
          <w:rFonts w:cstheme="minorHAnsi"/>
          <w:b/>
          <w:bCs/>
          <w:color w:val="202124"/>
          <w:sz w:val="24"/>
          <w:szCs w:val="24"/>
        </w:rPr>
      </w:pPr>
    </w:p>
    <w:p w14:paraId="285BF6A3" w14:textId="28D2E509" w:rsidR="00E61582" w:rsidRPr="00364DC7" w:rsidRDefault="00E61582" w:rsidP="001C71E1">
      <w:pPr>
        <w:spacing w:after="0"/>
        <w:rPr>
          <w:rFonts w:cstheme="minorHAnsi"/>
          <w:b/>
          <w:bCs/>
          <w:color w:val="202124"/>
          <w:sz w:val="28"/>
          <w:szCs w:val="28"/>
          <w:u w:val="single"/>
        </w:rPr>
      </w:pPr>
      <w:r w:rsidRPr="00364DC7">
        <w:rPr>
          <w:rFonts w:cstheme="minorHAnsi"/>
          <w:b/>
          <w:bCs/>
          <w:color w:val="202124"/>
          <w:sz w:val="28"/>
          <w:szCs w:val="28"/>
          <w:u w:val="single"/>
        </w:rPr>
        <w:t>Description</w:t>
      </w:r>
      <w:r w:rsidR="00326FD9" w:rsidRPr="00364DC7">
        <w:rPr>
          <w:rFonts w:cstheme="minorHAnsi"/>
          <w:b/>
          <w:bCs/>
          <w:color w:val="202124"/>
          <w:sz w:val="28"/>
          <w:szCs w:val="28"/>
          <w:u w:val="single"/>
        </w:rPr>
        <w:t>:</w:t>
      </w:r>
    </w:p>
    <w:p w14:paraId="75516F15" w14:textId="6014AD47" w:rsidR="00E61582" w:rsidRPr="00364DC7" w:rsidRDefault="00E61582" w:rsidP="001D6417">
      <w:pPr>
        <w:pStyle w:val="trt0xe"/>
        <w:shd w:val="clear" w:color="auto" w:fill="FFFFFF"/>
        <w:spacing w:before="0" w:beforeAutospacing="0" w:after="60" w:afterAutospacing="0"/>
        <w:jc w:val="both"/>
        <w:rPr>
          <w:rFonts w:asciiTheme="minorHAnsi" w:hAnsiTheme="minorHAnsi" w:cstheme="minorHAnsi"/>
          <w:color w:val="222222"/>
        </w:rPr>
      </w:pPr>
      <w:r w:rsidRPr="00364DC7">
        <w:rPr>
          <w:rFonts w:asciiTheme="minorHAnsi" w:hAnsiTheme="minorHAnsi" w:cstheme="minorHAnsi"/>
          <w:b/>
          <w:bCs/>
          <w:color w:val="202124"/>
        </w:rPr>
        <w:t xml:space="preserve">Introduction: </w:t>
      </w:r>
      <w:r w:rsidRPr="00364DC7">
        <w:rPr>
          <w:rFonts w:asciiTheme="minorHAnsi" w:hAnsiTheme="minorHAnsi" w:cstheme="minorHAnsi"/>
          <w:color w:val="222222"/>
          <w:shd w:val="clear" w:color="auto" w:fill="FFFFFF"/>
        </w:rPr>
        <w:t xml:space="preserve">Paper recycling is a deep-rooted and </w:t>
      </w:r>
      <w:r w:rsidR="001D6417" w:rsidRPr="00364DC7">
        <w:rPr>
          <w:rFonts w:asciiTheme="minorHAnsi" w:hAnsiTheme="minorHAnsi" w:cstheme="minorHAnsi"/>
          <w:color w:val="222222"/>
          <w:shd w:val="clear" w:color="auto" w:fill="FFFFFF"/>
        </w:rPr>
        <w:t xml:space="preserve">it is an essential </w:t>
      </w:r>
      <w:r w:rsidRPr="00364DC7">
        <w:rPr>
          <w:rFonts w:asciiTheme="minorHAnsi" w:hAnsiTheme="minorHAnsi" w:cstheme="minorHAnsi"/>
          <w:color w:val="222222"/>
          <w:shd w:val="clear" w:color="auto" w:fill="FFFFFF"/>
        </w:rPr>
        <w:t>part of the recycling industry. Almost all kinds of paper are recyclable. The most commonly recycled paper items include </w:t>
      </w:r>
      <w:r w:rsidRPr="00364DC7">
        <w:rPr>
          <w:rFonts w:asciiTheme="minorHAnsi" w:hAnsiTheme="minorHAnsi" w:cstheme="minorHAnsi"/>
          <w:shd w:val="clear" w:color="auto" w:fill="FFFFFF"/>
        </w:rPr>
        <w:t>cardboard</w:t>
      </w:r>
      <w:r w:rsidRPr="00364DC7">
        <w:rPr>
          <w:rFonts w:asciiTheme="minorHAnsi" w:hAnsiTheme="minorHAnsi" w:cstheme="minorHAnsi"/>
          <w:color w:val="222222"/>
          <w:shd w:val="clear" w:color="auto" w:fill="FFFFFF"/>
        </w:rPr>
        <w:t>, newspaper and magazines, office papers, manuals and booklets. Paper items that are not acceptable in collection bins include brown and craft envelopes, carbon paper, tissues, candy wrappers and coffee cups</w:t>
      </w:r>
      <w:r w:rsidR="00A97B35" w:rsidRPr="00364DC7">
        <w:rPr>
          <w:rFonts w:asciiTheme="minorHAnsi" w:hAnsiTheme="minorHAnsi" w:cstheme="minorHAnsi"/>
          <w:color w:val="222222"/>
          <w:shd w:val="clear" w:color="auto" w:fill="FFFFFF"/>
        </w:rPr>
        <w:t xml:space="preserve"> etc.</w:t>
      </w:r>
    </w:p>
    <w:p w14:paraId="4CC7A014" w14:textId="6C184549" w:rsidR="00E61582" w:rsidRPr="00364DC7" w:rsidRDefault="00E61582" w:rsidP="001D6417">
      <w:pPr>
        <w:shd w:val="clear" w:color="auto" w:fill="FFFFFF"/>
        <w:spacing w:before="100" w:beforeAutospacing="1" w:after="100" w:afterAutospacing="1" w:line="240" w:lineRule="auto"/>
        <w:jc w:val="both"/>
        <w:rPr>
          <w:rFonts w:cstheme="minorHAnsi"/>
          <w:color w:val="202124"/>
          <w:sz w:val="24"/>
          <w:szCs w:val="24"/>
          <w:shd w:val="clear" w:color="auto" w:fill="FFFFFF"/>
        </w:rPr>
      </w:pPr>
      <w:r w:rsidRPr="00364DC7">
        <w:rPr>
          <w:rFonts w:eastAsia="Times New Roman" w:cstheme="minorHAnsi"/>
          <w:b/>
          <w:bCs/>
          <w:color w:val="222222"/>
          <w:sz w:val="24"/>
          <w:szCs w:val="24"/>
        </w:rPr>
        <w:t xml:space="preserve">Problem Solution: </w:t>
      </w:r>
      <w:r w:rsidRPr="00364DC7">
        <w:rPr>
          <w:rFonts w:eastAsia="Times New Roman" w:cstheme="minorHAnsi"/>
          <w:color w:val="202122"/>
          <w:sz w:val="24"/>
          <w:szCs w:val="24"/>
        </w:rPr>
        <w:t>The recycling of paper is the process by which wastepaper is turned into a new paper product. It has a number of important benefits: It saves wastepaper from occupying homes of people</w:t>
      </w:r>
      <w:r w:rsidR="00E54695" w:rsidRPr="00364DC7">
        <w:rPr>
          <w:rFonts w:eastAsia="Times New Roman" w:cstheme="minorHAnsi"/>
          <w:color w:val="202122"/>
          <w:sz w:val="24"/>
          <w:szCs w:val="24"/>
        </w:rPr>
        <w:t xml:space="preserve">. </w:t>
      </w:r>
      <w:r w:rsidRPr="00364DC7">
        <w:rPr>
          <w:rFonts w:cstheme="minorHAnsi"/>
          <w:color w:val="000000"/>
          <w:sz w:val="24"/>
          <w:szCs w:val="24"/>
          <w:shd w:val="clear" w:color="auto" w:fill="FFFFFF"/>
        </w:rPr>
        <w:t xml:space="preserve">Paper recycling is being done in ways that are convenient, cost-effective, and that produce clean, high quality recovered paper. </w:t>
      </w:r>
      <w:r w:rsidRPr="00364DC7">
        <w:rPr>
          <w:rFonts w:cstheme="minorHAnsi"/>
          <w:color w:val="202124"/>
          <w:sz w:val="24"/>
          <w:szCs w:val="24"/>
          <w:shd w:val="clear" w:color="auto" w:fill="FFFFFF"/>
        </w:rPr>
        <w:t>The idea behind our problem solution is recycling paper for saving energy and landfill space. </w:t>
      </w:r>
    </w:p>
    <w:p w14:paraId="3DE88976" w14:textId="2422E957" w:rsidR="00435F19" w:rsidRPr="00364DC7" w:rsidRDefault="00D21EB2" w:rsidP="001D6417">
      <w:pPr>
        <w:pStyle w:val="NormalWeb"/>
        <w:jc w:val="both"/>
        <w:rPr>
          <w:rFonts w:asciiTheme="minorHAnsi" w:hAnsiTheme="minorHAnsi" w:cstheme="minorHAnsi"/>
          <w:shd w:val="clear" w:color="auto" w:fill="F0F2F4"/>
        </w:rPr>
      </w:pPr>
      <w:r w:rsidRPr="00364DC7">
        <w:rPr>
          <w:rFonts w:asciiTheme="minorHAnsi" w:hAnsiTheme="minorHAnsi" w:cstheme="minorHAnsi"/>
          <w:b/>
          <w:bCs/>
          <w:shd w:val="clear" w:color="auto" w:fill="F0F2F4"/>
        </w:rPr>
        <w:t xml:space="preserve">Existing solution of problem: </w:t>
      </w:r>
      <w:r w:rsidRPr="00364DC7">
        <w:rPr>
          <w:rFonts w:asciiTheme="minorHAnsi" w:hAnsiTheme="minorHAnsi" w:cstheme="minorHAnsi"/>
          <w:shd w:val="clear" w:color="auto" w:fill="F0F2F4"/>
        </w:rPr>
        <w:t>The management of municipal solid waste is a serious problem in both developed and developing countries. The different activities of solid waste management are the collection, segregation, transportation, disposal, processing</w:t>
      </w:r>
      <w:r w:rsidR="007528B2" w:rsidRPr="00364DC7">
        <w:rPr>
          <w:rFonts w:asciiTheme="minorHAnsi" w:hAnsiTheme="minorHAnsi" w:cstheme="minorHAnsi"/>
          <w:shd w:val="clear" w:color="auto" w:fill="F0F2F4"/>
        </w:rPr>
        <w:t xml:space="preserve"> and</w:t>
      </w:r>
      <w:r w:rsidRPr="00364DC7">
        <w:rPr>
          <w:rFonts w:asciiTheme="minorHAnsi" w:hAnsiTheme="minorHAnsi" w:cstheme="minorHAnsi"/>
          <w:shd w:val="clear" w:color="auto" w:fill="F0F2F4"/>
        </w:rPr>
        <w:t xml:space="preserve"> recycling</w:t>
      </w:r>
      <w:r w:rsidR="007528B2" w:rsidRPr="00364DC7">
        <w:rPr>
          <w:rFonts w:asciiTheme="minorHAnsi" w:hAnsiTheme="minorHAnsi" w:cstheme="minorHAnsi"/>
          <w:shd w:val="clear" w:color="auto" w:fill="F0F2F4"/>
        </w:rPr>
        <w:t>,</w:t>
      </w:r>
      <w:r w:rsidRPr="00364DC7">
        <w:rPr>
          <w:rFonts w:asciiTheme="minorHAnsi" w:hAnsiTheme="minorHAnsi" w:cstheme="minorHAnsi"/>
          <w:shd w:val="clear" w:color="auto" w:fill="F0F2F4"/>
        </w:rPr>
        <w:t xml:space="preserve"> </w:t>
      </w:r>
      <w:r w:rsidR="007528B2" w:rsidRPr="00364DC7">
        <w:rPr>
          <w:rFonts w:asciiTheme="minorHAnsi" w:hAnsiTheme="minorHAnsi" w:cstheme="minorHAnsi"/>
          <w:shd w:val="clear" w:color="auto" w:fill="F0F2F4"/>
        </w:rPr>
        <w:t xml:space="preserve">which </w:t>
      </w:r>
      <w:r w:rsidRPr="00364DC7">
        <w:rPr>
          <w:rFonts w:asciiTheme="minorHAnsi" w:hAnsiTheme="minorHAnsi" w:cstheme="minorHAnsi"/>
          <w:shd w:val="clear" w:color="auto" w:fill="F0F2F4"/>
        </w:rPr>
        <w:t xml:space="preserve">are not effectively handled and managed </w:t>
      </w:r>
      <w:r w:rsidR="007528B2" w:rsidRPr="00364DC7">
        <w:rPr>
          <w:rFonts w:asciiTheme="minorHAnsi" w:hAnsiTheme="minorHAnsi" w:cstheme="minorHAnsi"/>
          <w:shd w:val="clear" w:color="auto" w:fill="F0F2F4"/>
        </w:rPr>
        <w:t>in most of the</w:t>
      </w:r>
      <w:r w:rsidRPr="00364DC7">
        <w:rPr>
          <w:rFonts w:asciiTheme="minorHAnsi" w:hAnsiTheme="minorHAnsi" w:cstheme="minorHAnsi"/>
          <w:shd w:val="clear" w:color="auto" w:fill="F0F2F4"/>
        </w:rPr>
        <w:t xml:space="preserve"> cities and towns. </w:t>
      </w:r>
    </w:p>
    <w:p w14:paraId="1E5DE3F8" w14:textId="0FC01769" w:rsidR="00D21EB2" w:rsidRPr="00364DC7" w:rsidRDefault="00D21EB2" w:rsidP="001D6417">
      <w:pPr>
        <w:pStyle w:val="NormalWeb"/>
        <w:jc w:val="both"/>
        <w:rPr>
          <w:rFonts w:asciiTheme="minorHAnsi" w:hAnsiTheme="minorHAnsi" w:cstheme="minorHAnsi"/>
          <w:sz w:val="21"/>
          <w:szCs w:val="21"/>
        </w:rPr>
      </w:pPr>
      <w:r w:rsidRPr="00364DC7">
        <w:rPr>
          <w:rFonts w:asciiTheme="minorHAnsi" w:hAnsiTheme="minorHAnsi" w:cstheme="minorHAnsi"/>
          <w:shd w:val="clear" w:color="auto" w:fill="F0F2F4"/>
        </w:rPr>
        <w:t xml:space="preserve">Governance in waste management, needs to be more accountable and responsive. However, it faces challenges with regards to operations, capacity building and service standards. It needs to follow an integrated paper waste management. </w:t>
      </w:r>
    </w:p>
    <w:p w14:paraId="26C43534" w14:textId="2075A6CC" w:rsidR="00F17489" w:rsidRPr="00F17489" w:rsidRDefault="00F17489" w:rsidP="00F17489">
      <w:pPr>
        <w:spacing w:before="100" w:beforeAutospacing="1" w:after="100" w:afterAutospacing="1" w:line="240" w:lineRule="auto"/>
        <w:jc w:val="both"/>
        <w:rPr>
          <w:rFonts w:eastAsia="Times New Roman" w:cstheme="minorHAnsi"/>
          <w:sz w:val="21"/>
          <w:szCs w:val="21"/>
        </w:rPr>
      </w:pPr>
      <w:r w:rsidRPr="00364DC7">
        <w:rPr>
          <w:rFonts w:eastAsia="Times New Roman" w:cstheme="minorHAnsi"/>
          <w:b/>
          <w:bCs/>
          <w:sz w:val="24"/>
          <w:szCs w:val="24"/>
        </w:rPr>
        <w:t xml:space="preserve">Proposed </w:t>
      </w:r>
      <w:r w:rsidR="00B157F4" w:rsidRPr="00364DC7">
        <w:rPr>
          <w:rFonts w:eastAsia="Times New Roman" w:cstheme="minorHAnsi"/>
          <w:b/>
          <w:bCs/>
          <w:sz w:val="24"/>
          <w:szCs w:val="24"/>
        </w:rPr>
        <w:t>s</w:t>
      </w:r>
      <w:r w:rsidRPr="00364DC7">
        <w:rPr>
          <w:rFonts w:eastAsia="Times New Roman" w:cstheme="minorHAnsi"/>
          <w:b/>
          <w:bCs/>
          <w:sz w:val="24"/>
          <w:szCs w:val="24"/>
        </w:rPr>
        <w:t>olution:</w:t>
      </w:r>
      <w:r w:rsidRPr="00364DC7">
        <w:rPr>
          <w:rFonts w:eastAsia="Times New Roman" w:cstheme="minorHAnsi"/>
          <w:sz w:val="24"/>
          <w:szCs w:val="24"/>
        </w:rPr>
        <w:t xml:space="preserve"> </w:t>
      </w:r>
      <w:r w:rsidRPr="00F17489">
        <w:rPr>
          <w:rFonts w:eastAsia="Times New Roman" w:cstheme="minorHAnsi"/>
          <w:sz w:val="24"/>
          <w:szCs w:val="24"/>
        </w:rPr>
        <w:t>O</w:t>
      </w:r>
      <w:r w:rsidRPr="00F17489">
        <w:rPr>
          <w:rFonts w:eastAsia="Times New Roman" w:cstheme="minorHAnsi"/>
          <w:sz w:val="24"/>
          <w:szCs w:val="24"/>
          <w:shd w:val="clear" w:color="auto" w:fill="F0F2F4"/>
        </w:rPr>
        <w:t xml:space="preserve">ur solution has focused on paper waste management in an effective and easy way. Application has been built using angular for the front end, spring boot rest for the backend service and mongo for persisting the data. Application has been hosted on the IBM Cloud using IBM Cloud Kubernetes Service. </w:t>
      </w:r>
    </w:p>
    <w:p w14:paraId="5039D911" w14:textId="77777777" w:rsidR="00F17489" w:rsidRPr="00F17489" w:rsidRDefault="00F17489" w:rsidP="00F17489">
      <w:pPr>
        <w:spacing w:before="100" w:beforeAutospacing="1" w:after="100" w:afterAutospacing="1" w:line="240" w:lineRule="auto"/>
        <w:jc w:val="both"/>
        <w:rPr>
          <w:rFonts w:eastAsia="Times New Roman" w:cstheme="minorHAnsi"/>
          <w:sz w:val="21"/>
          <w:szCs w:val="21"/>
        </w:rPr>
      </w:pPr>
      <w:r w:rsidRPr="00F17489">
        <w:rPr>
          <w:rFonts w:eastAsia="Times New Roman" w:cstheme="minorHAnsi"/>
          <w:sz w:val="24"/>
          <w:szCs w:val="24"/>
          <w:shd w:val="clear" w:color="auto" w:fill="F0F2F4"/>
        </w:rPr>
        <w:t>The application flow goes this way!</w:t>
      </w:r>
    </w:p>
    <w:p w14:paraId="56493E76" w14:textId="694C57DE" w:rsidR="00F17489" w:rsidRPr="00F17489" w:rsidRDefault="00F17489" w:rsidP="00F17489">
      <w:pPr>
        <w:spacing w:after="0" w:line="240" w:lineRule="auto"/>
        <w:jc w:val="both"/>
        <w:rPr>
          <w:rFonts w:eastAsia="Times New Roman" w:cstheme="minorHAnsi"/>
          <w:sz w:val="21"/>
          <w:szCs w:val="21"/>
        </w:rPr>
      </w:pPr>
      <w:r w:rsidRPr="00F17489">
        <w:rPr>
          <w:rFonts w:eastAsia="Times New Roman" w:cstheme="minorHAnsi"/>
          <w:sz w:val="24"/>
          <w:szCs w:val="24"/>
          <w:shd w:val="clear" w:color="auto" w:fill="F0F2F4"/>
        </w:rPr>
        <w:lastRenderedPageBreak/>
        <w:t xml:space="preserve">First time user upon entering the home page will have 2 options. </w:t>
      </w:r>
      <w:r w:rsidRPr="00F17489">
        <w:rPr>
          <w:rFonts w:eastAsia="Times New Roman" w:cstheme="minorHAnsi"/>
          <w:b/>
          <w:bCs/>
          <w:sz w:val="24"/>
          <w:szCs w:val="24"/>
          <w:shd w:val="clear" w:color="auto" w:fill="F0F2F4"/>
        </w:rPr>
        <w:t xml:space="preserve">Registering as customer </w:t>
      </w:r>
      <w:r w:rsidR="00D228EF" w:rsidRPr="00364DC7">
        <w:rPr>
          <w:rFonts w:eastAsia="Times New Roman" w:cstheme="minorHAnsi"/>
          <w:b/>
          <w:bCs/>
          <w:sz w:val="24"/>
          <w:szCs w:val="24"/>
          <w:shd w:val="clear" w:color="auto" w:fill="F0F2F4"/>
        </w:rPr>
        <w:t>or</w:t>
      </w:r>
      <w:r w:rsidRPr="00F17489">
        <w:rPr>
          <w:rFonts w:eastAsia="Times New Roman" w:cstheme="minorHAnsi"/>
          <w:b/>
          <w:bCs/>
          <w:sz w:val="24"/>
          <w:szCs w:val="24"/>
          <w:shd w:val="clear" w:color="auto" w:fill="F0F2F4"/>
        </w:rPr>
        <w:t xml:space="preserve"> consumer</w:t>
      </w:r>
      <w:r w:rsidRPr="00F17489">
        <w:rPr>
          <w:rFonts w:eastAsia="Times New Roman" w:cstheme="minorHAnsi"/>
          <w:sz w:val="24"/>
          <w:szCs w:val="24"/>
          <w:shd w:val="clear" w:color="auto" w:fill="F0F2F4"/>
        </w:rPr>
        <w:t xml:space="preserve">. </w:t>
      </w:r>
    </w:p>
    <w:p w14:paraId="52EE142D" w14:textId="77777777" w:rsidR="00F17489" w:rsidRPr="00F17489" w:rsidRDefault="00F17489" w:rsidP="00F17489">
      <w:pPr>
        <w:spacing w:after="0" w:line="240" w:lineRule="auto"/>
        <w:ind w:firstLine="720"/>
        <w:jc w:val="both"/>
        <w:rPr>
          <w:rFonts w:eastAsia="Times New Roman" w:cstheme="minorHAnsi"/>
          <w:sz w:val="21"/>
          <w:szCs w:val="21"/>
        </w:rPr>
      </w:pPr>
      <w:r w:rsidRPr="00F17489">
        <w:rPr>
          <w:rFonts w:eastAsia="Times New Roman" w:cstheme="minorHAnsi"/>
          <w:sz w:val="24"/>
          <w:szCs w:val="24"/>
          <w:shd w:val="clear" w:color="auto" w:fill="F0F2F4"/>
        </w:rPr>
        <w:t>If any customer has lots of papers and wants to recycle, one can register with SATVA, we will collect the paper and customer can earn credits! If consumer runs a firm and is looking forward for buying recyclable paper, consumer can register and share the requirement, SATVA will fulfill the requirements!</w:t>
      </w:r>
    </w:p>
    <w:p w14:paraId="27B8EC02" w14:textId="51162706" w:rsidR="00F17489" w:rsidRPr="00F17489" w:rsidRDefault="00F17489" w:rsidP="00F17489">
      <w:pPr>
        <w:spacing w:before="100" w:beforeAutospacing="1" w:after="100" w:afterAutospacing="1" w:line="240" w:lineRule="auto"/>
        <w:ind w:firstLine="720"/>
        <w:jc w:val="both"/>
        <w:rPr>
          <w:rFonts w:eastAsia="Times New Roman" w:cstheme="minorHAnsi"/>
          <w:sz w:val="21"/>
          <w:szCs w:val="21"/>
        </w:rPr>
      </w:pPr>
      <w:r w:rsidRPr="00F17489">
        <w:rPr>
          <w:rFonts w:eastAsia="Times New Roman" w:cstheme="minorHAnsi"/>
          <w:sz w:val="24"/>
          <w:szCs w:val="24"/>
          <w:shd w:val="clear" w:color="auto" w:fill="F0F2F4"/>
        </w:rPr>
        <w:t>Once registered as a customer, will be able to avail the services such as “</w:t>
      </w:r>
      <w:r w:rsidRPr="00F17489">
        <w:rPr>
          <w:rFonts w:eastAsia="Times New Roman" w:cstheme="minorHAnsi"/>
          <w:b/>
          <w:bCs/>
          <w:sz w:val="24"/>
          <w:szCs w:val="24"/>
          <w:shd w:val="clear" w:color="auto" w:fill="F0F2F4"/>
        </w:rPr>
        <w:t>Sell Paper</w:t>
      </w:r>
      <w:r w:rsidRPr="00F17489">
        <w:rPr>
          <w:rFonts w:eastAsia="Times New Roman" w:cstheme="minorHAnsi"/>
          <w:sz w:val="24"/>
          <w:szCs w:val="24"/>
          <w:shd w:val="clear" w:color="auto" w:fill="F0F2F4"/>
        </w:rPr>
        <w:t>”, “</w:t>
      </w:r>
      <w:r w:rsidRPr="00F17489">
        <w:rPr>
          <w:rFonts w:eastAsia="Times New Roman" w:cstheme="minorHAnsi"/>
          <w:b/>
          <w:bCs/>
          <w:sz w:val="24"/>
          <w:szCs w:val="24"/>
          <w:shd w:val="clear" w:color="auto" w:fill="F0F2F4"/>
        </w:rPr>
        <w:t>Redeem Points</w:t>
      </w:r>
      <w:r w:rsidRPr="00F17489">
        <w:rPr>
          <w:rFonts w:eastAsia="Times New Roman" w:cstheme="minorHAnsi"/>
          <w:sz w:val="24"/>
          <w:szCs w:val="24"/>
          <w:shd w:val="clear" w:color="auto" w:fill="F0F2F4"/>
        </w:rPr>
        <w:t>”, “</w:t>
      </w:r>
      <w:r w:rsidRPr="00F17489">
        <w:rPr>
          <w:rFonts w:eastAsia="Times New Roman" w:cstheme="minorHAnsi"/>
          <w:b/>
          <w:bCs/>
          <w:sz w:val="24"/>
          <w:szCs w:val="24"/>
          <w:shd w:val="clear" w:color="auto" w:fill="F0F2F4"/>
        </w:rPr>
        <w:t>Dashboard</w:t>
      </w:r>
      <w:r w:rsidRPr="00F17489">
        <w:rPr>
          <w:rFonts w:eastAsia="Times New Roman" w:cstheme="minorHAnsi"/>
          <w:sz w:val="24"/>
          <w:szCs w:val="24"/>
          <w:shd w:val="clear" w:color="auto" w:fill="F0F2F4"/>
        </w:rPr>
        <w:t>”, ”</w:t>
      </w:r>
      <w:r w:rsidRPr="00F17489">
        <w:rPr>
          <w:rFonts w:eastAsia="Times New Roman" w:cstheme="minorHAnsi"/>
          <w:b/>
          <w:bCs/>
          <w:sz w:val="24"/>
          <w:szCs w:val="24"/>
          <w:shd w:val="clear" w:color="auto" w:fill="F0F2F4"/>
        </w:rPr>
        <w:t>Feedback</w:t>
      </w:r>
      <w:r w:rsidRPr="00F17489">
        <w:rPr>
          <w:rFonts w:eastAsia="Times New Roman" w:cstheme="minorHAnsi"/>
          <w:sz w:val="24"/>
          <w:szCs w:val="24"/>
          <w:shd w:val="clear" w:color="auto" w:fill="F0F2F4"/>
        </w:rPr>
        <w:t>”</w:t>
      </w:r>
      <w:r w:rsidR="008838E4" w:rsidRPr="00364DC7">
        <w:rPr>
          <w:rFonts w:eastAsia="Times New Roman" w:cstheme="minorHAnsi"/>
          <w:sz w:val="24"/>
          <w:szCs w:val="24"/>
          <w:shd w:val="clear" w:color="auto" w:fill="F0F2F4"/>
        </w:rPr>
        <w:t xml:space="preserve">. </w:t>
      </w:r>
      <w:r w:rsidRPr="00F17489">
        <w:rPr>
          <w:rFonts w:eastAsia="Times New Roman" w:cstheme="minorHAnsi"/>
          <w:sz w:val="24"/>
          <w:szCs w:val="24"/>
          <w:shd w:val="clear" w:color="auto" w:fill="F0F2F4"/>
        </w:rPr>
        <w:t>Customer want</w:t>
      </w:r>
      <w:r w:rsidRPr="00364DC7">
        <w:rPr>
          <w:rFonts w:eastAsia="Times New Roman" w:cstheme="minorHAnsi"/>
          <w:sz w:val="24"/>
          <w:szCs w:val="24"/>
          <w:shd w:val="clear" w:color="auto" w:fill="F0F2F4"/>
        </w:rPr>
        <w:t>s</w:t>
      </w:r>
      <w:r w:rsidRPr="00F17489">
        <w:rPr>
          <w:rFonts w:eastAsia="Times New Roman" w:cstheme="minorHAnsi"/>
          <w:sz w:val="24"/>
          <w:szCs w:val="24"/>
          <w:shd w:val="clear" w:color="auto" w:fill="F0F2F4"/>
        </w:rPr>
        <w:t xml:space="preserve"> to sell the paper, can use the “</w:t>
      </w:r>
      <w:r w:rsidRPr="00F17489">
        <w:rPr>
          <w:rFonts w:eastAsia="Times New Roman" w:cstheme="minorHAnsi"/>
          <w:b/>
          <w:bCs/>
          <w:sz w:val="24"/>
          <w:szCs w:val="24"/>
          <w:shd w:val="clear" w:color="auto" w:fill="F0F2F4"/>
        </w:rPr>
        <w:t>Drop-Box</w:t>
      </w:r>
      <w:r w:rsidRPr="00F17489">
        <w:rPr>
          <w:rFonts w:eastAsia="Times New Roman" w:cstheme="minorHAnsi"/>
          <w:sz w:val="24"/>
          <w:szCs w:val="24"/>
          <w:shd w:val="clear" w:color="auto" w:fill="F0F2F4"/>
        </w:rPr>
        <w:t>” option for now and drop the paper with the details.. The “</w:t>
      </w:r>
      <w:r w:rsidRPr="00F17489">
        <w:rPr>
          <w:rFonts w:eastAsia="Times New Roman" w:cstheme="minorHAnsi"/>
          <w:b/>
          <w:bCs/>
          <w:sz w:val="24"/>
          <w:szCs w:val="24"/>
          <w:shd w:val="clear" w:color="auto" w:fill="F0F2F4"/>
        </w:rPr>
        <w:t>Drop-Box</w:t>
      </w:r>
      <w:r w:rsidRPr="00F17489">
        <w:rPr>
          <w:rFonts w:eastAsia="Times New Roman" w:cstheme="minorHAnsi"/>
          <w:sz w:val="24"/>
          <w:szCs w:val="24"/>
          <w:shd w:val="clear" w:color="auto" w:fill="F0F2F4"/>
        </w:rPr>
        <w:t>” device calculates the paper details submitted by the customer. If customer entered paper details match with the device calculated paper details, customer would be awarded with the reward points!</w:t>
      </w:r>
    </w:p>
    <w:p w14:paraId="7C42CBEF" w14:textId="77777777" w:rsidR="00F17489" w:rsidRPr="00F17489" w:rsidRDefault="00F17489" w:rsidP="00F17489">
      <w:pPr>
        <w:spacing w:before="100" w:beforeAutospacing="1" w:after="100" w:afterAutospacing="1" w:line="240" w:lineRule="auto"/>
        <w:ind w:firstLine="720"/>
        <w:jc w:val="both"/>
        <w:rPr>
          <w:rFonts w:eastAsia="Times New Roman" w:cstheme="minorHAnsi"/>
          <w:sz w:val="21"/>
          <w:szCs w:val="21"/>
        </w:rPr>
      </w:pPr>
      <w:r w:rsidRPr="00F17489">
        <w:rPr>
          <w:rFonts w:eastAsia="Times New Roman" w:cstheme="minorHAnsi"/>
          <w:sz w:val="24"/>
          <w:szCs w:val="24"/>
          <w:shd w:val="clear" w:color="auto" w:fill="F0F2F4"/>
        </w:rPr>
        <w:t>In a similar way, buy paper helps the consumer to buy the paper from SATVA, for recycling. With the available resources, SATVA would try its best to fulfill consumer’s request. Upon confirmation, the consumer will make the payment as required.</w:t>
      </w:r>
    </w:p>
    <w:p w14:paraId="29968D68" w14:textId="16539F53" w:rsidR="00F17489" w:rsidRPr="00364DC7" w:rsidRDefault="00F17489" w:rsidP="00F17489">
      <w:pPr>
        <w:spacing w:before="100" w:beforeAutospacing="1" w:after="100" w:afterAutospacing="1" w:line="240" w:lineRule="auto"/>
        <w:ind w:firstLine="720"/>
        <w:jc w:val="both"/>
        <w:rPr>
          <w:rFonts w:eastAsia="Times New Roman" w:cstheme="minorHAnsi"/>
          <w:sz w:val="24"/>
          <w:szCs w:val="24"/>
          <w:shd w:val="clear" w:color="auto" w:fill="F0F2F4"/>
        </w:rPr>
      </w:pPr>
      <w:r w:rsidRPr="00F17489">
        <w:rPr>
          <w:rFonts w:eastAsia="Times New Roman" w:cstheme="minorHAnsi"/>
          <w:sz w:val="24"/>
          <w:szCs w:val="24"/>
          <w:shd w:val="clear" w:color="auto" w:fill="F0F2F4"/>
        </w:rPr>
        <w:t xml:space="preserve">To summarize </w:t>
      </w:r>
      <w:r w:rsidRPr="00F17489">
        <w:rPr>
          <w:rFonts w:eastAsia="Times New Roman" w:cstheme="minorHAnsi"/>
          <w:b/>
          <w:bCs/>
          <w:sz w:val="24"/>
          <w:szCs w:val="24"/>
          <w:shd w:val="clear" w:color="auto" w:fill="F0F2F4"/>
        </w:rPr>
        <w:t>SATVA</w:t>
      </w:r>
      <w:r w:rsidRPr="00F17489">
        <w:rPr>
          <w:rFonts w:eastAsia="Times New Roman" w:cstheme="minorHAnsi"/>
          <w:sz w:val="24"/>
          <w:szCs w:val="24"/>
          <w:shd w:val="clear" w:color="auto" w:fill="F0F2F4"/>
        </w:rPr>
        <w:t xml:space="preserve">, plays an essential role in managing </w:t>
      </w:r>
      <w:r w:rsidRPr="00364DC7">
        <w:rPr>
          <w:rFonts w:eastAsia="Times New Roman" w:cstheme="minorHAnsi"/>
          <w:sz w:val="24"/>
          <w:szCs w:val="24"/>
          <w:shd w:val="clear" w:color="auto" w:fill="F0F2F4"/>
        </w:rPr>
        <w:t>wastepaper</w:t>
      </w:r>
      <w:r w:rsidRPr="00F17489">
        <w:rPr>
          <w:rFonts w:eastAsia="Times New Roman" w:cstheme="minorHAnsi"/>
          <w:sz w:val="24"/>
          <w:szCs w:val="24"/>
          <w:shd w:val="clear" w:color="auto" w:fill="F0F2F4"/>
        </w:rPr>
        <w:t xml:space="preserve"> management and follows an integrated paper waste management in a simplified manner.</w:t>
      </w:r>
    </w:p>
    <w:p w14:paraId="211403B4" w14:textId="0860380B" w:rsidR="002864E7" w:rsidRPr="00F17489" w:rsidRDefault="002864E7" w:rsidP="002864E7">
      <w:pPr>
        <w:spacing w:before="100" w:beforeAutospacing="1" w:after="100" w:afterAutospacing="1" w:line="240" w:lineRule="auto"/>
        <w:jc w:val="both"/>
        <w:rPr>
          <w:rFonts w:eastAsia="Times New Roman" w:cstheme="minorHAnsi"/>
          <w:sz w:val="25"/>
          <w:szCs w:val="25"/>
        </w:rPr>
      </w:pPr>
      <w:r w:rsidRPr="00364DC7">
        <w:rPr>
          <w:rFonts w:eastAsia="Times New Roman" w:cstheme="minorHAnsi"/>
          <w:sz w:val="28"/>
          <w:szCs w:val="28"/>
          <w:u w:val="single"/>
          <w:shd w:val="clear" w:color="auto" w:fill="F0F2F4"/>
        </w:rPr>
        <w:t>Note:</w:t>
      </w:r>
      <w:r w:rsidRPr="00364DC7">
        <w:rPr>
          <w:rFonts w:eastAsia="Times New Roman" w:cstheme="minorHAnsi"/>
          <w:b/>
          <w:bCs/>
          <w:sz w:val="28"/>
          <w:szCs w:val="28"/>
          <w:shd w:val="clear" w:color="auto" w:fill="F0F2F4"/>
        </w:rPr>
        <w:t xml:space="preserve">  </w:t>
      </w:r>
      <w:r w:rsidRPr="00364DC7">
        <w:rPr>
          <w:rFonts w:eastAsia="Times New Roman" w:cstheme="minorHAnsi"/>
          <w:sz w:val="28"/>
          <w:szCs w:val="28"/>
          <w:shd w:val="clear" w:color="auto" w:fill="F0F2F4"/>
        </w:rPr>
        <w:t>Registration, login and Sell functionalities have been almost implemented end-to end. Buy functionality work i</w:t>
      </w:r>
      <w:r w:rsidR="001F169B">
        <w:rPr>
          <w:rFonts w:eastAsia="Times New Roman" w:cstheme="minorHAnsi"/>
          <w:sz w:val="28"/>
          <w:szCs w:val="28"/>
          <w:shd w:val="clear" w:color="auto" w:fill="F0F2F4"/>
        </w:rPr>
        <w:t>s i</w:t>
      </w:r>
      <w:r w:rsidRPr="00364DC7">
        <w:rPr>
          <w:rFonts w:eastAsia="Times New Roman" w:cstheme="minorHAnsi"/>
          <w:sz w:val="28"/>
          <w:szCs w:val="28"/>
          <w:shd w:val="clear" w:color="auto" w:fill="F0F2F4"/>
        </w:rPr>
        <w:t>n progress.</w:t>
      </w:r>
    </w:p>
    <w:p w14:paraId="78128AA7" w14:textId="411BA651" w:rsidR="00E54695" w:rsidRPr="00364DC7" w:rsidRDefault="0094773E" w:rsidP="00E54695">
      <w:pPr>
        <w:shd w:val="clear" w:color="auto" w:fill="FFFFFF"/>
        <w:spacing w:before="100" w:beforeAutospacing="1" w:after="100" w:afterAutospacing="1" w:line="240" w:lineRule="auto"/>
        <w:rPr>
          <w:rFonts w:eastAsia="Times New Roman" w:cstheme="minorHAnsi"/>
          <w:b/>
          <w:bCs/>
          <w:color w:val="000000"/>
          <w:sz w:val="28"/>
          <w:szCs w:val="28"/>
          <w:u w:val="single"/>
        </w:rPr>
      </w:pPr>
      <w:r w:rsidRPr="00364DC7">
        <w:rPr>
          <w:rFonts w:eastAsia="Times New Roman" w:cstheme="minorHAnsi"/>
          <w:b/>
          <w:bCs/>
          <w:color w:val="000000"/>
          <w:sz w:val="28"/>
          <w:szCs w:val="28"/>
          <w:u w:val="single"/>
        </w:rPr>
        <w:t>List of IBM Cloud Services:</w:t>
      </w:r>
    </w:p>
    <w:p w14:paraId="64B1B281" w14:textId="0CBBA781" w:rsidR="00981E1B" w:rsidRPr="00364DC7" w:rsidRDefault="00B227EE" w:rsidP="008838E4">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4"/>
          <w:szCs w:val="24"/>
        </w:rPr>
      </w:pPr>
      <w:r w:rsidRPr="00364DC7">
        <w:rPr>
          <w:rFonts w:eastAsia="Times New Roman" w:cstheme="minorHAnsi"/>
          <w:color w:val="000000"/>
          <w:sz w:val="24"/>
          <w:szCs w:val="24"/>
        </w:rPr>
        <w:t xml:space="preserve">IBM Cloud </w:t>
      </w:r>
      <w:r w:rsidR="00981E1B" w:rsidRPr="00364DC7">
        <w:rPr>
          <w:rFonts w:eastAsia="Times New Roman" w:cstheme="minorHAnsi"/>
          <w:color w:val="000000"/>
          <w:sz w:val="24"/>
          <w:szCs w:val="24"/>
        </w:rPr>
        <w:t>Kubernetes</w:t>
      </w:r>
      <w:r w:rsidRPr="00364DC7">
        <w:rPr>
          <w:rFonts w:eastAsia="Times New Roman" w:cstheme="minorHAnsi"/>
          <w:color w:val="000000"/>
          <w:sz w:val="24"/>
          <w:szCs w:val="24"/>
        </w:rPr>
        <w:t xml:space="preserve"> Service</w:t>
      </w:r>
    </w:p>
    <w:p w14:paraId="3AE570BC" w14:textId="003A6EBF" w:rsidR="003551F4" w:rsidRPr="00364DC7" w:rsidRDefault="008D6921" w:rsidP="00B227EE">
      <w:pPr>
        <w:shd w:val="clear" w:color="auto" w:fill="FFFFFF"/>
        <w:spacing w:before="100" w:beforeAutospacing="1" w:after="100" w:afterAutospacing="1" w:line="240" w:lineRule="auto"/>
        <w:rPr>
          <w:rFonts w:eastAsia="Times New Roman" w:cstheme="minorHAnsi"/>
          <w:b/>
          <w:bCs/>
          <w:color w:val="000000"/>
          <w:sz w:val="24"/>
          <w:szCs w:val="24"/>
        </w:rPr>
      </w:pPr>
      <w:r w:rsidRPr="00364DC7">
        <w:rPr>
          <w:rFonts w:eastAsia="Times New Roman" w:cstheme="minorHAnsi"/>
          <w:b/>
          <w:bCs/>
          <w:color w:val="000000"/>
          <w:sz w:val="24"/>
          <w:szCs w:val="24"/>
        </w:rPr>
        <w:t>Architecture diagram is as follows:</w:t>
      </w:r>
      <w:r w:rsidR="003551F4" w:rsidRPr="00364DC7">
        <w:rPr>
          <w:rFonts w:cstheme="minorHAnsi"/>
          <w:b/>
          <w:bCs/>
          <w:noProof/>
          <w:color w:val="000000"/>
        </w:rPr>
        <w:drawing>
          <wp:inline distT="0" distB="0" distL="0" distR="0" wp14:anchorId="0A9B0335" wp14:editId="4CE5FB63">
            <wp:extent cx="4820478" cy="2726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862" cy="2736802"/>
                    </a:xfrm>
                    <a:prstGeom prst="rect">
                      <a:avLst/>
                    </a:prstGeom>
                    <a:noFill/>
                    <a:ln>
                      <a:noFill/>
                    </a:ln>
                  </pic:spPr>
                </pic:pic>
              </a:graphicData>
            </a:graphic>
          </wp:inline>
        </w:drawing>
      </w:r>
    </w:p>
    <w:p w14:paraId="017F8638" w14:textId="77777777" w:rsidR="00364DC7" w:rsidRDefault="0094773E" w:rsidP="00E54695">
      <w:pPr>
        <w:shd w:val="clear" w:color="auto" w:fill="FFFFFF"/>
        <w:spacing w:before="100" w:beforeAutospacing="1" w:after="100" w:afterAutospacing="1" w:line="240" w:lineRule="auto"/>
        <w:rPr>
          <w:rFonts w:cstheme="minorHAnsi"/>
          <w:noProof/>
        </w:rPr>
      </w:pPr>
      <w:r w:rsidRPr="00364DC7">
        <w:rPr>
          <w:rFonts w:eastAsia="Times New Roman" w:cstheme="minorHAnsi"/>
          <w:b/>
          <w:bCs/>
          <w:color w:val="000000"/>
          <w:sz w:val="28"/>
          <w:szCs w:val="28"/>
        </w:rPr>
        <w:lastRenderedPageBreak/>
        <w:t>Solution Roadmap:</w:t>
      </w:r>
      <w:r w:rsidR="00C6372A" w:rsidRPr="00364DC7">
        <w:rPr>
          <w:rFonts w:cstheme="minorHAnsi"/>
          <w:noProof/>
        </w:rPr>
        <w:t xml:space="preserve"> </w:t>
      </w:r>
    </w:p>
    <w:p w14:paraId="48EC1FDD" w14:textId="2DE9E83F" w:rsidR="002D215A" w:rsidRPr="00364DC7" w:rsidRDefault="002D215A" w:rsidP="00E54695">
      <w:pPr>
        <w:shd w:val="clear" w:color="auto" w:fill="FFFFFF"/>
        <w:spacing w:before="100" w:beforeAutospacing="1" w:after="100" w:afterAutospacing="1" w:line="240" w:lineRule="auto"/>
        <w:rPr>
          <w:rFonts w:cstheme="minorHAnsi"/>
          <w:noProof/>
        </w:rPr>
      </w:pPr>
      <w:r w:rsidRPr="00364DC7">
        <w:rPr>
          <w:rFonts w:cstheme="minorHAnsi"/>
          <w:noProof/>
          <w:bdr w:val="single" w:sz="4" w:space="0" w:color="auto"/>
        </w:rPr>
        <w:drawing>
          <wp:inline distT="0" distB="0" distL="0" distR="0" wp14:anchorId="50A49B47" wp14:editId="73B68C2B">
            <wp:extent cx="5754757" cy="5914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77" cy="5916893"/>
                    </a:xfrm>
                    <a:prstGeom prst="rect">
                      <a:avLst/>
                    </a:prstGeom>
                    <a:noFill/>
                    <a:ln>
                      <a:noFill/>
                    </a:ln>
                  </pic:spPr>
                </pic:pic>
              </a:graphicData>
            </a:graphic>
          </wp:inline>
        </w:drawing>
      </w:r>
    </w:p>
    <w:p w14:paraId="7DA7E53E" w14:textId="13CC9909" w:rsidR="0094773E" w:rsidRPr="00364DC7" w:rsidRDefault="0094773E" w:rsidP="00E54695">
      <w:pPr>
        <w:shd w:val="clear" w:color="auto" w:fill="FFFFFF"/>
        <w:spacing w:before="100" w:beforeAutospacing="1" w:after="100" w:afterAutospacing="1" w:line="240" w:lineRule="auto"/>
        <w:rPr>
          <w:rFonts w:eastAsia="Times New Roman" w:cstheme="minorHAnsi"/>
          <w:b/>
          <w:bCs/>
          <w:color w:val="000000"/>
          <w:sz w:val="28"/>
          <w:szCs w:val="28"/>
        </w:rPr>
      </w:pPr>
      <w:r w:rsidRPr="00364DC7">
        <w:rPr>
          <w:rFonts w:eastAsia="Times New Roman" w:cstheme="minorHAnsi"/>
          <w:b/>
          <w:bCs/>
          <w:color w:val="000000"/>
          <w:sz w:val="28"/>
          <w:szCs w:val="28"/>
        </w:rPr>
        <w:t>Team Email Addresses :</w:t>
      </w:r>
    </w:p>
    <w:p w14:paraId="468C6EFE" w14:textId="498A3C1D" w:rsidR="0094773E" w:rsidRPr="00364DC7" w:rsidRDefault="004469F5" w:rsidP="0094773E">
      <w:pPr>
        <w:pStyle w:val="ListParagraph"/>
        <w:numPr>
          <w:ilvl w:val="0"/>
          <w:numId w:val="3"/>
        </w:numPr>
        <w:rPr>
          <w:rStyle w:val="Hyperlink"/>
          <w:rFonts w:cstheme="minorHAnsi"/>
          <w:color w:val="auto"/>
          <w:u w:val="none"/>
        </w:rPr>
      </w:pPr>
      <w:hyperlink r:id="rId10" w:history="1">
        <w:r w:rsidR="0094773E" w:rsidRPr="00364DC7">
          <w:rPr>
            <w:rStyle w:val="Hyperlink"/>
            <w:rFonts w:cstheme="minorHAnsi"/>
          </w:rPr>
          <w:t>Malathi_m@infosys.com</w:t>
        </w:r>
      </w:hyperlink>
    </w:p>
    <w:p w14:paraId="0CC9A3FE" w14:textId="77777777" w:rsidR="002B7EE0" w:rsidRPr="00364DC7" w:rsidRDefault="004469F5" w:rsidP="002B7EE0">
      <w:pPr>
        <w:pStyle w:val="ListParagraph"/>
        <w:numPr>
          <w:ilvl w:val="0"/>
          <w:numId w:val="3"/>
        </w:numPr>
        <w:rPr>
          <w:rFonts w:cstheme="minorHAnsi"/>
        </w:rPr>
      </w:pPr>
      <w:hyperlink r:id="rId11" w:history="1">
        <w:r w:rsidR="002B7EE0" w:rsidRPr="00364DC7">
          <w:rPr>
            <w:rStyle w:val="Hyperlink"/>
            <w:rFonts w:cstheme="minorHAnsi"/>
          </w:rPr>
          <w:t>Swetha_maheshwary@infosys.com</w:t>
        </w:r>
      </w:hyperlink>
    </w:p>
    <w:p w14:paraId="148AF339" w14:textId="77777777" w:rsidR="0094773E" w:rsidRPr="00364DC7" w:rsidRDefault="004469F5" w:rsidP="0094773E">
      <w:pPr>
        <w:pStyle w:val="ListParagraph"/>
        <w:numPr>
          <w:ilvl w:val="0"/>
          <w:numId w:val="3"/>
        </w:numPr>
        <w:rPr>
          <w:rFonts w:cstheme="minorHAnsi"/>
        </w:rPr>
      </w:pPr>
      <w:hyperlink r:id="rId12" w:history="1">
        <w:r w:rsidR="0094773E" w:rsidRPr="00364DC7">
          <w:rPr>
            <w:rStyle w:val="Hyperlink"/>
            <w:rFonts w:cstheme="minorHAnsi"/>
          </w:rPr>
          <w:t>Nandini_Gowdru@infosys.com</w:t>
        </w:r>
      </w:hyperlink>
    </w:p>
    <w:p w14:paraId="31A194B2" w14:textId="77777777" w:rsidR="0094773E" w:rsidRPr="00364DC7" w:rsidRDefault="004469F5" w:rsidP="0094773E">
      <w:pPr>
        <w:pStyle w:val="ListParagraph"/>
        <w:numPr>
          <w:ilvl w:val="0"/>
          <w:numId w:val="3"/>
        </w:numPr>
        <w:rPr>
          <w:rFonts w:cstheme="minorHAnsi"/>
        </w:rPr>
      </w:pPr>
      <w:hyperlink r:id="rId13" w:history="1">
        <w:r w:rsidR="0094773E" w:rsidRPr="00364DC7">
          <w:rPr>
            <w:rStyle w:val="Hyperlink"/>
            <w:rFonts w:cstheme="minorHAnsi"/>
          </w:rPr>
          <w:t>rahul.rajaput@infosys.com</w:t>
        </w:r>
      </w:hyperlink>
    </w:p>
    <w:p w14:paraId="10C35BF4" w14:textId="589461C6" w:rsidR="001C71E1" w:rsidRPr="00364DC7" w:rsidRDefault="004469F5" w:rsidP="00A70337">
      <w:pPr>
        <w:pStyle w:val="ListParagraph"/>
        <w:numPr>
          <w:ilvl w:val="0"/>
          <w:numId w:val="3"/>
        </w:numPr>
        <w:shd w:val="clear" w:color="auto" w:fill="FFFFFF"/>
        <w:spacing w:before="100" w:beforeAutospacing="1" w:after="0" w:afterAutospacing="1" w:line="240" w:lineRule="auto"/>
        <w:rPr>
          <w:rStyle w:val="Hyperlink"/>
          <w:rFonts w:cstheme="minorHAnsi"/>
          <w:color w:val="auto"/>
          <w:sz w:val="24"/>
          <w:szCs w:val="24"/>
          <w:u w:val="none"/>
        </w:rPr>
      </w:pPr>
      <w:hyperlink r:id="rId14" w:history="1">
        <w:r w:rsidR="0094773E" w:rsidRPr="00364DC7">
          <w:rPr>
            <w:rStyle w:val="Hyperlink"/>
            <w:rFonts w:cstheme="minorHAnsi"/>
          </w:rPr>
          <w:t>apoorva.nag@infosys.com</w:t>
        </w:r>
      </w:hyperlink>
    </w:p>
    <w:p w14:paraId="4F77C0AC" w14:textId="7B480E25" w:rsidR="00603992" w:rsidRPr="00364DC7" w:rsidRDefault="00603992" w:rsidP="00603992">
      <w:pPr>
        <w:pStyle w:val="ListParagraph"/>
        <w:shd w:val="clear" w:color="auto" w:fill="FFFFFF"/>
        <w:spacing w:before="100" w:beforeAutospacing="1" w:after="0" w:afterAutospacing="1" w:line="240" w:lineRule="auto"/>
        <w:jc w:val="center"/>
        <w:rPr>
          <w:rStyle w:val="Hyperlink"/>
          <w:rFonts w:cstheme="minorHAnsi"/>
          <w:b/>
          <w:bCs/>
          <w:color w:val="auto"/>
          <w:sz w:val="28"/>
          <w:szCs w:val="28"/>
          <w:u w:val="none"/>
        </w:rPr>
      </w:pPr>
      <w:r w:rsidRPr="00364DC7">
        <w:rPr>
          <w:rFonts w:cstheme="minorHAnsi"/>
          <w:b/>
          <w:bCs/>
          <w:sz w:val="28"/>
          <w:szCs w:val="28"/>
        </w:rPr>
        <w:t>---</w:t>
      </w:r>
      <w:r w:rsidR="009934DF" w:rsidRPr="00364DC7">
        <w:rPr>
          <w:rFonts w:cstheme="minorHAnsi"/>
          <w:b/>
          <w:bCs/>
          <w:sz w:val="28"/>
          <w:szCs w:val="28"/>
        </w:rPr>
        <w:t>-</w:t>
      </w:r>
      <w:r w:rsidR="002864E7" w:rsidRPr="00364DC7">
        <w:rPr>
          <w:rFonts w:cstheme="minorHAnsi"/>
          <w:b/>
          <w:bCs/>
          <w:sz w:val="28"/>
          <w:szCs w:val="28"/>
        </w:rPr>
        <w:t>0</w:t>
      </w:r>
      <w:r w:rsidR="009934DF" w:rsidRPr="00364DC7">
        <w:rPr>
          <w:rFonts w:cstheme="minorHAnsi"/>
          <w:b/>
          <w:bCs/>
          <w:sz w:val="28"/>
          <w:szCs w:val="28"/>
        </w:rPr>
        <w:t>-</w:t>
      </w:r>
      <w:r w:rsidRPr="00364DC7">
        <w:rPr>
          <w:rFonts w:cstheme="minorHAnsi"/>
          <w:b/>
          <w:bCs/>
          <w:sz w:val="28"/>
          <w:szCs w:val="28"/>
        </w:rPr>
        <w:t>---</w:t>
      </w:r>
    </w:p>
    <w:sectPr w:rsidR="00603992" w:rsidRPr="00364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8130" w14:textId="77777777" w:rsidR="004F5D42" w:rsidRDefault="004F5D42" w:rsidP="00A97B35">
      <w:pPr>
        <w:spacing w:after="0" w:line="240" w:lineRule="auto"/>
      </w:pPr>
      <w:r>
        <w:separator/>
      </w:r>
    </w:p>
  </w:endnote>
  <w:endnote w:type="continuationSeparator" w:id="0">
    <w:p w14:paraId="7741348E" w14:textId="77777777" w:rsidR="004F5D42" w:rsidRDefault="004F5D42" w:rsidP="00A9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68EF6" w14:textId="77777777" w:rsidR="004F5D42" w:rsidRDefault="004F5D42" w:rsidP="00A97B35">
      <w:pPr>
        <w:spacing w:after="0" w:line="240" w:lineRule="auto"/>
      </w:pPr>
      <w:r>
        <w:separator/>
      </w:r>
    </w:p>
  </w:footnote>
  <w:footnote w:type="continuationSeparator" w:id="0">
    <w:p w14:paraId="4A327AD2" w14:textId="77777777" w:rsidR="004F5D42" w:rsidRDefault="004F5D42" w:rsidP="00A97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773A4"/>
    <w:multiLevelType w:val="hybridMultilevel"/>
    <w:tmpl w:val="6000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E1B10"/>
    <w:multiLevelType w:val="multilevel"/>
    <w:tmpl w:val="FA06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1556"/>
    <w:multiLevelType w:val="hybridMultilevel"/>
    <w:tmpl w:val="0F7A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6D54"/>
    <w:multiLevelType w:val="hybridMultilevel"/>
    <w:tmpl w:val="DB72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31896"/>
    <w:multiLevelType w:val="hybridMultilevel"/>
    <w:tmpl w:val="B9D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E1"/>
    <w:rsid w:val="00012557"/>
    <w:rsid w:val="000466B5"/>
    <w:rsid w:val="000676D9"/>
    <w:rsid w:val="000B5A88"/>
    <w:rsid w:val="00181A7F"/>
    <w:rsid w:val="001C71E1"/>
    <w:rsid w:val="001D23DD"/>
    <w:rsid w:val="001D6417"/>
    <w:rsid w:val="001F169B"/>
    <w:rsid w:val="002864E7"/>
    <w:rsid w:val="002B7EE0"/>
    <w:rsid w:val="002D215A"/>
    <w:rsid w:val="00326FD9"/>
    <w:rsid w:val="00330C4A"/>
    <w:rsid w:val="003551F4"/>
    <w:rsid w:val="00364DC7"/>
    <w:rsid w:val="00376935"/>
    <w:rsid w:val="003A3959"/>
    <w:rsid w:val="003E47FB"/>
    <w:rsid w:val="004012BD"/>
    <w:rsid w:val="00416C81"/>
    <w:rsid w:val="00435F19"/>
    <w:rsid w:val="004469F5"/>
    <w:rsid w:val="004872B6"/>
    <w:rsid w:val="0049289F"/>
    <w:rsid w:val="004C32B7"/>
    <w:rsid w:val="004F5D42"/>
    <w:rsid w:val="004F687D"/>
    <w:rsid w:val="0052762F"/>
    <w:rsid w:val="005917CF"/>
    <w:rsid w:val="005D4E99"/>
    <w:rsid w:val="00603992"/>
    <w:rsid w:val="00656A3B"/>
    <w:rsid w:val="006854F9"/>
    <w:rsid w:val="006903B0"/>
    <w:rsid w:val="006C6B7A"/>
    <w:rsid w:val="006D6710"/>
    <w:rsid w:val="007528B2"/>
    <w:rsid w:val="00792677"/>
    <w:rsid w:val="00814A52"/>
    <w:rsid w:val="008838E4"/>
    <w:rsid w:val="008D6921"/>
    <w:rsid w:val="0094773E"/>
    <w:rsid w:val="00960F3C"/>
    <w:rsid w:val="00981E1B"/>
    <w:rsid w:val="009934DF"/>
    <w:rsid w:val="00A146E0"/>
    <w:rsid w:val="00A16FDE"/>
    <w:rsid w:val="00A97B35"/>
    <w:rsid w:val="00AB1710"/>
    <w:rsid w:val="00B076F9"/>
    <w:rsid w:val="00B07741"/>
    <w:rsid w:val="00B157F4"/>
    <w:rsid w:val="00B227EE"/>
    <w:rsid w:val="00B86E27"/>
    <w:rsid w:val="00BB681D"/>
    <w:rsid w:val="00C6372A"/>
    <w:rsid w:val="00CC16F5"/>
    <w:rsid w:val="00D21EB2"/>
    <w:rsid w:val="00D228EF"/>
    <w:rsid w:val="00D50B43"/>
    <w:rsid w:val="00DB3C92"/>
    <w:rsid w:val="00DE61B9"/>
    <w:rsid w:val="00E54695"/>
    <w:rsid w:val="00E61582"/>
    <w:rsid w:val="00F17489"/>
    <w:rsid w:val="00F5087D"/>
    <w:rsid w:val="00F57D46"/>
    <w:rsid w:val="00F8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3E069E"/>
  <w15:chartTrackingRefBased/>
  <w15:docId w15:val="{FF7BFCFA-0E86-483E-B6D2-ACB56B28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582"/>
    <w:rPr>
      <w:color w:val="0563C1" w:themeColor="hyperlink"/>
      <w:u w:val="single"/>
    </w:rPr>
  </w:style>
  <w:style w:type="character" w:styleId="UnresolvedMention">
    <w:name w:val="Unresolved Mention"/>
    <w:basedOn w:val="DefaultParagraphFont"/>
    <w:uiPriority w:val="99"/>
    <w:semiHidden/>
    <w:unhideWhenUsed/>
    <w:rsid w:val="00E61582"/>
    <w:rPr>
      <w:color w:val="605E5C"/>
      <w:shd w:val="clear" w:color="auto" w:fill="E1DFDD"/>
    </w:rPr>
  </w:style>
  <w:style w:type="paragraph" w:customStyle="1" w:styleId="trt0xe">
    <w:name w:val="trt0xe"/>
    <w:basedOn w:val="Normal"/>
    <w:rsid w:val="00E61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582"/>
    <w:pPr>
      <w:ind w:left="720"/>
      <w:contextualSpacing/>
    </w:pPr>
  </w:style>
  <w:style w:type="character" w:styleId="FollowedHyperlink">
    <w:name w:val="FollowedHyperlink"/>
    <w:basedOn w:val="DefaultParagraphFont"/>
    <w:uiPriority w:val="99"/>
    <w:semiHidden/>
    <w:unhideWhenUsed/>
    <w:rsid w:val="00D21EB2"/>
    <w:rPr>
      <w:color w:val="954F72" w:themeColor="followedHyperlink"/>
      <w:u w:val="single"/>
    </w:rPr>
  </w:style>
  <w:style w:type="paragraph" w:styleId="NormalWeb">
    <w:name w:val="Normal (Web)"/>
    <w:basedOn w:val="Normal"/>
    <w:uiPriority w:val="99"/>
    <w:unhideWhenUsed/>
    <w:rsid w:val="00D21E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2568">
      <w:bodyDiv w:val="1"/>
      <w:marLeft w:val="0"/>
      <w:marRight w:val="0"/>
      <w:marTop w:val="0"/>
      <w:marBottom w:val="0"/>
      <w:divBdr>
        <w:top w:val="none" w:sz="0" w:space="0" w:color="auto"/>
        <w:left w:val="none" w:sz="0" w:space="0" w:color="auto"/>
        <w:bottom w:val="none" w:sz="0" w:space="0" w:color="auto"/>
        <w:right w:val="none" w:sz="0" w:space="0" w:color="auto"/>
      </w:divBdr>
      <w:divsChild>
        <w:div w:id="1581018810">
          <w:marLeft w:val="0"/>
          <w:marRight w:val="0"/>
          <w:marTop w:val="0"/>
          <w:marBottom w:val="0"/>
          <w:divBdr>
            <w:top w:val="none" w:sz="0" w:space="0" w:color="auto"/>
            <w:left w:val="none" w:sz="0" w:space="0" w:color="auto"/>
            <w:bottom w:val="none" w:sz="0" w:space="0" w:color="auto"/>
            <w:right w:val="none" w:sz="0" w:space="0" w:color="auto"/>
          </w:divBdr>
        </w:div>
      </w:divsChild>
    </w:div>
    <w:div w:id="470904292">
      <w:bodyDiv w:val="1"/>
      <w:marLeft w:val="0"/>
      <w:marRight w:val="0"/>
      <w:marTop w:val="0"/>
      <w:marBottom w:val="0"/>
      <w:divBdr>
        <w:top w:val="none" w:sz="0" w:space="0" w:color="auto"/>
        <w:left w:val="none" w:sz="0" w:space="0" w:color="auto"/>
        <w:bottom w:val="none" w:sz="0" w:space="0" w:color="auto"/>
        <w:right w:val="none" w:sz="0" w:space="0" w:color="auto"/>
      </w:divBdr>
      <w:divsChild>
        <w:div w:id="815873002">
          <w:marLeft w:val="0"/>
          <w:marRight w:val="0"/>
          <w:marTop w:val="0"/>
          <w:marBottom w:val="0"/>
          <w:divBdr>
            <w:top w:val="none" w:sz="0" w:space="0" w:color="auto"/>
            <w:left w:val="none" w:sz="0" w:space="0" w:color="auto"/>
            <w:bottom w:val="none" w:sz="0" w:space="0" w:color="auto"/>
            <w:right w:val="none" w:sz="0" w:space="0" w:color="auto"/>
          </w:divBdr>
        </w:div>
      </w:divsChild>
    </w:div>
    <w:div w:id="1326277985">
      <w:bodyDiv w:val="1"/>
      <w:marLeft w:val="0"/>
      <w:marRight w:val="0"/>
      <w:marTop w:val="0"/>
      <w:marBottom w:val="0"/>
      <w:divBdr>
        <w:top w:val="none" w:sz="0" w:space="0" w:color="auto"/>
        <w:left w:val="none" w:sz="0" w:space="0" w:color="auto"/>
        <w:bottom w:val="none" w:sz="0" w:space="0" w:color="auto"/>
        <w:right w:val="none" w:sz="0" w:space="0" w:color="auto"/>
      </w:divBdr>
      <w:divsChild>
        <w:div w:id="938030162">
          <w:marLeft w:val="0"/>
          <w:marRight w:val="0"/>
          <w:marTop w:val="0"/>
          <w:marBottom w:val="0"/>
          <w:divBdr>
            <w:top w:val="none" w:sz="0" w:space="0" w:color="auto"/>
            <w:left w:val="none" w:sz="0" w:space="0" w:color="auto"/>
            <w:bottom w:val="none" w:sz="0" w:space="0" w:color="auto"/>
            <w:right w:val="none" w:sz="0" w:space="0" w:color="auto"/>
          </w:divBdr>
        </w:div>
      </w:divsChild>
    </w:div>
    <w:div w:id="13596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ahul.rajaput@infosys.com" TargetMode="External"/><Relationship Id="rId3" Type="http://schemas.openxmlformats.org/officeDocument/2006/relationships/settings" Target="settings.xml"/><Relationship Id="rId7" Type="http://schemas.openxmlformats.org/officeDocument/2006/relationships/hyperlink" Target="https://github.com/Rahul29111993/SATVA" TargetMode="External"/><Relationship Id="rId12" Type="http://schemas.openxmlformats.org/officeDocument/2006/relationships/hyperlink" Target="mailto:Nandini_Gowdru@infosy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wetha_maheshwary@infosy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lathi_m@infosy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apoorva.nag@info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Maheshwary Swetha R C</dc:creator>
  <cp:keywords/>
  <dc:description/>
  <cp:lastModifiedBy>Maheshwary Swetha R C</cp:lastModifiedBy>
  <cp:revision>83</cp:revision>
  <dcterms:created xsi:type="dcterms:W3CDTF">2021-06-09T14:36:00Z</dcterms:created>
  <dcterms:modified xsi:type="dcterms:W3CDTF">2021-06-14T17:49:00Z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Swetha_Maheshwary@ad.infosys.com</vt:lpwstr>
  </property>
  <property fmtid="{D5CDD505-2E9C-101B-9397-08002B2CF9AE}" pid="5" name="MSIP_Label_be4b3411-284d-4d31-bd4f-bc13ef7f1fd6_SetDate">
    <vt:lpwstr>2021-06-09T14:36:10.3023441Z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de066f3c-9f94-4e10-9322-c26da721ef77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Swetha_Maheshwary@ad.infosys.com</vt:lpwstr>
  </property>
  <property fmtid="{D5CDD505-2E9C-101B-9397-08002B2CF9AE}" pid="13" name="MSIP_Label_a0819fa7-4367-4500-ba88-dd630d977609_SetDate">
    <vt:lpwstr>2021-06-09T14:36:10.3023441Z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de066f3c-9f94-4e10-9322-c26da721ef77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