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FORMAT OF CIVIL COMPLAINT</w:t>
      </w:r>
    </w:p>
    <w:p/>
    <w:p>
      <w:pPr>
        <w:spacing w:after="120"/>
      </w:pPr>
      <w:r>
        <w:t>BEFORE THE HON’BLE CIVIL COURT</w:t>
      </w:r>
    </w:p>
    <w:p/>
    <w:p>
      <w:pPr>
        <w:spacing w:after="120"/>
      </w:pPr>
      <w:r>
        <w:t>1. Details of the Complainant</w:t>
      </w:r>
    </w:p>
    <w:p/>
    <w:p>
      <w:pPr>
        <w:spacing w:after="120"/>
      </w:pPr>
      <w:r>
        <w:t>A. Full Name:</w:t>
      </w:r>
    </w:p>
    <w:p>
      <w:pPr>
        <w:spacing w:after="120"/>
      </w:pPr>
      <w:r>
        <w:t>B. Full Address:</w:t>
      </w:r>
    </w:p>
    <w:p>
      <w:pPr>
        <w:spacing w:after="120"/>
      </w:pPr>
      <w:r>
        <w:t>C. Mobile No.:</w:t>
      </w:r>
    </w:p>
    <w:p>
      <w:pPr>
        <w:spacing w:after="120"/>
      </w:pPr>
      <w:r>
        <w:t>D. E-Mail:</w:t>
      </w:r>
    </w:p>
    <w:p/>
    <w:p>
      <w:pPr>
        <w:spacing w:after="120"/>
      </w:pPr>
      <w:r>
        <w:t>If there is more than one complainant, then provide information of all complainants for Sr. No. (A to D) above.</w:t>
      </w:r>
    </w:p>
    <w:p/>
    <w:p>
      <w:pPr>
        <w:spacing w:after="120"/>
      </w:pPr>
      <w:r>
        <w:t>V/s.</w:t>
      </w:r>
    </w:p>
    <w:p/>
    <w:p>
      <w:pPr>
        <w:spacing w:after="120"/>
      </w:pPr>
      <w:r>
        <w:t>2. Details of the Opponent</w:t>
      </w:r>
    </w:p>
    <w:p/>
    <w:p>
      <w:pPr>
        <w:spacing w:after="120"/>
      </w:pPr>
      <w:r>
        <w:t>A) Full Name:</w:t>
      </w:r>
    </w:p>
    <w:p>
      <w:pPr>
        <w:spacing w:after="120"/>
      </w:pPr>
      <w:r>
        <w:t>B) Full Address (With PIN Code No.):</w:t>
      </w:r>
    </w:p>
    <w:p>
      <w:pPr>
        <w:spacing w:after="120"/>
      </w:pPr>
      <w:r>
        <w:t>C) Phone / Mobile No.:</w:t>
      </w:r>
    </w:p>
    <w:p>
      <w:pPr>
        <w:spacing w:after="120"/>
      </w:pPr>
      <w:r>
        <w:t>D) E-Mail Address:</w:t>
      </w:r>
    </w:p>
    <w:p/>
    <w:p>
      <w:pPr>
        <w:spacing w:after="120"/>
      </w:pPr>
      <w:r>
        <w:t>If there is more than one opponent, then provide information of all opponents for Sr. No. (A to D) above.</w:t>
      </w:r>
    </w:p>
    <w:p/>
    <w:p>
      <w:pPr>
        <w:spacing w:after="120"/>
      </w:pPr>
      <w:r>
        <w:t>I/We, the complainant(s), humbly request to the Hon’ble Authority that:</w:t>
      </w:r>
    </w:p>
    <w:p/>
    <w:p>
      <w:pPr>
        <w:spacing w:after="120"/>
      </w:pPr>
      <w:r>
        <w:t>(1) Submit all the details of the complaint i.e. how, when, and where the cause of action arose.</w:t>
      </w:r>
    </w:p>
    <w:p>
      <w:pPr>
        <w:spacing w:after="120"/>
      </w:pPr>
      <w:r>
        <w:t>The events should be mentioned in chronological order, based strictly on the complainant’s information.</w:t>
      </w:r>
    </w:p>
    <w:p>
      <w:pPr>
        <w:spacing w:after="120"/>
      </w:pPr>
      <w:r>
        <w:t>A. If the complaint relates to goods or services, provide details of the nature of goods or services involved, if applicable.</w:t>
      </w:r>
    </w:p>
    <w:p>
      <w:pPr>
        <w:spacing w:after="120"/>
      </w:pPr>
      <w:r>
        <w:t>B. If the complaint relates to any transaction, activity, conduct, or relationship, provide relevant details thereof, if applicable.</w:t>
      </w:r>
    </w:p>
    <w:p>
      <w:pPr>
        <w:spacing w:after="120"/>
      </w:pPr>
      <w:r>
        <w:t>C. Provide details of any amount involved, if any, along with supporting documents, if available.</w:t>
      </w:r>
    </w:p>
    <w:p>
      <w:pPr>
        <w:spacing w:after="120"/>
      </w:pPr>
      <w:r>
        <w:t>D. Provide details of documents relied upon, if any.</w:t>
      </w:r>
    </w:p>
    <w:p/>
    <w:p>
      <w:pPr>
        <w:spacing w:after="120"/>
      </w:pPr>
      <w:r>
        <w:t>(2) A conditional instruction that applies only if the complaint relates to unfair trade practice.</w:t>
      </w:r>
    </w:p>
    <w:p>
      <w:pPr>
        <w:spacing w:after="120"/>
      </w:pPr>
      <w:r>
        <w:t>A. State the type or nature of unfair trade practice, if applicable.</w:t>
      </w:r>
    </w:p>
    <w:p>
      <w:pPr>
        <w:spacing w:after="120"/>
      </w:pPr>
      <w:r>
        <w:t>B. State details of any damage, loss, or inconvenience suffered, if any, along with supporting documents, if available.</w:t>
      </w:r>
    </w:p>
    <w:p/>
    <w:p>
      <w:pPr>
        <w:spacing w:after="120"/>
      </w:pPr>
      <w:r>
        <w:t>(3) Details of efforts made by the complainant to resolve the matter, if any:</w:t>
      </w:r>
    </w:p>
    <w:p>
      <w:pPr>
        <w:spacing w:after="120"/>
      </w:pPr>
      <w:r>
        <w:t>A. Verbal communication or attempts, if any.</w:t>
      </w:r>
    </w:p>
    <w:p>
      <w:pPr>
        <w:spacing w:after="120"/>
      </w:pPr>
      <w:r>
        <w:t>B. Written correspondence, notice, or communication, if any.</w:t>
      </w:r>
    </w:p>
    <w:p>
      <w:pPr>
        <w:spacing w:after="120"/>
      </w:pPr>
      <w:r>
        <w:t>C. For e-commerce related matters, token number, reference number, or complaint ID provided by the platform, if any.</w:t>
      </w:r>
    </w:p>
    <w:p>
      <w:pPr>
        <w:spacing w:after="120"/>
      </w:pPr>
      <w:r>
        <w:t>D. Result or outcome of such efforts, if any, along with documentary evidence, if available.</w:t>
      </w:r>
    </w:p>
    <w:p/>
    <w:p>
      <w:pPr>
        <w:spacing w:after="120"/>
      </w:pPr>
      <w:r>
        <w:t>(4) The District or State Commission has jurisdiction, if applicable:</w:t>
      </w:r>
    </w:p>
    <w:p>
      <w:pPr>
        <w:spacing w:after="120"/>
      </w:pPr>
      <w:r>
        <w:t>A. State jurisdiction based on cause of action, residence of the complainant, or place of business or residence of the opponent, if applicable.</w:t>
      </w:r>
    </w:p>
    <w:p>
      <w:pPr>
        <w:spacing w:after="120"/>
      </w:pPr>
      <w:r>
        <w:t>B. State pecuniary jurisdiction based on the claim amount, distinguishing between District and State Commission limits. For District Commission, claim amount up to Rs. 50 Lakhs; for State Commission, claim amount exceeding Rs. 50 Lakhs but not exceeding Rs. 2 Crores. Strike out whichever is not applicable.</w:t>
      </w:r>
    </w:p>
    <w:p/>
    <w:p>
      <w:pPr>
        <w:spacing w:after="120"/>
      </w:pPr>
      <w:r>
        <w:t>(5) It is declared that no complaint regarding the present matter has been filed before any other Court, Tribunal, or Commission.</w:t>
      </w:r>
    </w:p>
    <w:p>
      <w:pPr>
        <w:spacing w:after="120"/>
      </w:pPr>
      <w:r>
        <w:t>If any complaint has been filed earlier, provide details of such complaint, the outcome thereof, and documentary evidence, if any.</w:t>
      </w:r>
    </w:p>
    <w:p/>
    <w:p>
      <w:pPr>
        <w:spacing w:after="120"/>
      </w:pPr>
      <w:r>
        <w:t>(6) Any other details which the complainant wishes to submit.</w:t>
      </w:r>
    </w:p>
    <w:p/>
    <w:p>
      <w:pPr>
        <w:spacing w:after="120"/>
      </w:pPr>
      <w:r>
        <w:t>(7) The complaint is filed within the limitation period, where applicable.</w:t>
      </w:r>
    </w:p>
    <w:p>
      <w:pPr>
        <w:spacing w:after="120"/>
      </w:pPr>
      <w:r>
        <w:t xml:space="preserve">                                                       OR</w:t>
      </w:r>
    </w:p>
    <w:p>
      <w:pPr>
        <w:spacing w:after="120"/>
      </w:pPr>
      <w:r>
        <w:t>A delay condonation application for delay of __________ days is attached, if the complaint is time barred.</w:t>
      </w:r>
    </w:p>
    <w:p/>
    <w:p>
      <w:pPr>
        <w:spacing w:after="120"/>
      </w:pPr>
      <w:r>
        <w:t>(8) If the complainant wishes to seek any relief, the same may be mentioned:</w:t>
      </w:r>
    </w:p>
    <w:p>
      <w:pPr>
        <w:spacing w:after="120"/>
      </w:pPr>
      <w:r>
        <w:t>(A) Refund of price or charges paid, if applicable.</w:t>
      </w:r>
    </w:p>
    <w:p>
      <w:pPr>
        <w:spacing w:after="120"/>
      </w:pPr>
      <w:r>
        <w:t>(B) Replacement of goods with new goods, if applicable.</w:t>
      </w:r>
    </w:p>
    <w:p>
      <w:pPr>
        <w:spacing w:after="120"/>
      </w:pPr>
      <w:r>
        <w:t>(C) Removal of defects in goods, if applicable.</w:t>
      </w:r>
    </w:p>
    <w:p>
      <w:pPr>
        <w:spacing w:after="120"/>
      </w:pPr>
      <w:r>
        <w:t>(D) Compensation for deficiency in service or negligence, if applicable.</w:t>
      </w:r>
    </w:p>
    <w:p>
      <w:pPr>
        <w:spacing w:after="120"/>
      </w:pPr>
      <w:r>
        <w:t>(E) Compensation for mental torture and cost of the complaint, if applicable.</w:t>
      </w:r>
    </w:p>
    <w:p>
      <w:pPr>
        <w:spacing w:after="120"/>
      </w:pPr>
      <w:r>
        <w:t>(F) Payment of unpaid or less paid insurance claim amount with interest, if applicable.</w:t>
      </w:r>
    </w:p>
    <w:p>
      <w:pPr>
        <w:spacing w:after="120"/>
      </w:pPr>
      <w:r>
        <w:t>(G) Any other relief deemed fit and proper.</w:t>
      </w:r>
    </w:p>
    <w:p>
      <w:pPr>
        <w:spacing w:after="120"/>
      </w:pPr>
      <w:r>
        <w:t>If compensation is claimed, the calculation of compensation sought should be provided.</w:t>
      </w:r>
    </w:p>
    <w:p/>
    <w:p>
      <w:pPr>
        <w:spacing w:after="120"/>
      </w:pPr>
      <w:r>
        <w:t>(9) Details of fees paid at the time of filing the complaint:</w:t>
      </w:r>
    </w:p>
    <w:p>
      <w:pPr>
        <w:spacing w:after="120"/>
      </w:pPr>
      <w:r>
        <w:t>- Claim Amount (Rs.):                                    Fees (Rs.):</w:t>
      </w:r>
    </w:p>
    <w:p>
      <w:pPr>
        <w:spacing w:after="120"/>
      </w:pPr>
      <w:r>
        <w:t>- Demand Draft Number:                                   Date:</w:t>
      </w:r>
    </w:p>
    <w:p>
      <w:pPr>
        <w:spacing w:after="120"/>
      </w:pPr>
      <w:r>
        <w:t>- RTGS / NEFT:</w:t>
      </w:r>
    </w:p>
    <w:p/>
    <w:p>
      <w:pPr>
        <w:spacing w:after="120"/>
      </w:pPr>
      <w:r>
        <w:t>(10) If the complaint is filed through an authorized representative, advocate, or association, provide details:</w:t>
      </w:r>
    </w:p>
    <w:p>
      <w:pPr>
        <w:spacing w:after="120"/>
      </w:pPr>
      <w:r>
        <w:t>Name:</w:t>
      </w:r>
    </w:p>
    <w:p>
      <w:pPr>
        <w:spacing w:after="120"/>
      </w:pPr>
      <w:r>
        <w:t>Full Address:</w:t>
      </w:r>
    </w:p>
    <w:p>
      <w:pPr>
        <w:spacing w:after="120"/>
      </w:pPr>
      <w:r>
        <w:t>Mobile No.:</w:t>
      </w:r>
    </w:p>
    <w:p>
      <w:pPr>
        <w:spacing w:after="120"/>
      </w:pPr>
      <w:r>
        <w:t>E-Mail:</w:t>
      </w:r>
    </w:p>
    <w:p/>
    <w:p>
      <w:pPr>
        <w:spacing w:after="120"/>
      </w:pPr>
      <w:r>
        <w:t>(11) Declaration</w:t>
      </w:r>
    </w:p>
    <w:p>
      <w:pPr>
        <w:spacing w:after="120"/>
      </w:pPr>
      <w:r>
        <w:t>I, ____________, hereby declare that the above mentioned information is true and correct to the best of my knowledge and belief.</w:t>
      </w:r>
    </w:p>
    <w:p/>
    <w:p>
      <w:pPr>
        <w:spacing w:after="120"/>
      </w:pPr>
      <w:r>
        <w:t>Place:</w:t>
      </w:r>
    </w:p>
    <w:p/>
    <w:p/>
    <w:p>
      <w:pPr>
        <w:spacing w:after="120"/>
      </w:pPr>
      <w:r>
        <w:t>Signature of Complainant</w:t>
      </w:r>
    </w:p>
    <w:p/>
    <w:p>
      <w:pPr>
        <w:spacing w:after="120"/>
      </w:pPr>
      <w:r>
        <w:t>Enclosures:</w:t>
      </w:r>
    </w:p>
    <w:p>
      <w:pPr>
        <w:spacing w:after="120"/>
      </w:pPr>
      <w:r>
        <w:t>1. Proof of amount deposited, if any</w:t>
      </w:r>
    </w:p>
    <w:p>
      <w:pPr>
        <w:spacing w:after="120"/>
      </w:pPr>
      <w:r>
        <w:t>2. List of documentary evidences, if any</w:t>
      </w:r>
    </w:p>
    <w:p>
      <w:pPr>
        <w:spacing w:after="120"/>
      </w:pPr>
      <w:r>
        <w:t>3. Vakalatnama, if Advocate is engaged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