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72BD75" w14:textId="77777777" w:rsidR="009543A5" w:rsidRPr="00104258" w:rsidRDefault="002B070C">
      <w:pPr>
        <w:spacing w:after="40"/>
        <w:jc w:val="center"/>
        <w:rPr>
          <w:sz w:val="28"/>
          <w:szCs w:val="28"/>
        </w:rPr>
      </w:pPr>
      <w:r w:rsidRPr="00104258">
        <w:rPr>
          <w:b/>
          <w:color w:val="1F4E78"/>
          <w:sz w:val="28"/>
          <w:szCs w:val="28"/>
        </w:rPr>
        <w:t>RAHUL EGA</w:t>
      </w:r>
    </w:p>
    <w:p w14:paraId="69DB0F3D" w14:textId="668ED08C" w:rsidR="009543A5" w:rsidRPr="00556028" w:rsidRDefault="00F640F7">
      <w:pPr>
        <w:spacing w:after="40"/>
        <w:jc w:val="center"/>
        <w:rPr>
          <w:b/>
          <w:bCs/>
          <w:sz w:val="24"/>
          <w:szCs w:val="24"/>
        </w:rPr>
      </w:pPr>
      <w:r>
        <w:rPr>
          <w:noProof/>
          <w:sz w:val="24"/>
          <w:szCs w:val="24"/>
        </w:rPr>
        <w:drawing>
          <wp:anchor distT="0" distB="0" distL="114300" distR="114300" simplePos="0" relativeHeight="251660288" behindDoc="0" locked="0" layoutInCell="1" allowOverlap="1" wp14:anchorId="009140CA" wp14:editId="7C4196E3">
            <wp:simplePos x="0" y="0"/>
            <wp:positionH relativeFrom="column">
              <wp:posOffset>5478780</wp:posOffset>
            </wp:positionH>
            <wp:positionV relativeFrom="paragraph">
              <wp:posOffset>205105</wp:posOffset>
            </wp:positionV>
            <wp:extent cx="251460" cy="251460"/>
            <wp:effectExtent l="0" t="0" r="0" b="0"/>
            <wp:wrapNone/>
            <wp:docPr id="1472506766" name="Graphic 3" descr="Telephon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506766" name="Graphic 1472506766" descr="Telephone with solid fill"/>
                    <pic:cNvPicPr/>
                  </pic:nvPicPr>
                  <pic:blipFill>
                    <a:blip r:embed="rId6">
                      <a:extLst>
                        <a:ext uri="{96DAC541-7B7A-43D3-8B79-37D633B846F1}">
                          <asvg:svgBlip xmlns:asvg="http://schemas.microsoft.com/office/drawing/2016/SVG/main" r:embed="rId7"/>
                        </a:ext>
                      </a:extLst>
                    </a:blip>
                    <a:stretch>
                      <a:fillRect/>
                    </a:stretch>
                  </pic:blipFill>
                  <pic:spPr>
                    <a:xfrm>
                      <a:off x="0" y="0"/>
                      <a:ext cx="251460" cy="251460"/>
                    </a:xfrm>
                    <a:prstGeom prst="rect">
                      <a:avLst/>
                    </a:prstGeom>
                  </pic:spPr>
                </pic:pic>
              </a:graphicData>
            </a:graphic>
          </wp:anchor>
        </w:drawing>
      </w:r>
      <w:r w:rsidR="00104258" w:rsidRPr="00556028">
        <w:rPr>
          <w:b/>
          <w:bCs/>
          <w:color w:val="2E75B5"/>
          <w:sz w:val="24"/>
          <w:szCs w:val="24"/>
        </w:rPr>
        <w:t xml:space="preserve">Senior </w:t>
      </w:r>
      <w:r w:rsidR="002B070C" w:rsidRPr="00556028">
        <w:rPr>
          <w:b/>
          <w:bCs/>
          <w:color w:val="2E75B5"/>
          <w:sz w:val="24"/>
          <w:szCs w:val="24"/>
        </w:rPr>
        <w:t>Data Analyst</w:t>
      </w:r>
    </w:p>
    <w:p w14:paraId="13E479EB" w14:textId="1740A700" w:rsidR="009543A5" w:rsidRDefault="00874AF0" w:rsidP="003F1250">
      <w:pPr>
        <w:spacing w:after="160"/>
        <w:rPr>
          <w:sz w:val="24"/>
          <w:szCs w:val="24"/>
        </w:rPr>
      </w:pPr>
      <w:r>
        <w:rPr>
          <w:noProof/>
        </w:rPr>
        <w:drawing>
          <wp:anchor distT="0" distB="0" distL="114300" distR="114300" simplePos="0" relativeHeight="251657216" behindDoc="0" locked="0" layoutInCell="1" allowOverlap="1" wp14:anchorId="5C56868C" wp14:editId="2FD48FFD">
            <wp:simplePos x="0" y="0"/>
            <wp:positionH relativeFrom="column">
              <wp:posOffset>0</wp:posOffset>
            </wp:positionH>
            <wp:positionV relativeFrom="paragraph">
              <wp:posOffset>3810</wp:posOffset>
            </wp:positionV>
            <wp:extent cx="190500" cy="190500"/>
            <wp:effectExtent l="0" t="0" r="0" b="0"/>
            <wp:wrapNone/>
            <wp:docPr id="1155558953" name="Graphic 2" descr="Envelop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558953" name="Graphic 1155558953" descr="Envelope with solid fill"/>
                    <pic:cNvPicPr/>
                  </pic:nvPicPr>
                  <pic:blipFill>
                    <a:blip r:embed="rId8">
                      <a:extLst>
                        <a:ext uri="{96DAC541-7B7A-43D3-8B79-37D633B846F1}">
                          <asvg:svgBlip xmlns:asvg="http://schemas.microsoft.com/office/drawing/2016/SVG/main" r:embed="rId9"/>
                        </a:ext>
                      </a:extLst>
                    </a:blip>
                    <a:stretch>
                      <a:fillRect/>
                    </a:stretch>
                  </pic:blipFill>
                  <pic:spPr>
                    <a:xfrm>
                      <a:off x="0" y="0"/>
                      <a:ext cx="190500" cy="190500"/>
                    </a:xfrm>
                    <a:prstGeom prst="rect">
                      <a:avLst/>
                    </a:prstGeom>
                  </pic:spPr>
                </pic:pic>
              </a:graphicData>
            </a:graphic>
          </wp:anchor>
        </w:drawing>
      </w:r>
      <w:r w:rsidR="003F1250">
        <w:rPr>
          <w:sz w:val="24"/>
          <w:szCs w:val="24"/>
        </w:rPr>
        <w:t xml:space="preserve">       </w:t>
      </w:r>
      <w:hyperlink r:id="rId10" w:history="1">
        <w:r w:rsidR="00EB4BBE" w:rsidRPr="00447DE7">
          <w:rPr>
            <w:rStyle w:val="Hyperlink"/>
            <w:sz w:val="24"/>
            <w:szCs w:val="24"/>
          </w:rPr>
          <w:t>rahulega693@gmail.com</w:t>
        </w:r>
      </w:hyperlink>
      <w:r w:rsidR="00EB4BBE">
        <w:rPr>
          <w:sz w:val="24"/>
          <w:szCs w:val="24"/>
        </w:rPr>
        <w:t xml:space="preserve">                                                                                                                   </w:t>
      </w:r>
      <w:r w:rsidR="00F640F7">
        <w:rPr>
          <w:sz w:val="24"/>
          <w:szCs w:val="24"/>
        </w:rPr>
        <w:t>(</w:t>
      </w:r>
      <w:r w:rsidR="002B070C" w:rsidRPr="003F1250">
        <w:rPr>
          <w:sz w:val="24"/>
          <w:szCs w:val="24"/>
        </w:rPr>
        <w:t>203</w:t>
      </w:r>
      <w:r w:rsidR="00F640F7">
        <w:rPr>
          <w:sz w:val="24"/>
          <w:szCs w:val="24"/>
        </w:rPr>
        <w:t>)</w:t>
      </w:r>
      <w:r w:rsidR="002B070C" w:rsidRPr="003F1250">
        <w:rPr>
          <w:sz w:val="24"/>
          <w:szCs w:val="24"/>
        </w:rPr>
        <w:t>804-1989</w:t>
      </w:r>
    </w:p>
    <w:p w14:paraId="00309744" w14:textId="195002A3" w:rsidR="00236AFC" w:rsidRPr="003F1250" w:rsidRDefault="00236AFC" w:rsidP="003F1250">
      <w:pPr>
        <w:spacing w:after="160"/>
        <w:rPr>
          <w:sz w:val="24"/>
          <w:szCs w:val="24"/>
        </w:rPr>
      </w:pPr>
      <w:hyperlink r:id="rId11" w:history="1">
        <w:r w:rsidRPr="00447DE7">
          <w:rPr>
            <w:rStyle w:val="Hyperlink"/>
            <w:sz w:val="24"/>
            <w:szCs w:val="24"/>
          </w:rPr>
          <w:t>www.linkedin.com/in/rahul-ega03-</w:t>
        </w:r>
      </w:hyperlink>
    </w:p>
    <w:p w14:paraId="3F25EF48" w14:textId="77777777" w:rsidR="009543A5" w:rsidRPr="00A438BE" w:rsidRDefault="002B070C" w:rsidP="00206FE9">
      <w:pPr>
        <w:pBdr>
          <w:bottom w:val="single" w:sz="12" w:space="0" w:color="2E75B5"/>
          <w:bar w:val="single" w:sz="4" w:color="auto"/>
        </w:pBdr>
        <w:spacing w:before="160" w:after="120"/>
        <w:rPr>
          <w:sz w:val="24"/>
          <w:szCs w:val="24"/>
        </w:rPr>
      </w:pPr>
      <w:r w:rsidRPr="00A438BE">
        <w:rPr>
          <w:b/>
          <w:color w:val="1F4E78"/>
          <w:sz w:val="24"/>
          <w:szCs w:val="24"/>
        </w:rPr>
        <w:t>PROFESSIONAL SUMMARY</w:t>
      </w:r>
    </w:p>
    <w:p w14:paraId="68B08739" w14:textId="21B56BAE" w:rsidR="00874800" w:rsidRPr="00874800" w:rsidRDefault="00874800" w:rsidP="00A438BE">
      <w:pPr>
        <w:pBdr>
          <w:bottom w:val="single" w:sz="10" w:space="0" w:color="2E75B5"/>
        </w:pBdr>
        <w:spacing w:before="160" w:after="120"/>
      </w:pPr>
      <w:r w:rsidRPr="00874800">
        <w:t xml:space="preserve">Data Analyst </w:t>
      </w:r>
      <w:r w:rsidR="00193ECC" w:rsidRPr="00874800">
        <w:t>with 5</w:t>
      </w:r>
      <w:r w:rsidR="005F6A6D">
        <w:t>+</w:t>
      </w:r>
      <w:r w:rsidRPr="00874800">
        <w:t xml:space="preserve"> years of experience working with large and complex datasets across healthcare, banking, and fintech domains. Hands-on experience in SQL, Python (Pandas, NumPy, Scikit-learn), and R for data analysis, statistical modeling, and predictive analytics. Proven ability to work with high-volume data, including claims, transactions, and financial records, to identify trends and support business decisions. Experienced in building interactive dashboards and reports using Tableau, Power BI, Looker, and QlikView to present insights clearly to stakeholders. Background in working with databases such as SQL Server, Oracle, PostgreSQL, MySQL, Snowflake, Redshift, and </w:t>
      </w:r>
      <w:r w:rsidR="00556028" w:rsidRPr="00874800">
        <w:t>Big Query</w:t>
      </w:r>
      <w:r w:rsidRPr="00874800">
        <w:t xml:space="preserve"> for data extraction and transformation. Experience in developing ETL processes using SSIS, Informatica, Talend, and Apache Spark while ensuring data quality and consistency. Good understanding of statistical techniques including hypothesis testing, regression analysis, A/B testing, time series, and cohort analysis. Experience in building predictive models for churn analysis, fraud detection, and customer segmentation. Advanced Excel skills </w:t>
      </w:r>
      <w:proofErr w:type="gramStart"/>
      <w:r w:rsidRPr="00874800">
        <w:t>including</w:t>
      </w:r>
      <w:proofErr w:type="gramEnd"/>
      <w:r w:rsidRPr="00874800">
        <w:t xml:space="preserve"> Pivot Tables, VLOOKUP, Macros, and reporting automation to improve efficiency. Experience working with cloud platforms such as AWS, Azure, and GCP for data storage and analytics. Experience working in Agile environments and collaborating with cross-functional teams to deliver data-driven solutions.</w:t>
      </w:r>
    </w:p>
    <w:p w14:paraId="5D64B8BA" w14:textId="77777777" w:rsidR="009543A5" w:rsidRPr="00A438BE" w:rsidRDefault="002B070C" w:rsidP="00A438BE">
      <w:pPr>
        <w:pBdr>
          <w:bottom w:val="single" w:sz="10" w:space="0" w:color="2E75B5"/>
        </w:pBdr>
        <w:spacing w:before="160" w:after="120"/>
        <w:rPr>
          <w:sz w:val="24"/>
          <w:szCs w:val="24"/>
          <w:u w:val="single"/>
        </w:rPr>
      </w:pPr>
      <w:r w:rsidRPr="00026E13">
        <w:rPr>
          <w:b/>
          <w:color w:val="1F4E78"/>
          <w:sz w:val="24"/>
          <w:szCs w:val="24"/>
        </w:rPr>
        <w:t>TECHNICAL SKILLS</w:t>
      </w:r>
    </w:p>
    <w:tbl>
      <w:tblPr>
        <w:tblStyle w:val="LightGrid-Accent1"/>
        <w:tblW w:w="0" w:type="auto"/>
        <w:tblLook w:val="04A0" w:firstRow="1" w:lastRow="0" w:firstColumn="1" w:lastColumn="0" w:noHBand="0" w:noVBand="1"/>
      </w:tblPr>
      <w:tblGrid>
        <w:gridCol w:w="5246"/>
        <w:gridCol w:w="5246"/>
      </w:tblGrid>
      <w:tr w:rsidR="009543A5" w14:paraId="249763B4" w14:textId="77777777" w:rsidTr="009543A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7C0FAC9B" w14:textId="77777777" w:rsidR="009543A5" w:rsidRPr="00874800" w:rsidRDefault="002B070C">
            <w:pPr>
              <w:spacing w:after="20"/>
              <w:rPr>
                <w:szCs w:val="20"/>
              </w:rPr>
            </w:pPr>
            <w:r w:rsidRPr="00874800">
              <w:rPr>
                <w:szCs w:val="20"/>
              </w:rPr>
              <w:t>Programming &amp; Scripting</w:t>
            </w:r>
          </w:p>
        </w:tc>
        <w:tc>
          <w:tcPr>
            <w:tcW w:w="5256" w:type="dxa"/>
          </w:tcPr>
          <w:p w14:paraId="005DABE0" w14:textId="77777777" w:rsidR="009543A5" w:rsidRPr="00874800" w:rsidRDefault="002B070C">
            <w:pPr>
              <w:spacing w:after="20"/>
              <w:cnfStyle w:val="100000000000" w:firstRow="1" w:lastRow="0" w:firstColumn="0" w:lastColumn="0" w:oddVBand="0" w:evenVBand="0" w:oddHBand="0" w:evenHBand="0" w:firstRowFirstColumn="0" w:firstRowLastColumn="0" w:lastRowFirstColumn="0" w:lastRowLastColumn="0"/>
              <w:rPr>
                <w:b w:val="0"/>
                <w:bCs w:val="0"/>
                <w:szCs w:val="20"/>
              </w:rPr>
            </w:pPr>
            <w:r w:rsidRPr="00874800">
              <w:rPr>
                <w:b w:val="0"/>
                <w:bCs w:val="0"/>
                <w:szCs w:val="20"/>
              </w:rPr>
              <w:t>Python (Pandas, NumPy, Matplotlib, Seaborn), R (</w:t>
            </w:r>
            <w:proofErr w:type="spellStart"/>
            <w:r w:rsidRPr="00874800">
              <w:rPr>
                <w:b w:val="0"/>
                <w:bCs w:val="0"/>
                <w:szCs w:val="20"/>
              </w:rPr>
              <w:t>dplyr</w:t>
            </w:r>
            <w:proofErr w:type="spellEnd"/>
            <w:r w:rsidRPr="00874800">
              <w:rPr>
                <w:b w:val="0"/>
                <w:bCs w:val="0"/>
                <w:szCs w:val="20"/>
              </w:rPr>
              <w:t>, ggplot2), SQL, VBA, JavaScript</w:t>
            </w:r>
          </w:p>
        </w:tc>
      </w:tr>
      <w:tr w:rsidR="009543A5" w14:paraId="5361C59F" w14:textId="77777777" w:rsidTr="00954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5ED8B420" w14:textId="77777777" w:rsidR="009543A5" w:rsidRPr="00874800" w:rsidRDefault="002B070C">
            <w:pPr>
              <w:spacing w:after="20"/>
              <w:rPr>
                <w:szCs w:val="20"/>
              </w:rPr>
            </w:pPr>
            <w:r w:rsidRPr="00874800">
              <w:rPr>
                <w:szCs w:val="20"/>
              </w:rPr>
              <w:t>Data Analysis &amp; Statistics</w:t>
            </w:r>
          </w:p>
        </w:tc>
        <w:tc>
          <w:tcPr>
            <w:tcW w:w="5256" w:type="dxa"/>
          </w:tcPr>
          <w:p w14:paraId="3A831FA5" w14:textId="77777777" w:rsidR="009543A5" w:rsidRPr="00874800" w:rsidRDefault="002B070C">
            <w:pPr>
              <w:spacing w:after="20"/>
              <w:cnfStyle w:val="000000100000" w:firstRow="0" w:lastRow="0" w:firstColumn="0" w:lastColumn="0" w:oddVBand="0" w:evenVBand="0" w:oddHBand="1" w:evenHBand="0" w:firstRowFirstColumn="0" w:firstRowLastColumn="0" w:lastRowFirstColumn="0" w:lastRowLastColumn="0"/>
              <w:rPr>
                <w:szCs w:val="20"/>
              </w:rPr>
            </w:pPr>
            <w:r w:rsidRPr="00874800">
              <w:rPr>
                <w:szCs w:val="20"/>
              </w:rPr>
              <w:t>Statistical Analysis, Hypothesis Testing, A/B Testing, Regression Analysis, Time Series Analysis, Predictive Modeling, Cohort Analysis</w:t>
            </w:r>
          </w:p>
        </w:tc>
      </w:tr>
      <w:tr w:rsidR="009543A5" w14:paraId="5A76EF12" w14:textId="77777777" w:rsidTr="00954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68E745F1" w14:textId="77777777" w:rsidR="009543A5" w:rsidRPr="00874800" w:rsidRDefault="002B070C">
            <w:pPr>
              <w:spacing w:after="20"/>
              <w:rPr>
                <w:szCs w:val="20"/>
              </w:rPr>
            </w:pPr>
            <w:r w:rsidRPr="00874800">
              <w:rPr>
                <w:szCs w:val="20"/>
              </w:rPr>
              <w:t>Business Intelligence Tools</w:t>
            </w:r>
          </w:p>
        </w:tc>
        <w:tc>
          <w:tcPr>
            <w:tcW w:w="5256" w:type="dxa"/>
          </w:tcPr>
          <w:p w14:paraId="0B731EF2" w14:textId="77777777" w:rsidR="009543A5" w:rsidRPr="00874800" w:rsidRDefault="002B070C">
            <w:pPr>
              <w:spacing w:after="20"/>
              <w:cnfStyle w:val="000000010000" w:firstRow="0" w:lastRow="0" w:firstColumn="0" w:lastColumn="0" w:oddVBand="0" w:evenVBand="0" w:oddHBand="0" w:evenHBand="1" w:firstRowFirstColumn="0" w:firstRowLastColumn="0" w:lastRowFirstColumn="0" w:lastRowLastColumn="0"/>
              <w:rPr>
                <w:szCs w:val="20"/>
              </w:rPr>
            </w:pPr>
            <w:r w:rsidRPr="00874800">
              <w:rPr>
                <w:szCs w:val="20"/>
              </w:rPr>
              <w:t>Tableau, Power BI, Looker, QlikView, Excel (Advanced - Pivot Tables, VLOOKUP, Macros, Power Query)</w:t>
            </w:r>
          </w:p>
        </w:tc>
      </w:tr>
      <w:tr w:rsidR="009543A5" w14:paraId="2B3B9E68" w14:textId="77777777" w:rsidTr="00954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1FBE787B" w14:textId="77777777" w:rsidR="009543A5" w:rsidRPr="00874800" w:rsidRDefault="002B070C">
            <w:pPr>
              <w:spacing w:after="20"/>
              <w:rPr>
                <w:szCs w:val="20"/>
              </w:rPr>
            </w:pPr>
            <w:r w:rsidRPr="00874800">
              <w:rPr>
                <w:szCs w:val="20"/>
              </w:rPr>
              <w:t>Databases</w:t>
            </w:r>
          </w:p>
        </w:tc>
        <w:tc>
          <w:tcPr>
            <w:tcW w:w="5256" w:type="dxa"/>
          </w:tcPr>
          <w:p w14:paraId="6920D295" w14:textId="77777777" w:rsidR="009543A5" w:rsidRPr="00874800" w:rsidRDefault="002B070C">
            <w:pPr>
              <w:spacing w:after="20"/>
              <w:cnfStyle w:val="000000100000" w:firstRow="0" w:lastRow="0" w:firstColumn="0" w:lastColumn="0" w:oddVBand="0" w:evenVBand="0" w:oddHBand="1" w:evenHBand="0" w:firstRowFirstColumn="0" w:firstRowLastColumn="0" w:lastRowFirstColumn="0" w:lastRowLastColumn="0"/>
              <w:rPr>
                <w:szCs w:val="20"/>
              </w:rPr>
            </w:pPr>
            <w:r w:rsidRPr="00874800">
              <w:rPr>
                <w:szCs w:val="20"/>
              </w:rPr>
              <w:t xml:space="preserve">SQL Server, Oracle, MySQL, PostgreSQL, MongoDB, Snowflake, Amazon Redshift, Google </w:t>
            </w:r>
            <w:proofErr w:type="spellStart"/>
            <w:r w:rsidRPr="00874800">
              <w:rPr>
                <w:szCs w:val="20"/>
              </w:rPr>
              <w:t>BigQuery</w:t>
            </w:r>
            <w:proofErr w:type="spellEnd"/>
          </w:p>
        </w:tc>
      </w:tr>
      <w:tr w:rsidR="009543A5" w14:paraId="41650B77" w14:textId="77777777" w:rsidTr="00954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2938D46C" w14:textId="77777777" w:rsidR="009543A5" w:rsidRPr="00874800" w:rsidRDefault="002B070C">
            <w:pPr>
              <w:spacing w:after="20"/>
              <w:rPr>
                <w:szCs w:val="20"/>
              </w:rPr>
            </w:pPr>
            <w:r w:rsidRPr="00874800">
              <w:rPr>
                <w:szCs w:val="20"/>
              </w:rPr>
              <w:t>ETL &amp; Data Processing</w:t>
            </w:r>
          </w:p>
        </w:tc>
        <w:tc>
          <w:tcPr>
            <w:tcW w:w="5256" w:type="dxa"/>
          </w:tcPr>
          <w:p w14:paraId="043A0882" w14:textId="77777777" w:rsidR="009543A5" w:rsidRPr="00874800" w:rsidRDefault="002B070C">
            <w:pPr>
              <w:spacing w:after="20"/>
              <w:cnfStyle w:val="000000010000" w:firstRow="0" w:lastRow="0" w:firstColumn="0" w:lastColumn="0" w:oddVBand="0" w:evenVBand="0" w:oddHBand="0" w:evenHBand="1" w:firstRowFirstColumn="0" w:firstRowLastColumn="0" w:lastRowFirstColumn="0" w:lastRowLastColumn="0"/>
              <w:rPr>
                <w:szCs w:val="20"/>
              </w:rPr>
            </w:pPr>
            <w:r w:rsidRPr="00874800">
              <w:rPr>
                <w:szCs w:val="20"/>
              </w:rPr>
              <w:t>SSIS, Informatica, Talend, Apache Spark, Data Validation, Data Quality Management</w:t>
            </w:r>
          </w:p>
        </w:tc>
      </w:tr>
      <w:tr w:rsidR="009543A5" w14:paraId="4E884EB3" w14:textId="77777777" w:rsidTr="00954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5C759C76" w14:textId="77777777" w:rsidR="009543A5" w:rsidRPr="00874800" w:rsidRDefault="002B070C">
            <w:pPr>
              <w:spacing w:after="20"/>
              <w:rPr>
                <w:szCs w:val="20"/>
              </w:rPr>
            </w:pPr>
            <w:r w:rsidRPr="00874800">
              <w:rPr>
                <w:szCs w:val="20"/>
              </w:rPr>
              <w:t>Cloud Platforms</w:t>
            </w:r>
          </w:p>
        </w:tc>
        <w:tc>
          <w:tcPr>
            <w:tcW w:w="5256" w:type="dxa"/>
          </w:tcPr>
          <w:p w14:paraId="2700389B" w14:textId="77777777" w:rsidR="009543A5" w:rsidRPr="00874800" w:rsidRDefault="002B070C">
            <w:pPr>
              <w:spacing w:after="20"/>
              <w:cnfStyle w:val="000000100000" w:firstRow="0" w:lastRow="0" w:firstColumn="0" w:lastColumn="0" w:oddVBand="0" w:evenVBand="0" w:oddHBand="1" w:evenHBand="0" w:firstRowFirstColumn="0" w:firstRowLastColumn="0" w:lastRowFirstColumn="0" w:lastRowLastColumn="0"/>
              <w:rPr>
                <w:szCs w:val="20"/>
              </w:rPr>
            </w:pPr>
            <w:r w:rsidRPr="00874800">
              <w:rPr>
                <w:szCs w:val="20"/>
              </w:rPr>
              <w:t xml:space="preserve">AWS (S3, Redshift, Athena, </w:t>
            </w:r>
            <w:proofErr w:type="spellStart"/>
            <w:r w:rsidRPr="00874800">
              <w:rPr>
                <w:szCs w:val="20"/>
              </w:rPr>
              <w:t>QuickSight</w:t>
            </w:r>
            <w:proofErr w:type="spellEnd"/>
            <w:r w:rsidRPr="00874800">
              <w:rPr>
                <w:szCs w:val="20"/>
              </w:rPr>
              <w:t>), Azure (Synapse Analytics, Power BI Service), GCP (</w:t>
            </w:r>
            <w:proofErr w:type="spellStart"/>
            <w:r w:rsidRPr="00874800">
              <w:rPr>
                <w:szCs w:val="20"/>
              </w:rPr>
              <w:t>BigQuery</w:t>
            </w:r>
            <w:proofErr w:type="spellEnd"/>
            <w:r w:rsidRPr="00874800">
              <w:rPr>
                <w:szCs w:val="20"/>
              </w:rPr>
              <w:t>, Looker)</w:t>
            </w:r>
          </w:p>
        </w:tc>
      </w:tr>
      <w:tr w:rsidR="009543A5" w14:paraId="4E7FE8A8" w14:textId="77777777" w:rsidTr="00954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5E40124D" w14:textId="77777777" w:rsidR="009543A5" w:rsidRPr="00874800" w:rsidRDefault="002B070C">
            <w:pPr>
              <w:spacing w:after="20"/>
              <w:rPr>
                <w:szCs w:val="20"/>
              </w:rPr>
            </w:pPr>
            <w:r w:rsidRPr="00874800">
              <w:rPr>
                <w:szCs w:val="20"/>
              </w:rPr>
              <w:t>Analytics &amp; Reporting</w:t>
            </w:r>
          </w:p>
        </w:tc>
        <w:tc>
          <w:tcPr>
            <w:tcW w:w="5256" w:type="dxa"/>
          </w:tcPr>
          <w:p w14:paraId="5B0AF5AE" w14:textId="77777777" w:rsidR="009543A5" w:rsidRPr="00874800" w:rsidRDefault="002B070C">
            <w:pPr>
              <w:spacing w:after="20"/>
              <w:cnfStyle w:val="000000010000" w:firstRow="0" w:lastRow="0" w:firstColumn="0" w:lastColumn="0" w:oddVBand="0" w:evenVBand="0" w:oddHBand="0" w:evenHBand="1" w:firstRowFirstColumn="0" w:firstRowLastColumn="0" w:lastRowFirstColumn="0" w:lastRowLastColumn="0"/>
              <w:rPr>
                <w:szCs w:val="20"/>
              </w:rPr>
            </w:pPr>
            <w:r w:rsidRPr="00874800">
              <w:rPr>
                <w:szCs w:val="20"/>
              </w:rPr>
              <w:t>Google Analytics, Adobe Analytics, DAX, MDX, KPI Development, Dashboard Design, Executive Reporting</w:t>
            </w:r>
          </w:p>
        </w:tc>
      </w:tr>
      <w:tr w:rsidR="009543A5" w14:paraId="33E77B42" w14:textId="77777777" w:rsidTr="009543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1C0D43B5" w14:textId="77777777" w:rsidR="009543A5" w:rsidRPr="00874800" w:rsidRDefault="002B070C">
            <w:pPr>
              <w:spacing w:after="20"/>
              <w:rPr>
                <w:szCs w:val="20"/>
              </w:rPr>
            </w:pPr>
            <w:r w:rsidRPr="00874800">
              <w:rPr>
                <w:szCs w:val="20"/>
              </w:rPr>
              <w:t>Tools &amp; Technologies</w:t>
            </w:r>
          </w:p>
        </w:tc>
        <w:tc>
          <w:tcPr>
            <w:tcW w:w="5256" w:type="dxa"/>
          </w:tcPr>
          <w:p w14:paraId="43EB45F4" w14:textId="77777777" w:rsidR="009543A5" w:rsidRPr="00874800" w:rsidRDefault="002B070C">
            <w:pPr>
              <w:spacing w:after="20"/>
              <w:cnfStyle w:val="000000100000" w:firstRow="0" w:lastRow="0" w:firstColumn="0" w:lastColumn="0" w:oddVBand="0" w:evenVBand="0" w:oddHBand="1" w:evenHBand="0" w:firstRowFirstColumn="0" w:firstRowLastColumn="0" w:lastRowFirstColumn="0" w:lastRowLastColumn="0"/>
              <w:rPr>
                <w:szCs w:val="20"/>
              </w:rPr>
            </w:pPr>
            <w:proofErr w:type="spellStart"/>
            <w:r w:rsidRPr="00874800">
              <w:rPr>
                <w:szCs w:val="20"/>
              </w:rPr>
              <w:t>Jupyter</w:t>
            </w:r>
            <w:proofErr w:type="spellEnd"/>
            <w:r w:rsidRPr="00874800">
              <w:rPr>
                <w:szCs w:val="20"/>
              </w:rPr>
              <w:t xml:space="preserve"> Notebooks, Git, JIRA, Confluence, Postman, MS Office Suite</w:t>
            </w:r>
          </w:p>
        </w:tc>
      </w:tr>
      <w:tr w:rsidR="009543A5" w14:paraId="32A6CC65" w14:textId="77777777" w:rsidTr="009543A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56" w:type="dxa"/>
          </w:tcPr>
          <w:p w14:paraId="52704FBE" w14:textId="77777777" w:rsidR="009543A5" w:rsidRPr="00874800" w:rsidRDefault="002B070C">
            <w:pPr>
              <w:spacing w:after="20"/>
              <w:rPr>
                <w:szCs w:val="20"/>
              </w:rPr>
            </w:pPr>
            <w:r w:rsidRPr="00874800">
              <w:rPr>
                <w:szCs w:val="20"/>
              </w:rPr>
              <w:t>Methodologies</w:t>
            </w:r>
          </w:p>
        </w:tc>
        <w:tc>
          <w:tcPr>
            <w:tcW w:w="5256" w:type="dxa"/>
          </w:tcPr>
          <w:p w14:paraId="39B011C7" w14:textId="77777777" w:rsidR="009543A5" w:rsidRPr="00874800" w:rsidRDefault="002B070C">
            <w:pPr>
              <w:spacing w:after="20"/>
              <w:cnfStyle w:val="000000010000" w:firstRow="0" w:lastRow="0" w:firstColumn="0" w:lastColumn="0" w:oddVBand="0" w:evenVBand="0" w:oddHBand="0" w:evenHBand="1" w:firstRowFirstColumn="0" w:firstRowLastColumn="0" w:lastRowFirstColumn="0" w:lastRowLastColumn="0"/>
              <w:rPr>
                <w:szCs w:val="20"/>
              </w:rPr>
            </w:pPr>
            <w:r w:rsidRPr="00874800">
              <w:rPr>
                <w:szCs w:val="20"/>
              </w:rPr>
              <w:t>Agile/Scrum, Data Modeling, Data Governance, Requirements Gathering, Stakeholder Management</w:t>
            </w:r>
          </w:p>
        </w:tc>
      </w:tr>
    </w:tbl>
    <w:p w14:paraId="43FC1502" w14:textId="77777777" w:rsidR="009543A5" w:rsidRPr="009B1F16" w:rsidRDefault="002B070C">
      <w:pPr>
        <w:pBdr>
          <w:bottom w:val="single" w:sz="10" w:space="1" w:color="2E75B5"/>
        </w:pBdr>
        <w:spacing w:before="160" w:after="120"/>
        <w:rPr>
          <w:sz w:val="24"/>
          <w:szCs w:val="24"/>
        </w:rPr>
      </w:pPr>
      <w:r w:rsidRPr="009B1F16">
        <w:rPr>
          <w:b/>
          <w:color w:val="1F4E78"/>
          <w:sz w:val="24"/>
          <w:szCs w:val="24"/>
        </w:rPr>
        <w:t>PROFESSIONAL EXPERIENCE</w:t>
      </w:r>
    </w:p>
    <w:p w14:paraId="38BED128" w14:textId="27F74C81" w:rsidR="009543A5" w:rsidRPr="00B27E35" w:rsidRDefault="002B070C">
      <w:pPr>
        <w:spacing w:after="20"/>
        <w:rPr>
          <w:rStyle w:val="Heading1Char"/>
          <w:sz w:val="24"/>
          <w:szCs w:val="24"/>
        </w:rPr>
      </w:pPr>
      <w:r w:rsidRPr="00B27E35">
        <w:rPr>
          <w:b/>
          <w:color w:val="1F4E78"/>
          <w:sz w:val="24"/>
          <w:szCs w:val="24"/>
        </w:rPr>
        <w:t>Optum</w:t>
      </w:r>
      <w:r w:rsidRPr="00B27E35">
        <w:rPr>
          <w:b/>
          <w:sz w:val="24"/>
          <w:szCs w:val="24"/>
        </w:rPr>
        <w:t xml:space="preserve"> </w:t>
      </w:r>
      <w:r w:rsidR="004440AE" w:rsidRPr="00B27E35">
        <w:rPr>
          <w:rStyle w:val="Heading1Char"/>
          <w:sz w:val="24"/>
          <w:szCs w:val="24"/>
        </w:rPr>
        <w:t>H</w:t>
      </w:r>
      <w:r w:rsidR="00104258" w:rsidRPr="00B27E35">
        <w:rPr>
          <w:rStyle w:val="Heading1Char"/>
          <w:sz w:val="24"/>
          <w:szCs w:val="24"/>
        </w:rPr>
        <w:t xml:space="preserve">ealth </w:t>
      </w:r>
      <w:r w:rsidRPr="00B27E35">
        <w:rPr>
          <w:rStyle w:val="Heading1Char"/>
          <w:sz w:val="24"/>
          <w:szCs w:val="24"/>
        </w:rPr>
        <w:t>–</w:t>
      </w:r>
      <w:r w:rsidR="00236AFC">
        <w:rPr>
          <w:rStyle w:val="Heading1Char"/>
          <w:sz w:val="24"/>
          <w:szCs w:val="24"/>
        </w:rPr>
        <w:t>New York,</w:t>
      </w:r>
      <w:r w:rsidRPr="00B27E35">
        <w:rPr>
          <w:rStyle w:val="Heading1Char"/>
          <w:sz w:val="24"/>
          <w:szCs w:val="24"/>
        </w:rPr>
        <w:t xml:space="preserve"> USA</w:t>
      </w:r>
    </w:p>
    <w:p w14:paraId="0B6AC6CC" w14:textId="3881E5A0" w:rsidR="009543A5" w:rsidRPr="00CA7AC9" w:rsidRDefault="00104258">
      <w:pPr>
        <w:spacing w:after="60"/>
        <w:rPr>
          <w:sz w:val="24"/>
          <w:szCs w:val="24"/>
        </w:rPr>
      </w:pPr>
      <w:r w:rsidRPr="00CA7AC9">
        <w:rPr>
          <w:b/>
          <w:bCs/>
          <w:i/>
          <w:sz w:val="24"/>
          <w:szCs w:val="24"/>
        </w:rPr>
        <w:t>S</w:t>
      </w:r>
      <w:r w:rsidR="00255358" w:rsidRPr="00CA7AC9">
        <w:rPr>
          <w:b/>
          <w:bCs/>
          <w:i/>
          <w:sz w:val="24"/>
          <w:szCs w:val="24"/>
        </w:rPr>
        <w:t xml:space="preserve">enior </w:t>
      </w:r>
      <w:r w:rsidR="002B070C" w:rsidRPr="00CA7AC9">
        <w:rPr>
          <w:b/>
          <w:bCs/>
          <w:i/>
          <w:sz w:val="24"/>
          <w:szCs w:val="24"/>
        </w:rPr>
        <w:t>Data Analyst</w:t>
      </w:r>
      <w:r w:rsidR="002B070C" w:rsidRPr="00CA7AC9">
        <w:rPr>
          <w:b/>
          <w:bCs/>
          <w:sz w:val="24"/>
          <w:szCs w:val="24"/>
        </w:rPr>
        <w:t xml:space="preserve"> </w:t>
      </w:r>
      <w:r w:rsidR="00E4630A" w:rsidRPr="00CA7AC9">
        <w:rPr>
          <w:b/>
          <w:bCs/>
          <w:sz w:val="24"/>
          <w:szCs w:val="24"/>
        </w:rPr>
        <w:t xml:space="preserve">                                                                                                                        </w:t>
      </w:r>
      <w:r w:rsidR="002B070C" w:rsidRPr="00CA7AC9">
        <w:rPr>
          <w:b/>
          <w:bCs/>
          <w:sz w:val="24"/>
          <w:szCs w:val="24"/>
        </w:rPr>
        <w:t>Aug 2024 – Present</w:t>
      </w:r>
    </w:p>
    <w:p w14:paraId="1A593CBB" w14:textId="77777777" w:rsidR="009543A5" w:rsidRPr="00261052" w:rsidRDefault="002B070C">
      <w:pPr>
        <w:pStyle w:val="ListBullet"/>
        <w:spacing w:after="40" w:line="240" w:lineRule="auto"/>
        <w:rPr>
          <w:szCs w:val="20"/>
        </w:rPr>
      </w:pPr>
      <w:r w:rsidRPr="00261052">
        <w:rPr>
          <w:szCs w:val="20"/>
        </w:rPr>
        <w:t>Analyzed complex healthcare datasets processing 5M+ member records, claims data, and provider information delivering insights for operational improvements, cost optimization, and quality measure reporting.</w:t>
      </w:r>
    </w:p>
    <w:p w14:paraId="6C7B8362" w14:textId="77777777" w:rsidR="009543A5" w:rsidRPr="00261052" w:rsidRDefault="002B070C">
      <w:pPr>
        <w:pStyle w:val="ListBullet"/>
        <w:spacing w:after="40" w:line="240" w:lineRule="auto"/>
        <w:rPr>
          <w:szCs w:val="20"/>
        </w:rPr>
      </w:pPr>
      <w:r w:rsidRPr="00261052">
        <w:rPr>
          <w:szCs w:val="20"/>
        </w:rPr>
        <w:t xml:space="preserve">Developed interactive </w:t>
      </w:r>
      <w:r w:rsidRPr="00563294">
        <w:rPr>
          <w:b/>
          <w:bCs/>
          <w:szCs w:val="20"/>
        </w:rPr>
        <w:t>Tableau</w:t>
      </w:r>
      <w:r w:rsidRPr="00261052">
        <w:rPr>
          <w:szCs w:val="20"/>
        </w:rPr>
        <w:t xml:space="preserve"> dashboards and </w:t>
      </w:r>
      <w:r w:rsidRPr="00563294">
        <w:rPr>
          <w:b/>
          <w:bCs/>
          <w:szCs w:val="20"/>
        </w:rPr>
        <w:t>Power BI</w:t>
      </w:r>
      <w:r w:rsidRPr="00261052">
        <w:rPr>
          <w:szCs w:val="20"/>
        </w:rPr>
        <w:t xml:space="preserve"> reports visualizing key healthcare metrics including member enrollment trends, claims utilization patterns, provider performance, and quality measure scores for executive leadership.</w:t>
      </w:r>
    </w:p>
    <w:p w14:paraId="596C424F" w14:textId="77777777" w:rsidR="009543A5" w:rsidRPr="00261052" w:rsidRDefault="002B070C">
      <w:pPr>
        <w:pStyle w:val="ListBullet"/>
        <w:spacing w:after="40" w:line="240" w:lineRule="auto"/>
        <w:rPr>
          <w:szCs w:val="20"/>
        </w:rPr>
      </w:pPr>
      <w:r w:rsidRPr="00261052">
        <w:rPr>
          <w:szCs w:val="20"/>
        </w:rPr>
        <w:t xml:space="preserve">Performed statistical analysis using </w:t>
      </w:r>
      <w:r w:rsidRPr="00826BFB">
        <w:rPr>
          <w:b/>
          <w:bCs/>
          <w:szCs w:val="20"/>
        </w:rPr>
        <w:t>Python</w:t>
      </w:r>
      <w:r w:rsidRPr="00261052">
        <w:rPr>
          <w:szCs w:val="20"/>
        </w:rPr>
        <w:t xml:space="preserve"> and </w:t>
      </w:r>
      <w:r w:rsidRPr="00826BFB">
        <w:rPr>
          <w:b/>
          <w:bCs/>
          <w:szCs w:val="20"/>
        </w:rPr>
        <w:t xml:space="preserve">R </w:t>
      </w:r>
      <w:r w:rsidRPr="00261052">
        <w:rPr>
          <w:szCs w:val="20"/>
        </w:rPr>
        <w:t xml:space="preserve">conducting </w:t>
      </w:r>
      <w:r w:rsidRPr="00826BFB">
        <w:rPr>
          <w:b/>
          <w:bCs/>
          <w:szCs w:val="20"/>
        </w:rPr>
        <w:t>hypothesis testing</w:t>
      </w:r>
      <w:r w:rsidRPr="00261052">
        <w:rPr>
          <w:szCs w:val="20"/>
        </w:rPr>
        <w:t xml:space="preserve">, </w:t>
      </w:r>
      <w:r w:rsidRPr="00826BFB">
        <w:rPr>
          <w:b/>
          <w:bCs/>
          <w:szCs w:val="20"/>
        </w:rPr>
        <w:t>regression analysis</w:t>
      </w:r>
      <w:r w:rsidRPr="00261052">
        <w:rPr>
          <w:szCs w:val="20"/>
        </w:rPr>
        <w:t xml:space="preserve">, and </w:t>
      </w:r>
      <w:r w:rsidRPr="00826BFB">
        <w:rPr>
          <w:b/>
          <w:bCs/>
          <w:szCs w:val="20"/>
        </w:rPr>
        <w:t>predictive modeling</w:t>
      </w:r>
      <w:r w:rsidRPr="00261052">
        <w:rPr>
          <w:szCs w:val="20"/>
        </w:rPr>
        <w:t xml:space="preserve"> for member churn prediction, readmission risk scoring, and care gap identification.</w:t>
      </w:r>
    </w:p>
    <w:p w14:paraId="2938A658" w14:textId="77777777" w:rsidR="009543A5" w:rsidRPr="00261052" w:rsidRDefault="002B070C">
      <w:pPr>
        <w:pStyle w:val="ListBullet"/>
        <w:spacing w:after="40" w:line="240" w:lineRule="auto"/>
        <w:rPr>
          <w:szCs w:val="20"/>
        </w:rPr>
      </w:pPr>
      <w:r w:rsidRPr="00261052">
        <w:rPr>
          <w:szCs w:val="20"/>
        </w:rPr>
        <w:lastRenderedPageBreak/>
        <w:t xml:space="preserve">Built </w:t>
      </w:r>
      <w:r w:rsidRPr="00826BFB">
        <w:rPr>
          <w:b/>
          <w:bCs/>
          <w:szCs w:val="20"/>
        </w:rPr>
        <w:t>SQL</w:t>
      </w:r>
      <w:r w:rsidRPr="00261052">
        <w:rPr>
          <w:szCs w:val="20"/>
        </w:rPr>
        <w:t xml:space="preserve"> queries extracting and transforming data from </w:t>
      </w:r>
      <w:r w:rsidRPr="00826BFB">
        <w:rPr>
          <w:b/>
          <w:bCs/>
          <w:szCs w:val="20"/>
        </w:rPr>
        <w:t>Snowflake</w:t>
      </w:r>
      <w:r w:rsidRPr="00261052">
        <w:rPr>
          <w:szCs w:val="20"/>
        </w:rPr>
        <w:t xml:space="preserve">, </w:t>
      </w:r>
      <w:r w:rsidRPr="00826BFB">
        <w:rPr>
          <w:b/>
          <w:bCs/>
          <w:szCs w:val="20"/>
        </w:rPr>
        <w:t>Oracle</w:t>
      </w:r>
      <w:r w:rsidRPr="00261052">
        <w:rPr>
          <w:szCs w:val="20"/>
        </w:rPr>
        <w:t xml:space="preserve">, and </w:t>
      </w:r>
      <w:r w:rsidRPr="00826BFB">
        <w:rPr>
          <w:b/>
          <w:bCs/>
          <w:szCs w:val="20"/>
        </w:rPr>
        <w:t>SQL Server</w:t>
      </w:r>
      <w:r w:rsidRPr="00261052">
        <w:rPr>
          <w:szCs w:val="20"/>
        </w:rPr>
        <w:t xml:space="preserve"> databases supporting ad-hoc analysis, automated reporting, and data validation requirements.</w:t>
      </w:r>
    </w:p>
    <w:p w14:paraId="7D52490B" w14:textId="77777777" w:rsidR="009543A5" w:rsidRPr="00261052" w:rsidRDefault="002B070C">
      <w:pPr>
        <w:pStyle w:val="ListBullet"/>
        <w:spacing w:after="40" w:line="240" w:lineRule="auto"/>
        <w:rPr>
          <w:szCs w:val="20"/>
        </w:rPr>
      </w:pPr>
      <w:r w:rsidRPr="00261052">
        <w:rPr>
          <w:szCs w:val="20"/>
        </w:rPr>
        <w:t xml:space="preserve">Conducted </w:t>
      </w:r>
      <w:r w:rsidRPr="00A37C3A">
        <w:rPr>
          <w:b/>
          <w:bCs/>
          <w:szCs w:val="20"/>
        </w:rPr>
        <w:t>cohort analysis</w:t>
      </w:r>
      <w:r w:rsidRPr="00261052">
        <w:rPr>
          <w:szCs w:val="20"/>
        </w:rPr>
        <w:t xml:space="preserve"> tracking member retention, engagement patterns, and healthcare utilization trends providing actionable insights for care management programs and member outreach initiatives.</w:t>
      </w:r>
    </w:p>
    <w:p w14:paraId="58C92B59" w14:textId="77777777" w:rsidR="009543A5" w:rsidRPr="00261052" w:rsidRDefault="002B070C">
      <w:pPr>
        <w:pStyle w:val="ListBullet"/>
        <w:spacing w:after="40" w:line="240" w:lineRule="auto"/>
        <w:rPr>
          <w:szCs w:val="20"/>
        </w:rPr>
      </w:pPr>
      <w:r w:rsidRPr="00261052">
        <w:rPr>
          <w:szCs w:val="20"/>
        </w:rPr>
        <w:t xml:space="preserve">Performed </w:t>
      </w:r>
      <w:r w:rsidRPr="00826BFB">
        <w:rPr>
          <w:b/>
          <w:bCs/>
          <w:szCs w:val="20"/>
        </w:rPr>
        <w:t>A/B testing</w:t>
      </w:r>
      <w:r w:rsidRPr="00261052">
        <w:rPr>
          <w:szCs w:val="20"/>
        </w:rPr>
        <w:t xml:space="preserve"> evaluating digital health interventions, member communication strategies, and care coordination programs analyzing statistical significance and recommending optimization strategies.</w:t>
      </w:r>
    </w:p>
    <w:p w14:paraId="3890D504" w14:textId="77777777" w:rsidR="009543A5" w:rsidRPr="00261052" w:rsidRDefault="002B070C">
      <w:pPr>
        <w:pStyle w:val="ListBullet"/>
        <w:spacing w:after="40" w:line="240" w:lineRule="auto"/>
        <w:rPr>
          <w:szCs w:val="20"/>
        </w:rPr>
      </w:pPr>
      <w:r w:rsidRPr="00261052">
        <w:rPr>
          <w:szCs w:val="20"/>
        </w:rPr>
        <w:t xml:space="preserve">Developed automated reporting solutions using </w:t>
      </w:r>
      <w:r w:rsidRPr="009B1F16">
        <w:rPr>
          <w:b/>
          <w:bCs/>
          <w:szCs w:val="20"/>
        </w:rPr>
        <w:t>Python</w:t>
      </w:r>
      <w:r w:rsidRPr="00261052">
        <w:rPr>
          <w:szCs w:val="20"/>
        </w:rPr>
        <w:t xml:space="preserve"> scripts and </w:t>
      </w:r>
      <w:r w:rsidRPr="009B1F16">
        <w:rPr>
          <w:b/>
          <w:bCs/>
          <w:szCs w:val="20"/>
        </w:rPr>
        <w:t>Power BI</w:t>
      </w:r>
      <w:r w:rsidRPr="00261052">
        <w:rPr>
          <w:szCs w:val="20"/>
        </w:rPr>
        <w:t xml:space="preserve"> reducing manual effort by 55% while improving data accuracy and report delivery timeliness.</w:t>
      </w:r>
    </w:p>
    <w:p w14:paraId="2748D292" w14:textId="77777777" w:rsidR="009543A5" w:rsidRPr="00261052" w:rsidRDefault="002B070C">
      <w:pPr>
        <w:pStyle w:val="ListBullet"/>
        <w:spacing w:after="40" w:line="240" w:lineRule="auto"/>
        <w:rPr>
          <w:szCs w:val="20"/>
        </w:rPr>
      </w:pPr>
      <w:r w:rsidRPr="00261052">
        <w:rPr>
          <w:szCs w:val="20"/>
        </w:rPr>
        <w:t>Analyzed claims data identifying cost drivers, utilization patterns, and quality gaps supporting value-based care initiatives and Medicare Star ratings improvement programs.</w:t>
      </w:r>
    </w:p>
    <w:p w14:paraId="2FC2F5E5" w14:textId="77777777" w:rsidR="009543A5" w:rsidRPr="00261052" w:rsidRDefault="002B070C">
      <w:pPr>
        <w:pStyle w:val="ListBullet"/>
        <w:spacing w:after="40" w:line="240" w:lineRule="auto"/>
        <w:rPr>
          <w:szCs w:val="20"/>
        </w:rPr>
      </w:pPr>
      <w:r w:rsidRPr="00261052">
        <w:rPr>
          <w:szCs w:val="20"/>
        </w:rPr>
        <w:t xml:space="preserve">Created data validation frameworks ensuring </w:t>
      </w:r>
      <w:r w:rsidRPr="00826BFB">
        <w:rPr>
          <w:b/>
          <w:bCs/>
          <w:szCs w:val="20"/>
        </w:rPr>
        <w:t>HIPAA compliance</w:t>
      </w:r>
      <w:r w:rsidRPr="00261052">
        <w:rPr>
          <w:szCs w:val="20"/>
        </w:rPr>
        <w:t xml:space="preserve">, </w:t>
      </w:r>
      <w:r w:rsidRPr="00826BFB">
        <w:rPr>
          <w:b/>
          <w:bCs/>
          <w:szCs w:val="20"/>
        </w:rPr>
        <w:t>data quality</w:t>
      </w:r>
      <w:r w:rsidRPr="00261052">
        <w:rPr>
          <w:szCs w:val="20"/>
        </w:rPr>
        <w:t>, and accuracy across member enrollment, claims adjudication, and provider credentialing processes.</w:t>
      </w:r>
    </w:p>
    <w:p w14:paraId="65601746" w14:textId="77777777" w:rsidR="009543A5" w:rsidRPr="00261052" w:rsidRDefault="002B070C">
      <w:pPr>
        <w:pStyle w:val="ListBullet"/>
        <w:spacing w:after="40" w:line="240" w:lineRule="auto"/>
        <w:rPr>
          <w:szCs w:val="20"/>
        </w:rPr>
      </w:pPr>
      <w:r w:rsidRPr="00261052">
        <w:rPr>
          <w:szCs w:val="20"/>
        </w:rPr>
        <w:t>Collaborated with clinical teams, actuaries, and business stakeholders translating complex healthcare data into clear insights supporting strategic decision-making and program effectiveness.</w:t>
      </w:r>
    </w:p>
    <w:p w14:paraId="3269C467" w14:textId="77777777" w:rsidR="009543A5" w:rsidRPr="00261052" w:rsidRDefault="002B070C">
      <w:pPr>
        <w:pStyle w:val="ListBullet"/>
        <w:spacing w:after="40" w:line="240" w:lineRule="auto"/>
        <w:rPr>
          <w:szCs w:val="20"/>
        </w:rPr>
      </w:pPr>
      <w:r w:rsidRPr="00261052">
        <w:rPr>
          <w:szCs w:val="20"/>
        </w:rPr>
        <w:t xml:space="preserve">Performed </w:t>
      </w:r>
      <w:r w:rsidRPr="00A37C3A">
        <w:rPr>
          <w:szCs w:val="20"/>
        </w:rPr>
        <w:t>root cause analysis</w:t>
      </w:r>
      <w:r w:rsidRPr="00261052">
        <w:rPr>
          <w:szCs w:val="20"/>
        </w:rPr>
        <w:t xml:space="preserve"> investigating data anomalies, claims processing issues, and member service inquiries identifying process improvements and system enhancements.</w:t>
      </w:r>
    </w:p>
    <w:p w14:paraId="1EA07372" w14:textId="77777777" w:rsidR="009543A5" w:rsidRPr="00261052" w:rsidRDefault="002B070C">
      <w:pPr>
        <w:pStyle w:val="ListBullet"/>
        <w:spacing w:after="40" w:line="240" w:lineRule="auto"/>
        <w:rPr>
          <w:szCs w:val="20"/>
        </w:rPr>
      </w:pPr>
      <w:r w:rsidRPr="00261052">
        <w:rPr>
          <w:szCs w:val="20"/>
        </w:rPr>
        <w:t xml:space="preserve">Built predictive models using </w:t>
      </w:r>
      <w:r w:rsidRPr="00826BFB">
        <w:rPr>
          <w:b/>
          <w:bCs/>
          <w:szCs w:val="20"/>
        </w:rPr>
        <w:t>Python (Scikit-learn)</w:t>
      </w:r>
      <w:r w:rsidRPr="00261052">
        <w:rPr>
          <w:szCs w:val="20"/>
        </w:rPr>
        <w:t xml:space="preserve"> for healthcare outcomes including hospital readmission risk, medication adherence, and chronic disease progression.</w:t>
      </w:r>
    </w:p>
    <w:p w14:paraId="0C798F98" w14:textId="77777777" w:rsidR="009543A5" w:rsidRPr="00261052" w:rsidRDefault="002B070C">
      <w:pPr>
        <w:pStyle w:val="ListBullet"/>
        <w:spacing w:after="40" w:line="240" w:lineRule="auto"/>
        <w:rPr>
          <w:szCs w:val="20"/>
        </w:rPr>
      </w:pPr>
      <w:r w:rsidRPr="00261052">
        <w:rPr>
          <w:szCs w:val="20"/>
        </w:rPr>
        <w:t xml:space="preserve">Optimized </w:t>
      </w:r>
      <w:r w:rsidRPr="00826BFB">
        <w:rPr>
          <w:b/>
          <w:bCs/>
          <w:szCs w:val="20"/>
        </w:rPr>
        <w:t>SQL</w:t>
      </w:r>
      <w:r w:rsidRPr="00261052">
        <w:rPr>
          <w:szCs w:val="20"/>
        </w:rPr>
        <w:t xml:space="preserve"> query performance reducing execution time by 45% through indexing strategies, query refactoring, and database performance tuning.</w:t>
      </w:r>
    </w:p>
    <w:p w14:paraId="2E867005" w14:textId="77777777" w:rsidR="009543A5" w:rsidRPr="00261052" w:rsidRDefault="002B070C">
      <w:pPr>
        <w:spacing w:after="120"/>
        <w:rPr>
          <w:szCs w:val="20"/>
        </w:rPr>
      </w:pPr>
      <w:r w:rsidRPr="00261052">
        <w:rPr>
          <w:b/>
          <w:szCs w:val="20"/>
        </w:rPr>
        <w:t xml:space="preserve">Environment: </w:t>
      </w:r>
      <w:r w:rsidRPr="00261052">
        <w:rPr>
          <w:szCs w:val="20"/>
        </w:rPr>
        <w:t>SQL, Python (Pandas, NumPy, Scikit-learn), R, Tableau, Power BI, Snowflake, Oracle, Excel, Healthcare Analytics, HIPAA Compliance, Statistical Analysis, Predictive Modeling, Git, JIRA, Agile/Scrum</w:t>
      </w:r>
    </w:p>
    <w:p w14:paraId="76843353" w14:textId="415BF1AD" w:rsidR="009543A5" w:rsidRPr="008E641E" w:rsidRDefault="002B070C">
      <w:pPr>
        <w:spacing w:after="20"/>
        <w:rPr>
          <w:sz w:val="24"/>
          <w:szCs w:val="24"/>
        </w:rPr>
      </w:pPr>
      <w:r w:rsidRPr="008E641E">
        <w:rPr>
          <w:b/>
          <w:color w:val="1F4E78"/>
          <w:sz w:val="24"/>
          <w:szCs w:val="24"/>
        </w:rPr>
        <w:t>Fiserv</w:t>
      </w:r>
      <w:r w:rsidRPr="008E641E">
        <w:rPr>
          <w:sz w:val="24"/>
          <w:szCs w:val="24"/>
        </w:rPr>
        <w:t xml:space="preserve"> </w:t>
      </w:r>
      <w:r w:rsidRPr="008E641E">
        <w:rPr>
          <w:rStyle w:val="Heading1Char"/>
          <w:sz w:val="24"/>
          <w:szCs w:val="24"/>
        </w:rPr>
        <w:t xml:space="preserve">– </w:t>
      </w:r>
      <w:r w:rsidR="00D325C3">
        <w:rPr>
          <w:rStyle w:val="Heading1Char"/>
          <w:sz w:val="24"/>
          <w:szCs w:val="24"/>
        </w:rPr>
        <w:t>Hyderabad,</w:t>
      </w:r>
      <w:r w:rsidR="00D325C3" w:rsidRPr="008E641E">
        <w:rPr>
          <w:rStyle w:val="Heading1Char"/>
          <w:sz w:val="24"/>
          <w:szCs w:val="24"/>
        </w:rPr>
        <w:t xml:space="preserve"> India</w:t>
      </w:r>
    </w:p>
    <w:p w14:paraId="48B1EA3E" w14:textId="36F22BE9" w:rsidR="009543A5" w:rsidRDefault="002B070C">
      <w:pPr>
        <w:spacing w:after="60"/>
      </w:pPr>
      <w:r w:rsidRPr="0057119C">
        <w:rPr>
          <w:b/>
          <w:bCs/>
          <w:i/>
          <w:sz w:val="24"/>
          <w:szCs w:val="24"/>
        </w:rPr>
        <w:t>Data Analyst</w:t>
      </w:r>
      <w:r w:rsidR="008E641E" w:rsidRPr="0057119C">
        <w:rPr>
          <w:b/>
          <w:bCs/>
          <w:sz w:val="24"/>
          <w:szCs w:val="24"/>
        </w:rPr>
        <w:t xml:space="preserve">        </w:t>
      </w:r>
      <w:r w:rsidR="00261052" w:rsidRPr="0057119C">
        <w:rPr>
          <w:sz w:val="24"/>
          <w:szCs w:val="24"/>
        </w:rPr>
        <w:t xml:space="preserve">                                                                                                                          </w:t>
      </w:r>
      <w:r w:rsidRPr="0057119C">
        <w:rPr>
          <w:b/>
          <w:bCs/>
          <w:sz w:val="24"/>
          <w:szCs w:val="24"/>
        </w:rPr>
        <w:t>May 2021 – Aug 2023</w:t>
      </w:r>
    </w:p>
    <w:p w14:paraId="6C74265C" w14:textId="77777777" w:rsidR="009543A5" w:rsidRPr="008E641E" w:rsidRDefault="002B070C">
      <w:pPr>
        <w:pStyle w:val="ListBullet"/>
        <w:spacing w:after="40" w:line="240" w:lineRule="auto"/>
        <w:rPr>
          <w:szCs w:val="20"/>
        </w:rPr>
      </w:pPr>
      <w:r w:rsidRPr="008E641E">
        <w:rPr>
          <w:szCs w:val="20"/>
        </w:rPr>
        <w:t>Analyzed payment processing data, transaction records, and merchant information supporting fintech products including payment gateways, digital wallets, and banking-as-a-service platforms.</w:t>
      </w:r>
    </w:p>
    <w:p w14:paraId="3EF08F75" w14:textId="77777777" w:rsidR="009543A5" w:rsidRPr="008E641E" w:rsidRDefault="002B070C">
      <w:pPr>
        <w:pStyle w:val="ListBullet"/>
        <w:spacing w:after="40" w:line="240" w:lineRule="auto"/>
        <w:rPr>
          <w:szCs w:val="20"/>
        </w:rPr>
      </w:pPr>
      <w:r w:rsidRPr="008E641E">
        <w:rPr>
          <w:szCs w:val="20"/>
        </w:rPr>
        <w:t xml:space="preserve">Developed comprehensive dashboards using </w:t>
      </w:r>
      <w:r w:rsidRPr="004636E5">
        <w:rPr>
          <w:b/>
          <w:bCs/>
          <w:szCs w:val="20"/>
        </w:rPr>
        <w:t>Tableau</w:t>
      </w:r>
      <w:r w:rsidRPr="008E641E">
        <w:rPr>
          <w:szCs w:val="20"/>
        </w:rPr>
        <w:t xml:space="preserve"> and </w:t>
      </w:r>
      <w:r w:rsidRPr="004636E5">
        <w:rPr>
          <w:b/>
          <w:bCs/>
          <w:szCs w:val="20"/>
        </w:rPr>
        <w:t>Power BI</w:t>
      </w:r>
      <w:r w:rsidRPr="008E641E">
        <w:rPr>
          <w:szCs w:val="20"/>
        </w:rPr>
        <w:t xml:space="preserve"> visualizing transaction volumes, processing success rates, merchant onboarding metrics, and payment fraud patterns for product and operations teams.</w:t>
      </w:r>
    </w:p>
    <w:p w14:paraId="2DBC550B" w14:textId="77777777" w:rsidR="009543A5" w:rsidRPr="008E641E" w:rsidRDefault="002B070C">
      <w:pPr>
        <w:pStyle w:val="ListBullet"/>
        <w:spacing w:after="40" w:line="240" w:lineRule="auto"/>
        <w:rPr>
          <w:szCs w:val="20"/>
        </w:rPr>
      </w:pPr>
      <w:r w:rsidRPr="008E641E">
        <w:rPr>
          <w:szCs w:val="20"/>
        </w:rPr>
        <w:t xml:space="preserve">Performed </w:t>
      </w:r>
      <w:r w:rsidRPr="004636E5">
        <w:rPr>
          <w:b/>
          <w:bCs/>
          <w:szCs w:val="20"/>
        </w:rPr>
        <w:t xml:space="preserve">SQL </w:t>
      </w:r>
      <w:r w:rsidRPr="008E641E">
        <w:rPr>
          <w:szCs w:val="20"/>
        </w:rPr>
        <w:t xml:space="preserve">data analysis on </w:t>
      </w:r>
      <w:r w:rsidRPr="004636E5">
        <w:rPr>
          <w:b/>
          <w:bCs/>
          <w:szCs w:val="20"/>
        </w:rPr>
        <w:t>Oracle</w:t>
      </w:r>
      <w:r w:rsidRPr="008E641E">
        <w:rPr>
          <w:szCs w:val="20"/>
        </w:rPr>
        <w:t xml:space="preserve"> and </w:t>
      </w:r>
      <w:r w:rsidRPr="004636E5">
        <w:rPr>
          <w:b/>
          <w:bCs/>
          <w:szCs w:val="20"/>
        </w:rPr>
        <w:t>PostgreSQL</w:t>
      </w:r>
      <w:r w:rsidRPr="008E641E">
        <w:rPr>
          <w:szCs w:val="20"/>
        </w:rPr>
        <w:t xml:space="preserve"> databases extracting insights from 10M+ daily transactions supporting revenue analysis, operational efficiency, and customer satisfaction initiatives.</w:t>
      </w:r>
    </w:p>
    <w:p w14:paraId="2D176329" w14:textId="77777777" w:rsidR="009543A5" w:rsidRPr="008E641E" w:rsidRDefault="002B070C">
      <w:pPr>
        <w:pStyle w:val="ListBullet"/>
        <w:spacing w:after="40" w:line="240" w:lineRule="auto"/>
        <w:rPr>
          <w:szCs w:val="20"/>
        </w:rPr>
      </w:pPr>
      <w:r w:rsidRPr="008E641E">
        <w:rPr>
          <w:szCs w:val="20"/>
        </w:rPr>
        <w:t xml:space="preserve">Conducted customer segmentation analysis using clustering algorithms </w:t>
      </w:r>
      <w:r w:rsidRPr="004636E5">
        <w:rPr>
          <w:szCs w:val="20"/>
        </w:rPr>
        <w:t>(</w:t>
      </w:r>
      <w:r w:rsidRPr="004636E5">
        <w:rPr>
          <w:b/>
          <w:bCs/>
          <w:szCs w:val="20"/>
        </w:rPr>
        <w:t>K-means</w:t>
      </w:r>
      <w:r w:rsidRPr="008E641E">
        <w:rPr>
          <w:szCs w:val="20"/>
        </w:rPr>
        <w:t xml:space="preserve">, </w:t>
      </w:r>
      <w:r w:rsidRPr="004636E5">
        <w:rPr>
          <w:b/>
          <w:bCs/>
          <w:szCs w:val="20"/>
        </w:rPr>
        <w:t>hierarchical</w:t>
      </w:r>
      <w:r w:rsidRPr="008E641E">
        <w:rPr>
          <w:szCs w:val="20"/>
        </w:rPr>
        <w:t>) identifying merchant profiles based on transaction behavior, volume patterns, and revenue contribution.</w:t>
      </w:r>
    </w:p>
    <w:p w14:paraId="7543DF67" w14:textId="77777777" w:rsidR="009543A5" w:rsidRPr="008E641E" w:rsidRDefault="002B070C">
      <w:pPr>
        <w:pStyle w:val="ListBullet"/>
        <w:spacing w:after="40" w:line="240" w:lineRule="auto"/>
        <w:rPr>
          <w:szCs w:val="20"/>
        </w:rPr>
      </w:pPr>
      <w:r w:rsidRPr="008E641E">
        <w:rPr>
          <w:szCs w:val="20"/>
        </w:rPr>
        <w:t xml:space="preserve">Built predictive models using </w:t>
      </w:r>
      <w:r w:rsidRPr="004636E5">
        <w:rPr>
          <w:b/>
          <w:bCs/>
          <w:szCs w:val="20"/>
        </w:rPr>
        <w:t>Python</w:t>
      </w:r>
      <w:r w:rsidRPr="008E641E">
        <w:rPr>
          <w:szCs w:val="20"/>
        </w:rPr>
        <w:t xml:space="preserve"> and </w:t>
      </w:r>
      <w:r w:rsidRPr="004636E5">
        <w:rPr>
          <w:b/>
          <w:bCs/>
          <w:szCs w:val="20"/>
        </w:rPr>
        <w:t>R</w:t>
      </w:r>
      <w:r w:rsidRPr="008E641E">
        <w:rPr>
          <w:szCs w:val="20"/>
        </w:rPr>
        <w:t xml:space="preserve"> for transaction fraud detection, chargeback prediction, and merchant churn analysis improving risk management and customer retention strategies.</w:t>
      </w:r>
    </w:p>
    <w:p w14:paraId="47DE6582" w14:textId="77777777" w:rsidR="009543A5" w:rsidRPr="008E641E" w:rsidRDefault="002B070C">
      <w:pPr>
        <w:pStyle w:val="ListBullet"/>
        <w:spacing w:after="40" w:line="240" w:lineRule="auto"/>
        <w:rPr>
          <w:szCs w:val="20"/>
        </w:rPr>
      </w:pPr>
      <w:r w:rsidRPr="008E641E">
        <w:rPr>
          <w:szCs w:val="20"/>
        </w:rPr>
        <w:t xml:space="preserve">Executed </w:t>
      </w:r>
      <w:r w:rsidRPr="004636E5">
        <w:rPr>
          <w:b/>
          <w:bCs/>
          <w:szCs w:val="20"/>
        </w:rPr>
        <w:t xml:space="preserve">A/B testing </w:t>
      </w:r>
      <w:r w:rsidRPr="008E641E">
        <w:rPr>
          <w:szCs w:val="20"/>
        </w:rPr>
        <w:t>experiments evaluating payment gateway features, checkout flows, and merchant onboarding processes analyzing conversion rates and user experience metrics.</w:t>
      </w:r>
    </w:p>
    <w:p w14:paraId="39E90611" w14:textId="77777777" w:rsidR="009543A5" w:rsidRPr="008E641E" w:rsidRDefault="002B070C">
      <w:pPr>
        <w:pStyle w:val="ListBullet"/>
        <w:spacing w:after="40" w:line="240" w:lineRule="auto"/>
        <w:rPr>
          <w:szCs w:val="20"/>
        </w:rPr>
      </w:pPr>
      <w:r w:rsidRPr="008E641E">
        <w:rPr>
          <w:szCs w:val="20"/>
        </w:rPr>
        <w:t xml:space="preserve">Developed ETL processes using </w:t>
      </w:r>
      <w:r w:rsidRPr="004636E5">
        <w:rPr>
          <w:b/>
          <w:bCs/>
          <w:szCs w:val="20"/>
        </w:rPr>
        <w:t>SSIS</w:t>
      </w:r>
      <w:r w:rsidRPr="008E641E">
        <w:rPr>
          <w:szCs w:val="20"/>
        </w:rPr>
        <w:t xml:space="preserve"> and </w:t>
      </w:r>
      <w:r w:rsidRPr="004636E5">
        <w:rPr>
          <w:b/>
          <w:bCs/>
          <w:szCs w:val="20"/>
        </w:rPr>
        <w:t>Python</w:t>
      </w:r>
      <w:r w:rsidRPr="008E641E">
        <w:rPr>
          <w:szCs w:val="20"/>
        </w:rPr>
        <w:t xml:space="preserve"> extracting data from multiple payment systems, transforming business logic, and loading into data warehouse for analytics and reporting.</w:t>
      </w:r>
    </w:p>
    <w:p w14:paraId="3B9A8BD9" w14:textId="77777777" w:rsidR="009543A5" w:rsidRPr="008E641E" w:rsidRDefault="002B070C">
      <w:pPr>
        <w:pStyle w:val="ListBullet"/>
        <w:spacing w:after="40" w:line="240" w:lineRule="auto"/>
        <w:rPr>
          <w:szCs w:val="20"/>
        </w:rPr>
      </w:pPr>
      <w:r w:rsidRPr="008E641E">
        <w:rPr>
          <w:szCs w:val="20"/>
        </w:rPr>
        <w:t xml:space="preserve">Performed </w:t>
      </w:r>
      <w:r w:rsidRPr="004636E5">
        <w:rPr>
          <w:b/>
          <w:bCs/>
          <w:szCs w:val="20"/>
        </w:rPr>
        <w:t>time series analysis</w:t>
      </w:r>
      <w:r w:rsidRPr="008E641E">
        <w:rPr>
          <w:szCs w:val="20"/>
        </w:rPr>
        <w:t xml:space="preserve"> forecasting transaction volumes, revenue trends, and system capacity requirements supporting infrastructure planning and business growth projections.</w:t>
      </w:r>
    </w:p>
    <w:p w14:paraId="32F3DD39" w14:textId="77777777" w:rsidR="009543A5" w:rsidRPr="008E641E" w:rsidRDefault="002B070C">
      <w:pPr>
        <w:pStyle w:val="ListBullet"/>
        <w:spacing w:after="40" w:line="240" w:lineRule="auto"/>
        <w:rPr>
          <w:szCs w:val="20"/>
        </w:rPr>
      </w:pPr>
      <w:r w:rsidRPr="008E641E">
        <w:rPr>
          <w:szCs w:val="20"/>
        </w:rPr>
        <w:t>Created automated reporting workflows using</w:t>
      </w:r>
      <w:r w:rsidRPr="004636E5">
        <w:rPr>
          <w:b/>
          <w:bCs/>
          <w:szCs w:val="20"/>
        </w:rPr>
        <w:t xml:space="preserve"> Python</w:t>
      </w:r>
      <w:r w:rsidRPr="008E641E">
        <w:rPr>
          <w:szCs w:val="20"/>
        </w:rPr>
        <w:t xml:space="preserve"> </w:t>
      </w:r>
      <w:proofErr w:type="gramStart"/>
      <w:r w:rsidRPr="008E641E">
        <w:rPr>
          <w:szCs w:val="20"/>
        </w:rPr>
        <w:t>scripts</w:t>
      </w:r>
      <w:proofErr w:type="gramEnd"/>
      <w:r w:rsidRPr="008E641E">
        <w:rPr>
          <w:szCs w:val="20"/>
        </w:rPr>
        <w:t xml:space="preserve"> reducing manual effort by 50% while ensuring timely delivery of daily, weekly, and monthly operational reports.</w:t>
      </w:r>
    </w:p>
    <w:p w14:paraId="507AA1EE" w14:textId="77777777" w:rsidR="009543A5" w:rsidRPr="008E641E" w:rsidRDefault="002B070C">
      <w:pPr>
        <w:pStyle w:val="ListBullet"/>
        <w:spacing w:after="40" w:line="240" w:lineRule="auto"/>
        <w:rPr>
          <w:szCs w:val="20"/>
        </w:rPr>
      </w:pPr>
      <w:r w:rsidRPr="008E641E">
        <w:rPr>
          <w:szCs w:val="20"/>
        </w:rPr>
        <w:t>Analyzed payment failure patterns and transaction decline reasons providing recommendations for retry logic optimization and authorization rate improvement.</w:t>
      </w:r>
    </w:p>
    <w:p w14:paraId="0BA31995" w14:textId="77777777" w:rsidR="009543A5" w:rsidRPr="008E641E" w:rsidRDefault="002B070C">
      <w:pPr>
        <w:pStyle w:val="ListBullet"/>
        <w:spacing w:after="40" w:line="240" w:lineRule="auto"/>
        <w:rPr>
          <w:szCs w:val="20"/>
        </w:rPr>
      </w:pPr>
      <w:r w:rsidRPr="008E641E">
        <w:rPr>
          <w:szCs w:val="20"/>
        </w:rPr>
        <w:t>Collaborated with product managers, engineers, and business stakeholders gathering requirements, defining success metrics, and delivering data-driven insights supporting product development.</w:t>
      </w:r>
    </w:p>
    <w:p w14:paraId="0B190EBF" w14:textId="77777777" w:rsidR="009543A5" w:rsidRPr="008E641E" w:rsidRDefault="002B070C">
      <w:pPr>
        <w:pStyle w:val="ListBullet"/>
        <w:spacing w:after="40" w:line="240" w:lineRule="auto"/>
        <w:rPr>
          <w:szCs w:val="20"/>
        </w:rPr>
      </w:pPr>
      <w:r w:rsidRPr="008E641E">
        <w:rPr>
          <w:szCs w:val="20"/>
        </w:rPr>
        <w:t>Performed competitive analysis benchmarking Fiserv payment solutions against industry competitors analyzing pricing strategies, feature sets, and market positioning.</w:t>
      </w:r>
    </w:p>
    <w:p w14:paraId="5B576FE8" w14:textId="77777777" w:rsidR="009543A5" w:rsidRPr="008E641E" w:rsidRDefault="002B070C">
      <w:pPr>
        <w:pStyle w:val="ListBullet"/>
        <w:spacing w:after="40" w:line="240" w:lineRule="auto"/>
        <w:rPr>
          <w:szCs w:val="20"/>
        </w:rPr>
      </w:pPr>
      <w:r w:rsidRPr="008E641E">
        <w:rPr>
          <w:szCs w:val="20"/>
        </w:rPr>
        <w:t xml:space="preserve">Optimized </w:t>
      </w:r>
      <w:r w:rsidRPr="00ED7BC5">
        <w:rPr>
          <w:b/>
          <w:bCs/>
          <w:szCs w:val="20"/>
        </w:rPr>
        <w:t>SQL</w:t>
      </w:r>
      <w:r w:rsidRPr="008E641E">
        <w:rPr>
          <w:szCs w:val="20"/>
        </w:rPr>
        <w:t xml:space="preserve"> queries and database performance implementing indexing strategies and query tuning reducing report generation time by 40%.</w:t>
      </w:r>
    </w:p>
    <w:p w14:paraId="446CEBCD" w14:textId="77777777" w:rsidR="009543A5" w:rsidRDefault="002B070C">
      <w:pPr>
        <w:spacing w:after="120"/>
        <w:rPr>
          <w:szCs w:val="20"/>
        </w:rPr>
      </w:pPr>
      <w:r w:rsidRPr="009B6264">
        <w:rPr>
          <w:b/>
          <w:szCs w:val="20"/>
        </w:rPr>
        <w:t xml:space="preserve">Environment: </w:t>
      </w:r>
      <w:r w:rsidRPr="009B6264">
        <w:rPr>
          <w:szCs w:val="20"/>
        </w:rPr>
        <w:t>SQL, Python (Pandas, NumPy, Scikit-learn), R, Tableau, Power BI, Oracle, PostgreSQL, SSIS, Excel, Payment Analytics, A/B Testing, Time Series Analysis, Git, JIRA, Agile/Scrum</w:t>
      </w:r>
    </w:p>
    <w:p w14:paraId="40DB47A7" w14:textId="77777777" w:rsidR="00D325C3" w:rsidRDefault="00D325C3">
      <w:pPr>
        <w:spacing w:after="120"/>
        <w:rPr>
          <w:szCs w:val="20"/>
        </w:rPr>
      </w:pPr>
    </w:p>
    <w:p w14:paraId="60E63E51" w14:textId="77777777" w:rsidR="00D325C3" w:rsidRDefault="00D325C3">
      <w:pPr>
        <w:spacing w:after="120"/>
        <w:rPr>
          <w:szCs w:val="20"/>
        </w:rPr>
      </w:pPr>
    </w:p>
    <w:p w14:paraId="7F590A6D" w14:textId="77777777" w:rsidR="00D325C3" w:rsidRPr="009B6264" w:rsidRDefault="00D325C3">
      <w:pPr>
        <w:spacing w:after="120"/>
        <w:rPr>
          <w:szCs w:val="20"/>
        </w:rPr>
      </w:pPr>
    </w:p>
    <w:p w14:paraId="219EED1E" w14:textId="7245C1CB" w:rsidR="009543A5" w:rsidRPr="00D325C3" w:rsidRDefault="002B070C">
      <w:pPr>
        <w:spacing w:after="20"/>
        <w:rPr>
          <w:rStyle w:val="Heading1Char"/>
          <w:sz w:val="24"/>
          <w:szCs w:val="24"/>
        </w:rPr>
      </w:pPr>
      <w:r w:rsidRPr="00D325C3">
        <w:rPr>
          <w:b/>
          <w:color w:val="1F4E78"/>
          <w:sz w:val="24"/>
          <w:szCs w:val="24"/>
        </w:rPr>
        <w:t>Wells Fargo</w:t>
      </w:r>
      <w:r w:rsidRPr="00D325C3">
        <w:rPr>
          <w:sz w:val="24"/>
          <w:szCs w:val="24"/>
        </w:rPr>
        <w:t xml:space="preserve"> </w:t>
      </w:r>
      <w:r w:rsidRPr="00D325C3">
        <w:rPr>
          <w:rStyle w:val="Heading1Char"/>
          <w:sz w:val="24"/>
          <w:szCs w:val="24"/>
        </w:rPr>
        <w:t>–</w:t>
      </w:r>
      <w:r w:rsidR="00D325C3" w:rsidRPr="00D325C3">
        <w:rPr>
          <w:rStyle w:val="Heading1Char"/>
          <w:sz w:val="24"/>
          <w:szCs w:val="24"/>
        </w:rPr>
        <w:t>Hyderabad, India</w:t>
      </w:r>
    </w:p>
    <w:p w14:paraId="68FB62F9" w14:textId="60D59E4B" w:rsidR="009543A5" w:rsidRPr="0057119C" w:rsidRDefault="002B070C">
      <w:pPr>
        <w:spacing w:after="60"/>
        <w:rPr>
          <w:sz w:val="24"/>
          <w:szCs w:val="24"/>
        </w:rPr>
      </w:pPr>
      <w:r w:rsidRPr="0057119C">
        <w:rPr>
          <w:b/>
          <w:bCs/>
          <w:i/>
          <w:sz w:val="24"/>
          <w:szCs w:val="24"/>
        </w:rPr>
        <w:t>Data Analyst</w:t>
      </w:r>
      <w:r w:rsidRPr="0057119C">
        <w:rPr>
          <w:b/>
          <w:bCs/>
          <w:sz w:val="24"/>
          <w:szCs w:val="24"/>
        </w:rPr>
        <w:t xml:space="preserve"> </w:t>
      </w:r>
      <w:r w:rsidR="00D325C3" w:rsidRPr="0057119C">
        <w:rPr>
          <w:b/>
          <w:bCs/>
          <w:sz w:val="24"/>
          <w:szCs w:val="24"/>
        </w:rPr>
        <w:t xml:space="preserve">                                    </w:t>
      </w:r>
      <w:r w:rsidRPr="0057119C">
        <w:rPr>
          <w:b/>
          <w:bCs/>
          <w:sz w:val="24"/>
          <w:szCs w:val="24"/>
        </w:rPr>
        <w:t xml:space="preserve"> </w:t>
      </w:r>
      <w:r w:rsidR="00D325C3" w:rsidRPr="0057119C">
        <w:rPr>
          <w:b/>
          <w:bCs/>
          <w:sz w:val="24"/>
          <w:szCs w:val="24"/>
        </w:rPr>
        <w:t xml:space="preserve">                                                                                             </w:t>
      </w:r>
      <w:r w:rsidRPr="0057119C">
        <w:rPr>
          <w:b/>
          <w:bCs/>
          <w:sz w:val="24"/>
          <w:szCs w:val="24"/>
        </w:rPr>
        <w:t>Jan 2020 – May 2021</w:t>
      </w:r>
    </w:p>
    <w:p w14:paraId="0F10EAD0" w14:textId="77777777" w:rsidR="009543A5" w:rsidRPr="00D325C3" w:rsidRDefault="002B070C">
      <w:pPr>
        <w:pStyle w:val="ListBullet"/>
        <w:spacing w:after="40" w:line="240" w:lineRule="auto"/>
        <w:rPr>
          <w:szCs w:val="20"/>
        </w:rPr>
      </w:pPr>
      <w:r w:rsidRPr="00D325C3">
        <w:rPr>
          <w:szCs w:val="20"/>
        </w:rPr>
        <w:t>Analyzed banking datasets including customer accounts, loan portfolios, credit card transactions, and deposit information supporting retail banking, commercial lending, and wealth management operations.</w:t>
      </w:r>
    </w:p>
    <w:p w14:paraId="170CE6CF" w14:textId="77777777" w:rsidR="009543A5" w:rsidRPr="00D325C3" w:rsidRDefault="002B070C">
      <w:pPr>
        <w:pStyle w:val="ListBullet"/>
        <w:spacing w:after="40" w:line="240" w:lineRule="auto"/>
        <w:rPr>
          <w:szCs w:val="20"/>
        </w:rPr>
      </w:pPr>
      <w:r w:rsidRPr="00D325C3">
        <w:rPr>
          <w:szCs w:val="20"/>
        </w:rPr>
        <w:t xml:space="preserve">Developed </w:t>
      </w:r>
      <w:r w:rsidRPr="00ED7BC5">
        <w:rPr>
          <w:b/>
          <w:bCs/>
          <w:szCs w:val="20"/>
        </w:rPr>
        <w:t>Power BI</w:t>
      </w:r>
      <w:r w:rsidRPr="00D325C3">
        <w:rPr>
          <w:szCs w:val="20"/>
        </w:rPr>
        <w:t xml:space="preserve"> dashboards and </w:t>
      </w:r>
      <w:r w:rsidRPr="00ED7BC5">
        <w:rPr>
          <w:b/>
          <w:bCs/>
          <w:szCs w:val="20"/>
        </w:rPr>
        <w:t xml:space="preserve">Excel </w:t>
      </w:r>
      <w:r w:rsidRPr="00D325C3">
        <w:rPr>
          <w:szCs w:val="20"/>
        </w:rPr>
        <w:t>reports visualizing financial KPIs including loan origination volumes, delinquency rates, customer acquisition metrics, and branch performance for regional management.</w:t>
      </w:r>
    </w:p>
    <w:p w14:paraId="64FF6458" w14:textId="77777777" w:rsidR="009543A5" w:rsidRPr="00D325C3" w:rsidRDefault="002B070C">
      <w:pPr>
        <w:pStyle w:val="ListBullet"/>
        <w:spacing w:after="40" w:line="240" w:lineRule="auto"/>
        <w:rPr>
          <w:szCs w:val="20"/>
        </w:rPr>
      </w:pPr>
      <w:r w:rsidRPr="00D325C3">
        <w:rPr>
          <w:szCs w:val="20"/>
        </w:rPr>
        <w:t>Performed</w:t>
      </w:r>
      <w:r w:rsidRPr="00ED7BC5">
        <w:rPr>
          <w:b/>
          <w:bCs/>
          <w:szCs w:val="20"/>
        </w:rPr>
        <w:t xml:space="preserve"> SQL</w:t>
      </w:r>
      <w:r w:rsidRPr="00D325C3">
        <w:rPr>
          <w:szCs w:val="20"/>
        </w:rPr>
        <w:t xml:space="preserve"> data analysis on </w:t>
      </w:r>
      <w:r w:rsidRPr="00ED7BC5">
        <w:rPr>
          <w:b/>
          <w:bCs/>
          <w:szCs w:val="20"/>
        </w:rPr>
        <w:t xml:space="preserve">Teradata </w:t>
      </w:r>
      <w:r w:rsidRPr="00D325C3">
        <w:rPr>
          <w:szCs w:val="20"/>
        </w:rPr>
        <w:t xml:space="preserve">and </w:t>
      </w:r>
      <w:r w:rsidRPr="00ED7BC5">
        <w:rPr>
          <w:b/>
          <w:bCs/>
          <w:szCs w:val="20"/>
        </w:rPr>
        <w:t>SQL Server</w:t>
      </w:r>
      <w:r w:rsidRPr="00D325C3">
        <w:rPr>
          <w:szCs w:val="20"/>
        </w:rPr>
        <w:t xml:space="preserve"> databases extracting insights from millions of customer transactions supporting risk assessment, fraud detection, and regulatory reporting.</w:t>
      </w:r>
    </w:p>
    <w:p w14:paraId="34B9794F" w14:textId="77777777" w:rsidR="009543A5" w:rsidRPr="00D325C3" w:rsidRDefault="002B070C">
      <w:pPr>
        <w:pStyle w:val="ListBullet"/>
        <w:spacing w:after="40" w:line="240" w:lineRule="auto"/>
        <w:rPr>
          <w:szCs w:val="20"/>
        </w:rPr>
      </w:pPr>
      <w:r w:rsidRPr="00D325C3">
        <w:rPr>
          <w:szCs w:val="20"/>
        </w:rPr>
        <w:t>Conducted credit risk analysis evaluating loan applications, assessing borrower creditworthiness, and analyzing portfolio performance metrics supporting underwriting decisions and risk management.</w:t>
      </w:r>
    </w:p>
    <w:p w14:paraId="4A6F9068" w14:textId="77777777" w:rsidR="009543A5" w:rsidRPr="00D325C3" w:rsidRDefault="002B070C">
      <w:pPr>
        <w:pStyle w:val="ListBullet"/>
        <w:spacing w:after="40" w:line="240" w:lineRule="auto"/>
        <w:rPr>
          <w:szCs w:val="20"/>
        </w:rPr>
      </w:pPr>
      <w:r w:rsidRPr="00D325C3">
        <w:rPr>
          <w:szCs w:val="20"/>
        </w:rPr>
        <w:t xml:space="preserve">Built customer retention models using </w:t>
      </w:r>
      <w:r w:rsidRPr="00ED7BC5">
        <w:rPr>
          <w:b/>
          <w:bCs/>
          <w:szCs w:val="20"/>
        </w:rPr>
        <w:t>logistic regression</w:t>
      </w:r>
      <w:r w:rsidRPr="00D325C3">
        <w:rPr>
          <w:szCs w:val="20"/>
        </w:rPr>
        <w:t xml:space="preserve"> and </w:t>
      </w:r>
      <w:r w:rsidRPr="00ED7BC5">
        <w:rPr>
          <w:b/>
          <w:bCs/>
          <w:szCs w:val="20"/>
        </w:rPr>
        <w:t>decision trees</w:t>
      </w:r>
      <w:r w:rsidRPr="00D325C3">
        <w:rPr>
          <w:szCs w:val="20"/>
        </w:rPr>
        <w:t xml:space="preserve"> identifying churn risk factors and providing recommendations for targeted retention campaigns.</w:t>
      </w:r>
    </w:p>
    <w:p w14:paraId="3503D547" w14:textId="77777777" w:rsidR="009543A5" w:rsidRPr="00D325C3" w:rsidRDefault="002B070C">
      <w:pPr>
        <w:pStyle w:val="ListBullet"/>
        <w:spacing w:after="40" w:line="240" w:lineRule="auto"/>
        <w:rPr>
          <w:szCs w:val="20"/>
        </w:rPr>
      </w:pPr>
      <w:r w:rsidRPr="00D325C3">
        <w:rPr>
          <w:szCs w:val="20"/>
        </w:rPr>
        <w:t>Performed profitability analysis examining customer lifetime value, product cross-sell opportunities, and fee revenue patterns supporting strategic pricing decisions and marketing initiatives.</w:t>
      </w:r>
    </w:p>
    <w:p w14:paraId="6F19C30E" w14:textId="77777777" w:rsidR="009543A5" w:rsidRPr="00D325C3" w:rsidRDefault="002B070C">
      <w:pPr>
        <w:pStyle w:val="ListBullet"/>
        <w:spacing w:after="40" w:line="240" w:lineRule="auto"/>
        <w:rPr>
          <w:szCs w:val="20"/>
        </w:rPr>
      </w:pPr>
      <w:r w:rsidRPr="00D325C3">
        <w:rPr>
          <w:szCs w:val="20"/>
        </w:rPr>
        <w:t xml:space="preserve">Developed automated reporting solutions using </w:t>
      </w:r>
      <w:r w:rsidRPr="00ED7BC5">
        <w:rPr>
          <w:b/>
          <w:bCs/>
          <w:szCs w:val="20"/>
        </w:rPr>
        <w:t>VBA macros</w:t>
      </w:r>
      <w:r w:rsidRPr="00D325C3">
        <w:rPr>
          <w:szCs w:val="20"/>
        </w:rPr>
        <w:t xml:space="preserve"> and </w:t>
      </w:r>
      <w:r w:rsidRPr="00ED7BC5">
        <w:rPr>
          <w:b/>
          <w:bCs/>
          <w:szCs w:val="20"/>
        </w:rPr>
        <w:t>SQL stored</w:t>
      </w:r>
      <w:r w:rsidRPr="00D325C3">
        <w:rPr>
          <w:szCs w:val="20"/>
        </w:rPr>
        <w:t xml:space="preserve"> procedures streamlining monthly, quarterly, and annual financial reporting processes.</w:t>
      </w:r>
    </w:p>
    <w:p w14:paraId="4A5CEE1D" w14:textId="77777777" w:rsidR="009543A5" w:rsidRPr="00D325C3" w:rsidRDefault="002B070C">
      <w:pPr>
        <w:pStyle w:val="ListBullet"/>
        <w:spacing w:after="40" w:line="240" w:lineRule="auto"/>
        <w:rPr>
          <w:szCs w:val="20"/>
        </w:rPr>
      </w:pPr>
      <w:r w:rsidRPr="00D325C3">
        <w:rPr>
          <w:szCs w:val="20"/>
        </w:rPr>
        <w:t>Analyzed deposit account trends examining balance fluctuations, transaction patterns, and account attrition providing insights for product development and customer engagement strategies.</w:t>
      </w:r>
    </w:p>
    <w:p w14:paraId="6A27BC74" w14:textId="77777777" w:rsidR="009543A5" w:rsidRPr="00D325C3" w:rsidRDefault="002B070C">
      <w:pPr>
        <w:pStyle w:val="ListBullet"/>
        <w:spacing w:after="40" w:line="240" w:lineRule="auto"/>
        <w:rPr>
          <w:szCs w:val="20"/>
        </w:rPr>
      </w:pPr>
      <w:r w:rsidRPr="00D325C3">
        <w:rPr>
          <w:szCs w:val="20"/>
        </w:rPr>
        <w:t>Conducted regulatory compliance analysis ensuring accuracy of financial reports, audit trails, and data quality standards aligned with banking regulations (</w:t>
      </w:r>
      <w:r w:rsidRPr="00ED7BC5">
        <w:rPr>
          <w:b/>
          <w:bCs/>
          <w:szCs w:val="20"/>
        </w:rPr>
        <w:t>Basel III</w:t>
      </w:r>
      <w:r w:rsidRPr="00D325C3">
        <w:rPr>
          <w:szCs w:val="20"/>
        </w:rPr>
        <w:t xml:space="preserve">, </w:t>
      </w:r>
      <w:r w:rsidRPr="00ED7BC5">
        <w:rPr>
          <w:b/>
          <w:bCs/>
          <w:szCs w:val="20"/>
        </w:rPr>
        <w:t>CCAR</w:t>
      </w:r>
      <w:r w:rsidRPr="00D325C3">
        <w:rPr>
          <w:szCs w:val="20"/>
        </w:rPr>
        <w:t xml:space="preserve">, </w:t>
      </w:r>
      <w:r w:rsidRPr="00ED7BC5">
        <w:rPr>
          <w:b/>
          <w:bCs/>
          <w:szCs w:val="20"/>
        </w:rPr>
        <w:t>Dodd-Frank</w:t>
      </w:r>
      <w:r w:rsidRPr="00D325C3">
        <w:rPr>
          <w:szCs w:val="20"/>
        </w:rPr>
        <w:t>).</w:t>
      </w:r>
    </w:p>
    <w:p w14:paraId="117599E4" w14:textId="77777777" w:rsidR="009543A5" w:rsidRPr="00D325C3" w:rsidRDefault="002B070C">
      <w:pPr>
        <w:pStyle w:val="ListBullet"/>
        <w:spacing w:after="40" w:line="240" w:lineRule="auto"/>
        <w:rPr>
          <w:szCs w:val="20"/>
        </w:rPr>
      </w:pPr>
      <w:r w:rsidRPr="00D325C3">
        <w:rPr>
          <w:szCs w:val="20"/>
        </w:rPr>
        <w:t>Performed data reconciliation validating data consistency between source systems, data warehouse, and reporting platforms ensuring accuracy of financial metrics.</w:t>
      </w:r>
    </w:p>
    <w:p w14:paraId="679D7AF2" w14:textId="77777777" w:rsidR="009543A5" w:rsidRPr="00D325C3" w:rsidRDefault="002B070C">
      <w:pPr>
        <w:pStyle w:val="ListBullet"/>
        <w:spacing w:after="40" w:line="240" w:lineRule="auto"/>
        <w:rPr>
          <w:szCs w:val="20"/>
        </w:rPr>
      </w:pPr>
      <w:r w:rsidRPr="00D325C3">
        <w:rPr>
          <w:szCs w:val="20"/>
        </w:rPr>
        <w:t>Collaborated with risk analysts, branch managers, and operations teams translating business questions into analytical frameworks and delivering actionable insights.</w:t>
      </w:r>
    </w:p>
    <w:p w14:paraId="1F827BD2" w14:textId="77777777" w:rsidR="009543A5" w:rsidRPr="00D325C3" w:rsidRDefault="002B070C">
      <w:pPr>
        <w:pStyle w:val="ListBullet"/>
        <w:spacing w:after="40" w:line="240" w:lineRule="auto"/>
        <w:rPr>
          <w:szCs w:val="20"/>
        </w:rPr>
      </w:pPr>
      <w:r w:rsidRPr="00D325C3">
        <w:rPr>
          <w:szCs w:val="20"/>
        </w:rPr>
        <w:t xml:space="preserve">Created data quality validation scripts using </w:t>
      </w:r>
      <w:r w:rsidRPr="00ED7BC5">
        <w:rPr>
          <w:b/>
          <w:bCs/>
          <w:szCs w:val="20"/>
        </w:rPr>
        <w:t>Python</w:t>
      </w:r>
      <w:r w:rsidRPr="00D325C3">
        <w:rPr>
          <w:szCs w:val="20"/>
        </w:rPr>
        <w:t xml:space="preserve"> identifying data anomalies, duplicate records, and referential integrity issues improving data reliability by 35%.</w:t>
      </w:r>
    </w:p>
    <w:p w14:paraId="6BD4DBF6" w14:textId="77777777" w:rsidR="009543A5" w:rsidRPr="00104258" w:rsidRDefault="002B070C">
      <w:pPr>
        <w:spacing w:after="120"/>
        <w:rPr>
          <w:szCs w:val="20"/>
        </w:rPr>
      </w:pPr>
      <w:r w:rsidRPr="00104258">
        <w:rPr>
          <w:b/>
          <w:szCs w:val="20"/>
        </w:rPr>
        <w:t xml:space="preserve">Environment: </w:t>
      </w:r>
      <w:r w:rsidRPr="00104258">
        <w:rPr>
          <w:szCs w:val="20"/>
        </w:rPr>
        <w:t>SQL, Python, VBA, Power BI, Excel (Advanced), Teradata, SQL Server, Banking Analytics, Credit Risk Analysis, Regulatory Reporting, Data Reconciliation, JIRA, Agile/Scrum</w:t>
      </w:r>
    </w:p>
    <w:p w14:paraId="600760CE" w14:textId="77777777" w:rsidR="009543A5" w:rsidRDefault="002B070C">
      <w:pPr>
        <w:pBdr>
          <w:bottom w:val="single" w:sz="10" w:space="1" w:color="2E75B5"/>
        </w:pBdr>
        <w:spacing w:before="160" w:after="120"/>
      </w:pPr>
      <w:r>
        <w:rPr>
          <w:b/>
          <w:color w:val="1F4E78"/>
          <w:sz w:val="26"/>
        </w:rPr>
        <w:t>EDUCATION</w:t>
      </w:r>
    </w:p>
    <w:p w14:paraId="1619A32B" w14:textId="3F2EB54B" w:rsidR="009543A5" w:rsidRPr="00563294" w:rsidRDefault="002B070C">
      <w:pPr>
        <w:spacing w:after="20"/>
        <w:rPr>
          <w:szCs w:val="20"/>
        </w:rPr>
      </w:pPr>
      <w:r w:rsidRPr="00563294">
        <w:rPr>
          <w:b/>
          <w:szCs w:val="20"/>
        </w:rPr>
        <w:t>Master of Science in Data Analytics</w:t>
      </w:r>
      <w:r w:rsidR="00EB4BBE">
        <w:rPr>
          <w:b/>
          <w:szCs w:val="20"/>
        </w:rPr>
        <w:t xml:space="preserve">                                                                                                                                                    May 2025</w:t>
      </w:r>
    </w:p>
    <w:p w14:paraId="70956469" w14:textId="7DEDDE4D" w:rsidR="009543A5" w:rsidRPr="00563294" w:rsidRDefault="002B070C">
      <w:pPr>
        <w:spacing w:after="20"/>
        <w:rPr>
          <w:szCs w:val="20"/>
        </w:rPr>
      </w:pPr>
      <w:r w:rsidRPr="00563294">
        <w:rPr>
          <w:szCs w:val="20"/>
        </w:rPr>
        <w:t>Montclair State University, USA</w:t>
      </w:r>
      <w:r w:rsidR="005F6A6D">
        <w:rPr>
          <w:szCs w:val="20"/>
        </w:rPr>
        <w:t xml:space="preserve">      </w:t>
      </w:r>
      <w:r w:rsidR="00193ECC">
        <w:rPr>
          <w:szCs w:val="20"/>
        </w:rPr>
        <w:t xml:space="preserve">                                                                                                                                                      </w:t>
      </w:r>
    </w:p>
    <w:p w14:paraId="2E3A0E66" w14:textId="22E015CA" w:rsidR="009543A5" w:rsidRDefault="005F6A6D">
      <w:pPr>
        <w:spacing w:after="160"/>
        <w:rPr>
          <w:szCs w:val="20"/>
        </w:rPr>
      </w:pPr>
      <w:r>
        <w:rPr>
          <w:szCs w:val="20"/>
        </w:rPr>
        <w:t xml:space="preserve">                                                                                                                        </w:t>
      </w:r>
    </w:p>
    <w:p w14:paraId="50B10388" w14:textId="77777777" w:rsidR="00886CBB" w:rsidRPr="00563294" w:rsidRDefault="00886CBB">
      <w:pPr>
        <w:spacing w:after="160"/>
        <w:rPr>
          <w:szCs w:val="20"/>
        </w:rPr>
      </w:pPr>
    </w:p>
    <w:p w14:paraId="57F659F5" w14:textId="7849C544" w:rsidR="009543A5" w:rsidRDefault="009543A5">
      <w:pPr>
        <w:spacing w:after="160"/>
      </w:pPr>
    </w:p>
    <w:sectPr w:rsidR="009543A5"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 o:spid="_x0000_i1025" type="#_x0000_t75" alt="Envelope with solid fill" style="width:14.4pt;height:11.4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" o:bullet="t">
        <v:imagedata r:id="rId1" o:title="" croptop="-8263f" cropbottom="-8263f"/>
      </v:shape>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3C47FF1"/>
    <w:multiLevelType w:val="hybridMultilevel"/>
    <w:tmpl w:val="4A6229DA"/>
    <w:lvl w:ilvl="0" w:tplc="F6943C6C">
      <w:start w:val="1"/>
      <w:numFmt w:val="bullet"/>
      <w:lvlText w:val=""/>
      <w:lvlPicBulletId w:val="0"/>
      <w:lvlJc w:val="left"/>
      <w:pPr>
        <w:tabs>
          <w:tab w:val="num" w:pos="720"/>
        </w:tabs>
        <w:ind w:left="720" w:hanging="360"/>
      </w:pPr>
      <w:rPr>
        <w:rFonts w:ascii="Symbol" w:hAnsi="Symbol" w:hint="default"/>
      </w:rPr>
    </w:lvl>
    <w:lvl w:ilvl="1" w:tplc="5DD297E8" w:tentative="1">
      <w:start w:val="1"/>
      <w:numFmt w:val="bullet"/>
      <w:lvlText w:val=""/>
      <w:lvlJc w:val="left"/>
      <w:pPr>
        <w:tabs>
          <w:tab w:val="num" w:pos="1440"/>
        </w:tabs>
        <w:ind w:left="1440" w:hanging="360"/>
      </w:pPr>
      <w:rPr>
        <w:rFonts w:ascii="Symbol" w:hAnsi="Symbol" w:hint="default"/>
      </w:rPr>
    </w:lvl>
    <w:lvl w:ilvl="2" w:tplc="2702EBE4" w:tentative="1">
      <w:start w:val="1"/>
      <w:numFmt w:val="bullet"/>
      <w:lvlText w:val=""/>
      <w:lvlJc w:val="left"/>
      <w:pPr>
        <w:tabs>
          <w:tab w:val="num" w:pos="2160"/>
        </w:tabs>
        <w:ind w:left="2160" w:hanging="360"/>
      </w:pPr>
      <w:rPr>
        <w:rFonts w:ascii="Symbol" w:hAnsi="Symbol" w:hint="default"/>
      </w:rPr>
    </w:lvl>
    <w:lvl w:ilvl="3" w:tplc="478892E2" w:tentative="1">
      <w:start w:val="1"/>
      <w:numFmt w:val="bullet"/>
      <w:lvlText w:val=""/>
      <w:lvlJc w:val="left"/>
      <w:pPr>
        <w:tabs>
          <w:tab w:val="num" w:pos="2880"/>
        </w:tabs>
        <w:ind w:left="2880" w:hanging="360"/>
      </w:pPr>
      <w:rPr>
        <w:rFonts w:ascii="Symbol" w:hAnsi="Symbol" w:hint="default"/>
      </w:rPr>
    </w:lvl>
    <w:lvl w:ilvl="4" w:tplc="651AFEC8" w:tentative="1">
      <w:start w:val="1"/>
      <w:numFmt w:val="bullet"/>
      <w:lvlText w:val=""/>
      <w:lvlJc w:val="left"/>
      <w:pPr>
        <w:tabs>
          <w:tab w:val="num" w:pos="3600"/>
        </w:tabs>
        <w:ind w:left="3600" w:hanging="360"/>
      </w:pPr>
      <w:rPr>
        <w:rFonts w:ascii="Symbol" w:hAnsi="Symbol" w:hint="default"/>
      </w:rPr>
    </w:lvl>
    <w:lvl w:ilvl="5" w:tplc="F73084A4" w:tentative="1">
      <w:start w:val="1"/>
      <w:numFmt w:val="bullet"/>
      <w:lvlText w:val=""/>
      <w:lvlJc w:val="left"/>
      <w:pPr>
        <w:tabs>
          <w:tab w:val="num" w:pos="4320"/>
        </w:tabs>
        <w:ind w:left="4320" w:hanging="360"/>
      </w:pPr>
      <w:rPr>
        <w:rFonts w:ascii="Symbol" w:hAnsi="Symbol" w:hint="default"/>
      </w:rPr>
    </w:lvl>
    <w:lvl w:ilvl="6" w:tplc="20942F3A" w:tentative="1">
      <w:start w:val="1"/>
      <w:numFmt w:val="bullet"/>
      <w:lvlText w:val=""/>
      <w:lvlJc w:val="left"/>
      <w:pPr>
        <w:tabs>
          <w:tab w:val="num" w:pos="5040"/>
        </w:tabs>
        <w:ind w:left="5040" w:hanging="360"/>
      </w:pPr>
      <w:rPr>
        <w:rFonts w:ascii="Symbol" w:hAnsi="Symbol" w:hint="default"/>
      </w:rPr>
    </w:lvl>
    <w:lvl w:ilvl="7" w:tplc="0E5409C6" w:tentative="1">
      <w:start w:val="1"/>
      <w:numFmt w:val="bullet"/>
      <w:lvlText w:val=""/>
      <w:lvlJc w:val="left"/>
      <w:pPr>
        <w:tabs>
          <w:tab w:val="num" w:pos="5760"/>
        </w:tabs>
        <w:ind w:left="5760" w:hanging="360"/>
      </w:pPr>
      <w:rPr>
        <w:rFonts w:ascii="Symbol" w:hAnsi="Symbol" w:hint="default"/>
      </w:rPr>
    </w:lvl>
    <w:lvl w:ilvl="8" w:tplc="46CC6310" w:tentative="1">
      <w:start w:val="1"/>
      <w:numFmt w:val="bullet"/>
      <w:lvlText w:val=""/>
      <w:lvlJc w:val="left"/>
      <w:pPr>
        <w:tabs>
          <w:tab w:val="num" w:pos="6480"/>
        </w:tabs>
        <w:ind w:left="6480" w:hanging="360"/>
      </w:pPr>
      <w:rPr>
        <w:rFonts w:ascii="Symbol" w:hAnsi="Symbol" w:hint="default"/>
      </w:rPr>
    </w:lvl>
  </w:abstractNum>
  <w:num w:numId="1" w16cid:durableId="2063744094">
    <w:abstractNumId w:val="8"/>
  </w:num>
  <w:num w:numId="2" w16cid:durableId="1143499577">
    <w:abstractNumId w:val="6"/>
  </w:num>
  <w:num w:numId="3" w16cid:durableId="72047263">
    <w:abstractNumId w:val="5"/>
  </w:num>
  <w:num w:numId="4" w16cid:durableId="1463890969">
    <w:abstractNumId w:val="4"/>
  </w:num>
  <w:num w:numId="5" w16cid:durableId="242221605">
    <w:abstractNumId w:val="7"/>
  </w:num>
  <w:num w:numId="6" w16cid:durableId="792165928">
    <w:abstractNumId w:val="3"/>
  </w:num>
  <w:num w:numId="7" w16cid:durableId="1715811911">
    <w:abstractNumId w:val="2"/>
  </w:num>
  <w:num w:numId="8" w16cid:durableId="874541474">
    <w:abstractNumId w:val="1"/>
  </w:num>
  <w:num w:numId="9" w16cid:durableId="1763602787">
    <w:abstractNumId w:val="0"/>
  </w:num>
  <w:num w:numId="10" w16cid:durableId="20090202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6E13"/>
    <w:rsid w:val="00034616"/>
    <w:rsid w:val="0006063C"/>
    <w:rsid w:val="0006678E"/>
    <w:rsid w:val="00104258"/>
    <w:rsid w:val="0015074B"/>
    <w:rsid w:val="00193ECC"/>
    <w:rsid w:val="00205C68"/>
    <w:rsid w:val="00206FE9"/>
    <w:rsid w:val="00236AFC"/>
    <w:rsid w:val="00255358"/>
    <w:rsid w:val="00261052"/>
    <w:rsid w:val="0029639D"/>
    <w:rsid w:val="002B070C"/>
    <w:rsid w:val="00326F90"/>
    <w:rsid w:val="003C6EFE"/>
    <w:rsid w:val="003F1250"/>
    <w:rsid w:val="004440AE"/>
    <w:rsid w:val="0045326A"/>
    <w:rsid w:val="004636E5"/>
    <w:rsid w:val="00556028"/>
    <w:rsid w:val="00563294"/>
    <w:rsid w:val="0057119C"/>
    <w:rsid w:val="005F6A6D"/>
    <w:rsid w:val="006F22F7"/>
    <w:rsid w:val="00793168"/>
    <w:rsid w:val="007B2F16"/>
    <w:rsid w:val="00826BFB"/>
    <w:rsid w:val="00874800"/>
    <w:rsid w:val="00874AF0"/>
    <w:rsid w:val="00886CBB"/>
    <w:rsid w:val="008E13F3"/>
    <w:rsid w:val="008E641E"/>
    <w:rsid w:val="009543A5"/>
    <w:rsid w:val="009B1F16"/>
    <w:rsid w:val="009B6264"/>
    <w:rsid w:val="00A37C3A"/>
    <w:rsid w:val="00A438BE"/>
    <w:rsid w:val="00AA0040"/>
    <w:rsid w:val="00AA1D8D"/>
    <w:rsid w:val="00B27E35"/>
    <w:rsid w:val="00B47730"/>
    <w:rsid w:val="00C85DFC"/>
    <w:rsid w:val="00CA48BF"/>
    <w:rsid w:val="00CA7AC9"/>
    <w:rsid w:val="00CB0664"/>
    <w:rsid w:val="00D325C3"/>
    <w:rsid w:val="00D34A9E"/>
    <w:rsid w:val="00E4630A"/>
    <w:rsid w:val="00EB4BBE"/>
    <w:rsid w:val="00ED7BC5"/>
    <w:rsid w:val="00F640F7"/>
    <w:rsid w:val="00F86D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C2BDC"/>
  <w14:defaultImageDpi w14:val="300"/>
  <w15:docId w15:val="{9D00BE51-1352-4ED4-BB66-7D7354A2C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36AFC"/>
    <w:rPr>
      <w:color w:val="0000FF" w:themeColor="hyperlink"/>
      <w:u w:val="single"/>
    </w:rPr>
  </w:style>
  <w:style w:type="character" w:styleId="UnresolvedMention">
    <w:name w:val="Unresolved Mention"/>
    <w:basedOn w:val="DefaultParagraphFont"/>
    <w:uiPriority w:val="99"/>
    <w:semiHidden/>
    <w:unhideWhenUsed/>
    <w:rsid w:val="00236A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3.sv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www.linkedin.com/in/rahul-ega03-" TargetMode="External"/><Relationship Id="rId5" Type="http://schemas.openxmlformats.org/officeDocument/2006/relationships/webSettings" Target="webSettings.xml"/><Relationship Id="rId10" Type="http://schemas.openxmlformats.org/officeDocument/2006/relationships/hyperlink" Target="mailto:rahulega693@gmail.com" TargetMode="External"/><Relationship Id="rId4" Type="http://schemas.openxmlformats.org/officeDocument/2006/relationships/settings" Target="settings.xml"/><Relationship Id="rId9" Type="http://schemas.openxmlformats.org/officeDocument/2006/relationships/image" Target="media/image5.sv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889</TotalTime>
  <Pages>3</Pages>
  <Words>1394</Words>
  <Characters>10125</Characters>
  <Application>Microsoft Office Word</Application>
  <DocSecurity>0</DocSecurity>
  <Lines>158</Lines>
  <Paragraphs>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rahul ega</cp:lastModifiedBy>
  <cp:revision>4</cp:revision>
  <dcterms:created xsi:type="dcterms:W3CDTF">2026-03-24T06:11:00Z</dcterms:created>
  <dcterms:modified xsi:type="dcterms:W3CDTF">2026-03-25T19:12:00Z</dcterms:modified>
  <cp:category/>
</cp:coreProperties>
</file>