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9CE" w:rsidRDefault="00A109CE"/>
    <w:p w:rsidR="00A109CE" w:rsidRDefault="00A109CE">
      <w:pPr>
        <w:rPr>
          <w:b/>
          <w:sz w:val="32"/>
          <w:szCs w:val="32"/>
        </w:rPr>
      </w:pPr>
      <w:r>
        <w:rPr>
          <w:b/>
          <w:sz w:val="32"/>
          <w:szCs w:val="32"/>
        </w:rPr>
        <w:t>.</w:t>
      </w:r>
      <w:r w:rsidRPr="00A109CE">
        <w:rPr>
          <w:b/>
          <w:sz w:val="32"/>
          <w:szCs w:val="32"/>
        </w:rPr>
        <w:t>What is Business Process Modelling?</w:t>
      </w:r>
    </w:p>
    <w:p w:rsidR="00A109CE" w:rsidRDefault="00A109CE">
      <w:pPr>
        <w:rPr>
          <w:sz w:val="32"/>
          <w:szCs w:val="32"/>
        </w:rPr>
      </w:pPr>
      <w:r>
        <w:rPr>
          <w:sz w:val="32"/>
          <w:szCs w:val="32"/>
        </w:rPr>
        <w:t xml:space="preserve">A Visual Way to Represent how an Organisation </w:t>
      </w:r>
      <w:r w:rsidR="00364785">
        <w:rPr>
          <w:sz w:val="32"/>
          <w:szCs w:val="32"/>
        </w:rPr>
        <w:t>Perform</w:t>
      </w:r>
    </w:p>
    <w:p w:rsidR="00A109CE" w:rsidRDefault="00A109CE">
      <w:pPr>
        <w:rPr>
          <w:sz w:val="32"/>
          <w:szCs w:val="32"/>
        </w:rPr>
      </w:pPr>
      <w:r>
        <w:rPr>
          <w:sz w:val="32"/>
          <w:szCs w:val="32"/>
        </w:rPr>
        <w:t>Work</w:t>
      </w:r>
      <w:r w:rsidR="00962BD6">
        <w:rPr>
          <w:sz w:val="32"/>
          <w:szCs w:val="32"/>
        </w:rPr>
        <w:t xml:space="preserve"> </w:t>
      </w:r>
      <w:r>
        <w:rPr>
          <w:sz w:val="32"/>
          <w:szCs w:val="32"/>
        </w:rPr>
        <w:t xml:space="preserve"> and service.</w:t>
      </w:r>
    </w:p>
    <w:p w:rsidR="00A109CE" w:rsidRPr="00A109CE" w:rsidRDefault="00A109CE">
      <w:pPr>
        <w:rPr>
          <w:sz w:val="32"/>
          <w:szCs w:val="32"/>
        </w:rPr>
      </w:pPr>
      <w:r>
        <w:rPr>
          <w:sz w:val="32"/>
          <w:szCs w:val="32"/>
        </w:rPr>
        <w:t xml:space="preserve">                              Business Model Represent Current Status, Define Future status And Identify Gap.</w:t>
      </w:r>
    </w:p>
    <w:p w:rsidR="00A109CE" w:rsidRDefault="00A109CE">
      <w:pPr>
        <w:rPr>
          <w:b/>
          <w:sz w:val="32"/>
          <w:szCs w:val="32"/>
        </w:rPr>
      </w:pPr>
      <w:r>
        <w:rPr>
          <w:b/>
          <w:sz w:val="32"/>
          <w:szCs w:val="32"/>
        </w:rPr>
        <w:t>. Capture Process.</w:t>
      </w:r>
    </w:p>
    <w:p w:rsidR="00A109CE" w:rsidRDefault="00A109CE">
      <w:pPr>
        <w:rPr>
          <w:b/>
          <w:sz w:val="32"/>
          <w:szCs w:val="32"/>
        </w:rPr>
      </w:pPr>
      <w:r>
        <w:rPr>
          <w:b/>
          <w:sz w:val="32"/>
          <w:szCs w:val="32"/>
        </w:rPr>
        <w:t>. Provide Visual Representation.</w:t>
      </w:r>
    </w:p>
    <w:p w:rsidR="00A109CE" w:rsidRPr="00A109CE" w:rsidRDefault="00A109CE">
      <w:pPr>
        <w:rPr>
          <w:b/>
          <w:sz w:val="32"/>
          <w:szCs w:val="32"/>
        </w:rPr>
      </w:pPr>
      <w:r>
        <w:rPr>
          <w:b/>
          <w:sz w:val="32"/>
          <w:szCs w:val="32"/>
        </w:rPr>
        <w:t xml:space="preserve"> . Identify What`s Needed.</w:t>
      </w:r>
    </w:p>
    <w:p w:rsidR="00A109CE" w:rsidRDefault="00A109CE">
      <w:r>
        <w:t xml:space="preserve"> </w:t>
      </w:r>
    </w:p>
    <w:p w:rsidR="00A109CE" w:rsidRPr="00A109CE" w:rsidRDefault="00A109CE" w:rsidP="00A109CE">
      <w:pPr>
        <w:pStyle w:val="ListParagraph"/>
        <w:numPr>
          <w:ilvl w:val="0"/>
          <w:numId w:val="2"/>
        </w:numPr>
        <w:rPr>
          <w:b/>
          <w:sz w:val="28"/>
          <w:szCs w:val="28"/>
        </w:rPr>
      </w:pPr>
      <w:r w:rsidRPr="00A109CE">
        <w:rPr>
          <w:b/>
          <w:sz w:val="28"/>
          <w:szCs w:val="28"/>
        </w:rPr>
        <w:t>The Four</w:t>
      </w:r>
      <w:r w:rsidR="00364785">
        <w:rPr>
          <w:b/>
          <w:sz w:val="28"/>
          <w:szCs w:val="28"/>
        </w:rPr>
        <w:t xml:space="preserve"> Types </w:t>
      </w:r>
      <w:r w:rsidRPr="00A109CE">
        <w:rPr>
          <w:b/>
          <w:sz w:val="28"/>
          <w:szCs w:val="28"/>
        </w:rPr>
        <w:t xml:space="preserve"> Modelling Business Process Tools are as follow :</w:t>
      </w:r>
    </w:p>
    <w:p w:rsidR="00A109CE" w:rsidRPr="00B701E2" w:rsidRDefault="00B701E2">
      <w:pPr>
        <w:rPr>
          <w:b/>
          <w:sz w:val="32"/>
          <w:szCs w:val="32"/>
        </w:rPr>
      </w:pPr>
      <w:r w:rsidRPr="00B701E2">
        <w:rPr>
          <w:b/>
          <w:sz w:val="32"/>
          <w:szCs w:val="32"/>
        </w:rPr>
        <w:t>1</w:t>
      </w:r>
      <w:r>
        <w:rPr>
          <w:b/>
          <w:sz w:val="32"/>
          <w:szCs w:val="32"/>
        </w:rPr>
        <w:t>.</w:t>
      </w:r>
    </w:p>
    <w:p w:rsidR="00B701E2" w:rsidRDefault="00815BAD" w:rsidP="00B701E2">
      <w:r w:rsidRPr="00815BAD">
        <w:rPr>
          <w:noProof/>
          <w:lang w:eastAsia="zh-TW"/>
        </w:rPr>
        <w:pict>
          <v:shapetype id="_x0000_t202" coordsize="21600,21600" o:spt="202" path="m,l,21600r21600,l21600,xe">
            <v:stroke joinstyle="miter"/>
            <v:path gradientshapeok="t" o:connecttype="rect"/>
          </v:shapetype>
          <v:shape id="_x0000_s1026" type="#_x0000_t202" style="position:absolute;margin-left:0;margin-top:306.05pt;width:484.5pt;height:56pt;z-index:251660288;mso-position-horizontal:center;mso-width-relative:margin;mso-height-relative:margin">
            <v:textbox>
              <w:txbxContent>
                <w:p w:rsidR="00B701E2" w:rsidRPr="00B701E2" w:rsidRDefault="00B701E2">
                  <w:pPr>
                    <w:rPr>
                      <w:b/>
                      <w:sz w:val="24"/>
                      <w:szCs w:val="24"/>
                      <w:lang w:val="en-US"/>
                    </w:rPr>
                  </w:pPr>
                  <w:r w:rsidRPr="00B701E2">
                    <w:rPr>
                      <w:b/>
                      <w:sz w:val="24"/>
                      <w:szCs w:val="24"/>
                      <w:lang w:val="en-US"/>
                    </w:rPr>
                    <w:t>Context Model Capture Relationship inputs and out</w:t>
                  </w:r>
                  <w:r>
                    <w:rPr>
                      <w:b/>
                      <w:sz w:val="24"/>
                      <w:szCs w:val="24"/>
                      <w:lang w:val="en-US"/>
                    </w:rPr>
                    <w:t>put</w:t>
                  </w:r>
                  <w:r w:rsidRPr="00B701E2">
                    <w:rPr>
                      <w:b/>
                      <w:sz w:val="24"/>
                      <w:szCs w:val="24"/>
                      <w:lang w:val="en-US"/>
                    </w:rPr>
                    <w:t xml:space="preserve"> </w:t>
                  </w:r>
                  <w:r>
                    <w:rPr>
                      <w:b/>
                      <w:sz w:val="24"/>
                      <w:szCs w:val="24"/>
                      <w:lang w:val="en-US"/>
                    </w:rPr>
                    <w:t>It Help</w:t>
                  </w:r>
                  <w:r w:rsidRPr="00B701E2">
                    <w:rPr>
                      <w:b/>
                      <w:sz w:val="24"/>
                      <w:szCs w:val="24"/>
                      <w:lang w:val="en-US"/>
                    </w:rPr>
                    <w:t xml:space="preserve"> your Organization understand, What is needed by External Entity Relationship to Delivered Product and Service to Customers.</w:t>
                  </w:r>
                </w:p>
                <w:p w:rsidR="00B701E2" w:rsidRPr="00B701E2" w:rsidRDefault="00B701E2">
                  <w:pPr>
                    <w:rPr>
                      <w:b/>
                      <w:sz w:val="24"/>
                      <w:szCs w:val="24"/>
                      <w:lang w:val="en-US"/>
                    </w:rPr>
                  </w:pPr>
                  <w:r w:rsidRPr="00B701E2">
                    <w:rPr>
                      <w:b/>
                      <w:sz w:val="24"/>
                      <w:szCs w:val="24"/>
                      <w:lang w:val="en-US"/>
                    </w:rPr>
                    <w:t xml:space="preserve">  </w:t>
                  </w:r>
                </w:p>
              </w:txbxContent>
            </v:textbox>
          </v:shape>
        </w:pict>
      </w:r>
      <w:r w:rsidR="00A109CE">
        <w:rPr>
          <w:noProof/>
          <w:lang w:val="en-US"/>
        </w:rPr>
        <w:drawing>
          <wp:inline distT="0" distB="0" distL="0" distR="0">
            <wp:extent cx="5731754" cy="3801035"/>
            <wp:effectExtent l="19050" t="0" r="2296" b="0"/>
            <wp:docPr id="1" name="Picture 0" descr="2022-12-16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2-16 (5).png"/>
                    <pic:cNvPicPr/>
                  </pic:nvPicPr>
                  <pic:blipFill>
                    <a:blip r:embed="rId7"/>
                    <a:stretch>
                      <a:fillRect/>
                    </a:stretch>
                  </pic:blipFill>
                  <pic:spPr>
                    <a:xfrm>
                      <a:off x="0" y="0"/>
                      <a:ext cx="5731510" cy="3800873"/>
                    </a:xfrm>
                    <a:prstGeom prst="rect">
                      <a:avLst/>
                    </a:prstGeom>
                  </pic:spPr>
                </pic:pic>
              </a:graphicData>
            </a:graphic>
          </wp:inline>
        </w:drawing>
      </w:r>
    </w:p>
    <w:p w:rsidR="00B701E2" w:rsidRDefault="00B701E2" w:rsidP="00B701E2"/>
    <w:p w:rsidR="00B701E2" w:rsidRDefault="00B701E2" w:rsidP="00B701E2"/>
    <w:p w:rsidR="00B701E2" w:rsidRDefault="00B701E2" w:rsidP="00B701E2"/>
    <w:p w:rsidR="00B701E2" w:rsidRPr="00B701E2" w:rsidRDefault="00B701E2" w:rsidP="00B701E2">
      <w:pPr>
        <w:rPr>
          <w:b/>
          <w:sz w:val="28"/>
          <w:szCs w:val="28"/>
        </w:rPr>
      </w:pPr>
      <w:r w:rsidRPr="00B701E2">
        <w:rPr>
          <w:b/>
          <w:sz w:val="28"/>
          <w:szCs w:val="28"/>
        </w:rPr>
        <w:t>2</w:t>
      </w:r>
      <w:r>
        <w:rPr>
          <w:b/>
          <w:sz w:val="28"/>
          <w:szCs w:val="28"/>
        </w:rPr>
        <w:t>.</w:t>
      </w:r>
    </w:p>
    <w:p w:rsidR="00F47CF7" w:rsidRPr="00B701E2" w:rsidRDefault="00B701E2" w:rsidP="00B701E2">
      <w:r>
        <w:rPr>
          <w:noProof/>
          <w:lang w:val="en-US"/>
        </w:rPr>
        <w:drawing>
          <wp:inline distT="0" distB="0" distL="0" distR="0">
            <wp:extent cx="5725697" cy="2814918"/>
            <wp:effectExtent l="19050" t="0" r="8353" b="0"/>
            <wp:docPr id="2" name="Picture 1" descr="2022-12-16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2-16 (7).png"/>
                    <pic:cNvPicPr/>
                  </pic:nvPicPr>
                  <pic:blipFill>
                    <a:blip r:embed="rId8"/>
                    <a:stretch>
                      <a:fillRect/>
                    </a:stretch>
                  </pic:blipFill>
                  <pic:spPr>
                    <a:xfrm>
                      <a:off x="0" y="0"/>
                      <a:ext cx="5731510" cy="2817776"/>
                    </a:xfrm>
                    <a:prstGeom prst="rect">
                      <a:avLst/>
                    </a:prstGeom>
                  </pic:spPr>
                </pic:pic>
              </a:graphicData>
            </a:graphic>
          </wp:inline>
        </w:drawing>
      </w:r>
    </w:p>
    <w:p w:rsidR="00E02F2B" w:rsidRDefault="00E02F2B"/>
    <w:p w:rsidR="00E02F2B" w:rsidRPr="00E02F2B" w:rsidRDefault="00E02F2B">
      <w:pPr>
        <w:rPr>
          <w:rFonts w:asciiTheme="majorHAnsi" w:hAnsiTheme="majorHAnsi" w:cstheme="majorHAnsi"/>
          <w:b/>
          <w:sz w:val="24"/>
          <w:szCs w:val="24"/>
        </w:rPr>
      </w:pPr>
      <w:r w:rsidRPr="00E02F2B">
        <w:rPr>
          <w:rFonts w:asciiTheme="majorHAnsi" w:hAnsiTheme="majorHAnsi" w:cstheme="majorHAnsi"/>
          <w:b/>
          <w:color w:val="202122"/>
          <w:sz w:val="24"/>
          <w:szCs w:val="24"/>
          <w:shd w:val="clear" w:color="auto" w:fill="FFFFFF"/>
        </w:rPr>
        <w:t>The FFBD notation was developed in the 1950s, and is widely used in classical </w:t>
      </w:r>
      <w:r w:rsidRPr="00E02F2B">
        <w:rPr>
          <w:rFonts w:asciiTheme="majorHAnsi" w:hAnsiTheme="majorHAnsi" w:cstheme="majorHAnsi"/>
          <w:b/>
          <w:sz w:val="24"/>
          <w:szCs w:val="24"/>
          <w:shd w:val="clear" w:color="auto" w:fill="FFFFFF"/>
        </w:rPr>
        <w:t>systems engineering</w:t>
      </w:r>
      <w:r w:rsidRPr="00E02F2B">
        <w:rPr>
          <w:rFonts w:asciiTheme="majorHAnsi" w:hAnsiTheme="majorHAnsi" w:cstheme="majorHAnsi"/>
          <w:b/>
          <w:color w:val="202122"/>
          <w:sz w:val="24"/>
          <w:szCs w:val="24"/>
          <w:shd w:val="clear" w:color="auto" w:fill="FFFFFF"/>
        </w:rPr>
        <w:t>. FFBDs are one of the classic </w:t>
      </w:r>
      <w:r w:rsidRPr="00E02F2B">
        <w:rPr>
          <w:rFonts w:asciiTheme="majorHAnsi" w:hAnsiTheme="majorHAnsi" w:cstheme="majorHAnsi"/>
          <w:b/>
          <w:sz w:val="24"/>
          <w:szCs w:val="24"/>
          <w:shd w:val="clear" w:color="auto" w:fill="FFFFFF"/>
        </w:rPr>
        <w:t>business process modelling</w:t>
      </w:r>
      <w:r w:rsidRPr="00E02F2B">
        <w:rPr>
          <w:rFonts w:asciiTheme="majorHAnsi" w:hAnsiTheme="majorHAnsi" w:cstheme="majorHAnsi"/>
          <w:b/>
          <w:color w:val="202122"/>
          <w:sz w:val="24"/>
          <w:szCs w:val="24"/>
          <w:shd w:val="clear" w:color="auto" w:fill="FFFFFF"/>
        </w:rPr>
        <w:t> methodologies, along with </w:t>
      </w:r>
      <w:r w:rsidRPr="00E02F2B">
        <w:rPr>
          <w:rFonts w:asciiTheme="majorHAnsi" w:hAnsiTheme="majorHAnsi" w:cstheme="majorHAnsi"/>
          <w:b/>
          <w:sz w:val="24"/>
          <w:szCs w:val="24"/>
          <w:shd w:val="clear" w:color="auto" w:fill="FFFFFF"/>
        </w:rPr>
        <w:t>flow charts</w:t>
      </w:r>
      <w:r w:rsidRPr="00E02F2B">
        <w:rPr>
          <w:rFonts w:asciiTheme="majorHAnsi" w:hAnsiTheme="majorHAnsi" w:cstheme="majorHAnsi"/>
          <w:b/>
          <w:color w:val="202122"/>
          <w:sz w:val="24"/>
          <w:szCs w:val="24"/>
          <w:shd w:val="clear" w:color="auto" w:fill="FFFFFF"/>
        </w:rPr>
        <w:t>, </w:t>
      </w:r>
      <w:r w:rsidRPr="00E02F2B">
        <w:rPr>
          <w:rFonts w:asciiTheme="majorHAnsi" w:hAnsiTheme="majorHAnsi" w:cstheme="majorHAnsi"/>
          <w:b/>
          <w:sz w:val="24"/>
          <w:szCs w:val="24"/>
          <w:shd w:val="clear" w:color="auto" w:fill="FFFFFF"/>
        </w:rPr>
        <w:t>data flow diagrams</w:t>
      </w:r>
      <w:r w:rsidRPr="00E02F2B">
        <w:rPr>
          <w:rFonts w:asciiTheme="majorHAnsi" w:hAnsiTheme="majorHAnsi" w:cstheme="majorHAnsi"/>
          <w:b/>
          <w:color w:val="202122"/>
          <w:sz w:val="24"/>
          <w:szCs w:val="24"/>
          <w:shd w:val="clear" w:color="auto" w:fill="FFFFFF"/>
        </w:rPr>
        <w:t>, </w:t>
      </w:r>
      <w:r w:rsidRPr="00E02F2B">
        <w:rPr>
          <w:rFonts w:asciiTheme="majorHAnsi" w:hAnsiTheme="majorHAnsi" w:cstheme="majorHAnsi"/>
          <w:b/>
          <w:sz w:val="24"/>
          <w:szCs w:val="24"/>
          <w:shd w:val="clear" w:color="auto" w:fill="FFFFFF"/>
        </w:rPr>
        <w:t>control flow diagrams</w:t>
      </w:r>
      <w:r w:rsidRPr="00E02F2B">
        <w:rPr>
          <w:rFonts w:asciiTheme="majorHAnsi" w:hAnsiTheme="majorHAnsi" w:cstheme="majorHAnsi"/>
          <w:b/>
          <w:color w:val="202122"/>
          <w:sz w:val="24"/>
          <w:szCs w:val="24"/>
          <w:shd w:val="clear" w:color="auto" w:fill="FFFFFF"/>
        </w:rPr>
        <w:t>, </w:t>
      </w:r>
      <w:r w:rsidRPr="00E02F2B">
        <w:rPr>
          <w:rFonts w:asciiTheme="majorHAnsi" w:hAnsiTheme="majorHAnsi" w:cstheme="majorHAnsi"/>
          <w:b/>
          <w:sz w:val="24"/>
          <w:szCs w:val="24"/>
          <w:shd w:val="clear" w:color="auto" w:fill="FFFFFF"/>
        </w:rPr>
        <w:t>Gantt charts</w:t>
      </w:r>
      <w:r w:rsidRPr="00E02F2B">
        <w:rPr>
          <w:rFonts w:asciiTheme="majorHAnsi" w:hAnsiTheme="majorHAnsi" w:cstheme="majorHAnsi"/>
          <w:b/>
          <w:color w:val="202122"/>
          <w:sz w:val="24"/>
          <w:szCs w:val="24"/>
          <w:shd w:val="clear" w:color="auto" w:fill="FFFFFF"/>
        </w:rPr>
        <w:t>, </w:t>
      </w:r>
      <w:r w:rsidRPr="00E02F2B">
        <w:rPr>
          <w:rFonts w:asciiTheme="majorHAnsi" w:hAnsiTheme="majorHAnsi" w:cstheme="majorHAnsi"/>
          <w:b/>
          <w:sz w:val="24"/>
          <w:szCs w:val="24"/>
          <w:shd w:val="clear" w:color="auto" w:fill="FFFFFF"/>
        </w:rPr>
        <w:t>PERT</w:t>
      </w:r>
      <w:r w:rsidRPr="00E02F2B">
        <w:rPr>
          <w:rFonts w:asciiTheme="majorHAnsi" w:hAnsiTheme="majorHAnsi" w:cstheme="majorHAnsi"/>
          <w:b/>
          <w:color w:val="202122"/>
          <w:sz w:val="24"/>
          <w:szCs w:val="24"/>
          <w:shd w:val="clear" w:color="auto" w:fill="FFFFFF"/>
        </w:rPr>
        <w:t> diagrams, and </w:t>
      </w:r>
      <w:r w:rsidRPr="00E02F2B">
        <w:rPr>
          <w:rFonts w:asciiTheme="majorHAnsi" w:hAnsiTheme="majorHAnsi" w:cstheme="majorHAnsi"/>
          <w:b/>
          <w:sz w:val="24"/>
          <w:szCs w:val="24"/>
          <w:shd w:val="clear" w:color="auto" w:fill="FFFFFF"/>
        </w:rPr>
        <w:t>IDEF</w:t>
      </w:r>
      <w:r w:rsidRPr="00E02F2B">
        <w:rPr>
          <w:rFonts w:asciiTheme="majorHAnsi" w:hAnsiTheme="majorHAnsi" w:cstheme="majorHAnsi"/>
          <w:b/>
          <w:color w:val="202122"/>
          <w:sz w:val="24"/>
          <w:szCs w:val="24"/>
          <w:shd w:val="clear" w:color="auto" w:fill="FFFFFF"/>
        </w:rPr>
        <w:t>.</w:t>
      </w:r>
    </w:p>
    <w:p w:rsidR="00E02F2B" w:rsidRDefault="00E02F2B">
      <w:pPr>
        <w:rPr>
          <w:rFonts w:ascii="Arial Black" w:hAnsi="Arial Black"/>
          <w:sz w:val="24"/>
          <w:szCs w:val="24"/>
        </w:rPr>
      </w:pPr>
    </w:p>
    <w:p w:rsidR="00B701E2" w:rsidRPr="00E02F2B" w:rsidRDefault="00B701E2">
      <w:pPr>
        <w:rPr>
          <w:b/>
        </w:rPr>
      </w:pPr>
      <w:r w:rsidRPr="00E02F2B">
        <w:rPr>
          <w:b/>
        </w:rPr>
        <w:t>Function Flow Diagram Shows Internal Areas in your Organisation and how they interact in the overall origination.</w:t>
      </w:r>
    </w:p>
    <w:p w:rsidR="00B701E2" w:rsidRPr="00B701E2" w:rsidRDefault="00B701E2">
      <w:pPr>
        <w:rPr>
          <w:b/>
        </w:rPr>
      </w:pPr>
      <w:r>
        <w:t xml:space="preserve">                  </w:t>
      </w:r>
      <w:r w:rsidRPr="00B701E2">
        <w:rPr>
          <w:b/>
        </w:rPr>
        <w:t xml:space="preserve">Focus on single interaction between external entity and the organisation.  </w:t>
      </w:r>
    </w:p>
    <w:p w:rsidR="00B701E2" w:rsidRPr="00364785" w:rsidRDefault="00B701E2">
      <w:pPr>
        <w:rPr>
          <w:b/>
          <w:sz w:val="28"/>
          <w:szCs w:val="28"/>
        </w:rPr>
      </w:pPr>
    </w:p>
    <w:p w:rsidR="00B701E2" w:rsidRPr="00364785" w:rsidRDefault="00364785">
      <w:pPr>
        <w:rPr>
          <w:b/>
          <w:sz w:val="28"/>
          <w:szCs w:val="28"/>
        </w:rPr>
      </w:pPr>
      <w:r>
        <w:rPr>
          <w:b/>
          <w:sz w:val="28"/>
          <w:szCs w:val="28"/>
        </w:rPr>
        <w:t xml:space="preserve">. </w:t>
      </w:r>
      <w:r w:rsidR="00B701E2" w:rsidRPr="00364785">
        <w:rPr>
          <w:b/>
          <w:sz w:val="28"/>
          <w:szCs w:val="28"/>
        </w:rPr>
        <w:t>Function Flow Diagram can be used:</w:t>
      </w:r>
    </w:p>
    <w:p w:rsidR="00B701E2" w:rsidRPr="00364785" w:rsidRDefault="00B701E2">
      <w:pPr>
        <w:rPr>
          <w:b/>
          <w:sz w:val="28"/>
          <w:szCs w:val="28"/>
        </w:rPr>
      </w:pPr>
      <w:r w:rsidRPr="00364785">
        <w:rPr>
          <w:b/>
          <w:sz w:val="28"/>
          <w:szCs w:val="28"/>
        </w:rPr>
        <w:t>. Target Audience.</w:t>
      </w:r>
    </w:p>
    <w:p w:rsidR="00A96B09" w:rsidRPr="00364785" w:rsidRDefault="00E02F2B" w:rsidP="00E02F2B">
      <w:pPr>
        <w:tabs>
          <w:tab w:val="left" w:pos="7101"/>
        </w:tabs>
        <w:rPr>
          <w:b/>
          <w:sz w:val="28"/>
          <w:szCs w:val="28"/>
        </w:rPr>
      </w:pPr>
      <w:r w:rsidRPr="00364785">
        <w:rPr>
          <w:b/>
          <w:sz w:val="28"/>
          <w:szCs w:val="28"/>
        </w:rPr>
        <w:t>. Validate Stakeholders</w:t>
      </w:r>
    </w:p>
    <w:p w:rsidR="00A96B09" w:rsidRDefault="00A96B09"/>
    <w:p w:rsidR="00A96B09" w:rsidRDefault="00E02F2B">
      <w:r>
        <w:lastRenderedPageBreak/>
        <w:t>3.</w:t>
      </w:r>
    </w:p>
    <w:p w:rsidR="00A96B09" w:rsidRDefault="00A96B09">
      <w:r>
        <w:rPr>
          <w:noProof/>
          <w:lang w:val="en-US"/>
        </w:rPr>
        <w:drawing>
          <wp:inline distT="0" distB="0" distL="0" distR="0">
            <wp:extent cx="6085489" cy="2909636"/>
            <wp:effectExtent l="19050" t="0" r="0" b="0"/>
            <wp:docPr id="3" name="Picture 2" descr="2022-12-16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2-16 (4).png"/>
                    <pic:cNvPicPr/>
                  </pic:nvPicPr>
                  <pic:blipFill>
                    <a:blip r:embed="rId9"/>
                    <a:stretch>
                      <a:fillRect/>
                    </a:stretch>
                  </pic:blipFill>
                  <pic:spPr>
                    <a:xfrm>
                      <a:off x="0" y="0"/>
                      <a:ext cx="6085452" cy="2909618"/>
                    </a:xfrm>
                    <a:prstGeom prst="rect">
                      <a:avLst/>
                    </a:prstGeom>
                  </pic:spPr>
                </pic:pic>
              </a:graphicData>
            </a:graphic>
          </wp:inline>
        </w:drawing>
      </w:r>
    </w:p>
    <w:p w:rsidR="00B701E2" w:rsidRDefault="00B701E2" w:rsidP="00A96B09"/>
    <w:p w:rsidR="00A96B09" w:rsidRDefault="00A96B09" w:rsidP="00A96B09">
      <w:r>
        <w:t>Cross Function Flow Diagram: Captures and orders activities performed by various stakeholders. It tells the story from start to end.</w:t>
      </w:r>
    </w:p>
    <w:p w:rsidR="00A96B09" w:rsidRDefault="00A96B09" w:rsidP="00A96B09">
      <w:r>
        <w:t xml:space="preserve">                     Complete End to End process of interaction of single transaction from initial customers trigger to delivery of items.  </w:t>
      </w:r>
    </w:p>
    <w:p w:rsidR="00A96B09" w:rsidRDefault="00A96B09" w:rsidP="00A96B09"/>
    <w:p w:rsidR="00A96B09" w:rsidRPr="00E02F2B" w:rsidRDefault="00A96B09" w:rsidP="00A96B09">
      <w:pPr>
        <w:rPr>
          <w:b/>
        </w:rPr>
      </w:pPr>
      <w:r w:rsidRPr="00E02F2B">
        <w:rPr>
          <w:b/>
        </w:rPr>
        <w:t xml:space="preserve">. Cross Function </w:t>
      </w:r>
      <w:r w:rsidR="00E02F2B" w:rsidRPr="00E02F2B">
        <w:rPr>
          <w:b/>
        </w:rPr>
        <w:t>can</w:t>
      </w:r>
      <w:r w:rsidRPr="00E02F2B">
        <w:rPr>
          <w:b/>
        </w:rPr>
        <w:t xml:space="preserve"> be </w:t>
      </w:r>
      <w:r w:rsidR="00E02F2B" w:rsidRPr="00E02F2B">
        <w:rPr>
          <w:b/>
        </w:rPr>
        <w:t>used</w:t>
      </w:r>
      <w:r w:rsidRPr="00E02F2B">
        <w:rPr>
          <w:b/>
        </w:rPr>
        <w:t>:</w:t>
      </w:r>
    </w:p>
    <w:p w:rsidR="00A96B09" w:rsidRPr="00E02F2B" w:rsidRDefault="00A96B09" w:rsidP="00A96B09">
      <w:pPr>
        <w:rPr>
          <w:b/>
        </w:rPr>
      </w:pPr>
      <w:r w:rsidRPr="00E02F2B">
        <w:rPr>
          <w:b/>
        </w:rPr>
        <w:t>. Identify Break Down Complex Process.</w:t>
      </w:r>
    </w:p>
    <w:p w:rsidR="00A96B09" w:rsidRPr="00E02F2B" w:rsidRDefault="00A96B09" w:rsidP="00A96B09">
      <w:pPr>
        <w:rPr>
          <w:b/>
        </w:rPr>
      </w:pPr>
      <w:r w:rsidRPr="00E02F2B">
        <w:rPr>
          <w:b/>
        </w:rPr>
        <w:t>. Identify Unnecessary Routine of work.</w:t>
      </w:r>
    </w:p>
    <w:p w:rsidR="00A96B09" w:rsidRPr="00E02F2B" w:rsidRDefault="00E02F2B" w:rsidP="00A96B09">
      <w:pPr>
        <w:rPr>
          <w:b/>
        </w:rPr>
      </w:pPr>
      <w:r w:rsidRPr="00E02F2B">
        <w:rPr>
          <w:b/>
        </w:rPr>
        <w:t>. Help</w:t>
      </w:r>
      <w:r w:rsidR="00A96B09" w:rsidRPr="00E02F2B">
        <w:rPr>
          <w:b/>
        </w:rPr>
        <w:t xml:space="preserve"> to </w:t>
      </w:r>
      <w:r w:rsidRPr="00E02F2B">
        <w:rPr>
          <w:b/>
        </w:rPr>
        <w:t>identify Inefficiencies.</w:t>
      </w:r>
    </w:p>
    <w:p w:rsidR="00A96B09" w:rsidRDefault="00A96B09" w:rsidP="00A96B09"/>
    <w:p w:rsidR="00A96B09" w:rsidRPr="00E02F2B" w:rsidRDefault="00E02F2B" w:rsidP="00A96B09">
      <w:pPr>
        <w:rPr>
          <w:rFonts w:asciiTheme="majorHAnsi" w:hAnsiTheme="majorHAnsi" w:cstheme="majorHAnsi"/>
          <w:b/>
        </w:rPr>
      </w:pPr>
      <w:r w:rsidRPr="00E02F2B">
        <w:rPr>
          <w:rFonts w:asciiTheme="majorHAnsi" w:hAnsiTheme="majorHAnsi" w:cstheme="majorHAnsi"/>
          <w:b/>
          <w:color w:val="292F36"/>
          <w:sz w:val="28"/>
          <w:szCs w:val="28"/>
          <w:shd w:val="clear" w:color="auto" w:fill="FFFFFF"/>
        </w:rPr>
        <w:t>This efficient tool brings clarity to processes by visualizing things. Users just need to take a glance at it to get the gist of the plan. Compared with the normal way where people have to spend hours listening to lengthy and complex presentations, this diagram is surely more effective in conveying cross-functional processes.</w:t>
      </w:r>
    </w:p>
    <w:p w:rsidR="00A96B09" w:rsidRDefault="00A96B09" w:rsidP="00A96B09"/>
    <w:p w:rsidR="00A96B09" w:rsidRDefault="00A96B09" w:rsidP="00A96B09"/>
    <w:p w:rsidR="00A96B09" w:rsidRDefault="00364785" w:rsidP="00A96B09">
      <w:r>
        <w:lastRenderedPageBreak/>
        <w:t>4.</w:t>
      </w:r>
    </w:p>
    <w:p w:rsidR="00A96B09" w:rsidRDefault="00A96B09" w:rsidP="00A96B09">
      <w:r>
        <w:rPr>
          <w:noProof/>
          <w:lang w:val="en-US"/>
        </w:rPr>
        <w:drawing>
          <wp:inline distT="0" distB="0" distL="0" distR="0">
            <wp:extent cx="5731510" cy="3284855"/>
            <wp:effectExtent l="19050" t="0" r="2540" b="0"/>
            <wp:docPr id="4" name="Picture 3" descr="2022-12-16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2-16 (6).png"/>
                    <pic:cNvPicPr/>
                  </pic:nvPicPr>
                  <pic:blipFill>
                    <a:blip r:embed="rId10"/>
                    <a:stretch>
                      <a:fillRect/>
                    </a:stretch>
                  </pic:blipFill>
                  <pic:spPr>
                    <a:xfrm>
                      <a:off x="0" y="0"/>
                      <a:ext cx="5731510" cy="3284855"/>
                    </a:xfrm>
                    <a:prstGeom prst="rect">
                      <a:avLst/>
                    </a:prstGeom>
                  </pic:spPr>
                </pic:pic>
              </a:graphicData>
            </a:graphic>
          </wp:inline>
        </w:drawing>
      </w:r>
    </w:p>
    <w:p w:rsidR="00A96B09" w:rsidRDefault="00A96B09" w:rsidP="00A96B09"/>
    <w:p w:rsidR="00E02F2B" w:rsidRPr="00364785" w:rsidRDefault="00E02F2B" w:rsidP="00A96B09">
      <w:pPr>
        <w:rPr>
          <w:rFonts w:asciiTheme="majorHAnsi" w:hAnsiTheme="majorHAnsi" w:cstheme="majorHAnsi"/>
          <w:b/>
          <w:sz w:val="24"/>
          <w:szCs w:val="24"/>
        </w:rPr>
      </w:pPr>
      <w:r w:rsidRPr="00364785">
        <w:rPr>
          <w:rFonts w:asciiTheme="majorHAnsi" w:hAnsiTheme="majorHAnsi" w:cstheme="majorHAnsi"/>
          <w:b/>
          <w:color w:val="202122"/>
          <w:sz w:val="24"/>
          <w:szCs w:val="24"/>
          <w:shd w:val="clear" w:color="auto" w:fill="FFFFFF"/>
        </w:rPr>
        <w:t>The first structured method for documenting process flow, the "</w:t>
      </w:r>
      <w:r w:rsidRPr="00364785">
        <w:rPr>
          <w:rFonts w:asciiTheme="majorHAnsi" w:hAnsiTheme="majorHAnsi" w:cstheme="majorHAnsi"/>
          <w:b/>
          <w:sz w:val="24"/>
          <w:szCs w:val="24"/>
          <w:shd w:val="clear" w:color="auto" w:fill="FFFFFF"/>
        </w:rPr>
        <w:t>flow process chart</w:t>
      </w:r>
      <w:r w:rsidRPr="00364785">
        <w:rPr>
          <w:rFonts w:asciiTheme="majorHAnsi" w:hAnsiTheme="majorHAnsi" w:cstheme="majorHAnsi"/>
          <w:b/>
          <w:color w:val="202122"/>
          <w:sz w:val="24"/>
          <w:szCs w:val="24"/>
          <w:shd w:val="clear" w:color="auto" w:fill="FFFFFF"/>
        </w:rPr>
        <w:t>", was introduced by </w:t>
      </w:r>
      <w:r w:rsidRPr="00364785">
        <w:rPr>
          <w:rFonts w:asciiTheme="majorHAnsi" w:hAnsiTheme="majorHAnsi" w:cstheme="majorHAnsi"/>
          <w:b/>
          <w:sz w:val="24"/>
          <w:szCs w:val="24"/>
          <w:shd w:val="clear" w:color="auto" w:fill="FFFFFF"/>
        </w:rPr>
        <w:t>Frank</w:t>
      </w:r>
      <w:r w:rsidRPr="00364785">
        <w:rPr>
          <w:rFonts w:asciiTheme="majorHAnsi" w:hAnsiTheme="majorHAnsi" w:cstheme="majorHAnsi"/>
          <w:b/>
          <w:color w:val="202122"/>
          <w:sz w:val="24"/>
          <w:szCs w:val="24"/>
          <w:shd w:val="clear" w:color="auto" w:fill="FFFFFF"/>
        </w:rPr>
        <w:t> and </w:t>
      </w:r>
      <w:r w:rsidRPr="00364785">
        <w:rPr>
          <w:rFonts w:asciiTheme="majorHAnsi" w:hAnsiTheme="majorHAnsi" w:cstheme="majorHAnsi"/>
          <w:b/>
          <w:sz w:val="24"/>
          <w:szCs w:val="24"/>
          <w:shd w:val="clear" w:color="auto" w:fill="FFFFFF"/>
        </w:rPr>
        <w:t>Lillian Gilbreth</w:t>
      </w:r>
      <w:r w:rsidRPr="00364785">
        <w:rPr>
          <w:rFonts w:asciiTheme="majorHAnsi" w:hAnsiTheme="majorHAnsi" w:cstheme="majorHAnsi"/>
          <w:b/>
          <w:color w:val="202122"/>
          <w:sz w:val="24"/>
          <w:szCs w:val="24"/>
          <w:shd w:val="clear" w:color="auto" w:fill="FFFFFF"/>
        </w:rPr>
        <w:t> in the presentation "Process Charts: First Steps in Finding the One Best Way to do Work", to members of the </w:t>
      </w:r>
      <w:r w:rsidRPr="00364785">
        <w:rPr>
          <w:rFonts w:asciiTheme="majorHAnsi" w:hAnsiTheme="majorHAnsi" w:cstheme="majorHAnsi"/>
          <w:b/>
          <w:sz w:val="24"/>
          <w:szCs w:val="24"/>
          <w:shd w:val="clear" w:color="auto" w:fill="FFFFFF"/>
        </w:rPr>
        <w:t>American Society of Mechanical Engineers (ASME)</w:t>
      </w:r>
      <w:r w:rsidRPr="00364785">
        <w:rPr>
          <w:rFonts w:asciiTheme="majorHAnsi" w:hAnsiTheme="majorHAnsi" w:cstheme="majorHAnsi"/>
          <w:b/>
          <w:color w:val="202122"/>
          <w:sz w:val="24"/>
          <w:szCs w:val="24"/>
          <w:shd w:val="clear" w:color="auto" w:fill="FFFFFF"/>
        </w:rPr>
        <w:t> in 1921. The Gilbreths' tools quickly found their way into </w:t>
      </w:r>
      <w:r w:rsidRPr="00364785">
        <w:rPr>
          <w:rFonts w:asciiTheme="majorHAnsi" w:hAnsiTheme="majorHAnsi" w:cstheme="majorHAnsi"/>
          <w:b/>
          <w:sz w:val="24"/>
          <w:szCs w:val="24"/>
          <w:shd w:val="clear" w:color="auto" w:fill="FFFFFF"/>
        </w:rPr>
        <w:t>industrial engineering</w:t>
      </w:r>
      <w:r w:rsidRPr="00364785">
        <w:rPr>
          <w:rFonts w:asciiTheme="majorHAnsi" w:hAnsiTheme="majorHAnsi" w:cstheme="majorHAnsi"/>
          <w:b/>
          <w:color w:val="202122"/>
          <w:sz w:val="24"/>
          <w:szCs w:val="24"/>
          <w:shd w:val="clear" w:color="auto" w:fill="FFFFFF"/>
        </w:rPr>
        <w:t> curricula. In the early 1930s, an industrial engineer, </w:t>
      </w:r>
      <w:r w:rsidRPr="00364785">
        <w:rPr>
          <w:rFonts w:asciiTheme="majorHAnsi" w:hAnsiTheme="majorHAnsi" w:cstheme="majorHAnsi"/>
          <w:b/>
          <w:sz w:val="24"/>
          <w:szCs w:val="24"/>
          <w:shd w:val="clear" w:color="auto" w:fill="FFFFFF"/>
        </w:rPr>
        <w:t>Allan H. Mogensen</w:t>
      </w:r>
      <w:r w:rsidRPr="00364785">
        <w:rPr>
          <w:rFonts w:asciiTheme="majorHAnsi" w:hAnsiTheme="majorHAnsi" w:cstheme="majorHAnsi"/>
          <w:b/>
          <w:color w:val="202122"/>
          <w:sz w:val="24"/>
          <w:szCs w:val="24"/>
          <w:shd w:val="clear" w:color="auto" w:fill="FFFFFF"/>
        </w:rPr>
        <w:t> began to train business people in the use of some of the tools of industrial engineering at his Work Simplification Conferences in </w:t>
      </w:r>
      <w:r w:rsidRPr="00364785">
        <w:rPr>
          <w:rFonts w:asciiTheme="majorHAnsi" w:hAnsiTheme="majorHAnsi" w:cstheme="majorHAnsi"/>
          <w:b/>
          <w:sz w:val="24"/>
          <w:szCs w:val="24"/>
          <w:shd w:val="clear" w:color="auto" w:fill="FFFFFF"/>
        </w:rPr>
        <w:t>Lake Placid</w:t>
      </w:r>
      <w:r w:rsidRPr="00364785">
        <w:rPr>
          <w:rFonts w:asciiTheme="majorHAnsi" w:hAnsiTheme="majorHAnsi" w:cstheme="majorHAnsi"/>
          <w:b/>
          <w:color w:val="202122"/>
          <w:sz w:val="24"/>
          <w:szCs w:val="24"/>
          <w:shd w:val="clear" w:color="auto" w:fill="FFFFFF"/>
        </w:rPr>
        <w:t>, </w:t>
      </w:r>
      <w:r w:rsidRPr="00364785">
        <w:rPr>
          <w:rFonts w:asciiTheme="majorHAnsi" w:hAnsiTheme="majorHAnsi" w:cstheme="majorHAnsi"/>
          <w:b/>
          <w:sz w:val="24"/>
          <w:szCs w:val="24"/>
          <w:shd w:val="clear" w:color="auto" w:fill="FFFFFF"/>
        </w:rPr>
        <w:t>New York</w:t>
      </w:r>
      <w:r w:rsidRPr="00364785">
        <w:rPr>
          <w:rFonts w:asciiTheme="majorHAnsi" w:hAnsiTheme="majorHAnsi" w:cstheme="majorHAnsi"/>
          <w:b/>
          <w:color w:val="202122"/>
          <w:sz w:val="24"/>
          <w:szCs w:val="24"/>
          <w:shd w:val="clear" w:color="auto" w:fill="FFFFFF"/>
        </w:rPr>
        <w:t>.</w:t>
      </w:r>
    </w:p>
    <w:p w:rsidR="00E02F2B" w:rsidRPr="00364785" w:rsidRDefault="00E02F2B" w:rsidP="00A96B09">
      <w:pPr>
        <w:rPr>
          <w:b/>
          <w:sz w:val="24"/>
          <w:szCs w:val="24"/>
        </w:rPr>
      </w:pPr>
    </w:p>
    <w:p w:rsidR="00A96B09" w:rsidRPr="00364785" w:rsidRDefault="00A96B09" w:rsidP="00A96B09">
      <w:pPr>
        <w:rPr>
          <w:b/>
          <w:sz w:val="24"/>
          <w:szCs w:val="24"/>
        </w:rPr>
      </w:pPr>
      <w:r w:rsidRPr="00364785">
        <w:rPr>
          <w:b/>
          <w:sz w:val="24"/>
          <w:szCs w:val="24"/>
        </w:rPr>
        <w:t>Flow Charting: Each steps is Mapped out in Required Sequence</w:t>
      </w:r>
      <w:r w:rsidR="00E02F2B" w:rsidRPr="00364785">
        <w:rPr>
          <w:b/>
          <w:sz w:val="24"/>
          <w:szCs w:val="24"/>
        </w:rPr>
        <w:t xml:space="preserve">, The most important part of flow chart diagram has ability to isolate each activities </w:t>
      </w:r>
    </w:p>
    <w:p w:rsidR="00E02F2B" w:rsidRPr="00364785" w:rsidRDefault="00E02F2B" w:rsidP="00A96B09">
      <w:pPr>
        <w:rPr>
          <w:b/>
          <w:sz w:val="24"/>
          <w:szCs w:val="24"/>
        </w:rPr>
      </w:pPr>
    </w:p>
    <w:p w:rsidR="00E02F2B" w:rsidRPr="00364785" w:rsidRDefault="00E02F2B" w:rsidP="00A96B09">
      <w:pPr>
        <w:rPr>
          <w:b/>
          <w:sz w:val="24"/>
          <w:szCs w:val="24"/>
        </w:rPr>
      </w:pPr>
      <w:r w:rsidRPr="00364785">
        <w:rPr>
          <w:b/>
          <w:sz w:val="24"/>
          <w:szCs w:val="24"/>
        </w:rPr>
        <w:t>Flow Charts Features:</w:t>
      </w:r>
    </w:p>
    <w:p w:rsidR="00E02F2B" w:rsidRPr="00364785" w:rsidRDefault="00E02F2B" w:rsidP="00A96B09">
      <w:pPr>
        <w:rPr>
          <w:b/>
          <w:sz w:val="24"/>
          <w:szCs w:val="24"/>
        </w:rPr>
      </w:pPr>
      <w:r w:rsidRPr="00364785">
        <w:rPr>
          <w:b/>
          <w:sz w:val="24"/>
          <w:szCs w:val="24"/>
        </w:rPr>
        <w:t>. No interaction with other Function Area.</w:t>
      </w:r>
    </w:p>
    <w:p w:rsidR="00364785" w:rsidRDefault="00E02F2B" w:rsidP="00A96B09">
      <w:pPr>
        <w:rPr>
          <w:b/>
          <w:sz w:val="24"/>
          <w:szCs w:val="24"/>
        </w:rPr>
      </w:pPr>
      <w:r w:rsidRPr="00364785">
        <w:rPr>
          <w:b/>
          <w:sz w:val="24"/>
          <w:szCs w:val="24"/>
        </w:rPr>
        <w:t>. Can flow in any Direction (According to Need)</w:t>
      </w:r>
    </w:p>
    <w:p w:rsidR="00E02F2B" w:rsidRDefault="00E02F2B" w:rsidP="00A96B09"/>
    <w:sectPr w:rsidR="00E02F2B" w:rsidSect="00364785">
      <w:headerReference w:type="default" r:id="rId11"/>
      <w:footerReference w:type="default" r:id="rId12"/>
      <w:pgSz w:w="11907" w:h="16839" w:code="9"/>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1F7" w:rsidRDefault="00FD31F7" w:rsidP="00A109CE">
      <w:pPr>
        <w:spacing w:after="0" w:line="240" w:lineRule="auto"/>
      </w:pPr>
      <w:r>
        <w:separator/>
      </w:r>
    </w:p>
  </w:endnote>
  <w:endnote w:type="continuationSeparator" w:id="1">
    <w:p w:rsidR="00FD31F7" w:rsidRDefault="00FD31F7" w:rsidP="00A109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1E2" w:rsidRDefault="00B701E2">
    <w:pPr>
      <w:pStyle w:val="Footer"/>
      <w:rPr>
        <w:lang w:val="en-US"/>
      </w:rPr>
    </w:pPr>
  </w:p>
  <w:p w:rsidR="00B701E2" w:rsidRDefault="00B701E2">
    <w:pPr>
      <w:pStyle w:val="Footer"/>
      <w:rPr>
        <w:lang w:val="en-US"/>
      </w:rPr>
    </w:pPr>
  </w:p>
  <w:p w:rsidR="00B701E2" w:rsidRDefault="00B701E2">
    <w:pPr>
      <w:pStyle w:val="Footer"/>
      <w:rPr>
        <w:lang w:val="en-US"/>
      </w:rPr>
    </w:pPr>
  </w:p>
  <w:p w:rsidR="00B701E2" w:rsidRDefault="00B701E2">
    <w:pPr>
      <w:pStyle w:val="Footer"/>
      <w:rPr>
        <w:lang w:val="en-US"/>
      </w:rPr>
    </w:pPr>
  </w:p>
  <w:p w:rsidR="00B701E2" w:rsidRDefault="00B701E2">
    <w:pPr>
      <w:pStyle w:val="Footer"/>
      <w:rPr>
        <w:lang w:val="en-US"/>
      </w:rPr>
    </w:pPr>
  </w:p>
  <w:p w:rsidR="00B701E2" w:rsidRDefault="00B701E2">
    <w:pPr>
      <w:pStyle w:val="Footer"/>
      <w:rPr>
        <w:lang w:val="en-US"/>
      </w:rPr>
    </w:pPr>
  </w:p>
  <w:p w:rsidR="00B701E2" w:rsidRDefault="00B701E2">
    <w:pPr>
      <w:pStyle w:val="Footer"/>
      <w:rPr>
        <w:lang w:val="en-US"/>
      </w:rPr>
    </w:pPr>
  </w:p>
  <w:p w:rsidR="00B701E2" w:rsidRDefault="00B701E2">
    <w:pPr>
      <w:pStyle w:val="Footer"/>
      <w:rPr>
        <w:lang w:val="en-US"/>
      </w:rPr>
    </w:pPr>
  </w:p>
  <w:p w:rsidR="00B701E2" w:rsidRPr="00B701E2" w:rsidRDefault="00B701E2">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1F7" w:rsidRDefault="00FD31F7" w:rsidP="00A109CE">
      <w:pPr>
        <w:spacing w:after="0" w:line="240" w:lineRule="auto"/>
      </w:pPr>
      <w:r>
        <w:separator/>
      </w:r>
    </w:p>
  </w:footnote>
  <w:footnote w:type="continuationSeparator" w:id="1">
    <w:p w:rsidR="00FD31F7" w:rsidRDefault="00FD31F7" w:rsidP="00A109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9CE" w:rsidRPr="00364785" w:rsidRDefault="00A109CE" w:rsidP="00A109CE">
    <w:pPr>
      <w:pStyle w:val="Header"/>
      <w:jc w:val="center"/>
      <w:rPr>
        <w:b/>
        <w:sz w:val="32"/>
        <w:szCs w:val="32"/>
      </w:rPr>
    </w:pPr>
    <w:r w:rsidRPr="00364785">
      <w:rPr>
        <w:b/>
        <w:sz w:val="32"/>
        <w:szCs w:val="32"/>
      </w:rPr>
      <w:t>BUSINESS PROCESS MODELING.</w:t>
    </w:r>
  </w:p>
  <w:p w:rsidR="00A109CE" w:rsidRPr="00A96B09" w:rsidRDefault="00A109CE">
    <w:pPr>
      <w:pStyle w:val="Header"/>
      <w:rPr>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C5547"/>
    <w:multiLevelType w:val="hybridMultilevel"/>
    <w:tmpl w:val="D9B0B3D2"/>
    <w:lvl w:ilvl="0" w:tplc="F5DA5B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11F1E"/>
    <w:multiLevelType w:val="hybridMultilevel"/>
    <w:tmpl w:val="2AA8DB80"/>
    <w:lvl w:ilvl="0" w:tplc="7AC0BB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109CE"/>
    <w:rsid w:val="000A6A3D"/>
    <w:rsid w:val="001826D7"/>
    <w:rsid w:val="0032563B"/>
    <w:rsid w:val="00364785"/>
    <w:rsid w:val="003919E5"/>
    <w:rsid w:val="00411966"/>
    <w:rsid w:val="00740336"/>
    <w:rsid w:val="007564D4"/>
    <w:rsid w:val="00815BAD"/>
    <w:rsid w:val="00962BD6"/>
    <w:rsid w:val="00A109CE"/>
    <w:rsid w:val="00A96B09"/>
    <w:rsid w:val="00B701E2"/>
    <w:rsid w:val="00E02F2B"/>
    <w:rsid w:val="00F47CF7"/>
    <w:rsid w:val="00FD31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A3D"/>
  </w:style>
  <w:style w:type="paragraph" w:styleId="Heading1">
    <w:name w:val="heading 1"/>
    <w:basedOn w:val="Normal"/>
    <w:next w:val="Normal"/>
    <w:link w:val="Heading1Char"/>
    <w:uiPriority w:val="9"/>
    <w:qFormat/>
    <w:rsid w:val="00364785"/>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364785"/>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9CE"/>
    <w:rPr>
      <w:rFonts w:ascii="Tahoma" w:hAnsi="Tahoma" w:cs="Tahoma"/>
      <w:sz w:val="16"/>
      <w:szCs w:val="16"/>
    </w:rPr>
  </w:style>
  <w:style w:type="paragraph" w:styleId="Header">
    <w:name w:val="header"/>
    <w:basedOn w:val="Normal"/>
    <w:link w:val="HeaderChar"/>
    <w:uiPriority w:val="99"/>
    <w:unhideWhenUsed/>
    <w:rsid w:val="00A10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9CE"/>
  </w:style>
  <w:style w:type="paragraph" w:styleId="Footer">
    <w:name w:val="footer"/>
    <w:basedOn w:val="Normal"/>
    <w:link w:val="FooterChar"/>
    <w:uiPriority w:val="99"/>
    <w:semiHidden/>
    <w:unhideWhenUsed/>
    <w:rsid w:val="00A109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09CE"/>
  </w:style>
  <w:style w:type="paragraph" w:styleId="ListParagraph">
    <w:name w:val="List Paragraph"/>
    <w:basedOn w:val="Normal"/>
    <w:uiPriority w:val="34"/>
    <w:qFormat/>
    <w:rsid w:val="00A109CE"/>
    <w:pPr>
      <w:ind w:left="720"/>
      <w:contextualSpacing/>
    </w:pPr>
  </w:style>
  <w:style w:type="character" w:styleId="Hyperlink">
    <w:name w:val="Hyperlink"/>
    <w:basedOn w:val="DefaultParagraphFont"/>
    <w:uiPriority w:val="99"/>
    <w:semiHidden/>
    <w:unhideWhenUsed/>
    <w:rsid w:val="00E02F2B"/>
    <w:rPr>
      <w:color w:val="0000FF"/>
      <w:u w:val="single"/>
    </w:rPr>
  </w:style>
  <w:style w:type="paragraph" w:styleId="NoSpacing">
    <w:name w:val="No Spacing"/>
    <w:uiPriority w:val="1"/>
    <w:qFormat/>
    <w:rsid w:val="00364785"/>
    <w:pPr>
      <w:spacing w:after="0" w:line="240" w:lineRule="auto"/>
    </w:pPr>
  </w:style>
  <w:style w:type="character" w:customStyle="1" w:styleId="Heading1Char">
    <w:name w:val="Heading 1 Char"/>
    <w:basedOn w:val="DefaultParagraphFont"/>
    <w:link w:val="Heading1"/>
    <w:uiPriority w:val="9"/>
    <w:rsid w:val="00364785"/>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364785"/>
    <w:rPr>
      <w:rFonts w:asciiTheme="majorHAnsi" w:eastAsiaTheme="majorEastAsia" w:hAnsiTheme="majorHAnsi" w:cstheme="majorBidi"/>
      <w:b/>
      <w:bCs/>
      <w:color w:val="D34817"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Nitish&amp;Rahul</dc:creator>
  <cp:lastModifiedBy>Nitish&amp;Rahul</cp:lastModifiedBy>
  <cp:revision>3</cp:revision>
  <dcterms:created xsi:type="dcterms:W3CDTF">2022-12-16T06:33:00Z</dcterms:created>
  <dcterms:modified xsi:type="dcterms:W3CDTF">2022-12-16T06:44:00Z</dcterms:modified>
</cp:coreProperties>
</file>