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E98" w:rsidRDefault="00AF4E98" w:rsidP="00AF4E98">
      <w:pPr>
        <w:pStyle w:val="Title"/>
      </w:pPr>
      <w:r>
        <w:t>Content Creation Process</w:t>
      </w:r>
    </w:p>
    <w:p w:rsidR="00B47B20" w:rsidRDefault="00B47B20" w:rsidP="00B47B20">
      <w:pPr>
        <w:pStyle w:val="Heading2"/>
        <w:spacing w:after="240"/>
      </w:pPr>
      <w:r>
        <w:t>For Teachers</w:t>
      </w:r>
    </w:p>
    <w:p w:rsidR="00E34AB8" w:rsidRDefault="00E34AB8" w:rsidP="00566989">
      <w:pPr>
        <w:jc w:val="both"/>
        <w:rPr>
          <w:rFonts w:ascii="Arial" w:hAnsi="Arial" w:cs="Arial"/>
          <w:sz w:val="20"/>
          <w:szCs w:val="20"/>
        </w:rPr>
      </w:pPr>
      <w:r w:rsidRPr="00E34AB8">
        <w:rPr>
          <w:rFonts w:ascii="Arial" w:hAnsi="Arial" w:cs="Arial"/>
          <w:sz w:val="20"/>
          <w:szCs w:val="20"/>
        </w:rPr>
        <w:t>Once you are selected as a teacher with Anodiam</w:t>
      </w:r>
      <w:r>
        <w:rPr>
          <w:rFonts w:ascii="Arial" w:hAnsi="Arial" w:cs="Arial"/>
          <w:sz w:val="20"/>
          <w:szCs w:val="20"/>
        </w:rPr>
        <w:t>, you will be teach</w:t>
      </w:r>
      <w:r w:rsidR="00C03BB6">
        <w:rPr>
          <w:rFonts w:ascii="Arial" w:hAnsi="Arial" w:cs="Arial"/>
          <w:sz w:val="20"/>
          <w:szCs w:val="20"/>
        </w:rPr>
        <w:t>ing</w:t>
      </w:r>
      <w:r>
        <w:rPr>
          <w:rFonts w:ascii="Arial" w:hAnsi="Arial" w:cs="Arial"/>
          <w:sz w:val="20"/>
          <w:szCs w:val="20"/>
        </w:rPr>
        <w:t xml:space="preserve"> a </w:t>
      </w:r>
      <w:r w:rsidRPr="00E34AB8">
        <w:rPr>
          <w:rFonts w:ascii="Arial" w:hAnsi="Arial" w:cs="Arial"/>
          <w:sz w:val="20"/>
          <w:szCs w:val="20"/>
        </w:rPr>
        <w:t>particular course corresponding to the syllabus of a class</w:t>
      </w:r>
      <w:r w:rsidR="00C03BB6">
        <w:rPr>
          <w:rFonts w:ascii="Arial" w:hAnsi="Arial" w:cs="Arial"/>
          <w:sz w:val="20"/>
          <w:szCs w:val="20"/>
        </w:rPr>
        <w:t>,</w:t>
      </w:r>
      <w:r w:rsidRPr="00E34AB8">
        <w:rPr>
          <w:rFonts w:ascii="Arial" w:hAnsi="Arial" w:cs="Arial"/>
          <w:sz w:val="20"/>
          <w:szCs w:val="20"/>
        </w:rPr>
        <w:t xml:space="preserve"> subject </w:t>
      </w:r>
      <w:r w:rsidR="00C03BB6">
        <w:rPr>
          <w:rFonts w:ascii="Arial" w:hAnsi="Arial" w:cs="Arial"/>
          <w:sz w:val="20"/>
          <w:szCs w:val="20"/>
        </w:rPr>
        <w:t>and</w:t>
      </w:r>
      <w:r w:rsidRPr="00E34AB8">
        <w:rPr>
          <w:rFonts w:ascii="Arial" w:hAnsi="Arial" w:cs="Arial"/>
          <w:sz w:val="20"/>
          <w:szCs w:val="20"/>
        </w:rPr>
        <w:t xml:space="preserve"> board.</w:t>
      </w:r>
      <w:r>
        <w:rPr>
          <w:rFonts w:ascii="Arial" w:hAnsi="Arial" w:cs="Arial"/>
          <w:sz w:val="20"/>
          <w:szCs w:val="20"/>
        </w:rPr>
        <w:t xml:space="preserve"> </w:t>
      </w:r>
      <w:r w:rsidR="00187F65">
        <w:rPr>
          <w:rFonts w:ascii="Arial" w:hAnsi="Arial" w:cs="Arial"/>
          <w:sz w:val="20"/>
          <w:szCs w:val="20"/>
        </w:rPr>
        <w:t>As the teacher, you will creat</w:t>
      </w:r>
      <w:r w:rsidR="00C03BB6">
        <w:rPr>
          <w:rFonts w:ascii="Arial" w:hAnsi="Arial" w:cs="Arial"/>
          <w:sz w:val="20"/>
          <w:szCs w:val="20"/>
        </w:rPr>
        <w:t>e</w:t>
      </w:r>
      <w:r w:rsidR="00187F65">
        <w:rPr>
          <w:rFonts w:ascii="Arial" w:hAnsi="Arial" w:cs="Arial"/>
          <w:sz w:val="20"/>
          <w:szCs w:val="20"/>
        </w:rPr>
        <w:t xml:space="preserve"> the course contents and materials </w:t>
      </w:r>
      <w:r w:rsidR="00C03BB6">
        <w:rPr>
          <w:rFonts w:ascii="Arial" w:hAnsi="Arial" w:cs="Arial"/>
          <w:sz w:val="20"/>
          <w:szCs w:val="20"/>
        </w:rPr>
        <w:t>for</w:t>
      </w:r>
      <w:r w:rsidR="00187F65">
        <w:rPr>
          <w:rFonts w:ascii="Arial" w:hAnsi="Arial" w:cs="Arial"/>
          <w:sz w:val="20"/>
          <w:szCs w:val="20"/>
        </w:rPr>
        <w:t xml:space="preserve"> the complete syllabus with adequate depth</w:t>
      </w:r>
      <w:r w:rsidR="00187F65">
        <w:rPr>
          <w:rFonts w:ascii="Arial" w:hAnsi="Arial" w:cs="Arial"/>
          <w:sz w:val="20"/>
          <w:szCs w:val="20"/>
        </w:rPr>
        <w:t xml:space="preserve">. </w:t>
      </w:r>
      <w:r>
        <w:rPr>
          <w:rFonts w:ascii="Arial" w:hAnsi="Arial" w:cs="Arial"/>
          <w:sz w:val="20"/>
          <w:szCs w:val="20"/>
        </w:rPr>
        <w:t xml:space="preserve">Following are the guidelines of how you will be </w:t>
      </w:r>
      <w:r w:rsidR="003D4B8D">
        <w:rPr>
          <w:rFonts w:ascii="Arial" w:hAnsi="Arial" w:cs="Arial"/>
          <w:sz w:val="20"/>
          <w:szCs w:val="20"/>
        </w:rPr>
        <w:t>expected to accomplish this successfully with a great quality</w:t>
      </w:r>
      <w:r>
        <w:rPr>
          <w:rFonts w:ascii="Arial" w:hAnsi="Arial" w:cs="Arial"/>
          <w:sz w:val="20"/>
          <w:szCs w:val="20"/>
        </w:rPr>
        <w:t xml:space="preserve">. </w:t>
      </w:r>
    </w:p>
    <w:p w:rsidR="005A15A0" w:rsidRPr="005A15A0" w:rsidRDefault="00C03BB6" w:rsidP="00566989">
      <w:pPr>
        <w:pStyle w:val="ListParagraph"/>
        <w:numPr>
          <w:ilvl w:val="0"/>
          <w:numId w:val="19"/>
        </w:numPr>
        <w:jc w:val="both"/>
        <w:rPr>
          <w:rFonts w:ascii="Arial" w:hAnsi="Arial" w:cs="Arial"/>
          <w:b/>
          <w:bCs/>
          <w:sz w:val="20"/>
          <w:szCs w:val="20"/>
          <w:u w:val="single"/>
        </w:rPr>
      </w:pPr>
      <w:r>
        <w:rPr>
          <w:rFonts w:ascii="Arial" w:hAnsi="Arial" w:cs="Arial"/>
          <w:sz w:val="20"/>
          <w:szCs w:val="20"/>
        </w:rPr>
        <w:t>S</w:t>
      </w:r>
      <w:r w:rsidR="00E34AB8" w:rsidRPr="00E34AB8">
        <w:rPr>
          <w:rFonts w:ascii="Arial" w:hAnsi="Arial" w:cs="Arial"/>
          <w:sz w:val="20"/>
          <w:szCs w:val="20"/>
        </w:rPr>
        <w:t xml:space="preserve">tart with an </w:t>
      </w:r>
      <w:r w:rsidR="00E34AB8" w:rsidRPr="003D4B8D">
        <w:rPr>
          <w:rFonts w:ascii="Arial" w:hAnsi="Arial" w:cs="Arial"/>
          <w:b/>
          <w:bCs/>
          <w:sz w:val="20"/>
          <w:szCs w:val="20"/>
        </w:rPr>
        <w:t>authentic copy of the syllabus</w:t>
      </w:r>
      <w:r>
        <w:rPr>
          <w:rFonts w:ascii="Arial" w:hAnsi="Arial" w:cs="Arial"/>
          <w:sz w:val="20"/>
          <w:szCs w:val="20"/>
        </w:rPr>
        <w:t xml:space="preserve"> for your </w:t>
      </w:r>
      <w:r w:rsidR="00E34AB8" w:rsidRPr="00E34AB8">
        <w:rPr>
          <w:rFonts w:ascii="Arial" w:hAnsi="Arial" w:cs="Arial"/>
          <w:sz w:val="20"/>
          <w:szCs w:val="20"/>
        </w:rPr>
        <w:t xml:space="preserve">class, subject </w:t>
      </w:r>
      <w:r w:rsidR="005A15A0">
        <w:rPr>
          <w:rFonts w:ascii="Arial" w:hAnsi="Arial" w:cs="Arial"/>
          <w:sz w:val="20"/>
          <w:szCs w:val="20"/>
        </w:rPr>
        <w:t>and board.</w:t>
      </w:r>
    </w:p>
    <w:p w:rsidR="00E34AB8" w:rsidRPr="005A15A0" w:rsidRDefault="00C03BB6" w:rsidP="00566989">
      <w:pPr>
        <w:pStyle w:val="ListParagraph"/>
        <w:numPr>
          <w:ilvl w:val="0"/>
          <w:numId w:val="19"/>
        </w:numPr>
        <w:jc w:val="both"/>
        <w:rPr>
          <w:rFonts w:ascii="Arial" w:hAnsi="Arial" w:cs="Arial"/>
          <w:b/>
          <w:bCs/>
          <w:sz w:val="20"/>
          <w:szCs w:val="20"/>
          <w:u w:val="single"/>
        </w:rPr>
      </w:pPr>
      <w:r>
        <w:rPr>
          <w:rFonts w:ascii="Arial" w:hAnsi="Arial" w:cs="Arial"/>
          <w:sz w:val="20"/>
          <w:szCs w:val="20"/>
        </w:rPr>
        <w:t>Get t</w:t>
      </w:r>
      <w:r w:rsidR="00AF1F29">
        <w:rPr>
          <w:rFonts w:ascii="Arial" w:hAnsi="Arial" w:cs="Arial"/>
          <w:sz w:val="20"/>
          <w:szCs w:val="20"/>
        </w:rPr>
        <w:t xml:space="preserve">his </w:t>
      </w:r>
      <w:r w:rsidR="0068470A" w:rsidRPr="00187F65">
        <w:rPr>
          <w:rFonts w:ascii="Arial" w:hAnsi="Arial" w:cs="Arial"/>
          <w:sz w:val="20"/>
          <w:szCs w:val="20"/>
        </w:rPr>
        <w:t>syllabus</w:t>
      </w:r>
      <w:r w:rsidR="0068470A" w:rsidRPr="00E34AB8">
        <w:rPr>
          <w:rFonts w:ascii="Arial" w:hAnsi="Arial" w:cs="Arial"/>
          <w:sz w:val="20"/>
          <w:szCs w:val="20"/>
        </w:rPr>
        <w:t xml:space="preserve"> </w:t>
      </w:r>
      <w:r w:rsidR="00AF1F29" w:rsidRPr="00187F65">
        <w:rPr>
          <w:rFonts w:ascii="Arial" w:hAnsi="Arial" w:cs="Arial"/>
          <w:b/>
          <w:bCs/>
          <w:sz w:val="20"/>
          <w:szCs w:val="20"/>
        </w:rPr>
        <w:t>verified</w:t>
      </w:r>
      <w:r w:rsidR="00AF1F29">
        <w:rPr>
          <w:rFonts w:ascii="Arial" w:hAnsi="Arial" w:cs="Arial"/>
          <w:sz w:val="20"/>
          <w:szCs w:val="20"/>
        </w:rPr>
        <w:t xml:space="preserve"> by </w:t>
      </w:r>
      <w:r w:rsidR="005A15A0">
        <w:rPr>
          <w:rFonts w:ascii="Arial" w:hAnsi="Arial" w:cs="Arial"/>
          <w:sz w:val="20"/>
          <w:szCs w:val="20"/>
        </w:rPr>
        <w:t>your academic reviewer.</w:t>
      </w:r>
    </w:p>
    <w:p w:rsidR="000D63A1" w:rsidRPr="000D63A1" w:rsidRDefault="00C20B93" w:rsidP="00C20B93">
      <w:pPr>
        <w:pStyle w:val="ListParagraph"/>
        <w:numPr>
          <w:ilvl w:val="0"/>
          <w:numId w:val="19"/>
        </w:numPr>
        <w:jc w:val="both"/>
        <w:rPr>
          <w:rFonts w:ascii="Arial" w:hAnsi="Arial" w:cs="Arial"/>
          <w:b/>
          <w:bCs/>
          <w:sz w:val="20"/>
          <w:szCs w:val="20"/>
          <w:u w:val="single"/>
        </w:rPr>
      </w:pPr>
      <w:r>
        <w:rPr>
          <w:rFonts w:ascii="Arial" w:hAnsi="Arial" w:cs="Arial"/>
          <w:sz w:val="20"/>
          <w:szCs w:val="20"/>
        </w:rPr>
        <w:t>Video lessons in Anodiam© system will replace traditional classrooms and will have multiple benefits</w:t>
      </w:r>
      <w:r>
        <w:rPr>
          <w:rFonts w:ascii="Arial" w:hAnsi="Arial" w:cs="Arial"/>
          <w:sz w:val="20"/>
          <w:szCs w:val="20"/>
        </w:rPr>
        <w:t xml:space="preserve">. You </w:t>
      </w:r>
      <w:r w:rsidR="003426B8">
        <w:rPr>
          <w:rFonts w:ascii="Arial" w:hAnsi="Arial" w:cs="Arial"/>
          <w:sz w:val="20"/>
          <w:szCs w:val="20"/>
        </w:rPr>
        <w:t>will</w:t>
      </w:r>
      <w:r>
        <w:rPr>
          <w:rFonts w:ascii="Arial" w:hAnsi="Arial" w:cs="Arial"/>
          <w:sz w:val="20"/>
          <w:szCs w:val="20"/>
        </w:rPr>
        <w:t xml:space="preserve"> create all of these video lessons under professional guidance and infrastructure </w:t>
      </w:r>
      <w:r w:rsidR="003426B8">
        <w:rPr>
          <w:rFonts w:ascii="Arial" w:hAnsi="Arial" w:cs="Arial"/>
          <w:sz w:val="20"/>
          <w:szCs w:val="20"/>
        </w:rPr>
        <w:t xml:space="preserve">support </w:t>
      </w:r>
      <w:r>
        <w:rPr>
          <w:rFonts w:ascii="Arial" w:hAnsi="Arial" w:cs="Arial"/>
          <w:sz w:val="20"/>
          <w:szCs w:val="20"/>
        </w:rPr>
        <w:t xml:space="preserve">provided by Anodiam© so that </w:t>
      </w:r>
      <w:r w:rsidRPr="000D63A1">
        <w:rPr>
          <w:rFonts w:ascii="Arial" w:hAnsi="Arial" w:cs="Arial"/>
          <w:b/>
          <w:bCs/>
          <w:sz w:val="20"/>
          <w:szCs w:val="20"/>
        </w:rPr>
        <w:t>professional standards and quality control</w:t>
      </w:r>
      <w:r>
        <w:rPr>
          <w:rFonts w:ascii="Arial" w:hAnsi="Arial" w:cs="Arial"/>
          <w:sz w:val="20"/>
          <w:szCs w:val="20"/>
        </w:rPr>
        <w:t xml:space="preserve"> </w:t>
      </w:r>
      <w:r w:rsidR="003426B8">
        <w:rPr>
          <w:rFonts w:ascii="Arial" w:hAnsi="Arial" w:cs="Arial"/>
          <w:sz w:val="20"/>
          <w:szCs w:val="20"/>
        </w:rPr>
        <w:t>is</w:t>
      </w:r>
      <w:r>
        <w:rPr>
          <w:rFonts w:ascii="Arial" w:hAnsi="Arial" w:cs="Arial"/>
          <w:sz w:val="20"/>
          <w:szCs w:val="20"/>
        </w:rPr>
        <w:t xml:space="preserve"> maintained</w:t>
      </w:r>
      <w:r w:rsidR="000D63A1">
        <w:rPr>
          <w:rFonts w:ascii="Arial" w:hAnsi="Arial" w:cs="Arial"/>
          <w:sz w:val="20"/>
          <w:szCs w:val="20"/>
        </w:rPr>
        <w:t>.</w:t>
      </w:r>
      <w:r>
        <w:rPr>
          <w:rFonts w:ascii="Arial" w:hAnsi="Arial" w:cs="Arial"/>
          <w:sz w:val="20"/>
          <w:szCs w:val="20"/>
        </w:rPr>
        <w:t xml:space="preserve"> D</w:t>
      </w:r>
      <w:r>
        <w:rPr>
          <w:rFonts w:ascii="Arial" w:hAnsi="Arial" w:cs="Arial"/>
          <w:sz w:val="20"/>
          <w:szCs w:val="20"/>
        </w:rPr>
        <w:t>etails are described in the link (</w:t>
      </w:r>
      <w:hyperlink r:id="rId8" w:history="1">
        <w:r w:rsidRPr="00C20B93">
          <w:rPr>
            <w:rStyle w:val="Hyperlink"/>
            <w:rFonts w:ascii="Arial" w:hAnsi="Arial" w:cs="Arial"/>
            <w:sz w:val="20"/>
            <w:szCs w:val="20"/>
          </w:rPr>
          <w:t xml:space="preserve">Video Lesson </w:t>
        </w:r>
        <w:proofErr w:type="spellStart"/>
        <w:r w:rsidRPr="00C20B93">
          <w:rPr>
            <w:rStyle w:val="Hyperlink"/>
            <w:rFonts w:ascii="Arial" w:hAnsi="Arial" w:cs="Arial"/>
            <w:sz w:val="20"/>
            <w:szCs w:val="20"/>
          </w:rPr>
          <w:t>Writeup</w:t>
        </w:r>
        <w:proofErr w:type="spellEnd"/>
      </w:hyperlink>
      <w:r>
        <w:rPr>
          <w:rFonts w:ascii="Arial" w:hAnsi="Arial" w:cs="Arial"/>
          <w:sz w:val="20"/>
          <w:szCs w:val="20"/>
        </w:rPr>
        <w:t>)</w:t>
      </w:r>
      <w:r w:rsidR="000D63A1">
        <w:rPr>
          <w:rFonts w:ascii="Arial" w:hAnsi="Arial" w:cs="Arial"/>
          <w:sz w:val="20"/>
          <w:szCs w:val="20"/>
        </w:rPr>
        <w:t>.</w:t>
      </w:r>
    </w:p>
    <w:p w:rsidR="00C20B93" w:rsidRPr="000D63A1" w:rsidRDefault="00C20B93" w:rsidP="000D63A1">
      <w:pPr>
        <w:pStyle w:val="ListParagraph"/>
        <w:numPr>
          <w:ilvl w:val="0"/>
          <w:numId w:val="19"/>
        </w:numPr>
        <w:jc w:val="both"/>
        <w:rPr>
          <w:rFonts w:ascii="Arial" w:hAnsi="Arial" w:cs="Arial"/>
          <w:b/>
          <w:bCs/>
          <w:sz w:val="20"/>
          <w:szCs w:val="20"/>
          <w:u w:val="single"/>
        </w:rPr>
      </w:pPr>
      <w:r>
        <w:rPr>
          <w:rFonts w:ascii="Arial" w:hAnsi="Arial" w:cs="Arial"/>
          <w:sz w:val="20"/>
          <w:szCs w:val="20"/>
        </w:rPr>
        <w:t>F</w:t>
      </w:r>
      <w:r w:rsidR="00187F65" w:rsidRPr="00C20B93">
        <w:rPr>
          <w:rFonts w:ascii="Arial" w:hAnsi="Arial" w:cs="Arial"/>
          <w:sz w:val="20"/>
          <w:szCs w:val="20"/>
        </w:rPr>
        <w:t>or the video content</w:t>
      </w:r>
      <w:r>
        <w:rPr>
          <w:rFonts w:ascii="Arial" w:hAnsi="Arial" w:cs="Arial"/>
          <w:sz w:val="20"/>
          <w:szCs w:val="20"/>
        </w:rPr>
        <w:t>s</w:t>
      </w:r>
      <w:r w:rsidR="00187F65" w:rsidRPr="00C20B93">
        <w:rPr>
          <w:rFonts w:ascii="Arial" w:hAnsi="Arial" w:cs="Arial"/>
          <w:sz w:val="20"/>
          <w:szCs w:val="20"/>
        </w:rPr>
        <w:t xml:space="preserve"> of your course</w:t>
      </w:r>
      <w:r w:rsidR="005A15A0" w:rsidRPr="00C20B93">
        <w:rPr>
          <w:rFonts w:ascii="Arial" w:hAnsi="Arial" w:cs="Arial"/>
          <w:sz w:val="20"/>
          <w:szCs w:val="20"/>
        </w:rPr>
        <w:t xml:space="preserve">, </w:t>
      </w:r>
      <w:r w:rsidR="000D63A1">
        <w:rPr>
          <w:rFonts w:ascii="Arial" w:hAnsi="Arial" w:cs="Arial"/>
          <w:sz w:val="20"/>
          <w:szCs w:val="20"/>
        </w:rPr>
        <w:t>first</w:t>
      </w:r>
      <w:r w:rsidR="004309D7">
        <w:rPr>
          <w:rFonts w:ascii="Arial" w:hAnsi="Arial" w:cs="Arial"/>
          <w:sz w:val="20"/>
          <w:szCs w:val="20"/>
        </w:rPr>
        <w:t xml:space="preserve"> make</w:t>
      </w:r>
      <w:r w:rsidR="00AF1F29" w:rsidRPr="00C20B93">
        <w:rPr>
          <w:rFonts w:ascii="Arial" w:hAnsi="Arial" w:cs="Arial"/>
          <w:sz w:val="20"/>
          <w:szCs w:val="20"/>
        </w:rPr>
        <w:t xml:space="preserve"> a </w:t>
      </w:r>
      <w:r w:rsidRPr="00C20B93">
        <w:rPr>
          <w:rFonts w:ascii="Arial" w:hAnsi="Arial" w:cs="Arial"/>
          <w:b/>
          <w:bCs/>
          <w:sz w:val="20"/>
          <w:szCs w:val="20"/>
        </w:rPr>
        <w:t>detail</w:t>
      </w:r>
      <w:r w:rsidR="00AF1F29" w:rsidRPr="00C20B93">
        <w:rPr>
          <w:rFonts w:ascii="Arial" w:hAnsi="Arial" w:cs="Arial"/>
          <w:b/>
          <w:bCs/>
          <w:sz w:val="20"/>
          <w:szCs w:val="20"/>
        </w:rPr>
        <w:t xml:space="preserve"> plan</w:t>
      </w:r>
      <w:r w:rsidR="00AF1F29" w:rsidRPr="00C20B93">
        <w:rPr>
          <w:rFonts w:ascii="Arial" w:hAnsi="Arial" w:cs="Arial"/>
          <w:sz w:val="20"/>
          <w:szCs w:val="20"/>
        </w:rPr>
        <w:t xml:space="preserve"> </w:t>
      </w:r>
      <w:r w:rsidR="003D4B8D" w:rsidRPr="00C20B93">
        <w:rPr>
          <w:rFonts w:ascii="Arial" w:hAnsi="Arial" w:cs="Arial"/>
          <w:sz w:val="20"/>
          <w:szCs w:val="20"/>
        </w:rPr>
        <w:t>in a</w:t>
      </w:r>
      <w:r w:rsidR="0068470A" w:rsidRPr="00C20B93">
        <w:rPr>
          <w:rFonts w:ascii="Arial" w:hAnsi="Arial" w:cs="Arial"/>
          <w:sz w:val="20"/>
          <w:szCs w:val="20"/>
        </w:rPr>
        <w:t xml:space="preserve"> spread sheet (MS E</w:t>
      </w:r>
      <w:r w:rsidR="003D4B8D" w:rsidRPr="00C20B93">
        <w:rPr>
          <w:rFonts w:ascii="Arial" w:hAnsi="Arial" w:cs="Arial"/>
          <w:sz w:val="20"/>
          <w:szCs w:val="20"/>
        </w:rPr>
        <w:t>xcel</w:t>
      </w:r>
      <w:r w:rsidR="0068470A" w:rsidRPr="00C20B93">
        <w:rPr>
          <w:rFonts w:ascii="Arial" w:hAnsi="Arial" w:cs="Arial"/>
          <w:sz w:val="20"/>
          <w:szCs w:val="20"/>
        </w:rPr>
        <w:t xml:space="preserve">: </w:t>
      </w:r>
      <w:hyperlink r:id="rId9" w:history="1">
        <w:r w:rsidR="003D4B8D" w:rsidRPr="00C20B93">
          <w:rPr>
            <w:rStyle w:val="Hyperlink"/>
            <w:rFonts w:ascii="Arial" w:hAnsi="Arial" w:cs="Arial"/>
            <w:sz w:val="20"/>
            <w:szCs w:val="20"/>
          </w:rPr>
          <w:t xml:space="preserve">Template </w:t>
        </w:r>
        <w:r w:rsidR="000D63A1" w:rsidRPr="00C20B93">
          <w:rPr>
            <w:rStyle w:val="Hyperlink"/>
            <w:rFonts w:ascii="Arial" w:hAnsi="Arial" w:cs="Arial"/>
            <w:sz w:val="20"/>
            <w:szCs w:val="20"/>
          </w:rPr>
          <w:t>provided</w:t>
        </w:r>
        <w:r w:rsidR="003D4B8D" w:rsidRPr="00C20B93">
          <w:rPr>
            <w:rStyle w:val="Hyperlink"/>
            <w:rFonts w:ascii="Arial" w:hAnsi="Arial" w:cs="Arial"/>
            <w:sz w:val="20"/>
            <w:szCs w:val="20"/>
          </w:rPr>
          <w:t xml:space="preserve"> here</w:t>
        </w:r>
      </w:hyperlink>
      <w:r w:rsidR="003D4B8D" w:rsidRPr="00C20B93">
        <w:rPr>
          <w:rFonts w:ascii="Arial" w:hAnsi="Arial" w:cs="Arial"/>
          <w:sz w:val="20"/>
          <w:szCs w:val="20"/>
        </w:rPr>
        <w:t>)</w:t>
      </w:r>
      <w:r w:rsidR="000D63A1">
        <w:rPr>
          <w:rFonts w:ascii="Arial" w:hAnsi="Arial" w:cs="Arial"/>
          <w:sz w:val="20"/>
          <w:szCs w:val="20"/>
        </w:rPr>
        <w:t>.</w:t>
      </w:r>
    </w:p>
    <w:p w:rsidR="00AF1F29" w:rsidRPr="00C20B93" w:rsidRDefault="00AF1F29" w:rsidP="00566989">
      <w:pPr>
        <w:pStyle w:val="ListParagraph"/>
        <w:numPr>
          <w:ilvl w:val="0"/>
          <w:numId w:val="19"/>
        </w:numPr>
        <w:jc w:val="both"/>
        <w:rPr>
          <w:rFonts w:ascii="Arial" w:hAnsi="Arial" w:cs="Arial"/>
          <w:b/>
          <w:bCs/>
          <w:sz w:val="20"/>
          <w:szCs w:val="20"/>
          <w:u w:val="single"/>
        </w:rPr>
      </w:pPr>
      <w:r w:rsidRPr="00C20B93">
        <w:rPr>
          <w:rFonts w:ascii="Arial" w:hAnsi="Arial" w:cs="Arial"/>
          <w:sz w:val="20"/>
          <w:szCs w:val="20"/>
        </w:rPr>
        <w:t xml:space="preserve">Each of your video lessons should be </w:t>
      </w:r>
      <w:r w:rsidR="000D63A1">
        <w:rPr>
          <w:rFonts w:ascii="Arial" w:hAnsi="Arial" w:cs="Arial"/>
          <w:sz w:val="20"/>
          <w:szCs w:val="20"/>
        </w:rPr>
        <w:t xml:space="preserve">a </w:t>
      </w:r>
      <w:r w:rsidRPr="00C20B93">
        <w:rPr>
          <w:rFonts w:ascii="Arial" w:hAnsi="Arial" w:cs="Arial"/>
          <w:sz w:val="20"/>
          <w:szCs w:val="20"/>
        </w:rPr>
        <w:t xml:space="preserve">minimum </w:t>
      </w:r>
      <w:r w:rsidR="000D63A1">
        <w:rPr>
          <w:rFonts w:ascii="Arial" w:hAnsi="Arial" w:cs="Arial"/>
          <w:sz w:val="20"/>
          <w:szCs w:val="20"/>
        </w:rPr>
        <w:t xml:space="preserve">of </w:t>
      </w:r>
      <w:r w:rsidRPr="00C20B93">
        <w:rPr>
          <w:rFonts w:ascii="Arial" w:hAnsi="Arial" w:cs="Arial"/>
          <w:sz w:val="20"/>
          <w:szCs w:val="20"/>
        </w:rPr>
        <w:t xml:space="preserve">5 mins to </w:t>
      </w:r>
      <w:r w:rsidR="000D63A1">
        <w:rPr>
          <w:rFonts w:ascii="Arial" w:hAnsi="Arial" w:cs="Arial"/>
          <w:sz w:val="20"/>
          <w:szCs w:val="20"/>
        </w:rPr>
        <w:t xml:space="preserve">a </w:t>
      </w:r>
      <w:r w:rsidRPr="00C20B93">
        <w:rPr>
          <w:rFonts w:ascii="Arial" w:hAnsi="Arial" w:cs="Arial"/>
          <w:sz w:val="20"/>
          <w:szCs w:val="20"/>
        </w:rPr>
        <w:t xml:space="preserve">maximum </w:t>
      </w:r>
      <w:r w:rsidR="000D63A1">
        <w:rPr>
          <w:rFonts w:ascii="Arial" w:hAnsi="Arial" w:cs="Arial"/>
          <w:sz w:val="20"/>
          <w:szCs w:val="20"/>
        </w:rPr>
        <w:t xml:space="preserve">of </w:t>
      </w:r>
      <w:r w:rsidRPr="00C20B93">
        <w:rPr>
          <w:rFonts w:ascii="Arial" w:hAnsi="Arial" w:cs="Arial"/>
          <w:sz w:val="20"/>
          <w:szCs w:val="20"/>
        </w:rPr>
        <w:t xml:space="preserve">30 mins with an average of </w:t>
      </w:r>
      <w:r w:rsidRPr="006D109D">
        <w:rPr>
          <w:rFonts w:ascii="Arial" w:hAnsi="Arial" w:cs="Arial"/>
          <w:b/>
          <w:bCs/>
          <w:sz w:val="20"/>
          <w:szCs w:val="20"/>
        </w:rPr>
        <w:t>15 to 20 mins</w:t>
      </w:r>
      <w:r w:rsidRPr="00C20B93">
        <w:rPr>
          <w:rFonts w:ascii="Arial" w:hAnsi="Arial" w:cs="Arial"/>
          <w:sz w:val="20"/>
          <w:szCs w:val="20"/>
        </w:rPr>
        <w:t xml:space="preserve">. </w:t>
      </w:r>
    </w:p>
    <w:p w:rsidR="003D4B8D" w:rsidRPr="003D4B8D" w:rsidRDefault="004309D7" w:rsidP="00B47B20">
      <w:pPr>
        <w:pStyle w:val="ListParagraph"/>
        <w:numPr>
          <w:ilvl w:val="0"/>
          <w:numId w:val="19"/>
        </w:numPr>
        <w:jc w:val="both"/>
        <w:rPr>
          <w:rFonts w:ascii="Arial" w:hAnsi="Arial" w:cs="Arial"/>
          <w:b/>
          <w:bCs/>
          <w:sz w:val="20"/>
          <w:szCs w:val="20"/>
          <w:u w:val="single"/>
        </w:rPr>
      </w:pPr>
      <w:r>
        <w:rPr>
          <w:rFonts w:ascii="Arial" w:hAnsi="Arial" w:cs="Arial"/>
          <w:sz w:val="20"/>
          <w:szCs w:val="20"/>
        </w:rPr>
        <w:t xml:space="preserve">Your plan should </w:t>
      </w:r>
      <w:r w:rsidR="0047498C">
        <w:rPr>
          <w:rFonts w:ascii="Arial" w:hAnsi="Arial" w:cs="Arial"/>
          <w:sz w:val="20"/>
          <w:szCs w:val="20"/>
        </w:rPr>
        <w:t>d</w:t>
      </w:r>
      <w:r>
        <w:rPr>
          <w:rFonts w:ascii="Arial" w:hAnsi="Arial" w:cs="Arial"/>
          <w:sz w:val="20"/>
          <w:szCs w:val="20"/>
        </w:rPr>
        <w:t>etail out each video lesson as</w:t>
      </w:r>
      <w:r w:rsidR="0047498C">
        <w:rPr>
          <w:rFonts w:ascii="Arial" w:hAnsi="Arial" w:cs="Arial"/>
          <w:sz w:val="20"/>
          <w:szCs w:val="20"/>
        </w:rPr>
        <w:t xml:space="preserve"> </w:t>
      </w:r>
      <w:r w:rsidR="003D4B8D">
        <w:rPr>
          <w:rFonts w:ascii="Arial" w:hAnsi="Arial" w:cs="Arial"/>
          <w:sz w:val="20"/>
          <w:szCs w:val="20"/>
        </w:rPr>
        <w:t>a</w:t>
      </w:r>
      <w:r w:rsidR="0047498C">
        <w:rPr>
          <w:rFonts w:ascii="Arial" w:hAnsi="Arial" w:cs="Arial"/>
          <w:sz w:val="20"/>
          <w:szCs w:val="20"/>
        </w:rPr>
        <w:t xml:space="preserve"> </w:t>
      </w:r>
      <w:r w:rsidR="0047498C" w:rsidRPr="006D109D">
        <w:rPr>
          <w:rFonts w:ascii="Arial" w:hAnsi="Arial" w:cs="Arial"/>
          <w:b/>
          <w:bCs/>
          <w:sz w:val="20"/>
          <w:szCs w:val="20"/>
        </w:rPr>
        <w:t xml:space="preserve">sequence of </w:t>
      </w:r>
      <w:r w:rsidR="003D4B8D" w:rsidRPr="006D109D">
        <w:rPr>
          <w:rFonts w:ascii="Arial" w:hAnsi="Arial" w:cs="Arial"/>
          <w:b/>
          <w:bCs/>
          <w:sz w:val="20"/>
          <w:szCs w:val="20"/>
        </w:rPr>
        <w:t>scenes</w:t>
      </w:r>
      <w:r w:rsidR="003D4B8D">
        <w:rPr>
          <w:rFonts w:ascii="Arial" w:hAnsi="Arial" w:cs="Arial"/>
          <w:sz w:val="20"/>
          <w:szCs w:val="20"/>
        </w:rPr>
        <w:t xml:space="preserve">, </w:t>
      </w:r>
      <w:r w:rsidR="0047498C">
        <w:rPr>
          <w:rFonts w:ascii="Arial" w:hAnsi="Arial" w:cs="Arial"/>
          <w:sz w:val="20"/>
          <w:szCs w:val="20"/>
        </w:rPr>
        <w:t xml:space="preserve">each </w:t>
      </w:r>
      <w:r>
        <w:rPr>
          <w:rFonts w:ascii="Arial" w:hAnsi="Arial" w:cs="Arial"/>
          <w:sz w:val="20"/>
          <w:szCs w:val="20"/>
        </w:rPr>
        <w:t>of which can</w:t>
      </w:r>
      <w:r w:rsidR="003D4B8D">
        <w:rPr>
          <w:rFonts w:ascii="Arial" w:hAnsi="Arial" w:cs="Arial"/>
          <w:sz w:val="20"/>
          <w:szCs w:val="20"/>
        </w:rPr>
        <w:t xml:space="preserve"> be</w:t>
      </w:r>
      <w:r w:rsidR="00D74F79">
        <w:rPr>
          <w:rFonts w:ascii="Arial" w:hAnsi="Arial" w:cs="Arial"/>
          <w:sz w:val="20"/>
          <w:szCs w:val="20"/>
        </w:rPr>
        <w:t xml:space="preserve"> few seconds to few minutes</w:t>
      </w:r>
      <w:r w:rsidR="003D4B8D">
        <w:rPr>
          <w:rFonts w:ascii="Arial" w:hAnsi="Arial" w:cs="Arial"/>
          <w:sz w:val="20"/>
          <w:szCs w:val="20"/>
        </w:rPr>
        <w:t xml:space="preserve"> long</w:t>
      </w:r>
      <w:r w:rsidR="00D74F79">
        <w:rPr>
          <w:rFonts w:ascii="Arial" w:hAnsi="Arial" w:cs="Arial"/>
          <w:sz w:val="20"/>
          <w:szCs w:val="20"/>
        </w:rPr>
        <w:t>.</w:t>
      </w:r>
      <w:r w:rsidR="003D4B8D">
        <w:rPr>
          <w:rFonts w:ascii="Arial" w:hAnsi="Arial" w:cs="Arial"/>
          <w:sz w:val="20"/>
          <w:szCs w:val="20"/>
        </w:rPr>
        <w:t xml:space="preserve"> Following is a suggestive example:</w:t>
      </w:r>
    </w:p>
    <w:p w:rsidR="00965F2E" w:rsidRPr="00965F2E" w:rsidRDefault="00D74F79" w:rsidP="00B47B20">
      <w:pPr>
        <w:pStyle w:val="ListParagraph"/>
        <w:numPr>
          <w:ilvl w:val="0"/>
          <w:numId w:val="23"/>
        </w:numPr>
        <w:jc w:val="both"/>
        <w:rPr>
          <w:rFonts w:ascii="Arial" w:hAnsi="Arial" w:cs="Arial"/>
          <w:sz w:val="20"/>
          <w:szCs w:val="20"/>
        </w:rPr>
      </w:pPr>
      <w:r w:rsidRPr="00965F2E">
        <w:rPr>
          <w:rFonts w:ascii="Arial" w:hAnsi="Arial" w:cs="Arial"/>
          <w:sz w:val="20"/>
          <w:szCs w:val="20"/>
        </w:rPr>
        <w:t>In one scene you might stand in front of the ca</w:t>
      </w:r>
      <w:r w:rsidR="00253A59" w:rsidRPr="00965F2E">
        <w:rPr>
          <w:rFonts w:ascii="Arial" w:hAnsi="Arial" w:cs="Arial"/>
          <w:sz w:val="20"/>
          <w:szCs w:val="20"/>
        </w:rPr>
        <w:t>mera and give an introduction to</w:t>
      </w:r>
      <w:r w:rsidR="00965F2E" w:rsidRPr="00965F2E">
        <w:rPr>
          <w:rFonts w:ascii="Arial" w:hAnsi="Arial" w:cs="Arial"/>
          <w:sz w:val="20"/>
          <w:szCs w:val="20"/>
        </w:rPr>
        <w:t xml:space="preserve"> the chapter.</w:t>
      </w:r>
    </w:p>
    <w:p w:rsidR="00965F2E" w:rsidRPr="00965F2E" w:rsidRDefault="00D74F79" w:rsidP="00B47B20">
      <w:pPr>
        <w:pStyle w:val="ListParagraph"/>
        <w:numPr>
          <w:ilvl w:val="0"/>
          <w:numId w:val="23"/>
        </w:numPr>
        <w:jc w:val="both"/>
        <w:rPr>
          <w:rFonts w:ascii="Arial" w:hAnsi="Arial" w:cs="Arial"/>
          <w:sz w:val="20"/>
          <w:szCs w:val="20"/>
        </w:rPr>
      </w:pPr>
      <w:r w:rsidRPr="00965F2E">
        <w:rPr>
          <w:rFonts w:ascii="Arial" w:hAnsi="Arial" w:cs="Arial"/>
          <w:sz w:val="20"/>
          <w:szCs w:val="20"/>
        </w:rPr>
        <w:t>In the next scene you may show a diagram and describe it with voice</w:t>
      </w:r>
      <w:r w:rsidR="006D109D" w:rsidRPr="00965F2E">
        <w:rPr>
          <w:rFonts w:ascii="Arial" w:hAnsi="Arial" w:cs="Arial"/>
          <w:sz w:val="20"/>
          <w:szCs w:val="20"/>
        </w:rPr>
        <w:t xml:space="preserve"> </w:t>
      </w:r>
      <w:r w:rsidR="00965F2E" w:rsidRPr="00965F2E">
        <w:rPr>
          <w:rFonts w:ascii="Arial" w:hAnsi="Arial" w:cs="Arial"/>
          <w:sz w:val="20"/>
          <w:szCs w:val="20"/>
        </w:rPr>
        <w:t>over.</w:t>
      </w:r>
    </w:p>
    <w:p w:rsidR="00965F2E" w:rsidRPr="00965F2E" w:rsidRDefault="00D74F79" w:rsidP="00B47B20">
      <w:pPr>
        <w:pStyle w:val="ListParagraph"/>
        <w:numPr>
          <w:ilvl w:val="0"/>
          <w:numId w:val="23"/>
        </w:numPr>
        <w:jc w:val="both"/>
        <w:rPr>
          <w:rFonts w:ascii="Arial" w:hAnsi="Arial" w:cs="Arial"/>
          <w:sz w:val="20"/>
          <w:szCs w:val="20"/>
        </w:rPr>
      </w:pPr>
      <w:r w:rsidRPr="00965F2E">
        <w:rPr>
          <w:rFonts w:ascii="Arial" w:hAnsi="Arial" w:cs="Arial"/>
          <w:sz w:val="20"/>
          <w:szCs w:val="20"/>
        </w:rPr>
        <w:t>In the following</w:t>
      </w:r>
      <w:r w:rsidR="0012343E" w:rsidRPr="00965F2E">
        <w:rPr>
          <w:rFonts w:ascii="Arial" w:hAnsi="Arial" w:cs="Arial"/>
          <w:sz w:val="20"/>
          <w:szCs w:val="20"/>
        </w:rPr>
        <w:t xml:space="preserve"> </w:t>
      </w:r>
      <w:r w:rsidRPr="00965F2E">
        <w:rPr>
          <w:rFonts w:ascii="Arial" w:hAnsi="Arial" w:cs="Arial"/>
          <w:sz w:val="20"/>
          <w:szCs w:val="20"/>
        </w:rPr>
        <w:t xml:space="preserve">scene you might </w:t>
      </w:r>
      <w:r w:rsidR="0012343E" w:rsidRPr="00965F2E">
        <w:rPr>
          <w:rFonts w:ascii="Arial" w:hAnsi="Arial" w:cs="Arial"/>
          <w:sz w:val="20"/>
          <w:szCs w:val="20"/>
        </w:rPr>
        <w:t>work out</w:t>
      </w:r>
      <w:r w:rsidRPr="00965F2E">
        <w:rPr>
          <w:rFonts w:ascii="Arial" w:hAnsi="Arial" w:cs="Arial"/>
          <w:sz w:val="20"/>
          <w:szCs w:val="20"/>
        </w:rPr>
        <w:t xml:space="preserve"> some numerical</w:t>
      </w:r>
      <w:r w:rsidR="006D109D" w:rsidRPr="00965F2E">
        <w:rPr>
          <w:rFonts w:ascii="Arial" w:hAnsi="Arial" w:cs="Arial"/>
          <w:sz w:val="20"/>
          <w:szCs w:val="20"/>
        </w:rPr>
        <w:t xml:space="preserve"> o</w:t>
      </w:r>
      <w:r w:rsidRPr="00965F2E">
        <w:rPr>
          <w:rFonts w:ascii="Arial" w:hAnsi="Arial" w:cs="Arial"/>
          <w:sz w:val="20"/>
          <w:szCs w:val="20"/>
        </w:rPr>
        <w:t>n a black</w:t>
      </w:r>
      <w:r w:rsidR="0012343E" w:rsidRPr="00965F2E">
        <w:rPr>
          <w:rFonts w:ascii="Arial" w:hAnsi="Arial" w:cs="Arial"/>
          <w:sz w:val="20"/>
          <w:szCs w:val="20"/>
        </w:rPr>
        <w:t xml:space="preserve"> board</w:t>
      </w:r>
      <w:r w:rsidRPr="00965F2E">
        <w:rPr>
          <w:rFonts w:ascii="Arial" w:hAnsi="Arial" w:cs="Arial"/>
          <w:sz w:val="20"/>
          <w:szCs w:val="20"/>
        </w:rPr>
        <w:t xml:space="preserve"> or light board</w:t>
      </w:r>
      <w:r w:rsidR="006D109D" w:rsidRPr="00965F2E">
        <w:rPr>
          <w:rFonts w:ascii="Arial" w:hAnsi="Arial" w:cs="Arial"/>
          <w:sz w:val="20"/>
          <w:szCs w:val="20"/>
        </w:rPr>
        <w:t xml:space="preserve"> setup</w:t>
      </w:r>
      <w:r w:rsidRPr="00965F2E">
        <w:rPr>
          <w:rFonts w:ascii="Arial" w:hAnsi="Arial" w:cs="Arial"/>
          <w:sz w:val="20"/>
          <w:szCs w:val="20"/>
        </w:rPr>
        <w:t>.</w:t>
      </w:r>
    </w:p>
    <w:p w:rsidR="00D74F79" w:rsidRPr="00280DF1" w:rsidRDefault="0012343E" w:rsidP="00B47B20">
      <w:pPr>
        <w:pStyle w:val="ListParagraph"/>
        <w:numPr>
          <w:ilvl w:val="0"/>
          <w:numId w:val="23"/>
        </w:numPr>
        <w:jc w:val="both"/>
        <w:rPr>
          <w:rFonts w:ascii="Arial" w:hAnsi="Arial" w:cs="Arial"/>
          <w:b/>
          <w:bCs/>
          <w:sz w:val="20"/>
          <w:szCs w:val="20"/>
          <w:u w:val="single"/>
        </w:rPr>
      </w:pPr>
      <w:r w:rsidRPr="00965F2E">
        <w:rPr>
          <w:rFonts w:ascii="Arial" w:hAnsi="Arial" w:cs="Arial"/>
          <w:sz w:val="20"/>
          <w:szCs w:val="20"/>
        </w:rPr>
        <w:t xml:space="preserve">In a final scene you may discuss some suggestive/probable </w:t>
      </w:r>
      <w:r w:rsidR="006D109D" w:rsidRPr="00965F2E">
        <w:rPr>
          <w:rFonts w:ascii="Arial" w:hAnsi="Arial" w:cs="Arial"/>
          <w:sz w:val="20"/>
          <w:szCs w:val="20"/>
        </w:rPr>
        <w:t xml:space="preserve">exam </w:t>
      </w:r>
      <w:r w:rsidRPr="00965F2E">
        <w:rPr>
          <w:rFonts w:ascii="Arial" w:hAnsi="Arial" w:cs="Arial"/>
          <w:sz w:val="20"/>
          <w:szCs w:val="20"/>
        </w:rPr>
        <w:t>questions and their answers.</w:t>
      </w:r>
    </w:p>
    <w:p w:rsidR="007879D7" w:rsidRDefault="00280DF1" w:rsidP="00280DF1">
      <w:pPr>
        <w:jc w:val="both"/>
        <w:rPr>
          <w:rFonts w:ascii="Arial" w:hAnsi="Arial" w:cs="Arial"/>
          <w:sz w:val="20"/>
          <w:szCs w:val="20"/>
          <w:u w:val="single"/>
        </w:rPr>
      </w:pPr>
      <w:r w:rsidRPr="00280DF1">
        <w:rPr>
          <w:rFonts w:ascii="Arial" w:hAnsi="Arial" w:cs="Arial"/>
          <w:sz w:val="20"/>
          <w:szCs w:val="20"/>
          <w:u w:val="single"/>
        </w:rPr>
        <w:t xml:space="preserve">To plan for the non-video contents the following guidelines can be followed. Details are given in the </w:t>
      </w:r>
      <w:hyperlink r:id="rId10" w:history="1">
        <w:r w:rsidRPr="00280DF1">
          <w:rPr>
            <w:rStyle w:val="Hyperlink"/>
            <w:rFonts w:ascii="Arial" w:hAnsi="Arial" w:cs="Arial"/>
            <w:sz w:val="20"/>
            <w:szCs w:val="20"/>
          </w:rPr>
          <w:t>Non video content guidelines link</w:t>
        </w:r>
      </w:hyperlink>
      <w:r w:rsidR="007879D7">
        <w:rPr>
          <w:rFonts w:ascii="Arial" w:hAnsi="Arial" w:cs="Arial"/>
          <w:sz w:val="20"/>
          <w:szCs w:val="20"/>
          <w:u w:val="single"/>
        </w:rPr>
        <w:t>.</w:t>
      </w:r>
    </w:p>
    <w:p w:rsidR="007879D7" w:rsidRPr="007879D7" w:rsidRDefault="00B47B20" w:rsidP="007879D7">
      <w:pPr>
        <w:pStyle w:val="ListParagraph"/>
        <w:numPr>
          <w:ilvl w:val="0"/>
          <w:numId w:val="24"/>
        </w:numPr>
        <w:jc w:val="both"/>
        <w:rPr>
          <w:rFonts w:ascii="Arial" w:hAnsi="Arial" w:cs="Arial"/>
          <w:sz w:val="20"/>
          <w:szCs w:val="20"/>
        </w:rPr>
      </w:pPr>
      <w:r w:rsidRPr="007879D7">
        <w:rPr>
          <w:rFonts w:ascii="Arial" w:hAnsi="Arial" w:cs="Arial"/>
          <w:sz w:val="20"/>
          <w:szCs w:val="20"/>
        </w:rPr>
        <w:t>At the end of every chapter there should be chap</w:t>
      </w:r>
      <w:r w:rsidR="007879D7" w:rsidRPr="007879D7">
        <w:rPr>
          <w:rFonts w:ascii="Arial" w:hAnsi="Arial" w:cs="Arial"/>
          <w:sz w:val="20"/>
          <w:szCs w:val="20"/>
        </w:rPr>
        <w:t>ter highlights in bullet points.</w:t>
      </w:r>
    </w:p>
    <w:p w:rsidR="00280DF1" w:rsidRPr="007879D7" w:rsidRDefault="00B47B20" w:rsidP="007879D7">
      <w:pPr>
        <w:pStyle w:val="ListParagraph"/>
        <w:numPr>
          <w:ilvl w:val="0"/>
          <w:numId w:val="24"/>
        </w:numPr>
        <w:jc w:val="both"/>
        <w:rPr>
          <w:rFonts w:ascii="Arial" w:hAnsi="Arial" w:cs="Arial"/>
          <w:sz w:val="20"/>
          <w:szCs w:val="20"/>
        </w:rPr>
      </w:pPr>
      <w:r w:rsidRPr="007879D7">
        <w:rPr>
          <w:rFonts w:ascii="Arial" w:hAnsi="Arial" w:cs="Arial"/>
          <w:sz w:val="20"/>
          <w:szCs w:val="20"/>
        </w:rPr>
        <w:t>There should be set of question paper at the end of every chapter</w:t>
      </w:r>
      <w:r w:rsidR="007879D7" w:rsidRPr="007879D7">
        <w:rPr>
          <w:rFonts w:ascii="Arial" w:hAnsi="Arial" w:cs="Arial"/>
          <w:sz w:val="20"/>
          <w:szCs w:val="20"/>
        </w:rPr>
        <w:t>.</w:t>
      </w:r>
      <w:r w:rsidR="00280DF1" w:rsidRPr="007879D7">
        <w:rPr>
          <w:rFonts w:ascii="Arial" w:hAnsi="Arial" w:cs="Arial"/>
          <w:sz w:val="20"/>
          <w:szCs w:val="20"/>
        </w:rPr>
        <w:t xml:space="preserve"> </w:t>
      </w:r>
    </w:p>
    <w:p w:rsidR="00B47B20" w:rsidRDefault="00B47B20" w:rsidP="007879D7">
      <w:pPr>
        <w:pStyle w:val="ListParagraph"/>
        <w:numPr>
          <w:ilvl w:val="0"/>
          <w:numId w:val="24"/>
        </w:numPr>
        <w:jc w:val="both"/>
        <w:rPr>
          <w:rFonts w:ascii="Arial" w:hAnsi="Arial" w:cs="Arial"/>
          <w:sz w:val="20"/>
          <w:szCs w:val="20"/>
        </w:rPr>
      </w:pPr>
      <w:r>
        <w:rPr>
          <w:rFonts w:ascii="Arial" w:hAnsi="Arial" w:cs="Arial"/>
          <w:sz w:val="20"/>
          <w:szCs w:val="20"/>
        </w:rPr>
        <w:t xml:space="preserve">There should be </w:t>
      </w:r>
      <w:r w:rsidR="007879D7">
        <w:rPr>
          <w:rFonts w:ascii="Arial" w:hAnsi="Arial" w:cs="Arial"/>
          <w:sz w:val="20"/>
          <w:szCs w:val="20"/>
        </w:rPr>
        <w:t xml:space="preserve">an </w:t>
      </w:r>
      <w:r>
        <w:rPr>
          <w:rFonts w:ascii="Arial" w:hAnsi="Arial" w:cs="Arial"/>
          <w:sz w:val="20"/>
          <w:szCs w:val="20"/>
        </w:rPr>
        <w:t xml:space="preserve">answer sheet </w:t>
      </w:r>
      <w:r w:rsidR="007879D7">
        <w:rPr>
          <w:rFonts w:ascii="Arial" w:hAnsi="Arial" w:cs="Arial"/>
          <w:sz w:val="20"/>
          <w:szCs w:val="20"/>
        </w:rPr>
        <w:t>for</w:t>
      </w:r>
      <w:r>
        <w:rPr>
          <w:rFonts w:ascii="Arial" w:hAnsi="Arial" w:cs="Arial"/>
          <w:sz w:val="20"/>
          <w:szCs w:val="20"/>
        </w:rPr>
        <w:t xml:space="preserve"> the question papers to refer.</w:t>
      </w:r>
    </w:p>
    <w:p w:rsidR="00B47B20" w:rsidRDefault="00B47B20" w:rsidP="007879D7">
      <w:pPr>
        <w:pStyle w:val="ListParagraph"/>
        <w:numPr>
          <w:ilvl w:val="0"/>
          <w:numId w:val="24"/>
        </w:numPr>
        <w:jc w:val="both"/>
        <w:rPr>
          <w:rFonts w:ascii="Arial" w:hAnsi="Arial" w:cs="Arial"/>
          <w:sz w:val="20"/>
          <w:szCs w:val="20"/>
        </w:rPr>
      </w:pPr>
      <w:r>
        <w:rPr>
          <w:rFonts w:ascii="Arial" w:hAnsi="Arial" w:cs="Arial"/>
          <w:sz w:val="20"/>
          <w:szCs w:val="20"/>
        </w:rPr>
        <w:t>There should be proper answers for the queries generated by the students.</w:t>
      </w:r>
    </w:p>
    <w:p w:rsidR="00B47B20" w:rsidRDefault="00B47B20" w:rsidP="007879D7">
      <w:pPr>
        <w:pStyle w:val="ListParagraph"/>
        <w:numPr>
          <w:ilvl w:val="0"/>
          <w:numId w:val="24"/>
        </w:numPr>
        <w:jc w:val="both"/>
        <w:rPr>
          <w:rFonts w:ascii="Arial" w:hAnsi="Arial" w:cs="Arial"/>
          <w:sz w:val="20"/>
          <w:szCs w:val="20"/>
        </w:rPr>
      </w:pPr>
      <w:r>
        <w:rPr>
          <w:rFonts w:ascii="Arial" w:hAnsi="Arial" w:cs="Arial"/>
          <w:sz w:val="20"/>
          <w:szCs w:val="20"/>
        </w:rPr>
        <w:t>There should be practice tests for the syllabus with the course.</w:t>
      </w:r>
    </w:p>
    <w:p w:rsidR="007879D7" w:rsidRDefault="007879D7" w:rsidP="007879D7">
      <w:pPr>
        <w:pStyle w:val="ListParagraph"/>
        <w:numPr>
          <w:ilvl w:val="0"/>
          <w:numId w:val="24"/>
        </w:numPr>
        <w:jc w:val="both"/>
        <w:rPr>
          <w:rFonts w:ascii="Arial" w:hAnsi="Arial" w:cs="Arial"/>
          <w:sz w:val="20"/>
          <w:szCs w:val="20"/>
        </w:rPr>
      </w:pPr>
      <w:r>
        <w:rPr>
          <w:rFonts w:ascii="Arial" w:hAnsi="Arial" w:cs="Arial"/>
          <w:sz w:val="20"/>
          <w:szCs w:val="20"/>
        </w:rPr>
        <w:t xml:space="preserve">There should be last ten years respective board question papers with answer sheets. </w:t>
      </w:r>
    </w:p>
    <w:p w:rsidR="0052749F" w:rsidRDefault="0052749F" w:rsidP="0052749F">
      <w:pPr>
        <w:pStyle w:val="ListParagraph"/>
        <w:ind w:left="1080"/>
        <w:jc w:val="both"/>
        <w:rPr>
          <w:rFonts w:ascii="Arial" w:hAnsi="Arial" w:cs="Arial"/>
          <w:sz w:val="20"/>
          <w:szCs w:val="20"/>
        </w:rPr>
      </w:pPr>
    </w:p>
    <w:p w:rsidR="004309D7" w:rsidRPr="004309D7" w:rsidRDefault="004D7708" w:rsidP="00B47B20">
      <w:pPr>
        <w:pStyle w:val="ListParagraph"/>
        <w:numPr>
          <w:ilvl w:val="0"/>
          <w:numId w:val="19"/>
        </w:numPr>
        <w:jc w:val="both"/>
        <w:rPr>
          <w:rFonts w:ascii="Arial" w:hAnsi="Arial" w:cs="Arial"/>
          <w:b/>
          <w:bCs/>
          <w:sz w:val="20"/>
          <w:szCs w:val="20"/>
          <w:u w:val="single"/>
        </w:rPr>
      </w:pPr>
      <w:r>
        <w:rPr>
          <w:rFonts w:ascii="Arial" w:hAnsi="Arial" w:cs="Arial"/>
          <w:sz w:val="20"/>
          <w:szCs w:val="20"/>
        </w:rPr>
        <w:t xml:space="preserve">As a teacher with Anodiam©, </w:t>
      </w:r>
      <w:r w:rsidR="00C03BB6">
        <w:rPr>
          <w:rFonts w:ascii="Arial" w:hAnsi="Arial" w:cs="Arial"/>
          <w:sz w:val="20"/>
          <w:szCs w:val="20"/>
        </w:rPr>
        <w:t xml:space="preserve">you </w:t>
      </w:r>
      <w:r w:rsidR="004309D7">
        <w:rPr>
          <w:rFonts w:ascii="Arial" w:hAnsi="Arial" w:cs="Arial"/>
          <w:sz w:val="20"/>
          <w:szCs w:val="20"/>
        </w:rPr>
        <w:t>have</w:t>
      </w:r>
      <w:r>
        <w:rPr>
          <w:rFonts w:ascii="Arial" w:hAnsi="Arial" w:cs="Arial"/>
          <w:sz w:val="20"/>
          <w:szCs w:val="20"/>
        </w:rPr>
        <w:t xml:space="preserve"> to run </w:t>
      </w:r>
      <w:r w:rsidRPr="00C03BB6">
        <w:rPr>
          <w:rFonts w:ascii="Arial" w:hAnsi="Arial" w:cs="Arial"/>
          <w:b/>
          <w:bCs/>
          <w:sz w:val="20"/>
          <w:szCs w:val="20"/>
        </w:rPr>
        <w:t>through your plan with your academic reviewer</w:t>
      </w:r>
      <w:r w:rsidR="00C03BB6">
        <w:rPr>
          <w:rFonts w:ascii="Arial" w:hAnsi="Arial" w:cs="Arial"/>
          <w:sz w:val="20"/>
          <w:szCs w:val="20"/>
        </w:rPr>
        <w:t xml:space="preserve">, as part of our </w:t>
      </w:r>
      <w:hyperlink r:id="rId11" w:history="1">
        <w:r w:rsidR="00C03BB6" w:rsidRPr="00C03BB6">
          <w:rPr>
            <w:rStyle w:val="Hyperlink"/>
            <w:rFonts w:ascii="Arial" w:hAnsi="Arial" w:cs="Arial"/>
            <w:sz w:val="20"/>
            <w:szCs w:val="20"/>
          </w:rPr>
          <w:t>Quality Control process</w:t>
        </w:r>
      </w:hyperlink>
      <w:r>
        <w:rPr>
          <w:rFonts w:ascii="Arial" w:hAnsi="Arial" w:cs="Arial"/>
          <w:sz w:val="20"/>
          <w:szCs w:val="20"/>
        </w:rPr>
        <w:t>. You will mak</w:t>
      </w:r>
      <w:r w:rsidR="004309D7">
        <w:rPr>
          <w:rFonts w:ascii="Arial" w:hAnsi="Arial" w:cs="Arial"/>
          <w:sz w:val="20"/>
          <w:szCs w:val="20"/>
        </w:rPr>
        <w:t>e</w:t>
      </w:r>
      <w:r>
        <w:rPr>
          <w:rFonts w:ascii="Arial" w:hAnsi="Arial" w:cs="Arial"/>
          <w:sz w:val="20"/>
          <w:szCs w:val="20"/>
        </w:rPr>
        <w:t xml:space="preserve"> changes and adjustments to your video </w:t>
      </w:r>
      <w:r w:rsidR="00326F6B">
        <w:rPr>
          <w:rFonts w:ascii="Arial" w:hAnsi="Arial" w:cs="Arial"/>
          <w:sz w:val="20"/>
          <w:szCs w:val="20"/>
        </w:rPr>
        <w:t>as well as n</w:t>
      </w:r>
      <w:r w:rsidR="00326F6B">
        <w:rPr>
          <w:rFonts w:ascii="Arial" w:hAnsi="Arial" w:cs="Arial"/>
          <w:sz w:val="20"/>
          <w:szCs w:val="20"/>
        </w:rPr>
        <w:t xml:space="preserve">on-video </w:t>
      </w:r>
      <w:r>
        <w:rPr>
          <w:rFonts w:ascii="Arial" w:hAnsi="Arial" w:cs="Arial"/>
          <w:sz w:val="20"/>
          <w:szCs w:val="20"/>
        </w:rPr>
        <w:t>lesson plans</w:t>
      </w:r>
      <w:r w:rsidR="00326F6B">
        <w:rPr>
          <w:rFonts w:ascii="Arial" w:hAnsi="Arial" w:cs="Arial"/>
          <w:sz w:val="20"/>
          <w:szCs w:val="20"/>
        </w:rPr>
        <w:t xml:space="preserve"> </w:t>
      </w:r>
      <w:r>
        <w:rPr>
          <w:rFonts w:ascii="Arial" w:hAnsi="Arial" w:cs="Arial"/>
          <w:sz w:val="20"/>
          <w:szCs w:val="20"/>
        </w:rPr>
        <w:t>according to the sug</w:t>
      </w:r>
      <w:r w:rsidR="004309D7">
        <w:rPr>
          <w:rFonts w:ascii="Arial" w:hAnsi="Arial" w:cs="Arial"/>
          <w:sz w:val="20"/>
          <w:szCs w:val="20"/>
        </w:rPr>
        <w:t>gestions made by your reviewer.</w:t>
      </w:r>
    </w:p>
    <w:p w:rsidR="004D7708" w:rsidRPr="004309D7" w:rsidRDefault="004309D7" w:rsidP="00B47B20">
      <w:pPr>
        <w:pStyle w:val="ListParagraph"/>
        <w:numPr>
          <w:ilvl w:val="0"/>
          <w:numId w:val="19"/>
        </w:numPr>
        <w:jc w:val="both"/>
        <w:rPr>
          <w:rFonts w:ascii="Arial" w:hAnsi="Arial" w:cs="Arial"/>
          <w:b/>
          <w:bCs/>
          <w:sz w:val="20"/>
          <w:szCs w:val="20"/>
          <w:u w:val="single"/>
        </w:rPr>
      </w:pPr>
      <w:r w:rsidRPr="004309D7">
        <w:rPr>
          <w:rFonts w:ascii="Arial" w:hAnsi="Arial" w:cs="Arial"/>
          <w:sz w:val="20"/>
          <w:szCs w:val="20"/>
        </w:rPr>
        <w:t>T</w:t>
      </w:r>
      <w:r w:rsidR="004D7708" w:rsidRPr="004309D7">
        <w:rPr>
          <w:rFonts w:ascii="Arial" w:hAnsi="Arial" w:cs="Arial"/>
          <w:sz w:val="20"/>
          <w:szCs w:val="20"/>
        </w:rPr>
        <w:t>o ensure the coverage and depth of y</w:t>
      </w:r>
      <w:r w:rsidRPr="004309D7">
        <w:rPr>
          <w:rFonts w:ascii="Arial" w:hAnsi="Arial" w:cs="Arial"/>
          <w:sz w:val="20"/>
          <w:szCs w:val="20"/>
        </w:rPr>
        <w:t>our video</w:t>
      </w:r>
      <w:r w:rsidR="0052749F">
        <w:rPr>
          <w:rFonts w:ascii="Arial" w:hAnsi="Arial" w:cs="Arial"/>
          <w:sz w:val="20"/>
          <w:szCs w:val="20"/>
        </w:rPr>
        <w:t xml:space="preserve"> </w:t>
      </w:r>
      <w:r w:rsidR="0052749F">
        <w:rPr>
          <w:rFonts w:ascii="Arial" w:hAnsi="Arial" w:cs="Arial"/>
          <w:sz w:val="20"/>
          <w:szCs w:val="20"/>
        </w:rPr>
        <w:t>as well as non-video</w:t>
      </w:r>
      <w:r w:rsidRPr="004309D7">
        <w:rPr>
          <w:rFonts w:ascii="Arial" w:hAnsi="Arial" w:cs="Arial"/>
          <w:sz w:val="20"/>
          <w:szCs w:val="20"/>
        </w:rPr>
        <w:t xml:space="preserve"> lessons as early as from the planning stage, </w:t>
      </w:r>
      <w:r w:rsidRPr="004309D7">
        <w:rPr>
          <w:rFonts w:ascii="Arial" w:hAnsi="Arial" w:cs="Arial"/>
          <w:sz w:val="20"/>
          <w:szCs w:val="20"/>
        </w:rPr>
        <w:t xml:space="preserve">all lessons in your plan </w:t>
      </w:r>
      <w:r w:rsidRPr="004309D7">
        <w:rPr>
          <w:rFonts w:ascii="Arial" w:hAnsi="Arial" w:cs="Arial"/>
          <w:sz w:val="20"/>
          <w:szCs w:val="20"/>
        </w:rPr>
        <w:t>should be approved by the reviewer before you proceed further.</w:t>
      </w:r>
      <w:r>
        <w:rPr>
          <w:rFonts w:ascii="Arial" w:hAnsi="Arial" w:cs="Arial"/>
          <w:sz w:val="20"/>
          <w:szCs w:val="20"/>
        </w:rPr>
        <w:t xml:space="preserve"> </w:t>
      </w:r>
      <w:r w:rsidR="004D7708" w:rsidRPr="004309D7">
        <w:rPr>
          <w:rFonts w:ascii="Arial" w:hAnsi="Arial" w:cs="Arial"/>
          <w:sz w:val="20"/>
          <w:szCs w:val="20"/>
        </w:rPr>
        <w:t xml:space="preserve">This will add great value to the ultimate stakeholder in our ecosystem, i.e. our beloved students. They will be served with </w:t>
      </w:r>
      <w:r w:rsidR="00A93400" w:rsidRPr="004309D7">
        <w:rPr>
          <w:rFonts w:ascii="Arial" w:hAnsi="Arial" w:cs="Arial"/>
          <w:sz w:val="20"/>
          <w:szCs w:val="20"/>
        </w:rPr>
        <w:t xml:space="preserve">a </w:t>
      </w:r>
      <w:r w:rsidR="00A93400" w:rsidRPr="004309D7">
        <w:rPr>
          <w:rFonts w:ascii="Arial" w:hAnsi="Arial" w:cs="Arial"/>
          <w:b/>
          <w:bCs/>
          <w:sz w:val="20"/>
          <w:szCs w:val="20"/>
        </w:rPr>
        <w:t>well-planned learning video</w:t>
      </w:r>
      <w:r w:rsidR="0052749F">
        <w:rPr>
          <w:rFonts w:ascii="Arial" w:hAnsi="Arial" w:cs="Arial"/>
          <w:b/>
          <w:bCs/>
          <w:sz w:val="20"/>
          <w:szCs w:val="20"/>
        </w:rPr>
        <w:t xml:space="preserve"> and </w:t>
      </w:r>
      <w:proofErr w:type="spellStart"/>
      <w:r w:rsidR="0052749F">
        <w:rPr>
          <w:rFonts w:ascii="Arial" w:hAnsi="Arial" w:cs="Arial"/>
          <w:b/>
          <w:bCs/>
          <w:sz w:val="20"/>
          <w:szCs w:val="20"/>
        </w:rPr>
        <w:t>non video</w:t>
      </w:r>
      <w:proofErr w:type="spellEnd"/>
      <w:r w:rsidR="00A93400" w:rsidRPr="004309D7">
        <w:rPr>
          <w:rFonts w:ascii="Arial" w:hAnsi="Arial" w:cs="Arial"/>
          <w:b/>
          <w:bCs/>
          <w:sz w:val="20"/>
          <w:szCs w:val="20"/>
        </w:rPr>
        <w:t xml:space="preserve"> material</w:t>
      </w:r>
      <w:r w:rsidR="00A93400" w:rsidRPr="004309D7">
        <w:rPr>
          <w:rFonts w:ascii="Arial" w:hAnsi="Arial" w:cs="Arial"/>
          <w:sz w:val="20"/>
          <w:szCs w:val="20"/>
        </w:rPr>
        <w:t>.</w:t>
      </w:r>
    </w:p>
    <w:p w:rsidR="00AF4E98" w:rsidRPr="00AF4E98" w:rsidRDefault="00A93400" w:rsidP="00B47B20">
      <w:pPr>
        <w:pStyle w:val="ListParagraph"/>
        <w:numPr>
          <w:ilvl w:val="0"/>
          <w:numId w:val="19"/>
        </w:numPr>
        <w:jc w:val="both"/>
        <w:rPr>
          <w:rFonts w:ascii="Arial" w:hAnsi="Arial" w:cs="Arial"/>
          <w:b/>
          <w:bCs/>
          <w:sz w:val="20"/>
          <w:szCs w:val="20"/>
          <w:u w:val="single"/>
        </w:rPr>
      </w:pPr>
      <w:r w:rsidRPr="00AF4E98">
        <w:rPr>
          <w:rFonts w:ascii="Arial" w:hAnsi="Arial" w:cs="Arial"/>
          <w:sz w:val="20"/>
          <w:szCs w:val="20"/>
        </w:rPr>
        <w:lastRenderedPageBreak/>
        <w:t xml:space="preserve">Once </w:t>
      </w:r>
      <w:r w:rsidR="00F86AA6" w:rsidRPr="00AF4E98">
        <w:rPr>
          <w:rFonts w:ascii="Arial" w:hAnsi="Arial" w:cs="Arial"/>
          <w:sz w:val="20"/>
          <w:szCs w:val="20"/>
        </w:rPr>
        <w:t xml:space="preserve">your video lesson </w:t>
      </w:r>
      <w:r w:rsidRPr="00AF4E98">
        <w:rPr>
          <w:rFonts w:ascii="Arial" w:hAnsi="Arial" w:cs="Arial"/>
          <w:sz w:val="20"/>
          <w:szCs w:val="20"/>
        </w:rPr>
        <w:t xml:space="preserve">plan is </w:t>
      </w:r>
      <w:r w:rsidR="00F86AA6" w:rsidRPr="00AF4E98">
        <w:rPr>
          <w:rFonts w:ascii="Arial" w:hAnsi="Arial" w:cs="Arial"/>
          <w:sz w:val="20"/>
          <w:szCs w:val="20"/>
        </w:rPr>
        <w:t xml:space="preserve">completely </w:t>
      </w:r>
      <w:r w:rsidRPr="00AF4E98">
        <w:rPr>
          <w:rFonts w:ascii="Arial" w:hAnsi="Arial" w:cs="Arial"/>
          <w:sz w:val="20"/>
          <w:szCs w:val="20"/>
        </w:rPr>
        <w:t xml:space="preserve">approved, you will be required to </w:t>
      </w:r>
      <w:r w:rsidR="00645942" w:rsidRPr="00AF4E98">
        <w:rPr>
          <w:rFonts w:ascii="Arial" w:hAnsi="Arial" w:cs="Arial"/>
          <w:sz w:val="20"/>
          <w:szCs w:val="20"/>
        </w:rPr>
        <w:t xml:space="preserve">discuss the </w:t>
      </w:r>
      <w:r w:rsidR="00F86AA6" w:rsidRPr="00AF4E98">
        <w:rPr>
          <w:rFonts w:ascii="Arial" w:hAnsi="Arial" w:cs="Arial"/>
          <w:sz w:val="20"/>
          <w:szCs w:val="20"/>
        </w:rPr>
        <w:t xml:space="preserve">same </w:t>
      </w:r>
      <w:r w:rsidR="00645942" w:rsidRPr="00AF4E98">
        <w:rPr>
          <w:rFonts w:ascii="Arial" w:hAnsi="Arial" w:cs="Arial"/>
          <w:sz w:val="20"/>
          <w:szCs w:val="20"/>
        </w:rPr>
        <w:t xml:space="preserve">with the </w:t>
      </w:r>
      <w:r w:rsidR="00645942" w:rsidRPr="00AF4E98">
        <w:rPr>
          <w:rFonts w:ascii="Arial" w:hAnsi="Arial" w:cs="Arial"/>
          <w:b/>
          <w:bCs/>
          <w:sz w:val="20"/>
          <w:szCs w:val="20"/>
        </w:rPr>
        <w:t>videography team</w:t>
      </w:r>
      <w:r w:rsidR="00AF4E98">
        <w:rPr>
          <w:rFonts w:ascii="Arial" w:hAnsi="Arial" w:cs="Arial"/>
          <w:sz w:val="20"/>
          <w:szCs w:val="20"/>
        </w:rPr>
        <w:t>.</w:t>
      </w:r>
    </w:p>
    <w:p w:rsidR="00645942" w:rsidRPr="00AF4E98" w:rsidRDefault="00645942" w:rsidP="00B47B20">
      <w:pPr>
        <w:pStyle w:val="ListParagraph"/>
        <w:numPr>
          <w:ilvl w:val="0"/>
          <w:numId w:val="19"/>
        </w:numPr>
        <w:jc w:val="both"/>
        <w:rPr>
          <w:rFonts w:ascii="Arial" w:hAnsi="Arial" w:cs="Arial"/>
          <w:b/>
          <w:bCs/>
          <w:sz w:val="20"/>
          <w:szCs w:val="20"/>
          <w:u w:val="single"/>
        </w:rPr>
      </w:pPr>
      <w:r w:rsidRPr="00AF4E98">
        <w:rPr>
          <w:rFonts w:ascii="Arial" w:hAnsi="Arial" w:cs="Arial"/>
          <w:sz w:val="20"/>
          <w:szCs w:val="20"/>
        </w:rPr>
        <w:t>Once you are ready with approved schema and a preferable date for shooting your video lessons with the videography team, you need to go to the Anodiam© Studio for the recording.</w:t>
      </w:r>
    </w:p>
    <w:p w:rsidR="00A93400" w:rsidRPr="00645942" w:rsidRDefault="00645942" w:rsidP="003D4B8D">
      <w:pPr>
        <w:pStyle w:val="ListParagraph"/>
        <w:numPr>
          <w:ilvl w:val="0"/>
          <w:numId w:val="19"/>
        </w:numPr>
        <w:jc w:val="both"/>
        <w:rPr>
          <w:rFonts w:ascii="Arial" w:hAnsi="Arial" w:cs="Arial"/>
          <w:b/>
          <w:bCs/>
          <w:sz w:val="20"/>
          <w:szCs w:val="20"/>
          <w:u w:val="single"/>
        </w:rPr>
      </w:pPr>
      <w:r>
        <w:rPr>
          <w:rFonts w:ascii="Arial" w:hAnsi="Arial" w:cs="Arial"/>
          <w:sz w:val="20"/>
          <w:szCs w:val="20"/>
        </w:rPr>
        <w:t>You will be doing rehearsal under the guidance of the video director before the take with the videography team so that you feel comfortable in front of camera.</w:t>
      </w:r>
    </w:p>
    <w:p w:rsidR="00645942" w:rsidRPr="00645942" w:rsidRDefault="00645942" w:rsidP="003D4B8D">
      <w:pPr>
        <w:pStyle w:val="ListParagraph"/>
        <w:numPr>
          <w:ilvl w:val="0"/>
          <w:numId w:val="19"/>
        </w:numPr>
        <w:jc w:val="both"/>
        <w:rPr>
          <w:rFonts w:ascii="Arial" w:hAnsi="Arial" w:cs="Arial"/>
          <w:b/>
          <w:bCs/>
          <w:sz w:val="20"/>
          <w:szCs w:val="20"/>
          <w:u w:val="single"/>
        </w:rPr>
      </w:pPr>
      <w:r>
        <w:rPr>
          <w:rFonts w:ascii="Arial" w:hAnsi="Arial" w:cs="Arial"/>
          <w:sz w:val="20"/>
          <w:szCs w:val="20"/>
        </w:rPr>
        <w:t>As many as possible videos of one or many chapters have to be done in one shoot to optimize the utilization of time for all.</w:t>
      </w:r>
    </w:p>
    <w:p w:rsidR="00645942" w:rsidRDefault="00645942" w:rsidP="003D4B8D">
      <w:pPr>
        <w:pStyle w:val="ListParagraph"/>
        <w:numPr>
          <w:ilvl w:val="0"/>
          <w:numId w:val="19"/>
        </w:numPr>
        <w:jc w:val="both"/>
        <w:rPr>
          <w:rFonts w:ascii="Arial" w:hAnsi="Arial" w:cs="Arial"/>
          <w:sz w:val="20"/>
          <w:szCs w:val="20"/>
        </w:rPr>
      </w:pPr>
      <w:r>
        <w:rPr>
          <w:rFonts w:ascii="Arial" w:hAnsi="Arial" w:cs="Arial"/>
          <w:sz w:val="20"/>
          <w:szCs w:val="20"/>
        </w:rPr>
        <w:t xml:space="preserve">After videos are ready, video reviewer will go through them and you along with the help of </w:t>
      </w:r>
      <w:r w:rsidR="0007724D">
        <w:rPr>
          <w:rFonts w:ascii="Arial" w:hAnsi="Arial" w:cs="Arial"/>
          <w:sz w:val="20"/>
          <w:szCs w:val="20"/>
        </w:rPr>
        <w:t xml:space="preserve">the </w:t>
      </w:r>
      <w:r>
        <w:rPr>
          <w:rFonts w:ascii="Arial" w:hAnsi="Arial" w:cs="Arial"/>
          <w:sz w:val="20"/>
          <w:szCs w:val="20"/>
        </w:rPr>
        <w:t>videography team will be making changes and adjustment</w:t>
      </w:r>
      <w:r w:rsidR="000C4532">
        <w:rPr>
          <w:rFonts w:ascii="Arial" w:hAnsi="Arial" w:cs="Arial"/>
          <w:sz w:val="20"/>
          <w:szCs w:val="20"/>
        </w:rPr>
        <w:t xml:space="preserve">s to your videos </w:t>
      </w:r>
      <w:r>
        <w:rPr>
          <w:rFonts w:ascii="Arial" w:hAnsi="Arial" w:cs="Arial"/>
          <w:sz w:val="20"/>
          <w:szCs w:val="20"/>
        </w:rPr>
        <w:t>according to the suggestions made by your reviewer. This</w:t>
      </w:r>
      <w:r w:rsidR="000C4532">
        <w:rPr>
          <w:rFonts w:ascii="Arial" w:hAnsi="Arial" w:cs="Arial"/>
          <w:sz w:val="20"/>
          <w:szCs w:val="20"/>
        </w:rPr>
        <w:t xml:space="preserve"> video</w:t>
      </w:r>
      <w:r>
        <w:rPr>
          <w:rFonts w:ascii="Arial" w:hAnsi="Arial" w:cs="Arial"/>
          <w:sz w:val="20"/>
          <w:szCs w:val="20"/>
        </w:rPr>
        <w:t xml:space="preserve"> improvement cycle will have to continue until all the line items for all the scenes, for all the lessons under each chapter of the syllabus in your </w:t>
      </w:r>
      <w:r w:rsidR="000C4532">
        <w:rPr>
          <w:rFonts w:ascii="Arial" w:hAnsi="Arial" w:cs="Arial"/>
          <w:sz w:val="20"/>
          <w:szCs w:val="20"/>
        </w:rPr>
        <w:t>video</w:t>
      </w:r>
      <w:r>
        <w:rPr>
          <w:rFonts w:ascii="Arial" w:hAnsi="Arial" w:cs="Arial"/>
          <w:sz w:val="20"/>
          <w:szCs w:val="20"/>
        </w:rPr>
        <w:t xml:space="preserve"> gets approved by the reviewer.</w:t>
      </w:r>
    </w:p>
    <w:p w:rsidR="000C4532" w:rsidRDefault="0007724D" w:rsidP="003D4B8D">
      <w:pPr>
        <w:pStyle w:val="ListParagraph"/>
        <w:numPr>
          <w:ilvl w:val="0"/>
          <w:numId w:val="19"/>
        </w:numPr>
        <w:jc w:val="both"/>
        <w:rPr>
          <w:rFonts w:ascii="Arial" w:hAnsi="Arial" w:cs="Arial"/>
          <w:sz w:val="20"/>
          <w:szCs w:val="20"/>
        </w:rPr>
      </w:pPr>
      <w:r>
        <w:rPr>
          <w:rFonts w:ascii="Arial" w:hAnsi="Arial" w:cs="Arial"/>
          <w:sz w:val="20"/>
          <w:szCs w:val="20"/>
        </w:rPr>
        <w:t xml:space="preserve">Once you are ready with videos of all the chapters in a particular syllabus along with all other important </w:t>
      </w:r>
      <w:hyperlink r:id="rId12" w:history="1">
        <w:r w:rsidRPr="0007724D">
          <w:rPr>
            <w:rStyle w:val="Hyperlink"/>
            <w:rFonts w:ascii="Arial" w:hAnsi="Arial" w:cs="Arial"/>
            <w:sz w:val="20"/>
            <w:szCs w:val="20"/>
          </w:rPr>
          <w:t>non video contents</w:t>
        </w:r>
      </w:hyperlink>
      <w:r w:rsidR="00285D8D">
        <w:rPr>
          <w:rFonts w:ascii="Arial" w:hAnsi="Arial" w:cs="Arial"/>
          <w:sz w:val="20"/>
          <w:szCs w:val="20"/>
        </w:rPr>
        <w:t xml:space="preserve">, you can go to Anodiam’s website and from the teachers portal you can upload your course following the step by step </w:t>
      </w:r>
      <w:hyperlink r:id="rId13" w:history="1">
        <w:r w:rsidR="00285D8D" w:rsidRPr="00285D8D">
          <w:rPr>
            <w:rStyle w:val="Hyperlink"/>
            <w:rFonts w:ascii="Arial" w:hAnsi="Arial" w:cs="Arial"/>
            <w:sz w:val="20"/>
            <w:szCs w:val="20"/>
          </w:rPr>
          <w:t>instructions</w:t>
        </w:r>
      </w:hyperlink>
      <w:r w:rsidR="00285D8D">
        <w:rPr>
          <w:rFonts w:ascii="Arial" w:hAnsi="Arial" w:cs="Arial"/>
          <w:sz w:val="20"/>
          <w:szCs w:val="20"/>
        </w:rPr>
        <w:t>.</w:t>
      </w:r>
      <w:r>
        <w:rPr>
          <w:rFonts w:ascii="Arial" w:hAnsi="Arial" w:cs="Arial"/>
          <w:sz w:val="20"/>
          <w:szCs w:val="20"/>
        </w:rPr>
        <w:t xml:space="preserve"> </w:t>
      </w:r>
    </w:p>
    <w:p w:rsidR="00285D8D" w:rsidRDefault="00285D8D" w:rsidP="00285D8D">
      <w:pPr>
        <w:pStyle w:val="ListParagraph"/>
        <w:numPr>
          <w:ilvl w:val="0"/>
          <w:numId w:val="19"/>
        </w:numPr>
        <w:jc w:val="both"/>
        <w:rPr>
          <w:rFonts w:ascii="Arial" w:hAnsi="Arial" w:cs="Arial"/>
          <w:sz w:val="20"/>
          <w:szCs w:val="20"/>
        </w:rPr>
      </w:pPr>
      <w:r>
        <w:rPr>
          <w:rFonts w:ascii="Arial" w:hAnsi="Arial" w:cs="Arial"/>
          <w:sz w:val="20"/>
          <w:szCs w:val="20"/>
        </w:rPr>
        <w:t>Once the course with full syllabus of a particular subject of a particular class of a particular board will be uploaded in Anodiam’s website, an admin from Anodiam© will approve</w:t>
      </w:r>
      <w:r w:rsidR="00157A65">
        <w:rPr>
          <w:rFonts w:ascii="Arial" w:hAnsi="Arial" w:cs="Arial"/>
          <w:sz w:val="20"/>
          <w:szCs w:val="20"/>
        </w:rPr>
        <w:t xml:space="preserve"> it</w:t>
      </w:r>
      <w:r>
        <w:rPr>
          <w:rFonts w:ascii="Arial" w:hAnsi="Arial" w:cs="Arial"/>
          <w:sz w:val="20"/>
          <w:szCs w:val="20"/>
        </w:rPr>
        <w:t>.</w:t>
      </w:r>
    </w:p>
    <w:p w:rsidR="00285D8D" w:rsidRDefault="00285D8D" w:rsidP="00285D8D">
      <w:pPr>
        <w:pStyle w:val="ListParagraph"/>
        <w:numPr>
          <w:ilvl w:val="0"/>
          <w:numId w:val="19"/>
        </w:numPr>
        <w:jc w:val="both"/>
        <w:rPr>
          <w:rFonts w:ascii="Arial" w:hAnsi="Arial" w:cs="Arial"/>
          <w:sz w:val="20"/>
          <w:szCs w:val="20"/>
        </w:rPr>
      </w:pPr>
      <w:r>
        <w:rPr>
          <w:rFonts w:ascii="Arial" w:hAnsi="Arial" w:cs="Arial"/>
          <w:sz w:val="20"/>
          <w:szCs w:val="20"/>
        </w:rPr>
        <w:t xml:space="preserve">Once your course is in Anodiam’s website, students can buy them from any part of the </w:t>
      </w:r>
      <w:r w:rsidR="00157A65">
        <w:rPr>
          <w:rFonts w:ascii="Arial" w:hAnsi="Arial" w:cs="Arial"/>
          <w:sz w:val="20"/>
          <w:szCs w:val="20"/>
        </w:rPr>
        <w:t xml:space="preserve">respective </w:t>
      </w:r>
      <w:r>
        <w:rPr>
          <w:rFonts w:ascii="Arial" w:hAnsi="Arial" w:cs="Arial"/>
          <w:sz w:val="20"/>
          <w:szCs w:val="20"/>
        </w:rPr>
        <w:t>country based on their respective classes, subjects and boards.</w:t>
      </w:r>
    </w:p>
    <w:p w:rsidR="00285D8D" w:rsidRDefault="00AE3192" w:rsidP="00285D8D">
      <w:pPr>
        <w:pStyle w:val="ListParagraph"/>
        <w:numPr>
          <w:ilvl w:val="0"/>
          <w:numId w:val="19"/>
        </w:numPr>
        <w:jc w:val="both"/>
        <w:rPr>
          <w:rFonts w:ascii="Arial" w:hAnsi="Arial" w:cs="Arial"/>
          <w:sz w:val="20"/>
          <w:szCs w:val="20"/>
        </w:rPr>
      </w:pPr>
      <w:hyperlink r:id="rId14" w:history="1">
        <w:r w:rsidR="00285D8D" w:rsidRPr="00321FD2">
          <w:rPr>
            <w:rStyle w:val="Hyperlink"/>
            <w:rFonts w:ascii="Arial" w:hAnsi="Arial" w:cs="Arial"/>
            <w:sz w:val="20"/>
            <w:szCs w:val="20"/>
          </w:rPr>
          <w:t>Payouts</w:t>
        </w:r>
      </w:hyperlink>
      <w:r w:rsidR="00285D8D">
        <w:rPr>
          <w:rFonts w:ascii="Arial" w:hAnsi="Arial" w:cs="Arial"/>
          <w:sz w:val="20"/>
          <w:szCs w:val="20"/>
        </w:rPr>
        <w:t xml:space="preserve"> will be given to all the stake holders of Anodiam© on weekly basis.</w:t>
      </w:r>
    </w:p>
    <w:p w:rsidR="00285D8D" w:rsidRPr="00285D8D" w:rsidRDefault="00285D8D" w:rsidP="00285D8D">
      <w:pPr>
        <w:ind w:left="360"/>
        <w:jc w:val="both"/>
        <w:rPr>
          <w:rFonts w:ascii="Arial" w:hAnsi="Arial" w:cs="Arial"/>
          <w:sz w:val="20"/>
          <w:szCs w:val="20"/>
        </w:rPr>
      </w:pPr>
      <w:r w:rsidRPr="00285D8D">
        <w:rPr>
          <w:rFonts w:ascii="Arial" w:hAnsi="Arial" w:cs="Arial"/>
          <w:sz w:val="20"/>
          <w:szCs w:val="20"/>
        </w:rPr>
        <w:t xml:space="preserve"> </w:t>
      </w:r>
    </w:p>
    <w:p w:rsidR="00A93400" w:rsidRDefault="00A93400" w:rsidP="00A93400">
      <w:pPr>
        <w:jc w:val="both"/>
        <w:rPr>
          <w:rFonts w:ascii="Arial" w:hAnsi="Arial" w:cs="Arial"/>
          <w:b/>
          <w:bCs/>
          <w:sz w:val="20"/>
          <w:szCs w:val="20"/>
          <w:u w:val="single"/>
        </w:rPr>
      </w:pPr>
    </w:p>
    <w:p w:rsidR="00A93400" w:rsidRDefault="00A93400" w:rsidP="00A93400">
      <w:pPr>
        <w:jc w:val="both"/>
        <w:rPr>
          <w:rFonts w:ascii="Arial" w:hAnsi="Arial" w:cs="Arial"/>
          <w:b/>
          <w:bCs/>
          <w:sz w:val="20"/>
          <w:szCs w:val="20"/>
          <w:u w:val="single"/>
        </w:rPr>
      </w:pPr>
    </w:p>
    <w:p w:rsidR="00A93400" w:rsidRDefault="00A93400" w:rsidP="00A93400">
      <w:pPr>
        <w:jc w:val="both"/>
        <w:rPr>
          <w:rFonts w:ascii="Arial" w:hAnsi="Arial" w:cs="Arial"/>
          <w:b/>
          <w:bCs/>
          <w:sz w:val="20"/>
          <w:szCs w:val="20"/>
          <w:u w:val="single"/>
        </w:rPr>
      </w:pPr>
    </w:p>
    <w:p w:rsidR="00A93400" w:rsidRDefault="00A93400" w:rsidP="00A93400">
      <w:pPr>
        <w:jc w:val="both"/>
        <w:rPr>
          <w:rFonts w:ascii="Arial" w:hAnsi="Arial" w:cs="Arial"/>
          <w:b/>
          <w:bCs/>
          <w:sz w:val="20"/>
          <w:szCs w:val="20"/>
          <w:u w:val="single"/>
        </w:rPr>
      </w:pPr>
    </w:p>
    <w:p w:rsidR="00A93400" w:rsidRDefault="00A93400" w:rsidP="00A93400">
      <w:pPr>
        <w:jc w:val="both"/>
        <w:rPr>
          <w:rFonts w:ascii="Arial" w:hAnsi="Arial" w:cs="Arial"/>
          <w:b/>
          <w:bCs/>
          <w:sz w:val="20"/>
          <w:szCs w:val="20"/>
          <w:u w:val="single"/>
        </w:rPr>
      </w:pPr>
    </w:p>
    <w:p w:rsidR="00A93400" w:rsidRDefault="00A93400" w:rsidP="00A93400">
      <w:pPr>
        <w:jc w:val="both"/>
        <w:rPr>
          <w:rFonts w:ascii="Arial" w:hAnsi="Arial" w:cs="Arial"/>
          <w:b/>
          <w:bCs/>
          <w:sz w:val="20"/>
          <w:szCs w:val="20"/>
          <w:u w:val="single"/>
        </w:rPr>
      </w:pPr>
    </w:p>
    <w:p w:rsidR="00A93400" w:rsidRDefault="00A93400" w:rsidP="00A93400">
      <w:pPr>
        <w:jc w:val="both"/>
        <w:rPr>
          <w:rFonts w:ascii="Arial" w:hAnsi="Arial" w:cs="Arial"/>
          <w:b/>
          <w:bCs/>
          <w:sz w:val="20"/>
          <w:szCs w:val="20"/>
          <w:u w:val="single"/>
        </w:rPr>
      </w:pPr>
    </w:p>
    <w:p w:rsidR="00A93400" w:rsidRDefault="00A93400" w:rsidP="00A93400">
      <w:pPr>
        <w:jc w:val="both"/>
        <w:rPr>
          <w:rFonts w:ascii="Arial" w:hAnsi="Arial" w:cs="Arial"/>
          <w:b/>
          <w:bCs/>
          <w:sz w:val="20"/>
          <w:szCs w:val="20"/>
          <w:u w:val="single"/>
        </w:rPr>
      </w:pPr>
    </w:p>
    <w:p w:rsidR="00A93400" w:rsidRPr="00A93400" w:rsidRDefault="00A93400" w:rsidP="00A93400">
      <w:pPr>
        <w:jc w:val="both"/>
        <w:rPr>
          <w:rFonts w:ascii="Arial" w:hAnsi="Arial" w:cs="Arial"/>
          <w:b/>
          <w:bCs/>
          <w:sz w:val="20"/>
          <w:szCs w:val="20"/>
          <w:u w:val="single"/>
        </w:rPr>
      </w:pPr>
    </w:p>
    <w:p w:rsidR="00D65231" w:rsidRPr="00157A65" w:rsidRDefault="00D65231" w:rsidP="00157A65">
      <w:pPr>
        <w:jc w:val="both"/>
        <w:rPr>
          <w:rFonts w:ascii="Arial" w:hAnsi="Arial" w:cs="Arial"/>
          <w:sz w:val="20"/>
          <w:szCs w:val="20"/>
        </w:rPr>
      </w:pPr>
    </w:p>
    <w:p w:rsidR="004D6FBF" w:rsidRDefault="004D6FBF" w:rsidP="00566989">
      <w:pPr>
        <w:jc w:val="both"/>
        <w:rPr>
          <w:rFonts w:ascii="Arial" w:hAnsi="Arial" w:cs="Arial"/>
          <w:b/>
          <w:bCs/>
          <w:sz w:val="20"/>
          <w:szCs w:val="20"/>
          <w:u w:val="single"/>
        </w:rPr>
      </w:pPr>
    </w:p>
    <w:p w:rsidR="004D6FBF" w:rsidRDefault="004D6FBF" w:rsidP="00566989">
      <w:pPr>
        <w:jc w:val="both"/>
        <w:rPr>
          <w:rFonts w:ascii="Arial" w:hAnsi="Arial" w:cs="Arial"/>
          <w:b/>
          <w:bCs/>
          <w:sz w:val="20"/>
          <w:szCs w:val="20"/>
          <w:u w:val="single"/>
        </w:rPr>
      </w:pPr>
    </w:p>
    <w:p w:rsidR="004D6FBF" w:rsidRDefault="004D6FBF" w:rsidP="00566989">
      <w:pPr>
        <w:jc w:val="both"/>
        <w:rPr>
          <w:rFonts w:ascii="Arial" w:hAnsi="Arial" w:cs="Arial"/>
          <w:b/>
          <w:bCs/>
          <w:sz w:val="20"/>
          <w:szCs w:val="20"/>
          <w:u w:val="single"/>
        </w:rPr>
      </w:pPr>
    </w:p>
    <w:p w:rsidR="007A2EF8" w:rsidRDefault="007A2EF8" w:rsidP="00566989">
      <w:pPr>
        <w:jc w:val="both"/>
        <w:rPr>
          <w:rFonts w:ascii="Arial" w:hAnsi="Arial" w:cs="Arial"/>
          <w:b/>
          <w:bCs/>
          <w:sz w:val="20"/>
          <w:szCs w:val="20"/>
          <w:u w:val="single"/>
        </w:rPr>
      </w:pPr>
    </w:p>
    <w:p w:rsidR="007A2EF8" w:rsidRDefault="007A2EF8" w:rsidP="00566989">
      <w:pPr>
        <w:jc w:val="both"/>
        <w:rPr>
          <w:rFonts w:ascii="Arial" w:hAnsi="Arial" w:cs="Arial"/>
          <w:b/>
          <w:bCs/>
          <w:sz w:val="20"/>
          <w:szCs w:val="20"/>
          <w:u w:val="single"/>
        </w:rPr>
      </w:pPr>
    </w:p>
    <w:p w:rsidR="00566989" w:rsidRPr="00566989" w:rsidRDefault="00566989" w:rsidP="00566989">
      <w:pPr>
        <w:jc w:val="both"/>
        <w:rPr>
          <w:rFonts w:ascii="Arial" w:hAnsi="Arial" w:cs="Arial"/>
          <w:b/>
          <w:bCs/>
          <w:sz w:val="20"/>
          <w:szCs w:val="20"/>
          <w:u w:val="single"/>
        </w:rPr>
      </w:pPr>
      <w:r w:rsidRPr="00566989">
        <w:rPr>
          <w:rFonts w:ascii="Arial" w:hAnsi="Arial" w:cs="Arial"/>
          <w:b/>
          <w:bCs/>
          <w:sz w:val="20"/>
          <w:szCs w:val="20"/>
          <w:u w:val="single"/>
        </w:rPr>
        <w:lastRenderedPageBreak/>
        <w:t>Content Copyright and Data Leakage Prevention</w:t>
      </w:r>
    </w:p>
    <w:p w:rsidR="00446B01" w:rsidRDefault="00446B01" w:rsidP="00446B01">
      <w:pPr>
        <w:jc w:val="both"/>
        <w:rPr>
          <w:rFonts w:ascii="Arial" w:hAnsi="Arial" w:cs="Arial"/>
          <w:b/>
          <w:bCs/>
          <w:sz w:val="20"/>
          <w:szCs w:val="20"/>
          <w:u w:val="single"/>
        </w:rPr>
      </w:pPr>
      <w:r w:rsidRPr="007A04A2">
        <w:rPr>
          <w:rFonts w:ascii="Arial" w:hAnsi="Arial" w:cs="Arial"/>
          <w:b/>
          <w:bCs/>
          <w:sz w:val="20"/>
          <w:szCs w:val="20"/>
          <w:u w:val="single"/>
        </w:rPr>
        <w:t>Quality Control Process</w:t>
      </w:r>
    </w:p>
    <w:p w:rsidR="00E82FD6" w:rsidRDefault="00E82FD6" w:rsidP="00446B01">
      <w:pPr>
        <w:jc w:val="both"/>
        <w:rPr>
          <w:rFonts w:ascii="Arial" w:hAnsi="Arial" w:cs="Arial"/>
          <w:b/>
          <w:bCs/>
          <w:sz w:val="20"/>
          <w:szCs w:val="20"/>
          <w:u w:val="single"/>
        </w:rPr>
      </w:pPr>
    </w:p>
    <w:p w:rsidR="00446B01" w:rsidRDefault="00446B01" w:rsidP="00446B01">
      <w:pPr>
        <w:jc w:val="both"/>
        <w:rPr>
          <w:rFonts w:ascii="Arial" w:hAnsi="Arial" w:cs="Arial"/>
          <w:b/>
          <w:bCs/>
          <w:sz w:val="20"/>
          <w:szCs w:val="20"/>
          <w:u w:val="single"/>
        </w:rPr>
      </w:pPr>
      <w:r w:rsidRPr="00F73DFB">
        <w:rPr>
          <w:rFonts w:ascii="Arial" w:hAnsi="Arial" w:cs="Arial"/>
          <w:b/>
          <w:bCs/>
          <w:sz w:val="20"/>
          <w:szCs w:val="20"/>
          <w:u w:val="single"/>
        </w:rPr>
        <w:t>Anti-Plagiarism</w:t>
      </w:r>
    </w:p>
    <w:p w:rsidR="00446B01" w:rsidRPr="00BC0F04" w:rsidRDefault="00446B01" w:rsidP="00446B01">
      <w:pPr>
        <w:jc w:val="both"/>
        <w:rPr>
          <w:rFonts w:ascii="Arial" w:hAnsi="Arial" w:cs="Arial"/>
          <w:sz w:val="20"/>
          <w:szCs w:val="20"/>
        </w:rPr>
      </w:pPr>
      <w:r>
        <w:rPr>
          <w:rFonts w:ascii="Arial" w:hAnsi="Arial" w:cs="Arial"/>
          <w:sz w:val="20"/>
          <w:szCs w:val="20"/>
        </w:rPr>
        <w:t xml:space="preserve">As </w:t>
      </w:r>
      <w:r w:rsidRPr="00BC0F04">
        <w:rPr>
          <w:rFonts w:ascii="Arial" w:hAnsi="Arial" w:cs="Arial"/>
          <w:sz w:val="20"/>
          <w:szCs w:val="20"/>
        </w:rPr>
        <w:t>plagiarism is an act of fraud</w:t>
      </w:r>
      <w:r>
        <w:rPr>
          <w:rFonts w:ascii="Arial" w:hAnsi="Arial" w:cs="Arial"/>
          <w:sz w:val="20"/>
          <w:szCs w:val="20"/>
        </w:rPr>
        <w:t xml:space="preserve"> and i</w:t>
      </w:r>
      <w:r w:rsidRPr="00BC0F04">
        <w:rPr>
          <w:rFonts w:ascii="Arial" w:hAnsi="Arial" w:cs="Arial"/>
          <w:sz w:val="20"/>
          <w:szCs w:val="20"/>
        </w:rPr>
        <w:t>t involves both stealing someone else's work and lying about it afterwa</w:t>
      </w:r>
      <w:r>
        <w:rPr>
          <w:rFonts w:ascii="Arial" w:hAnsi="Arial" w:cs="Arial"/>
          <w:sz w:val="20"/>
          <w:szCs w:val="20"/>
        </w:rPr>
        <w:t>rd, we in Anodiam will take it very seriously. Rules for anti-plagiarism are as follows:</w:t>
      </w:r>
    </w:p>
    <w:p w:rsidR="00446B01" w:rsidRDefault="00446B01" w:rsidP="00446B01">
      <w:pPr>
        <w:pStyle w:val="ListParagraph"/>
        <w:numPr>
          <w:ilvl w:val="0"/>
          <w:numId w:val="4"/>
        </w:numPr>
        <w:jc w:val="both"/>
        <w:rPr>
          <w:rFonts w:ascii="Arial" w:hAnsi="Arial" w:cs="Arial"/>
          <w:sz w:val="20"/>
          <w:szCs w:val="20"/>
        </w:rPr>
      </w:pPr>
      <w:r w:rsidRPr="00BC0F04">
        <w:rPr>
          <w:rFonts w:ascii="Arial" w:hAnsi="Arial" w:cs="Arial"/>
          <w:sz w:val="20"/>
          <w:szCs w:val="20"/>
        </w:rPr>
        <w:t xml:space="preserve">Course content should </w:t>
      </w:r>
      <w:r>
        <w:rPr>
          <w:rFonts w:ascii="Arial" w:hAnsi="Arial" w:cs="Arial"/>
          <w:sz w:val="20"/>
          <w:szCs w:val="20"/>
        </w:rPr>
        <w:t>be</w:t>
      </w:r>
      <w:r w:rsidRPr="00BC0F04">
        <w:rPr>
          <w:rFonts w:ascii="Arial" w:hAnsi="Arial" w:cs="Arial"/>
          <w:sz w:val="20"/>
          <w:szCs w:val="20"/>
        </w:rPr>
        <w:t xml:space="preserve"> unique and </w:t>
      </w:r>
      <w:r>
        <w:rPr>
          <w:rFonts w:ascii="Arial" w:hAnsi="Arial" w:cs="Arial"/>
          <w:sz w:val="20"/>
          <w:szCs w:val="20"/>
        </w:rPr>
        <w:t>in your own language. No content should be copied from any book or copy righted online material.</w:t>
      </w:r>
    </w:p>
    <w:p w:rsidR="00446B01" w:rsidRDefault="00446B01" w:rsidP="00446B01">
      <w:pPr>
        <w:pStyle w:val="ListParagraph"/>
        <w:numPr>
          <w:ilvl w:val="0"/>
          <w:numId w:val="4"/>
        </w:numPr>
        <w:jc w:val="both"/>
        <w:rPr>
          <w:rFonts w:ascii="Arial" w:hAnsi="Arial" w:cs="Arial"/>
          <w:sz w:val="20"/>
          <w:szCs w:val="20"/>
        </w:rPr>
      </w:pPr>
      <w:r>
        <w:rPr>
          <w:rFonts w:ascii="Arial" w:hAnsi="Arial" w:cs="Arial"/>
          <w:sz w:val="20"/>
          <w:szCs w:val="20"/>
        </w:rPr>
        <w:t>Example refer to any topic should be unique and should not be copied from any book or any online content.</w:t>
      </w:r>
    </w:p>
    <w:p w:rsidR="00446B01" w:rsidRDefault="00446B01" w:rsidP="00446B01">
      <w:pPr>
        <w:pStyle w:val="ListParagraph"/>
        <w:numPr>
          <w:ilvl w:val="0"/>
          <w:numId w:val="4"/>
        </w:numPr>
        <w:jc w:val="both"/>
        <w:rPr>
          <w:rFonts w:ascii="Arial" w:hAnsi="Arial" w:cs="Arial"/>
          <w:sz w:val="20"/>
          <w:szCs w:val="20"/>
        </w:rPr>
      </w:pPr>
      <w:r>
        <w:rPr>
          <w:rFonts w:ascii="Arial" w:hAnsi="Arial" w:cs="Arial"/>
          <w:sz w:val="20"/>
          <w:szCs w:val="20"/>
        </w:rPr>
        <w:t>Question/answer should be unique and not copied from any book or online material.</w:t>
      </w:r>
    </w:p>
    <w:p w:rsidR="00446B01" w:rsidRPr="00BC0F04" w:rsidRDefault="00446B01" w:rsidP="00446B01">
      <w:pPr>
        <w:pStyle w:val="ListParagraph"/>
        <w:ind w:left="1440"/>
        <w:jc w:val="both"/>
        <w:rPr>
          <w:rFonts w:ascii="Arial" w:hAnsi="Arial" w:cs="Arial"/>
          <w:sz w:val="20"/>
          <w:szCs w:val="20"/>
        </w:rPr>
      </w:pPr>
    </w:p>
    <w:p w:rsidR="004D6FBF" w:rsidRDefault="004D6FBF" w:rsidP="00446B01">
      <w:pPr>
        <w:jc w:val="both"/>
        <w:rPr>
          <w:rFonts w:ascii="Arial" w:hAnsi="Arial" w:cs="Arial"/>
          <w:b/>
          <w:bCs/>
          <w:sz w:val="20"/>
          <w:szCs w:val="20"/>
          <w:u w:val="single"/>
        </w:rPr>
      </w:pPr>
    </w:p>
    <w:p w:rsidR="004D6FBF" w:rsidRDefault="004D6FBF" w:rsidP="00446B01">
      <w:pPr>
        <w:jc w:val="both"/>
        <w:rPr>
          <w:rFonts w:ascii="Arial" w:hAnsi="Arial" w:cs="Arial"/>
          <w:b/>
          <w:bCs/>
          <w:sz w:val="20"/>
          <w:szCs w:val="20"/>
          <w:u w:val="single"/>
        </w:rPr>
      </w:pPr>
    </w:p>
    <w:p w:rsidR="004D6FBF" w:rsidRDefault="004D6FBF" w:rsidP="00446B01">
      <w:pPr>
        <w:jc w:val="both"/>
        <w:rPr>
          <w:rFonts w:ascii="Arial" w:hAnsi="Arial" w:cs="Arial"/>
          <w:b/>
          <w:bCs/>
          <w:sz w:val="20"/>
          <w:szCs w:val="20"/>
          <w:u w:val="single"/>
        </w:rPr>
      </w:pPr>
    </w:p>
    <w:p w:rsidR="00446B01" w:rsidRDefault="00446B01" w:rsidP="00446B01">
      <w:pPr>
        <w:jc w:val="both"/>
        <w:rPr>
          <w:rFonts w:ascii="Arial" w:hAnsi="Arial" w:cs="Arial"/>
          <w:b/>
          <w:bCs/>
          <w:sz w:val="20"/>
          <w:szCs w:val="20"/>
          <w:u w:val="single"/>
        </w:rPr>
      </w:pPr>
      <w:r w:rsidRPr="000307E8">
        <w:rPr>
          <w:rFonts w:ascii="Arial" w:hAnsi="Arial" w:cs="Arial"/>
          <w:b/>
          <w:bCs/>
          <w:sz w:val="20"/>
          <w:szCs w:val="20"/>
          <w:u w:val="single"/>
        </w:rPr>
        <w:t>Genuine Content and Plagiarism Penalty</w:t>
      </w:r>
    </w:p>
    <w:p w:rsidR="00446B01" w:rsidRPr="000307E8" w:rsidRDefault="00446B01" w:rsidP="00446B01">
      <w:pPr>
        <w:pStyle w:val="ListParagraph"/>
        <w:ind w:left="1494"/>
        <w:jc w:val="both"/>
        <w:rPr>
          <w:rFonts w:ascii="Arial" w:hAnsi="Arial" w:cs="Arial"/>
          <w:sz w:val="20"/>
          <w:szCs w:val="20"/>
        </w:rPr>
      </w:pPr>
    </w:p>
    <w:p w:rsidR="00446B01" w:rsidRPr="00445A26" w:rsidRDefault="00446B01" w:rsidP="00446B01">
      <w:pPr>
        <w:jc w:val="both"/>
        <w:rPr>
          <w:rFonts w:ascii="Arial" w:hAnsi="Arial" w:cs="Arial"/>
          <w:b/>
          <w:bCs/>
          <w:sz w:val="20"/>
          <w:szCs w:val="20"/>
          <w:u w:val="single"/>
        </w:rPr>
      </w:pPr>
      <w:r w:rsidRPr="00445A26">
        <w:rPr>
          <w:rFonts w:ascii="Arial" w:hAnsi="Arial" w:cs="Arial"/>
          <w:b/>
          <w:bCs/>
          <w:sz w:val="20"/>
          <w:szCs w:val="20"/>
          <w:u w:val="single"/>
        </w:rPr>
        <w:t>Content Copyright and Data Leakage Prevention</w:t>
      </w:r>
    </w:p>
    <w:p w:rsidR="005A675E" w:rsidRPr="00001F3C" w:rsidRDefault="005A675E" w:rsidP="00001F3C">
      <w:pPr>
        <w:jc w:val="both"/>
        <w:rPr>
          <w:rFonts w:ascii="Arial" w:hAnsi="Arial" w:cs="Arial"/>
          <w:sz w:val="20"/>
          <w:szCs w:val="20"/>
        </w:rPr>
      </w:pPr>
      <w:r w:rsidRPr="00001F3C">
        <w:rPr>
          <w:rFonts w:ascii="Arial" w:hAnsi="Arial" w:cs="Arial"/>
          <w:b/>
          <w:bCs/>
          <w:sz w:val="20"/>
          <w:szCs w:val="20"/>
          <w:u w:val="single"/>
        </w:rPr>
        <w:t xml:space="preserve">Separation </w:t>
      </w:r>
      <w:proofErr w:type="gramStart"/>
      <w:r w:rsidRPr="00001F3C">
        <w:rPr>
          <w:rFonts w:ascii="Arial" w:hAnsi="Arial" w:cs="Arial"/>
          <w:b/>
          <w:bCs/>
          <w:sz w:val="20"/>
          <w:szCs w:val="20"/>
          <w:u w:val="single"/>
        </w:rPr>
        <w:t>policy</w:t>
      </w:r>
      <w:r w:rsidRPr="00001F3C">
        <w:rPr>
          <w:rFonts w:ascii="Arial" w:hAnsi="Arial" w:cs="Arial"/>
          <w:b/>
          <w:bCs/>
          <w:sz w:val="20"/>
          <w:szCs w:val="20"/>
        </w:rPr>
        <w:t xml:space="preserve"> </w:t>
      </w:r>
      <w:r w:rsidRPr="00001F3C">
        <w:rPr>
          <w:rFonts w:ascii="Arial" w:hAnsi="Arial" w:cs="Arial"/>
          <w:sz w:val="20"/>
          <w:szCs w:val="20"/>
        </w:rPr>
        <w:t>:</w:t>
      </w:r>
      <w:proofErr w:type="gramEnd"/>
      <w:r w:rsidRPr="00001F3C">
        <w:rPr>
          <w:rFonts w:ascii="Arial" w:hAnsi="Arial" w:cs="Arial"/>
          <w:sz w:val="20"/>
          <w:szCs w:val="20"/>
        </w:rPr>
        <w:t xml:space="preserve"> </w:t>
      </w:r>
    </w:p>
    <w:p w:rsidR="00001F3C" w:rsidRPr="00002FAA" w:rsidRDefault="00001F3C" w:rsidP="00001F3C">
      <w:pPr>
        <w:pStyle w:val="ListParagraph"/>
        <w:ind w:left="1607"/>
        <w:jc w:val="both"/>
        <w:rPr>
          <w:rFonts w:ascii="Arial" w:hAnsi="Arial" w:cs="Arial"/>
          <w:sz w:val="20"/>
          <w:szCs w:val="20"/>
        </w:rPr>
      </w:pPr>
    </w:p>
    <w:p w:rsidR="00001F3C" w:rsidRDefault="005A675E" w:rsidP="00001F3C">
      <w:pPr>
        <w:jc w:val="both"/>
        <w:rPr>
          <w:rFonts w:ascii="Arial" w:hAnsi="Arial" w:cs="Arial"/>
          <w:sz w:val="20"/>
          <w:szCs w:val="20"/>
        </w:rPr>
      </w:pPr>
      <w:r w:rsidRPr="00001F3C">
        <w:rPr>
          <w:rFonts w:ascii="Arial" w:hAnsi="Arial" w:cs="Arial"/>
          <w:b/>
          <w:bCs/>
          <w:sz w:val="20"/>
          <w:szCs w:val="20"/>
          <w:u w:val="single"/>
        </w:rPr>
        <w:t>Termination</w:t>
      </w:r>
      <w:r w:rsidRPr="00001F3C">
        <w:rPr>
          <w:rFonts w:ascii="Arial" w:hAnsi="Arial" w:cs="Arial"/>
          <w:sz w:val="20"/>
          <w:szCs w:val="20"/>
        </w:rPr>
        <w:t xml:space="preserve">: </w:t>
      </w:r>
    </w:p>
    <w:p w:rsidR="004D6FBF" w:rsidRDefault="004D6FBF" w:rsidP="004D6FBF">
      <w:pPr>
        <w:jc w:val="both"/>
        <w:rPr>
          <w:rFonts w:ascii="Arial" w:hAnsi="Arial" w:cs="Arial"/>
          <w:sz w:val="20"/>
          <w:szCs w:val="20"/>
        </w:rPr>
      </w:pPr>
      <w:r w:rsidRPr="004D6FBF">
        <w:rPr>
          <w:rFonts w:ascii="Arial" w:hAnsi="Arial" w:cs="Arial"/>
          <w:b/>
          <w:bCs/>
          <w:sz w:val="20"/>
          <w:szCs w:val="20"/>
          <w:u w:val="single"/>
        </w:rPr>
        <w:t xml:space="preserve">Notice </w:t>
      </w:r>
      <w:proofErr w:type="gramStart"/>
      <w:r w:rsidRPr="004D6FBF">
        <w:rPr>
          <w:rFonts w:ascii="Arial" w:hAnsi="Arial" w:cs="Arial"/>
          <w:b/>
          <w:bCs/>
          <w:sz w:val="20"/>
          <w:szCs w:val="20"/>
          <w:u w:val="single"/>
        </w:rPr>
        <w:t>period</w:t>
      </w:r>
      <w:r w:rsidRPr="004D6FBF">
        <w:rPr>
          <w:rFonts w:ascii="Arial" w:hAnsi="Arial" w:cs="Arial"/>
          <w:sz w:val="20"/>
          <w:szCs w:val="20"/>
        </w:rPr>
        <w:t xml:space="preserve"> :</w:t>
      </w:r>
      <w:proofErr w:type="gramEnd"/>
      <w:r w:rsidRPr="004D6FBF">
        <w:rPr>
          <w:rFonts w:ascii="Arial" w:hAnsi="Arial" w:cs="Arial"/>
          <w:sz w:val="20"/>
          <w:szCs w:val="20"/>
        </w:rPr>
        <w:t xml:space="preserve"> </w:t>
      </w:r>
    </w:p>
    <w:p w:rsidR="009F7F8B" w:rsidRDefault="002148BD" w:rsidP="00001F3C">
      <w:pPr>
        <w:jc w:val="both"/>
        <w:rPr>
          <w:rFonts w:ascii="Arial" w:hAnsi="Arial" w:cs="Arial"/>
          <w:sz w:val="20"/>
          <w:szCs w:val="20"/>
        </w:rPr>
      </w:pPr>
      <w:r w:rsidRPr="009F7F8B">
        <w:rPr>
          <w:rFonts w:ascii="Arial" w:hAnsi="Arial" w:cs="Arial"/>
          <w:b/>
          <w:bCs/>
          <w:sz w:val="20"/>
          <w:szCs w:val="20"/>
          <w:u w:val="single"/>
        </w:rPr>
        <w:t>Safe custody of ‘‘Company’’ material</w:t>
      </w:r>
      <w:r w:rsidRPr="00001F3C">
        <w:rPr>
          <w:rFonts w:ascii="Arial" w:hAnsi="Arial" w:cs="Arial"/>
          <w:sz w:val="20"/>
          <w:szCs w:val="20"/>
        </w:rPr>
        <w:t xml:space="preserve">: </w:t>
      </w:r>
    </w:p>
    <w:p w:rsidR="009F7F8B" w:rsidRDefault="002148BD" w:rsidP="00001F3C">
      <w:pPr>
        <w:jc w:val="both"/>
        <w:rPr>
          <w:rFonts w:ascii="Arial" w:hAnsi="Arial" w:cs="Arial"/>
          <w:sz w:val="20"/>
          <w:szCs w:val="20"/>
        </w:rPr>
      </w:pPr>
      <w:r w:rsidRPr="009F7F8B">
        <w:rPr>
          <w:rFonts w:ascii="Arial" w:hAnsi="Arial" w:cs="Arial"/>
          <w:b/>
          <w:bCs/>
          <w:sz w:val="20"/>
          <w:szCs w:val="20"/>
          <w:u w:val="single"/>
        </w:rPr>
        <w:t>Confidentiality of information</w:t>
      </w:r>
      <w:r w:rsidRPr="00001F3C">
        <w:rPr>
          <w:rFonts w:ascii="Arial" w:hAnsi="Arial" w:cs="Arial"/>
          <w:sz w:val="20"/>
          <w:szCs w:val="20"/>
        </w:rPr>
        <w:t xml:space="preserve">: </w:t>
      </w:r>
    </w:p>
    <w:p w:rsidR="00001F3C" w:rsidRDefault="002148BD" w:rsidP="00001F3C">
      <w:pPr>
        <w:jc w:val="both"/>
        <w:rPr>
          <w:rFonts w:ascii="Arial" w:hAnsi="Arial" w:cs="Arial"/>
          <w:sz w:val="20"/>
          <w:szCs w:val="20"/>
        </w:rPr>
      </w:pPr>
      <w:r w:rsidRPr="00001F3C">
        <w:rPr>
          <w:rFonts w:ascii="Arial" w:hAnsi="Arial" w:cs="Arial"/>
          <w:b/>
          <w:bCs/>
          <w:sz w:val="20"/>
          <w:szCs w:val="20"/>
          <w:u w:val="single"/>
        </w:rPr>
        <w:t>Connection with Media (Press, TV, Radio, Social Media etc.)</w:t>
      </w:r>
      <w:r w:rsidRPr="00001F3C">
        <w:rPr>
          <w:rFonts w:ascii="Arial" w:hAnsi="Arial" w:cs="Arial"/>
          <w:sz w:val="20"/>
          <w:szCs w:val="20"/>
          <w:u w:val="single"/>
        </w:rPr>
        <w:t>:</w:t>
      </w:r>
      <w:r w:rsidRPr="00001F3C">
        <w:rPr>
          <w:rFonts w:ascii="Arial" w:hAnsi="Arial" w:cs="Arial"/>
          <w:sz w:val="20"/>
          <w:szCs w:val="20"/>
        </w:rPr>
        <w:t xml:space="preserve"> </w:t>
      </w:r>
    </w:p>
    <w:p w:rsidR="002148BD" w:rsidRPr="00001F3C" w:rsidRDefault="002148BD" w:rsidP="00001F3C">
      <w:pPr>
        <w:jc w:val="both"/>
        <w:rPr>
          <w:rFonts w:ascii="Arial" w:hAnsi="Arial" w:cs="Arial"/>
          <w:sz w:val="20"/>
          <w:szCs w:val="20"/>
        </w:rPr>
      </w:pPr>
      <w:r w:rsidRPr="00001F3C">
        <w:rPr>
          <w:rFonts w:ascii="Arial" w:hAnsi="Arial" w:cs="Arial"/>
          <w:sz w:val="20"/>
          <w:szCs w:val="20"/>
        </w:rPr>
        <w:t>You will not, except with prior written permission of the ‘Company’ participate in any media, radio or TV broadcast or write or publish a book or contribute an article to a newspaper or periodical.</w:t>
      </w:r>
    </w:p>
    <w:p w:rsidR="00001F3C" w:rsidRDefault="002148BD" w:rsidP="00001F3C">
      <w:pPr>
        <w:jc w:val="both"/>
        <w:rPr>
          <w:rFonts w:ascii="Arial" w:hAnsi="Arial" w:cs="Arial"/>
          <w:b/>
          <w:bCs/>
          <w:sz w:val="20"/>
          <w:szCs w:val="20"/>
        </w:rPr>
      </w:pPr>
      <w:bookmarkStart w:id="0" w:name="_GoBack"/>
      <w:bookmarkEnd w:id="0"/>
      <w:r w:rsidRPr="00001F3C">
        <w:rPr>
          <w:rFonts w:ascii="Arial" w:hAnsi="Arial" w:cs="Arial"/>
          <w:b/>
          <w:bCs/>
          <w:sz w:val="20"/>
          <w:szCs w:val="20"/>
          <w:u w:val="single"/>
        </w:rPr>
        <w:t>Support provided from the ‘‘Company’’</w:t>
      </w:r>
      <w:r w:rsidRPr="00001F3C">
        <w:rPr>
          <w:rFonts w:ascii="Arial" w:hAnsi="Arial" w:cs="Arial"/>
          <w:b/>
          <w:bCs/>
          <w:sz w:val="20"/>
          <w:szCs w:val="20"/>
        </w:rPr>
        <w:t xml:space="preserve">: </w:t>
      </w:r>
    </w:p>
    <w:p w:rsidR="002148BD" w:rsidRPr="00001F3C" w:rsidRDefault="002148BD" w:rsidP="00001F3C">
      <w:pPr>
        <w:jc w:val="both"/>
        <w:rPr>
          <w:rFonts w:ascii="Arial" w:hAnsi="Arial" w:cs="Arial"/>
          <w:sz w:val="20"/>
          <w:szCs w:val="20"/>
        </w:rPr>
      </w:pPr>
      <w:r w:rsidRPr="00001F3C">
        <w:rPr>
          <w:rFonts w:ascii="Arial" w:hAnsi="Arial" w:cs="Arial"/>
          <w:sz w:val="20"/>
          <w:szCs w:val="20"/>
        </w:rPr>
        <w:t>You will be supported with a functioning studio where the video lessons recording will be done with the help of the professional videographer, director and videos will be edited with the help of editing team. They all are different stakeholders of the ‘Company’ and work hand in hand. The ‘Company’ will be supporting you to make professional quality videos with high resolution videography and will be reviewed by the video reviewers before uploading for the quality control purpose.</w:t>
      </w:r>
      <w:r w:rsidR="009F7F8B">
        <w:rPr>
          <w:rFonts w:ascii="Arial" w:hAnsi="Arial" w:cs="Arial"/>
          <w:sz w:val="20"/>
          <w:szCs w:val="20"/>
        </w:rPr>
        <w:t xml:space="preserve"> You will be given a complete platform to be able to establish your foot</w:t>
      </w:r>
      <w:r w:rsidR="00E30E75">
        <w:rPr>
          <w:rFonts w:ascii="Arial" w:hAnsi="Arial" w:cs="Arial"/>
          <w:sz w:val="20"/>
          <w:szCs w:val="20"/>
        </w:rPr>
        <w:t xml:space="preserve"> hold in the competitive education market.</w:t>
      </w:r>
    </w:p>
    <w:p w:rsidR="002148BD" w:rsidRPr="00001F3C" w:rsidRDefault="002148BD" w:rsidP="00001F3C">
      <w:pPr>
        <w:jc w:val="both"/>
        <w:rPr>
          <w:rFonts w:ascii="Arial" w:hAnsi="Arial" w:cs="Arial"/>
          <w:sz w:val="20"/>
          <w:szCs w:val="20"/>
        </w:rPr>
      </w:pPr>
      <w:r w:rsidRPr="00001F3C">
        <w:rPr>
          <w:rFonts w:ascii="Arial" w:hAnsi="Arial" w:cs="Arial"/>
          <w:sz w:val="20"/>
          <w:szCs w:val="20"/>
        </w:rPr>
        <w:lastRenderedPageBreak/>
        <w:t xml:space="preserve">It is mutually agreed between the associates and the ‘Company’ management that all disputes or differences whatsoever arising between the parties out of related to the construction, meaning and operation or effect of this welcome letter for the breach thereof shall be settled by the arbitrator. It is further agreed that the management reserves the right to appoint an arbitrator to resolve disputes and the decision of the arbitrator shall be final and binding between the associates and the management. </w:t>
      </w:r>
    </w:p>
    <w:p w:rsidR="00446B01" w:rsidRPr="00001F3C" w:rsidRDefault="00446B01" w:rsidP="00001F3C">
      <w:pPr>
        <w:tabs>
          <w:tab w:val="left" w:pos="1410"/>
        </w:tabs>
        <w:rPr>
          <w:rFonts w:ascii="Arial" w:hAnsi="Arial" w:cs="Arial"/>
          <w:sz w:val="20"/>
          <w:szCs w:val="20"/>
        </w:rPr>
      </w:pPr>
    </w:p>
    <w:p w:rsidR="00446B01" w:rsidRDefault="00446B01"/>
    <w:sectPr w:rsidR="00446B01">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3192" w:rsidRDefault="00AE3192" w:rsidP="00951098">
      <w:pPr>
        <w:spacing w:after="0" w:line="240" w:lineRule="auto"/>
      </w:pPr>
      <w:r>
        <w:separator/>
      </w:r>
    </w:p>
  </w:endnote>
  <w:endnote w:type="continuationSeparator" w:id="0">
    <w:p w:rsidR="00AE3192" w:rsidRDefault="00AE3192" w:rsidP="00951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3400" w:rsidRDefault="00A9340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3400" w:rsidRDefault="00A93400">
    <w:pPr>
      <w:pStyle w:val="Footer"/>
    </w:pPr>
    <w:r>
      <w:t>©Protected Anodiam 2021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3400" w:rsidRDefault="00A934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3192" w:rsidRDefault="00AE3192" w:rsidP="00951098">
      <w:pPr>
        <w:spacing w:after="0" w:line="240" w:lineRule="auto"/>
      </w:pPr>
      <w:r>
        <w:separator/>
      </w:r>
    </w:p>
  </w:footnote>
  <w:footnote w:type="continuationSeparator" w:id="0">
    <w:p w:rsidR="00AE3192" w:rsidRDefault="00AE3192" w:rsidP="009510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3400" w:rsidRDefault="00A9340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3400" w:rsidRDefault="00A93400">
    <w:pPr>
      <w:pStyle w:val="Header"/>
    </w:pPr>
    <w:r>
      <w:rPr>
        <w:noProof/>
        <w:lang w:eastAsia="en-AU"/>
      </w:rPr>
      <w:drawing>
        <wp:inline distT="0" distB="0" distL="0" distR="0" wp14:anchorId="56764DDC" wp14:editId="1395CEBC">
          <wp:extent cx="2019300" cy="649641"/>
          <wp:effectExtent l="0" t="0" r="0" b="0"/>
          <wp:docPr id="2" name="Picture 2" descr="D:\Anodiam\Docs\ProjectExecution\BA\ImageAndResources\AnodiamFull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nodiam\Docs\ProjectExecution\BA\ImageAndResources\AnodiamFullLogo.b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2122" cy="650549"/>
                  </a:xfrm>
                  <a:prstGeom prst="rect">
                    <a:avLst/>
                  </a:prstGeom>
                  <a:noFill/>
                  <a:ln>
                    <a:noFill/>
                  </a:ln>
                </pic:spPr>
              </pic:pic>
            </a:graphicData>
          </a:graphic>
        </wp:inline>
      </w:drawing>
    </w:r>
  </w:p>
  <w:p w:rsidR="00A93400" w:rsidRDefault="00A9340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3400" w:rsidRDefault="00A934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75FF9"/>
    <w:multiLevelType w:val="hybridMultilevel"/>
    <w:tmpl w:val="D4B85472"/>
    <w:lvl w:ilvl="0" w:tplc="30882F38">
      <w:start w:val="1"/>
      <w:numFmt w:val="decimal"/>
      <w:lvlText w:val="%1."/>
      <w:lvlJc w:val="left"/>
      <w:pPr>
        <w:ind w:left="1494" w:hanging="360"/>
      </w:pPr>
      <w:rPr>
        <w:b w:val="0"/>
        <w:bCs w:val="0"/>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1">
    <w:nsid w:val="05750A72"/>
    <w:multiLevelType w:val="hybridMultilevel"/>
    <w:tmpl w:val="D9B44D3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5F81DC1"/>
    <w:multiLevelType w:val="hybridMultilevel"/>
    <w:tmpl w:val="3422701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nsid w:val="0A7008F5"/>
    <w:multiLevelType w:val="hybridMultilevel"/>
    <w:tmpl w:val="A1FA9BE8"/>
    <w:lvl w:ilvl="0" w:tplc="0C09000F">
      <w:start w:val="1"/>
      <w:numFmt w:val="decimal"/>
      <w:lvlText w:val="%1."/>
      <w:lvlJc w:val="left"/>
      <w:pPr>
        <w:ind w:left="720" w:hanging="360"/>
      </w:p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BE867A5"/>
    <w:multiLevelType w:val="hybridMultilevel"/>
    <w:tmpl w:val="FA4E324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nsid w:val="0C41534A"/>
    <w:multiLevelType w:val="hybridMultilevel"/>
    <w:tmpl w:val="FF38AC4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0E866546"/>
    <w:multiLevelType w:val="hybridMultilevel"/>
    <w:tmpl w:val="23F8465A"/>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0E9A6AEE"/>
    <w:multiLevelType w:val="hybridMultilevel"/>
    <w:tmpl w:val="057A53D8"/>
    <w:lvl w:ilvl="0" w:tplc="0C09000F">
      <w:start w:val="1"/>
      <w:numFmt w:val="decimal"/>
      <w:lvlText w:val="%1."/>
      <w:lvlJc w:val="left"/>
      <w:pPr>
        <w:ind w:left="1607" w:hanging="360"/>
      </w:pPr>
    </w:lvl>
    <w:lvl w:ilvl="1" w:tplc="0C090019">
      <w:start w:val="1"/>
      <w:numFmt w:val="lowerLetter"/>
      <w:lvlText w:val="%2."/>
      <w:lvlJc w:val="left"/>
      <w:pPr>
        <w:ind w:left="2327" w:hanging="360"/>
      </w:pPr>
    </w:lvl>
    <w:lvl w:ilvl="2" w:tplc="0C09001B" w:tentative="1">
      <w:start w:val="1"/>
      <w:numFmt w:val="lowerRoman"/>
      <w:lvlText w:val="%3."/>
      <w:lvlJc w:val="right"/>
      <w:pPr>
        <w:ind w:left="3047" w:hanging="180"/>
      </w:pPr>
    </w:lvl>
    <w:lvl w:ilvl="3" w:tplc="0C09000F" w:tentative="1">
      <w:start w:val="1"/>
      <w:numFmt w:val="decimal"/>
      <w:lvlText w:val="%4."/>
      <w:lvlJc w:val="left"/>
      <w:pPr>
        <w:ind w:left="3767" w:hanging="360"/>
      </w:pPr>
    </w:lvl>
    <w:lvl w:ilvl="4" w:tplc="0C090019" w:tentative="1">
      <w:start w:val="1"/>
      <w:numFmt w:val="lowerLetter"/>
      <w:lvlText w:val="%5."/>
      <w:lvlJc w:val="left"/>
      <w:pPr>
        <w:ind w:left="4487" w:hanging="360"/>
      </w:pPr>
    </w:lvl>
    <w:lvl w:ilvl="5" w:tplc="0C09001B" w:tentative="1">
      <w:start w:val="1"/>
      <w:numFmt w:val="lowerRoman"/>
      <w:lvlText w:val="%6."/>
      <w:lvlJc w:val="right"/>
      <w:pPr>
        <w:ind w:left="5207" w:hanging="180"/>
      </w:pPr>
    </w:lvl>
    <w:lvl w:ilvl="6" w:tplc="0C09000F" w:tentative="1">
      <w:start w:val="1"/>
      <w:numFmt w:val="decimal"/>
      <w:lvlText w:val="%7."/>
      <w:lvlJc w:val="left"/>
      <w:pPr>
        <w:ind w:left="5927" w:hanging="360"/>
      </w:pPr>
    </w:lvl>
    <w:lvl w:ilvl="7" w:tplc="0C090019" w:tentative="1">
      <w:start w:val="1"/>
      <w:numFmt w:val="lowerLetter"/>
      <w:lvlText w:val="%8."/>
      <w:lvlJc w:val="left"/>
      <w:pPr>
        <w:ind w:left="6647" w:hanging="360"/>
      </w:pPr>
    </w:lvl>
    <w:lvl w:ilvl="8" w:tplc="0C09001B" w:tentative="1">
      <w:start w:val="1"/>
      <w:numFmt w:val="lowerRoman"/>
      <w:lvlText w:val="%9."/>
      <w:lvlJc w:val="right"/>
      <w:pPr>
        <w:ind w:left="7367" w:hanging="180"/>
      </w:pPr>
    </w:lvl>
  </w:abstractNum>
  <w:abstractNum w:abstractNumId="8">
    <w:nsid w:val="0F5A1345"/>
    <w:multiLevelType w:val="hybridMultilevel"/>
    <w:tmpl w:val="6E229DBC"/>
    <w:lvl w:ilvl="0" w:tplc="0C09000F">
      <w:start w:val="1"/>
      <w:numFmt w:val="decimal"/>
      <w:lvlText w:val="%1."/>
      <w:lvlJc w:val="left"/>
      <w:pPr>
        <w:ind w:left="720" w:hanging="360"/>
      </w:pPr>
    </w:lvl>
    <w:lvl w:ilvl="1" w:tplc="0C090013">
      <w:start w:val="1"/>
      <w:numFmt w:val="upperRoman"/>
      <w:lvlText w:val="%2."/>
      <w:lvlJc w:val="righ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17F7448"/>
    <w:multiLevelType w:val="hybridMultilevel"/>
    <w:tmpl w:val="9D0658E8"/>
    <w:lvl w:ilvl="0" w:tplc="0C09000F">
      <w:start w:val="1"/>
      <w:numFmt w:val="decimal"/>
      <w:lvlText w:val="%1."/>
      <w:lvlJc w:val="left"/>
      <w:pPr>
        <w:ind w:left="720" w:hanging="360"/>
      </w:pPr>
    </w:lvl>
    <w:lvl w:ilvl="1" w:tplc="0C09001B">
      <w:start w:val="1"/>
      <w:numFmt w:val="lowerRoman"/>
      <w:lvlText w:val="%2."/>
      <w:lvlJc w:val="righ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13887582"/>
    <w:multiLevelType w:val="hybridMultilevel"/>
    <w:tmpl w:val="80E2EF36"/>
    <w:lvl w:ilvl="0" w:tplc="0C09000F">
      <w:start w:val="1"/>
      <w:numFmt w:val="decimal"/>
      <w:lvlText w:val="%1."/>
      <w:lvlJc w:val="left"/>
      <w:pPr>
        <w:ind w:left="720" w:hanging="360"/>
      </w:pPr>
    </w:lvl>
    <w:lvl w:ilvl="1" w:tplc="0C09000F">
      <w:start w:val="1"/>
      <w:numFmt w:val="decimal"/>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A9D06E7"/>
    <w:multiLevelType w:val="hybridMultilevel"/>
    <w:tmpl w:val="E0EC4B40"/>
    <w:lvl w:ilvl="0" w:tplc="0C09000F">
      <w:start w:val="1"/>
      <w:numFmt w:val="decimal"/>
      <w:lvlText w:val="%1."/>
      <w:lvlJc w:val="left"/>
      <w:pPr>
        <w:ind w:left="720" w:hanging="360"/>
      </w:pPr>
    </w:lvl>
    <w:lvl w:ilvl="1" w:tplc="0C09000F">
      <w:start w:val="1"/>
      <w:numFmt w:val="decimal"/>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35DA3907"/>
    <w:multiLevelType w:val="hybridMultilevel"/>
    <w:tmpl w:val="0652CD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42C54C8D"/>
    <w:multiLevelType w:val="hybridMultilevel"/>
    <w:tmpl w:val="861E8E42"/>
    <w:lvl w:ilvl="0" w:tplc="DF766B36">
      <w:start w:val="1"/>
      <w:numFmt w:val="decimal"/>
      <w:lvlText w:val="%1."/>
      <w:lvlJc w:val="left"/>
      <w:pPr>
        <w:ind w:left="1620" w:hanging="360"/>
      </w:pPr>
      <w:rPr>
        <w:b w:val="0"/>
        <w:bCs w:val="0"/>
      </w:rPr>
    </w:lvl>
    <w:lvl w:ilvl="1" w:tplc="0C090019" w:tentative="1">
      <w:start w:val="1"/>
      <w:numFmt w:val="lowerLetter"/>
      <w:lvlText w:val="%2."/>
      <w:lvlJc w:val="left"/>
      <w:pPr>
        <w:ind w:left="2340" w:hanging="360"/>
      </w:pPr>
    </w:lvl>
    <w:lvl w:ilvl="2" w:tplc="0C09001B" w:tentative="1">
      <w:start w:val="1"/>
      <w:numFmt w:val="lowerRoman"/>
      <w:lvlText w:val="%3."/>
      <w:lvlJc w:val="right"/>
      <w:pPr>
        <w:ind w:left="3060" w:hanging="180"/>
      </w:pPr>
    </w:lvl>
    <w:lvl w:ilvl="3" w:tplc="0C09000F" w:tentative="1">
      <w:start w:val="1"/>
      <w:numFmt w:val="decimal"/>
      <w:lvlText w:val="%4."/>
      <w:lvlJc w:val="left"/>
      <w:pPr>
        <w:ind w:left="3780" w:hanging="360"/>
      </w:pPr>
    </w:lvl>
    <w:lvl w:ilvl="4" w:tplc="0C090019" w:tentative="1">
      <w:start w:val="1"/>
      <w:numFmt w:val="lowerLetter"/>
      <w:lvlText w:val="%5."/>
      <w:lvlJc w:val="left"/>
      <w:pPr>
        <w:ind w:left="4500" w:hanging="360"/>
      </w:pPr>
    </w:lvl>
    <w:lvl w:ilvl="5" w:tplc="0C09001B" w:tentative="1">
      <w:start w:val="1"/>
      <w:numFmt w:val="lowerRoman"/>
      <w:lvlText w:val="%6."/>
      <w:lvlJc w:val="right"/>
      <w:pPr>
        <w:ind w:left="5220" w:hanging="180"/>
      </w:pPr>
    </w:lvl>
    <w:lvl w:ilvl="6" w:tplc="0C09000F" w:tentative="1">
      <w:start w:val="1"/>
      <w:numFmt w:val="decimal"/>
      <w:lvlText w:val="%7."/>
      <w:lvlJc w:val="left"/>
      <w:pPr>
        <w:ind w:left="5940" w:hanging="360"/>
      </w:pPr>
    </w:lvl>
    <w:lvl w:ilvl="7" w:tplc="0C090019" w:tentative="1">
      <w:start w:val="1"/>
      <w:numFmt w:val="lowerLetter"/>
      <w:lvlText w:val="%8."/>
      <w:lvlJc w:val="left"/>
      <w:pPr>
        <w:ind w:left="6660" w:hanging="360"/>
      </w:pPr>
    </w:lvl>
    <w:lvl w:ilvl="8" w:tplc="0C09001B" w:tentative="1">
      <w:start w:val="1"/>
      <w:numFmt w:val="lowerRoman"/>
      <w:lvlText w:val="%9."/>
      <w:lvlJc w:val="right"/>
      <w:pPr>
        <w:ind w:left="7380" w:hanging="180"/>
      </w:pPr>
    </w:lvl>
  </w:abstractNum>
  <w:abstractNum w:abstractNumId="14">
    <w:nsid w:val="4D3414F0"/>
    <w:multiLevelType w:val="hybridMultilevel"/>
    <w:tmpl w:val="B0C4C62E"/>
    <w:lvl w:ilvl="0" w:tplc="639CC008">
      <w:start w:val="1"/>
      <w:numFmt w:val="decimal"/>
      <w:lvlText w:val="%1."/>
      <w:lvlJc w:val="left"/>
      <w:pPr>
        <w:ind w:left="786" w:hanging="360"/>
      </w:pPr>
      <w:rPr>
        <w:b w:val="0"/>
        <w:bCs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547C5D9D"/>
    <w:multiLevelType w:val="hybridMultilevel"/>
    <w:tmpl w:val="26BAFA7C"/>
    <w:lvl w:ilvl="0" w:tplc="0C09000F">
      <w:start w:val="1"/>
      <w:numFmt w:val="decimal"/>
      <w:lvlText w:val="%1."/>
      <w:lvlJc w:val="left"/>
      <w:pPr>
        <w:ind w:left="1607" w:hanging="360"/>
      </w:pPr>
    </w:lvl>
    <w:lvl w:ilvl="1" w:tplc="0C090019">
      <w:start w:val="1"/>
      <w:numFmt w:val="lowerLetter"/>
      <w:lvlText w:val="%2."/>
      <w:lvlJc w:val="left"/>
      <w:pPr>
        <w:ind w:left="2327" w:hanging="360"/>
      </w:pPr>
    </w:lvl>
    <w:lvl w:ilvl="2" w:tplc="0C09001B" w:tentative="1">
      <w:start w:val="1"/>
      <w:numFmt w:val="lowerRoman"/>
      <w:lvlText w:val="%3."/>
      <w:lvlJc w:val="right"/>
      <w:pPr>
        <w:ind w:left="3047" w:hanging="180"/>
      </w:pPr>
    </w:lvl>
    <w:lvl w:ilvl="3" w:tplc="0C09000F" w:tentative="1">
      <w:start w:val="1"/>
      <w:numFmt w:val="decimal"/>
      <w:lvlText w:val="%4."/>
      <w:lvlJc w:val="left"/>
      <w:pPr>
        <w:ind w:left="3767" w:hanging="360"/>
      </w:pPr>
    </w:lvl>
    <w:lvl w:ilvl="4" w:tplc="0C090019" w:tentative="1">
      <w:start w:val="1"/>
      <w:numFmt w:val="lowerLetter"/>
      <w:lvlText w:val="%5."/>
      <w:lvlJc w:val="left"/>
      <w:pPr>
        <w:ind w:left="4487" w:hanging="360"/>
      </w:pPr>
    </w:lvl>
    <w:lvl w:ilvl="5" w:tplc="0C09001B" w:tentative="1">
      <w:start w:val="1"/>
      <w:numFmt w:val="lowerRoman"/>
      <w:lvlText w:val="%6."/>
      <w:lvlJc w:val="right"/>
      <w:pPr>
        <w:ind w:left="5207" w:hanging="180"/>
      </w:pPr>
    </w:lvl>
    <w:lvl w:ilvl="6" w:tplc="0C09000F" w:tentative="1">
      <w:start w:val="1"/>
      <w:numFmt w:val="decimal"/>
      <w:lvlText w:val="%7."/>
      <w:lvlJc w:val="left"/>
      <w:pPr>
        <w:ind w:left="5927" w:hanging="360"/>
      </w:pPr>
    </w:lvl>
    <w:lvl w:ilvl="7" w:tplc="0C090019" w:tentative="1">
      <w:start w:val="1"/>
      <w:numFmt w:val="lowerLetter"/>
      <w:lvlText w:val="%8."/>
      <w:lvlJc w:val="left"/>
      <w:pPr>
        <w:ind w:left="6647" w:hanging="360"/>
      </w:pPr>
    </w:lvl>
    <w:lvl w:ilvl="8" w:tplc="0C09001B" w:tentative="1">
      <w:start w:val="1"/>
      <w:numFmt w:val="lowerRoman"/>
      <w:lvlText w:val="%9."/>
      <w:lvlJc w:val="right"/>
      <w:pPr>
        <w:ind w:left="7367" w:hanging="180"/>
      </w:pPr>
    </w:lvl>
  </w:abstractNum>
  <w:abstractNum w:abstractNumId="16">
    <w:nsid w:val="5D612CC0"/>
    <w:multiLevelType w:val="hybridMultilevel"/>
    <w:tmpl w:val="7930C4C4"/>
    <w:lvl w:ilvl="0" w:tplc="309C4C9E">
      <w:start w:val="1"/>
      <w:numFmt w:val="decimal"/>
      <w:lvlText w:val="%1."/>
      <w:lvlJc w:val="left"/>
      <w:pPr>
        <w:ind w:left="1440" w:hanging="360"/>
      </w:pPr>
      <w:rPr>
        <w:b w:val="0"/>
        <w:bCs w:val="0"/>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7">
    <w:nsid w:val="5D8A38AA"/>
    <w:multiLevelType w:val="hybridMultilevel"/>
    <w:tmpl w:val="8848DD8A"/>
    <w:lvl w:ilvl="0" w:tplc="2ED88BE6">
      <w:start w:val="1"/>
      <w:numFmt w:val="decimal"/>
      <w:lvlText w:val="%1."/>
      <w:lvlJc w:val="left"/>
      <w:pPr>
        <w:ind w:left="1380" w:hanging="360"/>
      </w:pPr>
      <w:rPr>
        <w:rFonts w:hint="default"/>
      </w:rPr>
    </w:lvl>
    <w:lvl w:ilvl="1" w:tplc="0C090019" w:tentative="1">
      <w:start w:val="1"/>
      <w:numFmt w:val="lowerLetter"/>
      <w:lvlText w:val="%2."/>
      <w:lvlJc w:val="left"/>
      <w:pPr>
        <w:ind w:left="2100" w:hanging="360"/>
      </w:pPr>
    </w:lvl>
    <w:lvl w:ilvl="2" w:tplc="0C09001B" w:tentative="1">
      <w:start w:val="1"/>
      <w:numFmt w:val="lowerRoman"/>
      <w:lvlText w:val="%3."/>
      <w:lvlJc w:val="right"/>
      <w:pPr>
        <w:ind w:left="2820" w:hanging="180"/>
      </w:pPr>
    </w:lvl>
    <w:lvl w:ilvl="3" w:tplc="0C09000F" w:tentative="1">
      <w:start w:val="1"/>
      <w:numFmt w:val="decimal"/>
      <w:lvlText w:val="%4."/>
      <w:lvlJc w:val="left"/>
      <w:pPr>
        <w:ind w:left="3540" w:hanging="360"/>
      </w:pPr>
    </w:lvl>
    <w:lvl w:ilvl="4" w:tplc="0C090019" w:tentative="1">
      <w:start w:val="1"/>
      <w:numFmt w:val="lowerLetter"/>
      <w:lvlText w:val="%5."/>
      <w:lvlJc w:val="left"/>
      <w:pPr>
        <w:ind w:left="4260" w:hanging="360"/>
      </w:pPr>
    </w:lvl>
    <w:lvl w:ilvl="5" w:tplc="0C09001B" w:tentative="1">
      <w:start w:val="1"/>
      <w:numFmt w:val="lowerRoman"/>
      <w:lvlText w:val="%6."/>
      <w:lvlJc w:val="right"/>
      <w:pPr>
        <w:ind w:left="4980" w:hanging="180"/>
      </w:pPr>
    </w:lvl>
    <w:lvl w:ilvl="6" w:tplc="0C09000F" w:tentative="1">
      <w:start w:val="1"/>
      <w:numFmt w:val="decimal"/>
      <w:lvlText w:val="%7."/>
      <w:lvlJc w:val="left"/>
      <w:pPr>
        <w:ind w:left="5700" w:hanging="360"/>
      </w:pPr>
    </w:lvl>
    <w:lvl w:ilvl="7" w:tplc="0C090019" w:tentative="1">
      <w:start w:val="1"/>
      <w:numFmt w:val="lowerLetter"/>
      <w:lvlText w:val="%8."/>
      <w:lvlJc w:val="left"/>
      <w:pPr>
        <w:ind w:left="6420" w:hanging="360"/>
      </w:pPr>
    </w:lvl>
    <w:lvl w:ilvl="8" w:tplc="0C09001B" w:tentative="1">
      <w:start w:val="1"/>
      <w:numFmt w:val="lowerRoman"/>
      <w:lvlText w:val="%9."/>
      <w:lvlJc w:val="right"/>
      <w:pPr>
        <w:ind w:left="7140" w:hanging="180"/>
      </w:pPr>
    </w:lvl>
  </w:abstractNum>
  <w:abstractNum w:abstractNumId="18">
    <w:nsid w:val="62A52913"/>
    <w:multiLevelType w:val="hybridMultilevel"/>
    <w:tmpl w:val="037E480C"/>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679A5EBB"/>
    <w:multiLevelType w:val="hybridMultilevel"/>
    <w:tmpl w:val="C922AD14"/>
    <w:lvl w:ilvl="0" w:tplc="0C09000F">
      <w:start w:val="1"/>
      <w:numFmt w:val="decimal"/>
      <w:lvlText w:val="%1."/>
      <w:lvlJc w:val="left"/>
      <w:pPr>
        <w:ind w:left="1607" w:hanging="360"/>
      </w:pPr>
    </w:lvl>
    <w:lvl w:ilvl="1" w:tplc="0C090019">
      <w:start w:val="1"/>
      <w:numFmt w:val="lowerLetter"/>
      <w:lvlText w:val="%2."/>
      <w:lvlJc w:val="left"/>
      <w:pPr>
        <w:ind w:left="2327" w:hanging="360"/>
      </w:pPr>
    </w:lvl>
    <w:lvl w:ilvl="2" w:tplc="0C09001B" w:tentative="1">
      <w:start w:val="1"/>
      <w:numFmt w:val="lowerRoman"/>
      <w:lvlText w:val="%3."/>
      <w:lvlJc w:val="right"/>
      <w:pPr>
        <w:ind w:left="3047" w:hanging="180"/>
      </w:pPr>
    </w:lvl>
    <w:lvl w:ilvl="3" w:tplc="0C09000F" w:tentative="1">
      <w:start w:val="1"/>
      <w:numFmt w:val="decimal"/>
      <w:lvlText w:val="%4."/>
      <w:lvlJc w:val="left"/>
      <w:pPr>
        <w:ind w:left="3767" w:hanging="360"/>
      </w:pPr>
    </w:lvl>
    <w:lvl w:ilvl="4" w:tplc="0C090019" w:tentative="1">
      <w:start w:val="1"/>
      <w:numFmt w:val="lowerLetter"/>
      <w:lvlText w:val="%5."/>
      <w:lvlJc w:val="left"/>
      <w:pPr>
        <w:ind w:left="4487" w:hanging="360"/>
      </w:pPr>
    </w:lvl>
    <w:lvl w:ilvl="5" w:tplc="0C09001B" w:tentative="1">
      <w:start w:val="1"/>
      <w:numFmt w:val="lowerRoman"/>
      <w:lvlText w:val="%6."/>
      <w:lvlJc w:val="right"/>
      <w:pPr>
        <w:ind w:left="5207" w:hanging="180"/>
      </w:pPr>
    </w:lvl>
    <w:lvl w:ilvl="6" w:tplc="0C09000F" w:tentative="1">
      <w:start w:val="1"/>
      <w:numFmt w:val="decimal"/>
      <w:lvlText w:val="%7."/>
      <w:lvlJc w:val="left"/>
      <w:pPr>
        <w:ind w:left="5927" w:hanging="360"/>
      </w:pPr>
    </w:lvl>
    <w:lvl w:ilvl="7" w:tplc="0C090019" w:tentative="1">
      <w:start w:val="1"/>
      <w:numFmt w:val="lowerLetter"/>
      <w:lvlText w:val="%8."/>
      <w:lvlJc w:val="left"/>
      <w:pPr>
        <w:ind w:left="6647" w:hanging="360"/>
      </w:pPr>
    </w:lvl>
    <w:lvl w:ilvl="8" w:tplc="0C09001B" w:tentative="1">
      <w:start w:val="1"/>
      <w:numFmt w:val="lowerRoman"/>
      <w:lvlText w:val="%9."/>
      <w:lvlJc w:val="right"/>
      <w:pPr>
        <w:ind w:left="7367" w:hanging="180"/>
      </w:pPr>
    </w:lvl>
  </w:abstractNum>
  <w:abstractNum w:abstractNumId="20">
    <w:nsid w:val="6BAF7A38"/>
    <w:multiLevelType w:val="hybridMultilevel"/>
    <w:tmpl w:val="22706690"/>
    <w:lvl w:ilvl="0" w:tplc="0C09000F">
      <w:start w:val="1"/>
      <w:numFmt w:val="decimal"/>
      <w:lvlText w:val="%1."/>
      <w:lvlJc w:val="left"/>
      <w:pPr>
        <w:ind w:left="1607" w:hanging="360"/>
      </w:pPr>
    </w:lvl>
    <w:lvl w:ilvl="1" w:tplc="0C090019">
      <w:start w:val="1"/>
      <w:numFmt w:val="lowerLetter"/>
      <w:lvlText w:val="%2."/>
      <w:lvlJc w:val="left"/>
      <w:pPr>
        <w:ind w:left="2327" w:hanging="360"/>
      </w:pPr>
    </w:lvl>
    <w:lvl w:ilvl="2" w:tplc="0C09001B" w:tentative="1">
      <w:start w:val="1"/>
      <w:numFmt w:val="lowerRoman"/>
      <w:lvlText w:val="%3."/>
      <w:lvlJc w:val="right"/>
      <w:pPr>
        <w:ind w:left="3047" w:hanging="180"/>
      </w:pPr>
    </w:lvl>
    <w:lvl w:ilvl="3" w:tplc="0C09000F" w:tentative="1">
      <w:start w:val="1"/>
      <w:numFmt w:val="decimal"/>
      <w:lvlText w:val="%4."/>
      <w:lvlJc w:val="left"/>
      <w:pPr>
        <w:ind w:left="3767" w:hanging="360"/>
      </w:pPr>
    </w:lvl>
    <w:lvl w:ilvl="4" w:tplc="0C090019" w:tentative="1">
      <w:start w:val="1"/>
      <w:numFmt w:val="lowerLetter"/>
      <w:lvlText w:val="%5."/>
      <w:lvlJc w:val="left"/>
      <w:pPr>
        <w:ind w:left="4487" w:hanging="360"/>
      </w:pPr>
    </w:lvl>
    <w:lvl w:ilvl="5" w:tplc="0C09001B" w:tentative="1">
      <w:start w:val="1"/>
      <w:numFmt w:val="lowerRoman"/>
      <w:lvlText w:val="%6."/>
      <w:lvlJc w:val="right"/>
      <w:pPr>
        <w:ind w:left="5207" w:hanging="180"/>
      </w:pPr>
    </w:lvl>
    <w:lvl w:ilvl="6" w:tplc="0C09000F" w:tentative="1">
      <w:start w:val="1"/>
      <w:numFmt w:val="decimal"/>
      <w:lvlText w:val="%7."/>
      <w:lvlJc w:val="left"/>
      <w:pPr>
        <w:ind w:left="5927" w:hanging="360"/>
      </w:pPr>
    </w:lvl>
    <w:lvl w:ilvl="7" w:tplc="0C090019" w:tentative="1">
      <w:start w:val="1"/>
      <w:numFmt w:val="lowerLetter"/>
      <w:lvlText w:val="%8."/>
      <w:lvlJc w:val="left"/>
      <w:pPr>
        <w:ind w:left="6647" w:hanging="360"/>
      </w:pPr>
    </w:lvl>
    <w:lvl w:ilvl="8" w:tplc="0C09001B" w:tentative="1">
      <w:start w:val="1"/>
      <w:numFmt w:val="lowerRoman"/>
      <w:lvlText w:val="%9."/>
      <w:lvlJc w:val="right"/>
      <w:pPr>
        <w:ind w:left="7367" w:hanging="180"/>
      </w:pPr>
    </w:lvl>
  </w:abstractNum>
  <w:abstractNum w:abstractNumId="21">
    <w:nsid w:val="764F0DFC"/>
    <w:multiLevelType w:val="hybridMultilevel"/>
    <w:tmpl w:val="615C5D4C"/>
    <w:lvl w:ilvl="0" w:tplc="0C09000F">
      <w:start w:val="1"/>
      <w:numFmt w:val="decimal"/>
      <w:lvlText w:val="%1."/>
      <w:lvlJc w:val="left"/>
      <w:pPr>
        <w:ind w:left="720" w:hanging="360"/>
      </w:pPr>
    </w:lvl>
    <w:lvl w:ilvl="1" w:tplc="0C09001B">
      <w:start w:val="1"/>
      <w:numFmt w:val="lowerRoman"/>
      <w:lvlText w:val="%2."/>
      <w:lvlJc w:val="righ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7757130F"/>
    <w:multiLevelType w:val="hybridMultilevel"/>
    <w:tmpl w:val="927AFCDC"/>
    <w:lvl w:ilvl="0" w:tplc="0C090001">
      <w:start w:val="1"/>
      <w:numFmt w:val="bullet"/>
      <w:lvlText w:val=""/>
      <w:lvlJc w:val="left"/>
      <w:pPr>
        <w:ind w:left="1080" w:hanging="360"/>
      </w:pPr>
      <w:rPr>
        <w:rFonts w:ascii="Symbol" w:hAnsi="Symbol"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nsid w:val="7F676C28"/>
    <w:multiLevelType w:val="hybridMultilevel"/>
    <w:tmpl w:val="0F14CC38"/>
    <w:lvl w:ilvl="0" w:tplc="0C09000F">
      <w:start w:val="1"/>
      <w:numFmt w:val="decimal"/>
      <w:lvlText w:val="%1."/>
      <w:lvlJc w:val="left"/>
      <w:pPr>
        <w:ind w:left="720" w:hanging="360"/>
      </w:pPr>
    </w:lvl>
    <w:lvl w:ilvl="1" w:tplc="0C09000F">
      <w:start w:val="1"/>
      <w:numFmt w:val="decimal"/>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13"/>
  </w:num>
  <w:num w:numId="3">
    <w:abstractNumId w:val="17"/>
  </w:num>
  <w:num w:numId="4">
    <w:abstractNumId w:val="16"/>
  </w:num>
  <w:num w:numId="5">
    <w:abstractNumId w:val="0"/>
  </w:num>
  <w:num w:numId="6">
    <w:abstractNumId w:val="7"/>
  </w:num>
  <w:num w:numId="7">
    <w:abstractNumId w:val="6"/>
  </w:num>
  <w:num w:numId="8">
    <w:abstractNumId w:val="18"/>
  </w:num>
  <w:num w:numId="9">
    <w:abstractNumId w:val="9"/>
  </w:num>
  <w:num w:numId="10">
    <w:abstractNumId w:val="21"/>
  </w:num>
  <w:num w:numId="11">
    <w:abstractNumId w:val="23"/>
  </w:num>
  <w:num w:numId="12">
    <w:abstractNumId w:val="11"/>
  </w:num>
  <w:num w:numId="13">
    <w:abstractNumId w:val="10"/>
  </w:num>
  <w:num w:numId="14">
    <w:abstractNumId w:val="1"/>
  </w:num>
  <w:num w:numId="15">
    <w:abstractNumId w:val="3"/>
  </w:num>
  <w:num w:numId="16">
    <w:abstractNumId w:val="20"/>
  </w:num>
  <w:num w:numId="17">
    <w:abstractNumId w:val="19"/>
  </w:num>
  <w:num w:numId="18">
    <w:abstractNumId w:val="15"/>
  </w:num>
  <w:num w:numId="19">
    <w:abstractNumId w:val="14"/>
  </w:num>
  <w:num w:numId="20">
    <w:abstractNumId w:val="2"/>
  </w:num>
  <w:num w:numId="21">
    <w:abstractNumId w:val="5"/>
  </w:num>
  <w:num w:numId="22">
    <w:abstractNumId w:val="12"/>
  </w:num>
  <w:num w:numId="23">
    <w:abstractNumId w:val="22"/>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667"/>
    <w:rsid w:val="00001F3C"/>
    <w:rsid w:val="0007724D"/>
    <w:rsid w:val="000C4532"/>
    <w:rsid w:val="000D63A1"/>
    <w:rsid w:val="0012343E"/>
    <w:rsid w:val="00157A65"/>
    <w:rsid w:val="00187F65"/>
    <w:rsid w:val="002148BD"/>
    <w:rsid w:val="00244732"/>
    <w:rsid w:val="00253A59"/>
    <w:rsid w:val="00273833"/>
    <w:rsid w:val="00280DF1"/>
    <w:rsid w:val="00285D8D"/>
    <w:rsid w:val="002A592C"/>
    <w:rsid w:val="00321C61"/>
    <w:rsid w:val="00321FD2"/>
    <w:rsid w:val="00326F6B"/>
    <w:rsid w:val="003426B8"/>
    <w:rsid w:val="003D4B8D"/>
    <w:rsid w:val="004309D7"/>
    <w:rsid w:val="00446B01"/>
    <w:rsid w:val="0047498C"/>
    <w:rsid w:val="004C3EB5"/>
    <w:rsid w:val="004D6FBF"/>
    <w:rsid w:val="004D7708"/>
    <w:rsid w:val="0052749F"/>
    <w:rsid w:val="00566989"/>
    <w:rsid w:val="005A15A0"/>
    <w:rsid w:val="005A675E"/>
    <w:rsid w:val="00645942"/>
    <w:rsid w:val="0068470A"/>
    <w:rsid w:val="006B3FAD"/>
    <w:rsid w:val="006D109D"/>
    <w:rsid w:val="00713C16"/>
    <w:rsid w:val="007879D7"/>
    <w:rsid w:val="007A2EF8"/>
    <w:rsid w:val="00947271"/>
    <w:rsid w:val="00951098"/>
    <w:rsid w:val="00965F2E"/>
    <w:rsid w:val="009F7F8B"/>
    <w:rsid w:val="00A36BA2"/>
    <w:rsid w:val="00A93400"/>
    <w:rsid w:val="00AD4009"/>
    <w:rsid w:val="00AE3192"/>
    <w:rsid w:val="00AF1F29"/>
    <w:rsid w:val="00AF4E98"/>
    <w:rsid w:val="00B47B20"/>
    <w:rsid w:val="00C03BB6"/>
    <w:rsid w:val="00C20B93"/>
    <w:rsid w:val="00C21AED"/>
    <w:rsid w:val="00D2568E"/>
    <w:rsid w:val="00D326D0"/>
    <w:rsid w:val="00D65231"/>
    <w:rsid w:val="00D74F79"/>
    <w:rsid w:val="00E30E75"/>
    <w:rsid w:val="00E34AB8"/>
    <w:rsid w:val="00E82FD6"/>
    <w:rsid w:val="00EF7B2A"/>
    <w:rsid w:val="00F25667"/>
    <w:rsid w:val="00F544F5"/>
    <w:rsid w:val="00F86AA6"/>
    <w:rsid w:val="00FF5219"/>
  </w:rsids>
  <m:mathPr>
    <m:mathFont m:val="Cambria Math"/>
    <m:brkBin m:val="before"/>
    <m:brkBinSub m:val="--"/>
    <m:smallFrac m:val="0"/>
    <m:dispDef/>
    <m:lMargin m:val="0"/>
    <m:rMargin m:val="0"/>
    <m:defJc m:val="centerGroup"/>
    <m:wrapIndent m:val="1440"/>
    <m:intLim m:val="subSup"/>
    <m:naryLim m:val="undOvr"/>
  </m:mathPr>
  <w:themeFontLang w:val="en-AU"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AU"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47B2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B01"/>
    <w:pPr>
      <w:ind w:left="720"/>
      <w:contextualSpacing/>
    </w:pPr>
  </w:style>
  <w:style w:type="paragraph" w:styleId="Header">
    <w:name w:val="header"/>
    <w:basedOn w:val="Normal"/>
    <w:link w:val="HeaderChar"/>
    <w:uiPriority w:val="99"/>
    <w:unhideWhenUsed/>
    <w:rsid w:val="009510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098"/>
  </w:style>
  <w:style w:type="paragraph" w:styleId="Footer">
    <w:name w:val="footer"/>
    <w:basedOn w:val="Normal"/>
    <w:link w:val="FooterChar"/>
    <w:uiPriority w:val="99"/>
    <w:unhideWhenUsed/>
    <w:rsid w:val="009510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1098"/>
  </w:style>
  <w:style w:type="paragraph" w:styleId="BalloonText">
    <w:name w:val="Balloon Text"/>
    <w:basedOn w:val="Normal"/>
    <w:link w:val="BalloonTextChar"/>
    <w:uiPriority w:val="99"/>
    <w:semiHidden/>
    <w:unhideWhenUsed/>
    <w:rsid w:val="00951098"/>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951098"/>
    <w:rPr>
      <w:rFonts w:ascii="Tahoma" w:hAnsi="Tahoma" w:cs="Tahoma"/>
      <w:sz w:val="16"/>
      <w:szCs w:val="20"/>
    </w:rPr>
  </w:style>
  <w:style w:type="character" w:styleId="Hyperlink">
    <w:name w:val="Hyperlink"/>
    <w:basedOn w:val="DefaultParagraphFont"/>
    <w:uiPriority w:val="99"/>
    <w:unhideWhenUsed/>
    <w:rsid w:val="003D4B8D"/>
    <w:rPr>
      <w:color w:val="0000FF" w:themeColor="hyperlink"/>
      <w:u w:val="single"/>
    </w:rPr>
  </w:style>
  <w:style w:type="paragraph" w:styleId="Title">
    <w:name w:val="Title"/>
    <w:basedOn w:val="Normal"/>
    <w:next w:val="Normal"/>
    <w:link w:val="TitleChar"/>
    <w:uiPriority w:val="10"/>
    <w:qFormat/>
    <w:rsid w:val="00AF4E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AF4E98"/>
    <w:rPr>
      <w:rFonts w:asciiTheme="majorHAnsi" w:eastAsiaTheme="majorEastAsia" w:hAnsiTheme="majorHAnsi" w:cstheme="majorBidi"/>
      <w:color w:val="17365D" w:themeColor="text2" w:themeShade="BF"/>
      <w:spacing w:val="5"/>
      <w:kern w:val="28"/>
      <w:sz w:val="52"/>
      <w:szCs w:val="66"/>
    </w:rPr>
  </w:style>
  <w:style w:type="character" w:customStyle="1" w:styleId="Heading2Char">
    <w:name w:val="Heading 2 Char"/>
    <w:basedOn w:val="DefaultParagraphFont"/>
    <w:link w:val="Heading2"/>
    <w:uiPriority w:val="9"/>
    <w:rsid w:val="00B47B20"/>
    <w:rPr>
      <w:rFonts w:asciiTheme="majorHAnsi" w:eastAsiaTheme="majorEastAsia" w:hAnsiTheme="majorHAnsi" w:cstheme="majorBidi"/>
      <w:b/>
      <w:bCs/>
      <w:color w:val="4F81BD" w:themeColor="accent1"/>
      <w:sz w:val="26"/>
      <w:szCs w:val="3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AU"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47B2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B01"/>
    <w:pPr>
      <w:ind w:left="720"/>
      <w:contextualSpacing/>
    </w:pPr>
  </w:style>
  <w:style w:type="paragraph" w:styleId="Header">
    <w:name w:val="header"/>
    <w:basedOn w:val="Normal"/>
    <w:link w:val="HeaderChar"/>
    <w:uiPriority w:val="99"/>
    <w:unhideWhenUsed/>
    <w:rsid w:val="009510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098"/>
  </w:style>
  <w:style w:type="paragraph" w:styleId="Footer">
    <w:name w:val="footer"/>
    <w:basedOn w:val="Normal"/>
    <w:link w:val="FooterChar"/>
    <w:uiPriority w:val="99"/>
    <w:unhideWhenUsed/>
    <w:rsid w:val="009510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1098"/>
  </w:style>
  <w:style w:type="paragraph" w:styleId="BalloonText">
    <w:name w:val="Balloon Text"/>
    <w:basedOn w:val="Normal"/>
    <w:link w:val="BalloonTextChar"/>
    <w:uiPriority w:val="99"/>
    <w:semiHidden/>
    <w:unhideWhenUsed/>
    <w:rsid w:val="00951098"/>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951098"/>
    <w:rPr>
      <w:rFonts w:ascii="Tahoma" w:hAnsi="Tahoma" w:cs="Tahoma"/>
      <w:sz w:val="16"/>
      <w:szCs w:val="20"/>
    </w:rPr>
  </w:style>
  <w:style w:type="character" w:styleId="Hyperlink">
    <w:name w:val="Hyperlink"/>
    <w:basedOn w:val="DefaultParagraphFont"/>
    <w:uiPriority w:val="99"/>
    <w:unhideWhenUsed/>
    <w:rsid w:val="003D4B8D"/>
    <w:rPr>
      <w:color w:val="0000FF" w:themeColor="hyperlink"/>
      <w:u w:val="single"/>
    </w:rPr>
  </w:style>
  <w:style w:type="paragraph" w:styleId="Title">
    <w:name w:val="Title"/>
    <w:basedOn w:val="Normal"/>
    <w:next w:val="Normal"/>
    <w:link w:val="TitleChar"/>
    <w:uiPriority w:val="10"/>
    <w:qFormat/>
    <w:rsid w:val="00AF4E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AF4E98"/>
    <w:rPr>
      <w:rFonts w:asciiTheme="majorHAnsi" w:eastAsiaTheme="majorEastAsia" w:hAnsiTheme="majorHAnsi" w:cstheme="majorBidi"/>
      <w:color w:val="17365D" w:themeColor="text2" w:themeShade="BF"/>
      <w:spacing w:val="5"/>
      <w:kern w:val="28"/>
      <w:sz w:val="52"/>
      <w:szCs w:val="66"/>
    </w:rPr>
  </w:style>
  <w:style w:type="character" w:customStyle="1" w:styleId="Heading2Char">
    <w:name w:val="Heading 2 Char"/>
    <w:basedOn w:val="DefaultParagraphFont"/>
    <w:link w:val="Heading2"/>
    <w:uiPriority w:val="9"/>
    <w:rsid w:val="00B47B20"/>
    <w:rPr>
      <w:rFonts w:asciiTheme="majorHAnsi" w:eastAsiaTheme="majorEastAsia" w:hAnsiTheme="majorHAnsi" w:cstheme="majorBidi"/>
      <w:b/>
      <w:bCs/>
      <w:color w:val="4F81BD" w:themeColor="accent1"/>
      <w:sz w:val="26"/>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nodiam%20contact%20details%20in%20Australia.docx" TargetMode="External"/><Relationship Id="rId13" Type="http://schemas.openxmlformats.org/officeDocument/2006/relationships/hyperlink" Target="Business%20terms%20and%20conditions.docx" TargetMode="External"/><Relationship Id="rId18"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Non%20ideo%20content.docx"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Anodiam%20contact%20details%20in%20Australia.docx"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Non%20ideo%20content.docx"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Content%20CollectionPlanning.xlsx" TargetMode="External"/><Relationship Id="rId14" Type="http://schemas.openxmlformats.org/officeDocument/2006/relationships/hyperlink" Target="Payment%20breakup.docx"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1706</TotalTime>
  <Pages>4</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Ananya</dc:creator>
  <cp:lastModifiedBy>Ananya</cp:lastModifiedBy>
  <cp:revision>27</cp:revision>
  <dcterms:created xsi:type="dcterms:W3CDTF">2021-01-30T08:40:00Z</dcterms:created>
  <dcterms:modified xsi:type="dcterms:W3CDTF">2021-02-10T06:29:00Z</dcterms:modified>
</cp:coreProperties>
</file>